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49578" w14:textId="13F7B92D" w:rsidR="008C3694" w:rsidRPr="008C3694" w:rsidRDefault="008C3694" w:rsidP="008C3694">
      <w:pPr>
        <w:jc w:val="center"/>
        <w:rPr>
          <w:rFonts w:ascii="Arial" w:eastAsia="Calibri" w:hAnsi="Arial" w:cs="Arial"/>
        </w:rPr>
      </w:pPr>
      <w:r w:rsidRPr="008C3694">
        <w:rPr>
          <w:rFonts w:ascii="Arial" w:eastAsia="Calibri" w:hAnsi="Arial" w:cs="Arial"/>
        </w:rPr>
        <w:t>АДМИНИСТРАЦИЯ</w:t>
      </w:r>
    </w:p>
    <w:p w14:paraId="1A26E4E7" w14:textId="77777777" w:rsidR="008C3694" w:rsidRPr="008C3694" w:rsidRDefault="008C3694" w:rsidP="008C3694">
      <w:pPr>
        <w:jc w:val="center"/>
        <w:rPr>
          <w:rFonts w:ascii="Arial" w:eastAsia="Calibri" w:hAnsi="Arial" w:cs="Arial"/>
        </w:rPr>
      </w:pPr>
      <w:r w:rsidRPr="008C3694">
        <w:rPr>
          <w:rFonts w:ascii="Arial" w:eastAsia="Calibri" w:hAnsi="Arial" w:cs="Arial"/>
        </w:rPr>
        <w:t>ОДИНЦОВСКОГО ГОРОДСКОГО ОКРУГА</w:t>
      </w:r>
    </w:p>
    <w:p w14:paraId="61283042" w14:textId="77777777" w:rsidR="008C3694" w:rsidRPr="008C3694" w:rsidRDefault="008C3694" w:rsidP="008C3694">
      <w:pPr>
        <w:jc w:val="center"/>
        <w:rPr>
          <w:rFonts w:ascii="Arial" w:eastAsia="Calibri" w:hAnsi="Arial" w:cs="Arial"/>
        </w:rPr>
      </w:pPr>
      <w:r w:rsidRPr="008C3694">
        <w:rPr>
          <w:rFonts w:ascii="Arial" w:eastAsia="Calibri" w:hAnsi="Arial" w:cs="Arial"/>
        </w:rPr>
        <w:t>МОСКОВСКОЙ ОБЛАСТИ</w:t>
      </w:r>
    </w:p>
    <w:p w14:paraId="5DD0329C" w14:textId="77777777" w:rsidR="008C3694" w:rsidRPr="008C3694" w:rsidRDefault="008C3694" w:rsidP="008C3694">
      <w:pPr>
        <w:jc w:val="center"/>
        <w:rPr>
          <w:rFonts w:ascii="Arial" w:eastAsia="Calibri" w:hAnsi="Arial" w:cs="Arial"/>
        </w:rPr>
      </w:pPr>
      <w:r w:rsidRPr="008C3694">
        <w:rPr>
          <w:rFonts w:ascii="Arial" w:eastAsia="Calibri" w:hAnsi="Arial" w:cs="Arial"/>
        </w:rPr>
        <w:t>ПОСТАНОВЛЕНИЕ</w:t>
      </w:r>
    </w:p>
    <w:p w14:paraId="17327453" w14:textId="7E42D243" w:rsidR="008C3694" w:rsidRPr="008C3694" w:rsidRDefault="004044EF" w:rsidP="008C3694">
      <w:pPr>
        <w:jc w:val="center"/>
        <w:rPr>
          <w:rFonts w:ascii="Arial" w:eastAsia="Calibri" w:hAnsi="Arial" w:cs="Arial"/>
        </w:rPr>
      </w:pPr>
      <w:r>
        <w:rPr>
          <w:rFonts w:ascii="Arial" w:eastAsia="Calibri" w:hAnsi="Arial" w:cs="Arial"/>
        </w:rPr>
        <w:t>28</w:t>
      </w:r>
      <w:r w:rsidR="008C3694" w:rsidRPr="008C3694">
        <w:rPr>
          <w:rFonts w:ascii="Arial" w:eastAsia="Calibri" w:hAnsi="Arial" w:cs="Arial"/>
        </w:rPr>
        <w:t xml:space="preserve">.01.2026 № </w:t>
      </w:r>
      <w:r>
        <w:rPr>
          <w:rFonts w:ascii="Arial" w:eastAsia="Calibri" w:hAnsi="Arial" w:cs="Arial"/>
        </w:rPr>
        <w:t>331</w:t>
      </w:r>
    </w:p>
    <w:p w14:paraId="17D39926" w14:textId="0255788E" w:rsidR="00FF655A" w:rsidRPr="008C3694" w:rsidRDefault="00C30B9D" w:rsidP="000F052B">
      <w:pPr>
        <w:autoSpaceDE w:val="0"/>
        <w:autoSpaceDN w:val="0"/>
        <w:adjustRightInd w:val="0"/>
        <w:jc w:val="both"/>
        <w:rPr>
          <w:rFonts w:ascii="Arial" w:hAnsi="Arial" w:cs="Arial"/>
        </w:rPr>
      </w:pPr>
      <w:r w:rsidRPr="008C3694">
        <w:rPr>
          <w:rFonts w:ascii="Arial" w:hAnsi="Arial" w:cs="Arial"/>
        </w:rPr>
        <w:tab/>
      </w:r>
      <w:r w:rsidRPr="008C3694">
        <w:rPr>
          <w:rFonts w:ascii="Arial" w:hAnsi="Arial" w:cs="Arial"/>
        </w:rPr>
        <w:tab/>
      </w:r>
      <w:r w:rsidRPr="008C3694">
        <w:rPr>
          <w:rFonts w:ascii="Arial" w:hAnsi="Arial" w:cs="Arial"/>
        </w:rPr>
        <w:tab/>
      </w:r>
      <w:r w:rsidRPr="008C3694">
        <w:rPr>
          <w:rFonts w:ascii="Arial" w:hAnsi="Arial" w:cs="Arial"/>
        </w:rPr>
        <w:tab/>
      </w:r>
      <w:r w:rsidRPr="008C3694">
        <w:rPr>
          <w:rFonts w:ascii="Arial" w:hAnsi="Arial" w:cs="Arial"/>
        </w:rPr>
        <w:tab/>
      </w:r>
      <w:r w:rsidR="00ED5D7D" w:rsidRPr="008C3694">
        <w:rPr>
          <w:rFonts w:ascii="Arial" w:hAnsi="Arial" w:cs="Arial"/>
          <w:color w:val="FFFFFF" w:themeColor="background1"/>
        </w:rPr>
        <w:t>ПРОЕКТ</w:t>
      </w:r>
    </w:p>
    <w:p w14:paraId="2C4BEB52" w14:textId="43801521" w:rsidR="00095CFB" w:rsidRPr="008C3694" w:rsidRDefault="00095CFB" w:rsidP="00EE5087">
      <w:pPr>
        <w:autoSpaceDE w:val="0"/>
        <w:autoSpaceDN w:val="0"/>
        <w:adjustRightInd w:val="0"/>
        <w:jc w:val="both"/>
        <w:rPr>
          <w:rFonts w:ascii="Arial" w:hAnsi="Arial" w:cs="Arial"/>
        </w:rPr>
      </w:pPr>
    </w:p>
    <w:p w14:paraId="23B77A51" w14:textId="77777777" w:rsidR="00590CAE" w:rsidRPr="008C3694" w:rsidRDefault="00590CAE" w:rsidP="00EE5087">
      <w:pPr>
        <w:autoSpaceDE w:val="0"/>
        <w:autoSpaceDN w:val="0"/>
        <w:adjustRightInd w:val="0"/>
        <w:jc w:val="both"/>
        <w:rPr>
          <w:rFonts w:ascii="Arial" w:hAnsi="Arial" w:cs="Arial"/>
        </w:rPr>
      </w:pPr>
    </w:p>
    <w:p w14:paraId="5494D2BA" w14:textId="77777777" w:rsidR="005A36F7" w:rsidRPr="008C3694" w:rsidRDefault="005A36F7" w:rsidP="005A36F7">
      <w:pPr>
        <w:jc w:val="center"/>
        <w:rPr>
          <w:rFonts w:ascii="Arial" w:hAnsi="Arial" w:cs="Arial"/>
        </w:rPr>
      </w:pPr>
      <w:r w:rsidRPr="008C3694">
        <w:rPr>
          <w:rFonts w:ascii="Arial" w:hAnsi="Arial" w:cs="Arial"/>
        </w:rPr>
        <w:t xml:space="preserve">О внесении изменений в муниципальную программу </w:t>
      </w:r>
    </w:p>
    <w:p w14:paraId="6C650DBF" w14:textId="77777777" w:rsidR="005A36F7" w:rsidRPr="008C3694" w:rsidRDefault="005A36F7" w:rsidP="005A36F7">
      <w:pPr>
        <w:jc w:val="center"/>
        <w:rPr>
          <w:rFonts w:ascii="Arial" w:hAnsi="Arial" w:cs="Arial"/>
        </w:rPr>
      </w:pPr>
      <w:r w:rsidRPr="008C3694">
        <w:rPr>
          <w:rFonts w:ascii="Arial" w:hAnsi="Arial" w:cs="Arial"/>
        </w:rPr>
        <w:t xml:space="preserve">Одинцовского городского округа Московской области </w:t>
      </w:r>
    </w:p>
    <w:p w14:paraId="7BCD52F7" w14:textId="77777777" w:rsidR="005A36F7" w:rsidRPr="008C3694" w:rsidRDefault="005A36F7" w:rsidP="005A36F7">
      <w:pPr>
        <w:jc w:val="center"/>
        <w:rPr>
          <w:rFonts w:ascii="Arial" w:hAnsi="Arial" w:cs="Arial"/>
        </w:rPr>
      </w:pPr>
      <w:r w:rsidRPr="008C3694">
        <w:rPr>
          <w:rFonts w:ascii="Arial" w:hAnsi="Arial" w:cs="Arial"/>
        </w:rPr>
        <w:t>«Цифровое муниципальное образование»</w:t>
      </w:r>
    </w:p>
    <w:p w14:paraId="0EF4D43B" w14:textId="5157C1C9" w:rsidR="005A36F7" w:rsidRPr="008C3694" w:rsidRDefault="005A36F7" w:rsidP="005A36F7">
      <w:pPr>
        <w:jc w:val="center"/>
        <w:rPr>
          <w:rFonts w:ascii="Arial" w:hAnsi="Arial" w:cs="Arial"/>
        </w:rPr>
      </w:pPr>
      <w:r w:rsidRPr="008C3694">
        <w:rPr>
          <w:rFonts w:ascii="Arial" w:hAnsi="Arial" w:cs="Arial"/>
        </w:rPr>
        <w:t xml:space="preserve"> на 202</w:t>
      </w:r>
      <w:r w:rsidR="00AD644C" w:rsidRPr="008C3694">
        <w:rPr>
          <w:rFonts w:ascii="Arial" w:hAnsi="Arial" w:cs="Arial"/>
        </w:rPr>
        <w:t>6-2030</w:t>
      </w:r>
      <w:r w:rsidRPr="008C3694">
        <w:rPr>
          <w:rFonts w:ascii="Arial" w:hAnsi="Arial" w:cs="Arial"/>
        </w:rPr>
        <w:t xml:space="preserve"> годы</w:t>
      </w:r>
    </w:p>
    <w:p w14:paraId="616E5CA5" w14:textId="1718D250" w:rsidR="00A25BD7" w:rsidRPr="008C3694" w:rsidRDefault="00A25BD7" w:rsidP="00EE5087">
      <w:pPr>
        <w:autoSpaceDE w:val="0"/>
        <w:autoSpaceDN w:val="0"/>
        <w:adjustRightInd w:val="0"/>
        <w:spacing w:line="276" w:lineRule="auto"/>
        <w:jc w:val="both"/>
        <w:rPr>
          <w:rFonts w:ascii="Arial" w:hAnsi="Arial" w:cs="Arial"/>
        </w:rPr>
      </w:pPr>
    </w:p>
    <w:p w14:paraId="67F56423" w14:textId="77777777" w:rsidR="00861D36" w:rsidRPr="008C3694" w:rsidRDefault="00861D36" w:rsidP="00EE5087">
      <w:pPr>
        <w:autoSpaceDE w:val="0"/>
        <w:autoSpaceDN w:val="0"/>
        <w:adjustRightInd w:val="0"/>
        <w:spacing w:line="276" w:lineRule="auto"/>
        <w:jc w:val="both"/>
        <w:rPr>
          <w:rFonts w:ascii="Arial" w:hAnsi="Arial" w:cs="Arial"/>
        </w:rPr>
      </w:pPr>
    </w:p>
    <w:p w14:paraId="54A0AEEF" w14:textId="42C7EBA5" w:rsidR="00360E7C" w:rsidRPr="008C3694" w:rsidRDefault="00360E7C" w:rsidP="00360E7C">
      <w:pPr>
        <w:autoSpaceDE w:val="0"/>
        <w:autoSpaceDN w:val="0"/>
        <w:adjustRightInd w:val="0"/>
        <w:ind w:firstLine="709"/>
        <w:jc w:val="both"/>
        <w:rPr>
          <w:rFonts w:ascii="Arial" w:hAnsi="Arial" w:cs="Arial"/>
        </w:rPr>
      </w:pPr>
      <w:r w:rsidRPr="008C3694">
        <w:rPr>
          <w:rFonts w:ascii="Arial" w:hAnsi="Arial" w:cs="Arial"/>
        </w:rPr>
        <w:t xml:space="preserve">В соответствии с Порядком разработки и реализации муниципальных программ Одинцовского городского округа Московской области, утвержденным </w:t>
      </w:r>
      <w:r w:rsidRPr="008C3694">
        <w:rPr>
          <w:rFonts w:ascii="Arial" w:hAnsi="Arial" w:cs="Arial"/>
          <w:color w:val="000000" w:themeColor="text1"/>
        </w:rPr>
        <w:t xml:space="preserve">постановлением Администрации Одинцовского городского округа Московской области от 30.12.2022 № 7905, </w:t>
      </w:r>
      <w:r w:rsidR="00574780" w:rsidRPr="008C3694">
        <w:rPr>
          <w:rFonts w:ascii="Arial" w:hAnsi="Arial" w:cs="Arial"/>
          <w:color w:val="000000" w:themeColor="text1"/>
        </w:rPr>
        <w:t xml:space="preserve">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 в связи с изменением перечня мероприятий и результатов их выполнения, изменением объемов финансирования на 2026 – 2030 годы мероприятий </w:t>
      </w:r>
      <w:r w:rsidRPr="008C3694">
        <w:rPr>
          <w:rFonts w:ascii="Arial" w:hAnsi="Arial" w:cs="Arial"/>
          <w:color w:val="000000" w:themeColor="text1"/>
        </w:rPr>
        <w:t xml:space="preserve">муниципальной программы Одинцовского городского </w:t>
      </w:r>
      <w:r w:rsidRPr="008C3694">
        <w:rPr>
          <w:rFonts w:ascii="Arial" w:hAnsi="Arial" w:cs="Arial"/>
        </w:rPr>
        <w:t>округа Московской области «Цифровое му</w:t>
      </w:r>
      <w:r w:rsidR="00AD644C" w:rsidRPr="008C3694">
        <w:rPr>
          <w:rFonts w:ascii="Arial" w:hAnsi="Arial" w:cs="Arial"/>
        </w:rPr>
        <w:t>ниципальное образование» на 2026 - 2030</w:t>
      </w:r>
      <w:r w:rsidRPr="008C3694">
        <w:rPr>
          <w:rFonts w:ascii="Arial" w:hAnsi="Arial" w:cs="Arial"/>
        </w:rPr>
        <w:t xml:space="preserve"> годы,</w:t>
      </w:r>
    </w:p>
    <w:p w14:paraId="5061AC0A" w14:textId="77777777" w:rsidR="00767A53" w:rsidRPr="008C3694" w:rsidRDefault="00767A53" w:rsidP="00590CAE">
      <w:pPr>
        <w:tabs>
          <w:tab w:val="center" w:pos="4677"/>
        </w:tabs>
        <w:ind w:firstLine="709"/>
        <w:jc w:val="both"/>
        <w:rPr>
          <w:rFonts w:ascii="Arial" w:eastAsia="Calibri" w:hAnsi="Arial" w:cs="Arial"/>
        </w:rPr>
      </w:pPr>
    </w:p>
    <w:p w14:paraId="1D1A95ED" w14:textId="0CE4A2ED" w:rsidR="00767A53" w:rsidRPr="008C3694" w:rsidRDefault="00590CAE" w:rsidP="00590CAE">
      <w:pPr>
        <w:ind w:right="-142"/>
        <w:jc w:val="center"/>
        <w:outlineLvl w:val="0"/>
        <w:rPr>
          <w:rFonts w:ascii="Arial" w:eastAsiaTheme="minorEastAsia" w:hAnsi="Arial" w:cs="Arial"/>
        </w:rPr>
      </w:pPr>
      <w:r w:rsidRPr="008C3694">
        <w:rPr>
          <w:rFonts w:ascii="Arial" w:eastAsiaTheme="minorEastAsia" w:hAnsi="Arial" w:cs="Arial"/>
        </w:rPr>
        <w:t>ПОСТАНОВЛЯЮ:</w:t>
      </w:r>
    </w:p>
    <w:p w14:paraId="6EFB7DE6" w14:textId="77777777" w:rsidR="00590CAE" w:rsidRPr="008C3694" w:rsidRDefault="00590CAE" w:rsidP="00861D36">
      <w:pPr>
        <w:ind w:right="-142"/>
        <w:outlineLvl w:val="0"/>
        <w:rPr>
          <w:rFonts w:ascii="Arial" w:eastAsiaTheme="minorEastAsia" w:hAnsi="Arial" w:cs="Arial"/>
          <w:lang w:val="en-US"/>
        </w:rPr>
      </w:pPr>
    </w:p>
    <w:p w14:paraId="71E0AE5E" w14:textId="52956557" w:rsidR="00A272D1" w:rsidRPr="008C3694" w:rsidRDefault="00A272D1" w:rsidP="00A272D1">
      <w:pPr>
        <w:numPr>
          <w:ilvl w:val="0"/>
          <w:numId w:val="1"/>
        </w:numPr>
        <w:ind w:left="0" w:firstLine="709"/>
        <w:contextualSpacing/>
        <w:jc w:val="both"/>
        <w:outlineLvl w:val="0"/>
        <w:rPr>
          <w:rFonts w:ascii="Arial" w:eastAsiaTheme="minorEastAsia" w:hAnsi="Arial" w:cs="Arial"/>
        </w:rPr>
      </w:pPr>
      <w:r w:rsidRPr="008C3694">
        <w:rPr>
          <w:rFonts w:ascii="Arial" w:eastAsia="Calibri" w:hAnsi="Arial" w:cs="Arial"/>
        </w:rPr>
        <w:t xml:space="preserve">Внести в муниципальную программу </w:t>
      </w:r>
      <w:r w:rsidRPr="008C3694">
        <w:rPr>
          <w:rFonts w:ascii="Arial" w:eastAsiaTheme="minorEastAsia" w:hAnsi="Arial" w:cs="Arial"/>
        </w:rPr>
        <w:t>Одинцовского городского округа Московской области «Цифровое муниципальное образование</w:t>
      </w:r>
      <w:r w:rsidR="00AD644C" w:rsidRPr="008C3694">
        <w:rPr>
          <w:rFonts w:ascii="Arial" w:eastAsia="Calibri" w:hAnsi="Arial" w:cs="Arial"/>
        </w:rPr>
        <w:t>» на 2026</w:t>
      </w:r>
      <w:r w:rsidRPr="008C3694">
        <w:rPr>
          <w:rFonts w:ascii="Arial" w:eastAsia="Calibri" w:hAnsi="Arial" w:cs="Arial"/>
        </w:rPr>
        <w:t xml:space="preserve"> </w:t>
      </w:r>
      <w:r w:rsidR="00AD644C" w:rsidRPr="008C3694">
        <w:rPr>
          <w:rFonts w:ascii="Arial" w:eastAsiaTheme="minorEastAsia" w:hAnsi="Arial" w:cs="Arial"/>
        </w:rPr>
        <w:t>-2030</w:t>
      </w:r>
      <w:r w:rsidRPr="008C3694">
        <w:rPr>
          <w:rFonts w:ascii="Arial" w:eastAsiaTheme="minorEastAsia" w:hAnsi="Arial" w:cs="Arial"/>
        </w:rPr>
        <w:t xml:space="preserve"> годы, утвержденную постановлением Администрации Одинцовского городского округа Московс</w:t>
      </w:r>
      <w:r w:rsidR="00AD644C" w:rsidRPr="008C3694">
        <w:rPr>
          <w:rFonts w:ascii="Arial" w:eastAsiaTheme="minorEastAsia" w:hAnsi="Arial" w:cs="Arial"/>
        </w:rPr>
        <w:t>кой области от 20.11.2025 № 7414</w:t>
      </w:r>
      <w:r w:rsidRPr="008C3694">
        <w:rPr>
          <w:rFonts w:ascii="Arial" w:eastAsiaTheme="minorEastAsia" w:hAnsi="Arial" w:cs="Arial"/>
        </w:rPr>
        <w:t xml:space="preserve"> </w:t>
      </w:r>
      <w:r w:rsidRPr="008C3694">
        <w:rPr>
          <w:rFonts w:ascii="Arial" w:hAnsi="Arial" w:cs="Arial"/>
        </w:rPr>
        <w:t xml:space="preserve">(далее - Муниципальная программа), </w:t>
      </w:r>
      <w:r w:rsidRPr="008C3694">
        <w:rPr>
          <w:rFonts w:ascii="Arial" w:eastAsia="Calibri" w:hAnsi="Arial" w:cs="Arial"/>
        </w:rPr>
        <w:t>следующие изменения:</w:t>
      </w:r>
    </w:p>
    <w:p w14:paraId="43459D0F" w14:textId="77777777" w:rsidR="00857A3F" w:rsidRPr="008C3694" w:rsidRDefault="00A272D1" w:rsidP="005F5348">
      <w:pPr>
        <w:pStyle w:val="a6"/>
        <w:numPr>
          <w:ilvl w:val="0"/>
          <w:numId w:val="3"/>
        </w:numPr>
        <w:spacing w:line="252" w:lineRule="auto"/>
        <w:ind w:left="0" w:firstLine="709"/>
        <w:jc w:val="both"/>
        <w:rPr>
          <w:rFonts w:ascii="Arial" w:hAnsi="Arial" w:cs="Arial"/>
        </w:rPr>
      </w:pPr>
      <w:r w:rsidRPr="008C3694">
        <w:rPr>
          <w:rFonts w:ascii="Arial" w:hAnsi="Arial" w:cs="Arial"/>
        </w:rPr>
        <w:t>в паспорте Муниципальной программы раздел «Источники финансирования муниципальной программы, в том числе по годам реализации программы (тыс. руб.)» изложить в следующей редакции:</w:t>
      </w:r>
      <w:r w:rsidR="00857A3F" w:rsidRPr="008C3694">
        <w:rPr>
          <w:rFonts w:ascii="Arial" w:hAnsi="Arial" w:cs="Arial"/>
        </w:rPr>
        <w:t xml:space="preserve"> </w:t>
      </w:r>
    </w:p>
    <w:p w14:paraId="1393B9EA" w14:textId="5A93BAFB" w:rsidR="00904967" w:rsidRPr="008C3694" w:rsidRDefault="00857A3F" w:rsidP="00857A3F">
      <w:pPr>
        <w:spacing w:line="252" w:lineRule="auto"/>
        <w:rPr>
          <w:rFonts w:ascii="Arial" w:eastAsia="Calibri" w:hAnsi="Arial" w:cs="Arial"/>
        </w:rPr>
      </w:pPr>
      <w:r w:rsidRPr="008C3694">
        <w:rPr>
          <w:rFonts w:ascii="Arial" w:hAnsi="Arial" w:cs="Arial"/>
        </w:rPr>
        <w:t>«</w:t>
      </w:r>
    </w:p>
    <w:tbl>
      <w:tblPr>
        <w:tblW w:w="1020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236"/>
        <w:gridCol w:w="1254"/>
        <w:gridCol w:w="1082"/>
        <w:gridCol w:w="1159"/>
        <w:gridCol w:w="1159"/>
        <w:gridCol w:w="1159"/>
        <w:gridCol w:w="1157"/>
      </w:tblGrid>
      <w:tr w:rsidR="00A272D1" w:rsidRPr="008C3694" w14:paraId="2DF0BE6F" w14:textId="77777777" w:rsidTr="008C3694">
        <w:trPr>
          <w:trHeight w:val="360"/>
        </w:trPr>
        <w:tc>
          <w:tcPr>
            <w:tcW w:w="1585" w:type="pct"/>
            <w:vMerge w:val="restart"/>
            <w:tcBorders>
              <w:top w:val="single" w:sz="4" w:space="0" w:color="auto"/>
              <w:bottom w:val="single" w:sz="4" w:space="0" w:color="auto"/>
              <w:right w:val="nil"/>
            </w:tcBorders>
          </w:tcPr>
          <w:p w14:paraId="62516A03" w14:textId="77777777" w:rsidR="00A272D1" w:rsidRPr="008C3694" w:rsidRDefault="00A272D1" w:rsidP="00C42A3D">
            <w:pPr>
              <w:pStyle w:val="ConsPlusCell"/>
              <w:ind w:left="57"/>
              <w:rPr>
                <w:rFonts w:eastAsiaTheme="minorEastAsia"/>
              </w:rPr>
            </w:pPr>
            <w:r w:rsidRPr="008C3694">
              <w:rPr>
                <w:rFonts w:eastAsiaTheme="minorEastAsia"/>
              </w:rPr>
              <w:t xml:space="preserve">Источники финансирования муниципальной программы, в том числе по годам реализации </w:t>
            </w:r>
          </w:p>
          <w:p w14:paraId="685CE99A" w14:textId="77777777" w:rsidR="00A272D1" w:rsidRPr="008C3694" w:rsidRDefault="00A272D1" w:rsidP="00C42A3D">
            <w:pPr>
              <w:widowControl w:val="0"/>
              <w:autoSpaceDE w:val="0"/>
              <w:autoSpaceDN w:val="0"/>
              <w:adjustRightInd w:val="0"/>
              <w:ind w:left="57"/>
              <w:rPr>
                <w:rFonts w:ascii="Arial" w:hAnsi="Arial" w:cs="Arial"/>
                <w:sz w:val="20"/>
                <w:szCs w:val="20"/>
              </w:rPr>
            </w:pPr>
            <w:r w:rsidRPr="008C3694">
              <w:rPr>
                <w:rFonts w:ascii="Arial" w:eastAsiaTheme="minorEastAsia" w:hAnsi="Arial" w:cs="Arial"/>
                <w:sz w:val="20"/>
                <w:szCs w:val="20"/>
              </w:rPr>
              <w:t>программы (тыс. руб.)</w:t>
            </w:r>
            <w:r w:rsidRPr="008C3694">
              <w:rPr>
                <w:rFonts w:ascii="Arial" w:hAnsi="Arial" w:cs="Arial"/>
                <w:sz w:val="20"/>
                <w:szCs w:val="20"/>
              </w:rPr>
              <w:t xml:space="preserve"> </w:t>
            </w:r>
          </w:p>
          <w:p w14:paraId="10919F61" w14:textId="77777777" w:rsidR="00861D36" w:rsidRPr="008C3694" w:rsidRDefault="00861D36" w:rsidP="00C42A3D">
            <w:pPr>
              <w:widowControl w:val="0"/>
              <w:autoSpaceDE w:val="0"/>
              <w:autoSpaceDN w:val="0"/>
              <w:adjustRightInd w:val="0"/>
              <w:ind w:left="57"/>
              <w:rPr>
                <w:rFonts w:ascii="Arial" w:hAnsi="Arial" w:cs="Arial"/>
                <w:sz w:val="20"/>
                <w:szCs w:val="20"/>
              </w:rPr>
            </w:pPr>
          </w:p>
          <w:p w14:paraId="4F7AA418" w14:textId="77777777" w:rsidR="00A272D1" w:rsidRPr="008C3694" w:rsidRDefault="00A272D1" w:rsidP="00C42A3D">
            <w:pPr>
              <w:widowControl w:val="0"/>
              <w:autoSpaceDE w:val="0"/>
              <w:autoSpaceDN w:val="0"/>
              <w:adjustRightInd w:val="0"/>
              <w:ind w:left="57"/>
              <w:rPr>
                <w:rFonts w:ascii="Arial" w:hAnsi="Arial" w:cs="Arial"/>
                <w:sz w:val="20"/>
                <w:szCs w:val="20"/>
              </w:rPr>
            </w:pPr>
          </w:p>
        </w:tc>
        <w:tc>
          <w:tcPr>
            <w:tcW w:w="3415" w:type="pct"/>
            <w:gridSpan w:val="6"/>
            <w:tcBorders>
              <w:top w:val="single" w:sz="4" w:space="0" w:color="auto"/>
              <w:left w:val="single" w:sz="4" w:space="0" w:color="auto"/>
              <w:bottom w:val="single" w:sz="4" w:space="0" w:color="auto"/>
            </w:tcBorders>
            <w:vAlign w:val="center"/>
          </w:tcPr>
          <w:p w14:paraId="2EF5FCD2" w14:textId="77777777" w:rsidR="00A272D1" w:rsidRPr="008C3694" w:rsidRDefault="00A272D1" w:rsidP="00C42A3D">
            <w:pPr>
              <w:widowControl w:val="0"/>
              <w:autoSpaceDE w:val="0"/>
              <w:autoSpaceDN w:val="0"/>
              <w:adjustRightInd w:val="0"/>
              <w:jc w:val="center"/>
              <w:rPr>
                <w:rFonts w:ascii="Arial" w:eastAsiaTheme="minorEastAsia" w:hAnsi="Arial" w:cs="Arial"/>
                <w:sz w:val="20"/>
                <w:szCs w:val="20"/>
              </w:rPr>
            </w:pPr>
            <w:r w:rsidRPr="008C3694">
              <w:rPr>
                <w:rFonts w:ascii="Arial" w:eastAsiaTheme="minorEastAsia" w:hAnsi="Arial" w:cs="Arial"/>
                <w:sz w:val="20"/>
                <w:szCs w:val="20"/>
              </w:rPr>
              <w:t>Расходы (тыс. рублей)</w:t>
            </w:r>
          </w:p>
        </w:tc>
      </w:tr>
      <w:tr w:rsidR="00A272D1" w:rsidRPr="008C3694" w14:paraId="04EBB1B4" w14:textId="77777777" w:rsidTr="008C3694">
        <w:tc>
          <w:tcPr>
            <w:tcW w:w="1585" w:type="pct"/>
            <w:vMerge/>
            <w:tcBorders>
              <w:top w:val="single" w:sz="4" w:space="0" w:color="auto"/>
              <w:bottom w:val="single" w:sz="4" w:space="0" w:color="auto"/>
              <w:right w:val="nil"/>
            </w:tcBorders>
          </w:tcPr>
          <w:p w14:paraId="07C6805E" w14:textId="77777777" w:rsidR="00A272D1" w:rsidRPr="008C3694" w:rsidRDefault="00A272D1" w:rsidP="00C42A3D">
            <w:pPr>
              <w:widowControl w:val="0"/>
              <w:autoSpaceDE w:val="0"/>
              <w:autoSpaceDN w:val="0"/>
              <w:adjustRightInd w:val="0"/>
              <w:ind w:left="57"/>
              <w:jc w:val="both"/>
              <w:rPr>
                <w:rFonts w:ascii="Arial" w:eastAsiaTheme="minorEastAsia" w:hAnsi="Arial" w:cs="Arial"/>
                <w:sz w:val="20"/>
                <w:szCs w:val="20"/>
              </w:rPr>
            </w:pPr>
          </w:p>
        </w:tc>
        <w:tc>
          <w:tcPr>
            <w:tcW w:w="614" w:type="pct"/>
            <w:tcBorders>
              <w:top w:val="single" w:sz="4" w:space="0" w:color="auto"/>
              <w:left w:val="single" w:sz="4" w:space="0" w:color="auto"/>
              <w:bottom w:val="single" w:sz="4" w:space="0" w:color="auto"/>
              <w:right w:val="nil"/>
            </w:tcBorders>
            <w:vAlign w:val="center"/>
          </w:tcPr>
          <w:p w14:paraId="65375A08" w14:textId="77777777" w:rsidR="00A272D1" w:rsidRPr="008C3694" w:rsidRDefault="00A272D1" w:rsidP="00C42A3D">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Всего</w:t>
            </w:r>
          </w:p>
        </w:tc>
        <w:tc>
          <w:tcPr>
            <w:tcW w:w="530" w:type="pct"/>
            <w:tcBorders>
              <w:top w:val="single" w:sz="4" w:space="0" w:color="auto"/>
              <w:left w:val="single" w:sz="4" w:space="0" w:color="auto"/>
              <w:bottom w:val="single" w:sz="4" w:space="0" w:color="auto"/>
              <w:right w:val="nil"/>
            </w:tcBorders>
            <w:vAlign w:val="center"/>
          </w:tcPr>
          <w:p w14:paraId="1785D47A" w14:textId="49BE4375" w:rsidR="00A272D1" w:rsidRPr="008C3694" w:rsidRDefault="00A272D1" w:rsidP="00AD644C">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202</w:t>
            </w:r>
            <w:r w:rsidR="00AD644C" w:rsidRPr="008C3694">
              <w:rPr>
                <w:rFonts w:ascii="Arial" w:hAnsi="Arial" w:cs="Arial"/>
                <w:sz w:val="20"/>
                <w:szCs w:val="20"/>
              </w:rPr>
              <w:t>6</w:t>
            </w:r>
            <w:r w:rsidRPr="008C3694">
              <w:rPr>
                <w:rFonts w:ascii="Arial" w:hAnsi="Arial" w:cs="Arial"/>
                <w:sz w:val="20"/>
                <w:szCs w:val="20"/>
              </w:rPr>
              <w:t>год</w:t>
            </w:r>
          </w:p>
        </w:tc>
        <w:tc>
          <w:tcPr>
            <w:tcW w:w="568" w:type="pct"/>
            <w:tcBorders>
              <w:top w:val="single" w:sz="4" w:space="0" w:color="auto"/>
              <w:left w:val="single" w:sz="4" w:space="0" w:color="auto"/>
              <w:bottom w:val="single" w:sz="4" w:space="0" w:color="auto"/>
              <w:right w:val="nil"/>
            </w:tcBorders>
            <w:vAlign w:val="center"/>
          </w:tcPr>
          <w:p w14:paraId="0435118F" w14:textId="5086ADCA" w:rsidR="00A272D1" w:rsidRPr="008C3694" w:rsidRDefault="00A272D1" w:rsidP="00AD644C">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202</w:t>
            </w:r>
            <w:r w:rsidR="00AD644C" w:rsidRPr="008C3694">
              <w:rPr>
                <w:rFonts w:ascii="Arial" w:hAnsi="Arial" w:cs="Arial"/>
                <w:sz w:val="20"/>
                <w:szCs w:val="20"/>
              </w:rPr>
              <w:t>7</w:t>
            </w:r>
            <w:r w:rsidRPr="008C3694">
              <w:rPr>
                <w:rFonts w:ascii="Arial" w:hAnsi="Arial" w:cs="Arial"/>
                <w:sz w:val="20"/>
                <w:szCs w:val="20"/>
              </w:rPr>
              <w:t> год</w:t>
            </w:r>
          </w:p>
        </w:tc>
        <w:tc>
          <w:tcPr>
            <w:tcW w:w="568" w:type="pct"/>
            <w:tcBorders>
              <w:top w:val="single" w:sz="4" w:space="0" w:color="auto"/>
              <w:left w:val="single" w:sz="4" w:space="0" w:color="auto"/>
              <w:bottom w:val="single" w:sz="4" w:space="0" w:color="auto"/>
              <w:right w:val="nil"/>
            </w:tcBorders>
            <w:vAlign w:val="center"/>
          </w:tcPr>
          <w:p w14:paraId="02EF4823" w14:textId="1C0F8607" w:rsidR="00A272D1" w:rsidRPr="008C3694" w:rsidRDefault="00A272D1" w:rsidP="00AD644C">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202</w:t>
            </w:r>
            <w:r w:rsidR="00AD644C" w:rsidRPr="008C3694">
              <w:rPr>
                <w:rFonts w:ascii="Arial" w:hAnsi="Arial" w:cs="Arial"/>
                <w:sz w:val="20"/>
                <w:szCs w:val="20"/>
              </w:rPr>
              <w:t>8</w:t>
            </w:r>
            <w:r w:rsidRPr="008C3694">
              <w:rPr>
                <w:rFonts w:ascii="Arial" w:hAnsi="Arial" w:cs="Arial"/>
                <w:sz w:val="20"/>
                <w:szCs w:val="20"/>
              </w:rPr>
              <w:t> год</w:t>
            </w:r>
          </w:p>
        </w:tc>
        <w:tc>
          <w:tcPr>
            <w:tcW w:w="568" w:type="pct"/>
            <w:tcBorders>
              <w:top w:val="single" w:sz="4" w:space="0" w:color="auto"/>
              <w:left w:val="single" w:sz="4" w:space="0" w:color="auto"/>
              <w:bottom w:val="single" w:sz="4" w:space="0" w:color="auto"/>
              <w:right w:val="nil"/>
            </w:tcBorders>
            <w:vAlign w:val="center"/>
          </w:tcPr>
          <w:p w14:paraId="30AF0822" w14:textId="72096338" w:rsidR="00A272D1" w:rsidRPr="008C3694" w:rsidRDefault="00A272D1" w:rsidP="00AD644C">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202</w:t>
            </w:r>
            <w:r w:rsidR="00AD644C" w:rsidRPr="008C3694">
              <w:rPr>
                <w:rFonts w:ascii="Arial" w:hAnsi="Arial" w:cs="Arial"/>
                <w:sz w:val="20"/>
                <w:szCs w:val="20"/>
              </w:rPr>
              <w:t>9</w:t>
            </w:r>
            <w:r w:rsidRPr="008C3694">
              <w:rPr>
                <w:rFonts w:ascii="Arial" w:hAnsi="Arial" w:cs="Arial"/>
                <w:sz w:val="20"/>
                <w:szCs w:val="20"/>
              </w:rPr>
              <w:t> год</w:t>
            </w:r>
          </w:p>
        </w:tc>
        <w:tc>
          <w:tcPr>
            <w:tcW w:w="568" w:type="pct"/>
            <w:tcBorders>
              <w:top w:val="single" w:sz="4" w:space="0" w:color="auto"/>
              <w:left w:val="single" w:sz="4" w:space="0" w:color="auto"/>
              <w:bottom w:val="single" w:sz="4" w:space="0" w:color="auto"/>
            </w:tcBorders>
            <w:vAlign w:val="center"/>
          </w:tcPr>
          <w:p w14:paraId="45D7DAA4" w14:textId="0978A6C7" w:rsidR="00A272D1" w:rsidRPr="008C3694" w:rsidRDefault="00A272D1" w:rsidP="00AD644C">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20</w:t>
            </w:r>
            <w:r w:rsidR="00AD644C" w:rsidRPr="008C3694">
              <w:rPr>
                <w:rFonts w:ascii="Arial" w:hAnsi="Arial" w:cs="Arial"/>
                <w:sz w:val="20"/>
                <w:szCs w:val="20"/>
              </w:rPr>
              <w:t>30</w:t>
            </w:r>
            <w:r w:rsidRPr="008C3694">
              <w:rPr>
                <w:rFonts w:ascii="Arial" w:hAnsi="Arial" w:cs="Arial"/>
                <w:sz w:val="20"/>
                <w:szCs w:val="20"/>
              </w:rPr>
              <w:t> год</w:t>
            </w:r>
          </w:p>
        </w:tc>
      </w:tr>
      <w:tr w:rsidR="004E1C55" w:rsidRPr="008C3694" w14:paraId="5B0C8216" w14:textId="77777777" w:rsidTr="008C3694">
        <w:tc>
          <w:tcPr>
            <w:tcW w:w="1585" w:type="pct"/>
            <w:tcBorders>
              <w:top w:val="single" w:sz="4" w:space="0" w:color="auto"/>
              <w:bottom w:val="single" w:sz="4" w:space="0" w:color="auto"/>
              <w:right w:val="nil"/>
            </w:tcBorders>
          </w:tcPr>
          <w:p w14:paraId="12658D61" w14:textId="6D6179A6" w:rsidR="004E1C55" w:rsidRPr="008C3694" w:rsidRDefault="004E1C55" w:rsidP="004E1C55">
            <w:pPr>
              <w:widowControl w:val="0"/>
              <w:autoSpaceDE w:val="0"/>
              <w:autoSpaceDN w:val="0"/>
              <w:adjustRightInd w:val="0"/>
              <w:ind w:left="57"/>
              <w:jc w:val="both"/>
              <w:rPr>
                <w:rFonts w:ascii="Arial" w:eastAsiaTheme="minorEastAsia" w:hAnsi="Arial" w:cs="Arial"/>
                <w:sz w:val="20"/>
                <w:szCs w:val="20"/>
              </w:rPr>
            </w:pPr>
            <w:r w:rsidRPr="008C3694">
              <w:rPr>
                <w:rFonts w:ascii="Arial" w:eastAsiaTheme="minorEastAsia" w:hAnsi="Arial" w:cs="Arial"/>
                <w:sz w:val="20"/>
                <w:szCs w:val="20"/>
              </w:rPr>
              <w:t>Средства федерального бюджета</w:t>
            </w:r>
          </w:p>
          <w:p w14:paraId="1C45851B" w14:textId="77777777" w:rsidR="004E1C55" w:rsidRPr="008C3694" w:rsidRDefault="004E1C55" w:rsidP="004E1C55">
            <w:pPr>
              <w:widowControl w:val="0"/>
              <w:autoSpaceDE w:val="0"/>
              <w:autoSpaceDN w:val="0"/>
              <w:adjustRightInd w:val="0"/>
              <w:ind w:left="57"/>
              <w:jc w:val="both"/>
              <w:rPr>
                <w:rFonts w:ascii="Arial" w:eastAsiaTheme="minorEastAsia" w:hAnsi="Arial" w:cs="Arial"/>
                <w:sz w:val="20"/>
                <w:szCs w:val="20"/>
              </w:rPr>
            </w:pPr>
          </w:p>
          <w:p w14:paraId="4A78A435" w14:textId="77777777" w:rsidR="004E1C55" w:rsidRPr="008C3694" w:rsidRDefault="004E1C55" w:rsidP="004E1C55">
            <w:pPr>
              <w:widowControl w:val="0"/>
              <w:autoSpaceDE w:val="0"/>
              <w:autoSpaceDN w:val="0"/>
              <w:adjustRightInd w:val="0"/>
              <w:ind w:left="57"/>
              <w:jc w:val="both"/>
              <w:rPr>
                <w:rFonts w:ascii="Arial" w:eastAsiaTheme="minorEastAsia" w:hAnsi="Arial" w:cs="Arial"/>
                <w:sz w:val="20"/>
                <w:szCs w:val="20"/>
              </w:rPr>
            </w:pPr>
          </w:p>
        </w:tc>
        <w:tc>
          <w:tcPr>
            <w:tcW w:w="614" w:type="pct"/>
            <w:tcBorders>
              <w:top w:val="single" w:sz="4" w:space="0" w:color="auto"/>
              <w:left w:val="single" w:sz="4" w:space="0" w:color="auto"/>
              <w:bottom w:val="single" w:sz="4" w:space="0" w:color="auto"/>
              <w:right w:val="nil"/>
            </w:tcBorders>
            <w:vAlign w:val="center"/>
          </w:tcPr>
          <w:p w14:paraId="1140622B" w14:textId="42EF548B" w:rsidR="004E1C55" w:rsidRPr="008C3694" w:rsidRDefault="004E1C55" w:rsidP="004E1C55">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=SUM(right) \# "# ##0,00000" </w:instrText>
            </w:r>
            <w:r w:rsidRPr="008C3694">
              <w:rPr>
                <w:rFonts w:ascii="Arial" w:hAnsi="Arial" w:cs="Arial"/>
                <w:sz w:val="20"/>
                <w:szCs w:val="20"/>
              </w:rPr>
              <w:fldChar w:fldCharType="separate"/>
            </w:r>
            <w:r w:rsidR="00EC5820" w:rsidRPr="008C3694">
              <w:rPr>
                <w:rFonts w:ascii="Arial" w:hAnsi="Arial" w:cs="Arial"/>
                <w:noProof/>
                <w:sz w:val="20"/>
                <w:szCs w:val="20"/>
              </w:rPr>
              <w:t>26 686,48000</w:t>
            </w:r>
            <w:r w:rsidRPr="008C3694">
              <w:rPr>
                <w:rFonts w:ascii="Arial" w:hAnsi="Arial" w:cs="Arial"/>
                <w:sz w:val="20"/>
                <w:szCs w:val="20"/>
              </w:rPr>
              <w:fldChar w:fldCharType="end"/>
            </w:r>
          </w:p>
        </w:tc>
        <w:tc>
          <w:tcPr>
            <w:tcW w:w="530" w:type="pct"/>
            <w:tcBorders>
              <w:top w:val="single" w:sz="4" w:space="0" w:color="auto"/>
              <w:left w:val="single" w:sz="4" w:space="0" w:color="auto"/>
              <w:bottom w:val="single" w:sz="4" w:space="0" w:color="auto"/>
              <w:right w:val="nil"/>
            </w:tcBorders>
            <w:vAlign w:val="center"/>
          </w:tcPr>
          <w:p w14:paraId="6E02C816" w14:textId="4418E3E3" w:rsidR="004E1C55" w:rsidRPr="008C3694" w:rsidRDefault="00AD644C" w:rsidP="004E1C55">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3 058,19000</w:t>
            </w:r>
          </w:p>
        </w:tc>
        <w:tc>
          <w:tcPr>
            <w:tcW w:w="568" w:type="pct"/>
            <w:tcBorders>
              <w:top w:val="single" w:sz="4" w:space="0" w:color="auto"/>
              <w:left w:val="single" w:sz="4" w:space="0" w:color="auto"/>
              <w:bottom w:val="single" w:sz="4" w:space="0" w:color="auto"/>
              <w:right w:val="nil"/>
            </w:tcBorders>
            <w:vAlign w:val="center"/>
          </w:tcPr>
          <w:p w14:paraId="7BC2E43B" w14:textId="0698DAD4" w:rsidR="004E1C55" w:rsidRPr="008C3694" w:rsidRDefault="00AD644C" w:rsidP="004E1C55">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18 301,05000</w:t>
            </w:r>
          </w:p>
        </w:tc>
        <w:tc>
          <w:tcPr>
            <w:tcW w:w="568" w:type="pct"/>
            <w:tcBorders>
              <w:top w:val="single" w:sz="4" w:space="0" w:color="auto"/>
              <w:left w:val="single" w:sz="4" w:space="0" w:color="auto"/>
              <w:bottom w:val="single" w:sz="4" w:space="0" w:color="auto"/>
              <w:right w:val="nil"/>
            </w:tcBorders>
            <w:vAlign w:val="center"/>
          </w:tcPr>
          <w:p w14:paraId="7EBAAF87" w14:textId="3EA66282" w:rsidR="004E1C55" w:rsidRPr="008C3694" w:rsidRDefault="00AD644C" w:rsidP="004E1C55">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5 327,24000</w:t>
            </w:r>
          </w:p>
        </w:tc>
        <w:tc>
          <w:tcPr>
            <w:tcW w:w="568" w:type="pct"/>
            <w:tcBorders>
              <w:top w:val="single" w:sz="4" w:space="0" w:color="auto"/>
              <w:left w:val="single" w:sz="4" w:space="0" w:color="auto"/>
              <w:bottom w:val="single" w:sz="4" w:space="0" w:color="auto"/>
              <w:right w:val="nil"/>
            </w:tcBorders>
            <w:vAlign w:val="center"/>
          </w:tcPr>
          <w:p w14:paraId="5AECD73C" w14:textId="01D4615F" w:rsidR="004E1C55" w:rsidRPr="008C3694" w:rsidRDefault="00A439E5" w:rsidP="004E1C55">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0,00000</w:t>
            </w:r>
          </w:p>
        </w:tc>
        <w:tc>
          <w:tcPr>
            <w:tcW w:w="568" w:type="pct"/>
            <w:tcBorders>
              <w:top w:val="single" w:sz="4" w:space="0" w:color="auto"/>
              <w:left w:val="single" w:sz="4" w:space="0" w:color="auto"/>
              <w:bottom w:val="single" w:sz="4" w:space="0" w:color="auto"/>
            </w:tcBorders>
            <w:vAlign w:val="center"/>
          </w:tcPr>
          <w:p w14:paraId="4B0A091D" w14:textId="2EC7CA68" w:rsidR="004E1C55" w:rsidRPr="008C3694" w:rsidRDefault="00A439E5" w:rsidP="004E1C55">
            <w:pPr>
              <w:widowControl w:val="0"/>
              <w:autoSpaceDE w:val="0"/>
              <w:autoSpaceDN w:val="0"/>
              <w:adjustRightInd w:val="0"/>
              <w:jc w:val="center"/>
              <w:rPr>
                <w:rFonts w:ascii="Arial" w:eastAsiaTheme="minorEastAsia" w:hAnsi="Arial" w:cs="Arial"/>
                <w:sz w:val="20"/>
                <w:szCs w:val="20"/>
              </w:rPr>
            </w:pPr>
            <w:r w:rsidRPr="008C3694">
              <w:rPr>
                <w:rFonts w:ascii="Arial" w:hAnsi="Arial" w:cs="Arial"/>
                <w:sz w:val="20"/>
                <w:szCs w:val="20"/>
              </w:rPr>
              <w:t>0,00000</w:t>
            </w:r>
          </w:p>
        </w:tc>
      </w:tr>
      <w:tr w:rsidR="004E1C55" w:rsidRPr="008C3694" w14:paraId="1AFFB668" w14:textId="77777777" w:rsidTr="008C3694">
        <w:tc>
          <w:tcPr>
            <w:tcW w:w="1585" w:type="pct"/>
            <w:tcBorders>
              <w:top w:val="single" w:sz="4" w:space="0" w:color="auto"/>
              <w:bottom w:val="single" w:sz="4" w:space="0" w:color="auto"/>
              <w:right w:val="single" w:sz="4" w:space="0" w:color="auto"/>
            </w:tcBorders>
          </w:tcPr>
          <w:p w14:paraId="625CD156" w14:textId="759F1A9B" w:rsidR="004E1C55" w:rsidRPr="008C3694" w:rsidRDefault="004E1C55" w:rsidP="004E1C55">
            <w:pPr>
              <w:widowControl w:val="0"/>
              <w:autoSpaceDE w:val="0"/>
              <w:autoSpaceDN w:val="0"/>
              <w:adjustRightInd w:val="0"/>
              <w:ind w:left="57"/>
              <w:rPr>
                <w:rFonts w:ascii="Arial" w:eastAsiaTheme="minorEastAsia" w:hAnsi="Arial" w:cs="Arial"/>
                <w:sz w:val="20"/>
                <w:szCs w:val="20"/>
              </w:rPr>
            </w:pPr>
            <w:r w:rsidRPr="008C3694">
              <w:rPr>
                <w:rFonts w:ascii="Arial" w:eastAsiaTheme="minorEastAsia" w:hAnsi="Arial" w:cs="Arial"/>
                <w:sz w:val="20"/>
                <w:szCs w:val="20"/>
              </w:rPr>
              <w:t>Средства бюджета Московской области</w:t>
            </w:r>
          </w:p>
          <w:p w14:paraId="10B54D9E" w14:textId="77777777" w:rsidR="004E1C55" w:rsidRPr="008C3694" w:rsidRDefault="004E1C55" w:rsidP="004E1C55">
            <w:pPr>
              <w:widowControl w:val="0"/>
              <w:autoSpaceDE w:val="0"/>
              <w:autoSpaceDN w:val="0"/>
              <w:adjustRightInd w:val="0"/>
              <w:ind w:left="57"/>
              <w:rPr>
                <w:rFonts w:ascii="Arial" w:eastAsiaTheme="minorEastAsia"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66F5D79" w14:textId="73633181" w:rsidR="004E1C55" w:rsidRPr="008C3694" w:rsidRDefault="004E1C55" w:rsidP="004E1C55">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=SUM(right) \# "# ##0,00000" </w:instrText>
            </w:r>
            <w:r w:rsidRPr="008C3694">
              <w:rPr>
                <w:rFonts w:ascii="Arial" w:hAnsi="Arial" w:cs="Arial"/>
                <w:sz w:val="20"/>
                <w:szCs w:val="20"/>
              </w:rPr>
              <w:fldChar w:fldCharType="separate"/>
            </w:r>
            <w:r w:rsidR="00EC5820" w:rsidRPr="008C3694">
              <w:rPr>
                <w:rFonts w:ascii="Arial" w:hAnsi="Arial" w:cs="Arial"/>
                <w:noProof/>
                <w:sz w:val="20"/>
                <w:szCs w:val="20"/>
              </w:rPr>
              <w:t>25 255,37000</w:t>
            </w:r>
            <w:r w:rsidRPr="008C3694">
              <w:rPr>
                <w:rFonts w:ascii="Arial" w:hAnsi="Arial" w:cs="Arial"/>
                <w:sz w:val="20"/>
                <w:szCs w:val="20"/>
              </w:rPr>
              <w:fldChar w:fldCharType="end"/>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961B1D7" w14:textId="7D38F6C1" w:rsidR="004E1C55" w:rsidRPr="008C3694" w:rsidRDefault="00AD644C" w:rsidP="004E1C55">
            <w:pPr>
              <w:jc w:val="center"/>
              <w:rPr>
                <w:rFonts w:ascii="Arial" w:hAnsi="Arial" w:cs="Arial"/>
                <w:sz w:val="20"/>
                <w:szCs w:val="20"/>
                <w:lang w:val="en-US"/>
              </w:rPr>
            </w:pPr>
            <w:r w:rsidRPr="008C3694">
              <w:rPr>
                <w:rFonts w:ascii="Arial" w:hAnsi="Arial" w:cs="Arial"/>
                <w:sz w:val="20"/>
                <w:szCs w:val="20"/>
              </w:rPr>
              <w:t>7 135,75000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3F05880" w14:textId="46F01382" w:rsidR="004E1C55" w:rsidRPr="008C3694" w:rsidRDefault="00AD644C" w:rsidP="004E1C55">
            <w:pPr>
              <w:jc w:val="center"/>
              <w:rPr>
                <w:rFonts w:ascii="Arial" w:hAnsi="Arial" w:cs="Arial"/>
                <w:sz w:val="20"/>
                <w:szCs w:val="20"/>
              </w:rPr>
            </w:pPr>
            <w:r w:rsidRPr="008C3694">
              <w:rPr>
                <w:rFonts w:ascii="Arial" w:hAnsi="Arial" w:cs="Arial"/>
                <w:sz w:val="20"/>
                <w:szCs w:val="20"/>
              </w:rPr>
              <w:t>9 427,82000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68006B4" w14:textId="6BBE9745" w:rsidR="004E1C55" w:rsidRPr="008C3694" w:rsidRDefault="00AD644C" w:rsidP="004E1C55">
            <w:pPr>
              <w:jc w:val="center"/>
              <w:rPr>
                <w:rFonts w:ascii="Arial" w:hAnsi="Arial" w:cs="Arial"/>
                <w:sz w:val="20"/>
                <w:szCs w:val="20"/>
              </w:rPr>
            </w:pPr>
            <w:r w:rsidRPr="008C3694">
              <w:rPr>
                <w:rFonts w:ascii="Arial" w:hAnsi="Arial" w:cs="Arial"/>
                <w:sz w:val="20"/>
                <w:szCs w:val="20"/>
              </w:rPr>
              <w:t>8 691,80000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88E3049" w14:textId="7208F0BE" w:rsidR="004E1C55" w:rsidRPr="008C3694" w:rsidRDefault="00A439E5" w:rsidP="004E1C55">
            <w:pPr>
              <w:jc w:val="center"/>
              <w:rPr>
                <w:rFonts w:ascii="Arial" w:hAnsi="Arial" w:cs="Arial"/>
                <w:sz w:val="20"/>
                <w:szCs w:val="20"/>
              </w:rPr>
            </w:pPr>
            <w:r w:rsidRPr="008C3694">
              <w:rPr>
                <w:rFonts w:ascii="Arial" w:hAnsi="Arial" w:cs="Arial"/>
                <w:sz w:val="20"/>
                <w:szCs w:val="20"/>
              </w:rPr>
              <w:t>0,00000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1DF34F6" w14:textId="2927D72C" w:rsidR="004E1C55" w:rsidRPr="008C3694" w:rsidRDefault="00A439E5" w:rsidP="004E1C55">
            <w:pPr>
              <w:jc w:val="center"/>
              <w:rPr>
                <w:rFonts w:ascii="Arial" w:hAnsi="Arial" w:cs="Arial"/>
                <w:sz w:val="20"/>
                <w:szCs w:val="20"/>
              </w:rPr>
            </w:pPr>
            <w:r w:rsidRPr="008C3694">
              <w:rPr>
                <w:rFonts w:ascii="Arial" w:hAnsi="Arial" w:cs="Arial"/>
                <w:sz w:val="20"/>
                <w:szCs w:val="20"/>
              </w:rPr>
              <w:t>0,00000</w:t>
            </w:r>
          </w:p>
        </w:tc>
      </w:tr>
      <w:tr w:rsidR="004E1C55" w:rsidRPr="008C3694" w14:paraId="4B8283CE" w14:textId="77777777" w:rsidTr="008C3694">
        <w:tc>
          <w:tcPr>
            <w:tcW w:w="1585" w:type="pct"/>
            <w:tcBorders>
              <w:top w:val="single" w:sz="4" w:space="0" w:color="auto"/>
              <w:bottom w:val="single" w:sz="4" w:space="0" w:color="auto"/>
              <w:right w:val="single" w:sz="4" w:space="0" w:color="auto"/>
            </w:tcBorders>
          </w:tcPr>
          <w:p w14:paraId="770089A6" w14:textId="631449E8" w:rsidR="004E1C55" w:rsidRPr="008C3694" w:rsidRDefault="004E1C55" w:rsidP="004E1C55">
            <w:pPr>
              <w:widowControl w:val="0"/>
              <w:autoSpaceDE w:val="0"/>
              <w:autoSpaceDN w:val="0"/>
              <w:adjustRightInd w:val="0"/>
              <w:ind w:left="57"/>
              <w:rPr>
                <w:rFonts w:ascii="Arial" w:eastAsiaTheme="minorEastAsia" w:hAnsi="Arial" w:cs="Arial"/>
                <w:sz w:val="20"/>
                <w:szCs w:val="20"/>
              </w:rPr>
            </w:pPr>
            <w:r w:rsidRPr="008C3694">
              <w:rPr>
                <w:rFonts w:ascii="Arial" w:eastAsiaTheme="minorEastAsia" w:hAnsi="Arial" w:cs="Arial"/>
                <w:sz w:val="20"/>
                <w:szCs w:val="20"/>
              </w:rPr>
              <w:t>Средства бюджета Одинцовского городского округа</w:t>
            </w:r>
          </w:p>
          <w:p w14:paraId="3149E0A7" w14:textId="77777777" w:rsidR="00C82432" w:rsidRPr="008C3694" w:rsidRDefault="00C82432" w:rsidP="004E1C55">
            <w:pPr>
              <w:widowControl w:val="0"/>
              <w:autoSpaceDE w:val="0"/>
              <w:autoSpaceDN w:val="0"/>
              <w:adjustRightInd w:val="0"/>
              <w:ind w:left="57"/>
              <w:rPr>
                <w:rFonts w:ascii="Arial" w:eastAsiaTheme="minorEastAsia" w:hAnsi="Arial" w:cs="Arial"/>
                <w:sz w:val="20"/>
                <w:szCs w:val="20"/>
              </w:rPr>
            </w:pPr>
          </w:p>
          <w:p w14:paraId="71847089" w14:textId="77777777" w:rsidR="004E1C55" w:rsidRPr="008C3694" w:rsidRDefault="004E1C55" w:rsidP="004E1C55">
            <w:pPr>
              <w:widowControl w:val="0"/>
              <w:autoSpaceDE w:val="0"/>
              <w:autoSpaceDN w:val="0"/>
              <w:adjustRightInd w:val="0"/>
              <w:ind w:left="57"/>
              <w:rPr>
                <w:rFonts w:ascii="Arial" w:eastAsiaTheme="minorEastAsia"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0DE3906" w14:textId="7B63F4C1" w:rsidR="004E1C55" w:rsidRPr="008C3694" w:rsidRDefault="004E1C55" w:rsidP="004E1C55">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=SUM(right) \# "# ##0,00000" </w:instrText>
            </w:r>
            <w:r w:rsidRPr="008C3694">
              <w:rPr>
                <w:rFonts w:ascii="Arial" w:hAnsi="Arial" w:cs="Arial"/>
                <w:sz w:val="20"/>
                <w:szCs w:val="20"/>
              </w:rPr>
              <w:fldChar w:fldCharType="separate"/>
            </w:r>
            <w:r w:rsidR="00EC5820" w:rsidRPr="008C3694">
              <w:rPr>
                <w:rFonts w:ascii="Arial" w:hAnsi="Arial" w:cs="Arial"/>
                <w:noProof/>
                <w:sz w:val="20"/>
                <w:szCs w:val="20"/>
              </w:rPr>
              <w:t>2 746 853,55000</w:t>
            </w:r>
            <w:r w:rsidRPr="008C3694">
              <w:rPr>
                <w:rFonts w:ascii="Arial" w:hAnsi="Arial" w:cs="Arial"/>
                <w:sz w:val="20"/>
                <w:szCs w:val="20"/>
              </w:rPr>
              <w:fldChar w:fldCharType="end"/>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83E5B64" w14:textId="15E8EF62" w:rsidR="004E1C55" w:rsidRPr="008C3694" w:rsidRDefault="00AD644C" w:rsidP="004E1C55">
            <w:pPr>
              <w:jc w:val="center"/>
              <w:rPr>
                <w:rFonts w:ascii="Arial" w:hAnsi="Arial" w:cs="Arial"/>
                <w:sz w:val="20"/>
                <w:szCs w:val="20"/>
              </w:rPr>
            </w:pPr>
            <w:r w:rsidRPr="008C3694">
              <w:rPr>
                <w:rFonts w:ascii="Arial" w:hAnsi="Arial" w:cs="Arial"/>
                <w:sz w:val="20"/>
                <w:szCs w:val="20"/>
              </w:rPr>
              <w:t>549 365,85000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B44FEB8" w14:textId="0E60701D" w:rsidR="004E1C55" w:rsidRPr="008C3694" w:rsidRDefault="00AD644C" w:rsidP="004E1C55">
            <w:pPr>
              <w:jc w:val="center"/>
              <w:rPr>
                <w:rFonts w:ascii="Arial" w:hAnsi="Arial" w:cs="Arial"/>
                <w:sz w:val="20"/>
                <w:szCs w:val="20"/>
                <w:lang w:val="en-US"/>
              </w:rPr>
            </w:pPr>
            <w:r w:rsidRPr="008C3694">
              <w:rPr>
                <w:rFonts w:ascii="Arial" w:hAnsi="Arial" w:cs="Arial"/>
                <w:sz w:val="20"/>
                <w:szCs w:val="20"/>
              </w:rPr>
              <w:t>549 804,22000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0ECB3A8" w14:textId="0785F666" w:rsidR="004E1C55" w:rsidRPr="008C3694" w:rsidRDefault="00AD644C" w:rsidP="00AD644C">
            <w:pPr>
              <w:jc w:val="center"/>
              <w:rPr>
                <w:rFonts w:ascii="Arial" w:hAnsi="Arial" w:cs="Arial"/>
                <w:sz w:val="20"/>
                <w:szCs w:val="20"/>
              </w:rPr>
            </w:pPr>
            <w:r w:rsidRPr="008C3694">
              <w:rPr>
                <w:rFonts w:ascii="Arial" w:hAnsi="Arial" w:cs="Arial"/>
                <w:sz w:val="20"/>
                <w:szCs w:val="20"/>
              </w:rPr>
              <w:t>549 461,48000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3B51390" w14:textId="392A46EE" w:rsidR="004E1C55" w:rsidRPr="008C3694" w:rsidRDefault="00AD644C" w:rsidP="00EC5820">
            <w:pPr>
              <w:jc w:val="center"/>
              <w:rPr>
                <w:rFonts w:ascii="Arial" w:hAnsi="Arial" w:cs="Arial"/>
                <w:sz w:val="20"/>
                <w:szCs w:val="20"/>
              </w:rPr>
            </w:pPr>
            <w:r w:rsidRPr="008C3694">
              <w:rPr>
                <w:rFonts w:ascii="Arial" w:hAnsi="Arial" w:cs="Arial"/>
                <w:sz w:val="20"/>
                <w:szCs w:val="20"/>
              </w:rPr>
              <w:t>549 </w:t>
            </w:r>
            <w:r w:rsidR="00EC5820" w:rsidRPr="008C3694">
              <w:rPr>
                <w:rFonts w:ascii="Arial" w:hAnsi="Arial" w:cs="Arial"/>
                <w:sz w:val="20"/>
                <w:szCs w:val="20"/>
              </w:rPr>
              <w:t>111,00</w:t>
            </w:r>
            <w:r w:rsidRPr="008C3694">
              <w:rPr>
                <w:rFonts w:ascii="Arial" w:hAnsi="Arial" w:cs="Arial"/>
                <w:sz w:val="20"/>
                <w:szCs w:val="20"/>
              </w:rPr>
              <w:t>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4BC6BDC" w14:textId="4F2BA484" w:rsidR="004E1C55" w:rsidRPr="008C3694" w:rsidRDefault="00AD644C" w:rsidP="004E1C55">
            <w:pPr>
              <w:jc w:val="center"/>
              <w:rPr>
                <w:rFonts w:ascii="Arial" w:hAnsi="Arial" w:cs="Arial"/>
                <w:sz w:val="20"/>
                <w:szCs w:val="20"/>
              </w:rPr>
            </w:pPr>
            <w:r w:rsidRPr="008C3694">
              <w:rPr>
                <w:rFonts w:ascii="Arial" w:hAnsi="Arial" w:cs="Arial"/>
                <w:sz w:val="20"/>
                <w:szCs w:val="20"/>
              </w:rPr>
              <w:t>5</w:t>
            </w:r>
            <w:r w:rsidR="00EC5820" w:rsidRPr="008C3694">
              <w:rPr>
                <w:rFonts w:ascii="Arial" w:hAnsi="Arial" w:cs="Arial"/>
                <w:sz w:val="20"/>
                <w:szCs w:val="20"/>
              </w:rPr>
              <w:t>49 111,00</w:t>
            </w:r>
            <w:r w:rsidRPr="008C3694">
              <w:rPr>
                <w:rFonts w:ascii="Arial" w:hAnsi="Arial" w:cs="Arial"/>
                <w:sz w:val="20"/>
                <w:szCs w:val="20"/>
              </w:rPr>
              <w:t>000</w:t>
            </w:r>
          </w:p>
        </w:tc>
      </w:tr>
      <w:tr w:rsidR="00A272D1" w:rsidRPr="008C3694" w14:paraId="305C2EA5" w14:textId="77777777" w:rsidTr="008C3694">
        <w:tc>
          <w:tcPr>
            <w:tcW w:w="1585" w:type="pct"/>
            <w:tcBorders>
              <w:top w:val="single" w:sz="4" w:space="0" w:color="auto"/>
              <w:bottom w:val="single" w:sz="4" w:space="0" w:color="auto"/>
              <w:right w:val="nil"/>
            </w:tcBorders>
          </w:tcPr>
          <w:p w14:paraId="22A4DEB2" w14:textId="2A00283C" w:rsidR="00796719" w:rsidRPr="008C3694" w:rsidRDefault="00A272D1" w:rsidP="00C42A3D">
            <w:pPr>
              <w:widowControl w:val="0"/>
              <w:autoSpaceDE w:val="0"/>
              <w:autoSpaceDN w:val="0"/>
              <w:adjustRightInd w:val="0"/>
              <w:ind w:left="57"/>
              <w:rPr>
                <w:rFonts w:ascii="Arial" w:eastAsiaTheme="minorEastAsia" w:hAnsi="Arial" w:cs="Arial"/>
                <w:sz w:val="20"/>
                <w:szCs w:val="20"/>
              </w:rPr>
            </w:pPr>
            <w:r w:rsidRPr="008C3694">
              <w:rPr>
                <w:rFonts w:ascii="Arial" w:eastAsiaTheme="minorEastAsia" w:hAnsi="Arial" w:cs="Arial"/>
                <w:sz w:val="20"/>
                <w:szCs w:val="20"/>
              </w:rPr>
              <w:t>Всего, в том числе по годам:</w:t>
            </w:r>
          </w:p>
          <w:p w14:paraId="57661E95" w14:textId="77777777" w:rsidR="00A272D1" w:rsidRPr="008C3694" w:rsidRDefault="00A272D1" w:rsidP="00C42A3D">
            <w:pPr>
              <w:widowControl w:val="0"/>
              <w:autoSpaceDE w:val="0"/>
              <w:autoSpaceDN w:val="0"/>
              <w:adjustRightInd w:val="0"/>
              <w:ind w:left="57"/>
              <w:rPr>
                <w:rFonts w:ascii="Arial" w:eastAsiaTheme="minorEastAsia"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3B00DC1" w14:textId="68C4BE47" w:rsidR="00A272D1" w:rsidRPr="008C3694" w:rsidRDefault="00A272D1" w:rsidP="001A304C">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=SUM(ABOVE) \# "# ##0,00000" </w:instrText>
            </w:r>
            <w:r w:rsidRPr="008C3694">
              <w:rPr>
                <w:rFonts w:ascii="Arial" w:hAnsi="Arial" w:cs="Arial"/>
                <w:sz w:val="20"/>
                <w:szCs w:val="20"/>
              </w:rPr>
              <w:fldChar w:fldCharType="separate"/>
            </w:r>
            <w:r w:rsidR="00EC5820" w:rsidRPr="008C3694">
              <w:rPr>
                <w:rFonts w:ascii="Arial" w:hAnsi="Arial" w:cs="Arial"/>
                <w:noProof/>
                <w:sz w:val="20"/>
                <w:szCs w:val="20"/>
              </w:rPr>
              <w:t>2 798 795,40000</w:t>
            </w:r>
            <w:r w:rsidRPr="008C3694">
              <w:rPr>
                <w:rFonts w:ascii="Arial" w:hAnsi="Arial" w:cs="Arial"/>
                <w:sz w:val="20"/>
                <w:szCs w:val="20"/>
              </w:rPr>
              <w:fldChar w:fldCharType="end"/>
            </w:r>
          </w:p>
        </w:tc>
        <w:tc>
          <w:tcPr>
            <w:tcW w:w="530" w:type="pct"/>
            <w:tcBorders>
              <w:top w:val="single" w:sz="4" w:space="0" w:color="auto"/>
              <w:left w:val="nil"/>
              <w:bottom w:val="single" w:sz="4" w:space="0" w:color="auto"/>
              <w:right w:val="single" w:sz="4" w:space="0" w:color="auto"/>
            </w:tcBorders>
            <w:shd w:val="clear" w:color="auto" w:fill="auto"/>
            <w:vAlign w:val="center"/>
          </w:tcPr>
          <w:p w14:paraId="140C4D81" w14:textId="01F8869D" w:rsidR="00A272D1" w:rsidRPr="008C3694" w:rsidRDefault="00A272D1" w:rsidP="00C42A3D">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=SUM(ABOVE) \# "# ##0,00000" </w:instrText>
            </w:r>
            <w:r w:rsidRPr="008C3694">
              <w:rPr>
                <w:rFonts w:ascii="Arial" w:hAnsi="Arial" w:cs="Arial"/>
                <w:sz w:val="20"/>
                <w:szCs w:val="20"/>
              </w:rPr>
              <w:fldChar w:fldCharType="separate"/>
            </w:r>
            <w:r w:rsidR="00EC5820" w:rsidRPr="008C3694">
              <w:rPr>
                <w:rFonts w:ascii="Arial" w:hAnsi="Arial" w:cs="Arial"/>
                <w:noProof/>
                <w:sz w:val="20"/>
                <w:szCs w:val="20"/>
              </w:rPr>
              <w:t>559 559,79000</w:t>
            </w:r>
            <w:r w:rsidRPr="008C3694">
              <w:rPr>
                <w:rFonts w:ascii="Arial" w:hAnsi="Arial" w:cs="Arial"/>
                <w:sz w:val="20"/>
                <w:szCs w:val="20"/>
              </w:rPr>
              <w:fldChar w:fldCharType="end"/>
            </w:r>
          </w:p>
        </w:tc>
        <w:tc>
          <w:tcPr>
            <w:tcW w:w="568" w:type="pct"/>
            <w:tcBorders>
              <w:top w:val="single" w:sz="4" w:space="0" w:color="auto"/>
              <w:left w:val="nil"/>
              <w:bottom w:val="single" w:sz="4" w:space="0" w:color="auto"/>
              <w:right w:val="single" w:sz="4" w:space="0" w:color="auto"/>
            </w:tcBorders>
            <w:shd w:val="clear" w:color="auto" w:fill="auto"/>
            <w:vAlign w:val="center"/>
          </w:tcPr>
          <w:p w14:paraId="3705FDAB" w14:textId="020B448A" w:rsidR="00A272D1" w:rsidRPr="008C3694" w:rsidRDefault="00493B70" w:rsidP="00D81F86">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=SUM(ABOVE) \# "# ##0,00000" </w:instrText>
            </w:r>
            <w:r w:rsidRPr="008C3694">
              <w:rPr>
                <w:rFonts w:ascii="Arial" w:hAnsi="Arial" w:cs="Arial"/>
                <w:sz w:val="20"/>
                <w:szCs w:val="20"/>
              </w:rPr>
              <w:fldChar w:fldCharType="separate"/>
            </w:r>
            <w:r w:rsidR="00EC5820" w:rsidRPr="008C3694">
              <w:rPr>
                <w:rFonts w:ascii="Arial" w:hAnsi="Arial" w:cs="Arial"/>
                <w:noProof/>
                <w:sz w:val="20"/>
                <w:szCs w:val="20"/>
              </w:rPr>
              <w:t>577 533,09000</w:t>
            </w:r>
            <w:r w:rsidRPr="008C3694">
              <w:rPr>
                <w:rFonts w:ascii="Arial" w:hAnsi="Arial" w:cs="Arial"/>
                <w:sz w:val="20"/>
                <w:szCs w:val="20"/>
              </w:rPr>
              <w:fldChar w:fldCharType="end"/>
            </w:r>
          </w:p>
        </w:tc>
        <w:tc>
          <w:tcPr>
            <w:tcW w:w="568" w:type="pct"/>
            <w:tcBorders>
              <w:top w:val="single" w:sz="4" w:space="0" w:color="auto"/>
              <w:left w:val="nil"/>
              <w:bottom w:val="single" w:sz="4" w:space="0" w:color="auto"/>
              <w:right w:val="single" w:sz="4" w:space="0" w:color="auto"/>
            </w:tcBorders>
            <w:shd w:val="clear" w:color="auto" w:fill="auto"/>
            <w:vAlign w:val="center"/>
          </w:tcPr>
          <w:p w14:paraId="7BE15E9C" w14:textId="6F292787" w:rsidR="00A272D1" w:rsidRPr="008C3694" w:rsidRDefault="00A272D1" w:rsidP="00C42A3D">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=SUM(ABOVE) \# "# ##0,00000" </w:instrText>
            </w:r>
            <w:r w:rsidRPr="008C3694">
              <w:rPr>
                <w:rFonts w:ascii="Arial" w:hAnsi="Arial" w:cs="Arial"/>
                <w:sz w:val="20"/>
                <w:szCs w:val="20"/>
              </w:rPr>
              <w:fldChar w:fldCharType="separate"/>
            </w:r>
            <w:r w:rsidR="00EC5820" w:rsidRPr="008C3694">
              <w:rPr>
                <w:rFonts w:ascii="Arial" w:hAnsi="Arial" w:cs="Arial"/>
                <w:noProof/>
                <w:sz w:val="20"/>
                <w:szCs w:val="20"/>
              </w:rPr>
              <w:t>563 480,52000</w:t>
            </w:r>
            <w:r w:rsidRPr="008C3694">
              <w:rPr>
                <w:rFonts w:ascii="Arial" w:hAnsi="Arial" w:cs="Arial"/>
                <w:sz w:val="20"/>
                <w:szCs w:val="20"/>
              </w:rPr>
              <w:fldChar w:fldCharType="end"/>
            </w:r>
          </w:p>
        </w:tc>
        <w:tc>
          <w:tcPr>
            <w:tcW w:w="568" w:type="pct"/>
            <w:tcBorders>
              <w:top w:val="single" w:sz="4" w:space="0" w:color="auto"/>
              <w:left w:val="nil"/>
              <w:bottom w:val="single" w:sz="4" w:space="0" w:color="auto"/>
              <w:right w:val="single" w:sz="4" w:space="0" w:color="auto"/>
            </w:tcBorders>
            <w:shd w:val="clear" w:color="auto" w:fill="auto"/>
            <w:vAlign w:val="center"/>
          </w:tcPr>
          <w:p w14:paraId="0FF7908B" w14:textId="686F3EBE" w:rsidR="00A272D1" w:rsidRPr="008C3694" w:rsidRDefault="00A272D1" w:rsidP="00C42A3D">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=SUM(ABOVE) \# "# ##0,00000" </w:instrText>
            </w:r>
            <w:r w:rsidRPr="008C3694">
              <w:rPr>
                <w:rFonts w:ascii="Arial" w:hAnsi="Arial" w:cs="Arial"/>
                <w:sz w:val="20"/>
                <w:szCs w:val="20"/>
              </w:rPr>
              <w:fldChar w:fldCharType="separate"/>
            </w:r>
            <w:r w:rsidR="00EC5820" w:rsidRPr="008C3694">
              <w:rPr>
                <w:rFonts w:ascii="Arial" w:hAnsi="Arial" w:cs="Arial"/>
                <w:noProof/>
                <w:sz w:val="20"/>
                <w:szCs w:val="20"/>
              </w:rPr>
              <w:t>549 111,00000</w:t>
            </w:r>
            <w:r w:rsidRPr="008C3694">
              <w:rPr>
                <w:rFonts w:ascii="Arial" w:hAnsi="Arial" w:cs="Arial"/>
                <w:sz w:val="20"/>
                <w:szCs w:val="20"/>
              </w:rPr>
              <w:fldChar w:fldCharType="end"/>
            </w:r>
          </w:p>
        </w:tc>
        <w:tc>
          <w:tcPr>
            <w:tcW w:w="568" w:type="pct"/>
            <w:tcBorders>
              <w:top w:val="single" w:sz="4" w:space="0" w:color="auto"/>
              <w:left w:val="nil"/>
              <w:bottom w:val="single" w:sz="4" w:space="0" w:color="auto"/>
              <w:right w:val="single" w:sz="4" w:space="0" w:color="auto"/>
            </w:tcBorders>
            <w:shd w:val="clear" w:color="auto" w:fill="auto"/>
            <w:vAlign w:val="center"/>
          </w:tcPr>
          <w:p w14:paraId="2770E05E" w14:textId="4E5305DF" w:rsidR="00A272D1" w:rsidRPr="008C3694" w:rsidRDefault="00A272D1" w:rsidP="00C42A3D">
            <w:pPr>
              <w:jc w:val="center"/>
              <w:rPr>
                <w:rFonts w:ascii="Arial" w:hAnsi="Arial" w:cs="Arial"/>
                <w:sz w:val="20"/>
                <w:szCs w:val="20"/>
              </w:rPr>
            </w:pPr>
            <w:r w:rsidRPr="008C3694">
              <w:rPr>
                <w:rFonts w:ascii="Arial" w:hAnsi="Arial" w:cs="Arial"/>
                <w:sz w:val="20"/>
                <w:szCs w:val="20"/>
              </w:rPr>
              <w:fldChar w:fldCharType="begin"/>
            </w:r>
            <w:r w:rsidRPr="008C3694">
              <w:rPr>
                <w:rFonts w:ascii="Arial" w:hAnsi="Arial" w:cs="Arial"/>
                <w:sz w:val="20"/>
                <w:szCs w:val="20"/>
              </w:rPr>
              <w:instrText xml:space="preserve"> =SUM(ABOVE) \# "# ##0,00000" </w:instrText>
            </w:r>
            <w:r w:rsidRPr="008C3694">
              <w:rPr>
                <w:rFonts w:ascii="Arial" w:hAnsi="Arial" w:cs="Arial"/>
                <w:sz w:val="20"/>
                <w:szCs w:val="20"/>
              </w:rPr>
              <w:fldChar w:fldCharType="separate"/>
            </w:r>
            <w:r w:rsidR="00EC5820" w:rsidRPr="008C3694">
              <w:rPr>
                <w:rFonts w:ascii="Arial" w:hAnsi="Arial" w:cs="Arial"/>
                <w:noProof/>
                <w:sz w:val="20"/>
                <w:szCs w:val="20"/>
              </w:rPr>
              <w:t>549 111,00000</w:t>
            </w:r>
            <w:r w:rsidRPr="008C3694">
              <w:rPr>
                <w:rFonts w:ascii="Arial" w:hAnsi="Arial" w:cs="Arial"/>
                <w:sz w:val="20"/>
                <w:szCs w:val="20"/>
              </w:rPr>
              <w:fldChar w:fldCharType="end"/>
            </w:r>
          </w:p>
        </w:tc>
      </w:tr>
    </w:tbl>
    <w:p w14:paraId="31B2EA7D" w14:textId="74B4F92D" w:rsidR="00857A3F" w:rsidRPr="008C3694" w:rsidRDefault="00857A3F" w:rsidP="00857A3F">
      <w:pPr>
        <w:autoSpaceDE w:val="0"/>
        <w:autoSpaceDN w:val="0"/>
        <w:adjustRightInd w:val="0"/>
        <w:jc w:val="both"/>
        <w:rPr>
          <w:rFonts w:ascii="Arial" w:hAnsi="Arial" w:cs="Arial"/>
        </w:rPr>
      </w:pPr>
      <w:r w:rsidRPr="008C3694">
        <w:rPr>
          <w:rFonts w:ascii="Arial" w:hAnsi="Arial" w:cs="Arial"/>
        </w:rPr>
        <w:t xml:space="preserve">                                                                                                                                   </w:t>
      </w:r>
      <w:r w:rsidR="00A57449" w:rsidRPr="008C3694">
        <w:rPr>
          <w:rFonts w:ascii="Arial" w:hAnsi="Arial" w:cs="Arial"/>
        </w:rPr>
        <w:t xml:space="preserve">   </w:t>
      </w:r>
      <w:r w:rsidRPr="008C3694">
        <w:rPr>
          <w:rFonts w:ascii="Arial" w:hAnsi="Arial" w:cs="Arial"/>
        </w:rPr>
        <w:t>»</w:t>
      </w:r>
      <w:r w:rsidR="00A57449" w:rsidRPr="008C3694">
        <w:rPr>
          <w:rFonts w:ascii="Arial" w:hAnsi="Arial" w:cs="Arial"/>
        </w:rPr>
        <w:t>;</w:t>
      </w:r>
    </w:p>
    <w:p w14:paraId="68AFAA97" w14:textId="4A8D5F1F" w:rsidR="00CB5A9B" w:rsidRPr="008C3694" w:rsidRDefault="00591A69" w:rsidP="00C5329C">
      <w:pPr>
        <w:pStyle w:val="a6"/>
        <w:numPr>
          <w:ilvl w:val="0"/>
          <w:numId w:val="3"/>
        </w:numPr>
        <w:autoSpaceDE w:val="0"/>
        <w:autoSpaceDN w:val="0"/>
        <w:adjustRightInd w:val="0"/>
        <w:ind w:left="0" w:firstLine="709"/>
        <w:jc w:val="both"/>
        <w:rPr>
          <w:rFonts w:ascii="Arial" w:hAnsi="Arial" w:cs="Arial"/>
        </w:rPr>
      </w:pPr>
      <w:r w:rsidRPr="008C3694">
        <w:rPr>
          <w:rFonts w:ascii="Arial" w:hAnsi="Arial" w:cs="Arial"/>
        </w:rPr>
        <w:lastRenderedPageBreak/>
        <w:t>приложения</w:t>
      </w:r>
      <w:r w:rsidR="00A26A1D" w:rsidRPr="008C3694">
        <w:rPr>
          <w:rFonts w:ascii="Arial" w:hAnsi="Arial" w:cs="Arial"/>
        </w:rPr>
        <w:t xml:space="preserve"> 1</w:t>
      </w:r>
      <w:r w:rsidRPr="008C3694">
        <w:rPr>
          <w:rFonts w:ascii="Arial" w:hAnsi="Arial" w:cs="Arial"/>
        </w:rPr>
        <w:t>, 2, 3, 4</w:t>
      </w:r>
      <w:r w:rsidR="00A26A1D" w:rsidRPr="008C3694">
        <w:rPr>
          <w:rFonts w:ascii="Arial" w:hAnsi="Arial" w:cs="Arial"/>
        </w:rPr>
        <w:t xml:space="preserve"> к Муниципальной программе изложить</w:t>
      </w:r>
      <w:r w:rsidRPr="008C3694">
        <w:rPr>
          <w:rFonts w:ascii="Arial" w:hAnsi="Arial" w:cs="Arial"/>
        </w:rPr>
        <w:t xml:space="preserve"> в редакции согласно приложениям 1, 2, 3, 4 </w:t>
      </w:r>
      <w:r w:rsidR="004A0A4B" w:rsidRPr="008C3694">
        <w:rPr>
          <w:rFonts w:ascii="Arial" w:hAnsi="Arial" w:cs="Arial"/>
        </w:rPr>
        <w:t>соответственно</w:t>
      </w:r>
      <w:r w:rsidR="004A0A4B" w:rsidRPr="008C3694">
        <w:rPr>
          <w:rFonts w:ascii="Arial" w:hAnsi="Arial" w:cs="Arial"/>
          <w:color w:val="0070C0"/>
        </w:rPr>
        <w:t xml:space="preserve"> </w:t>
      </w:r>
      <w:r w:rsidRPr="008C3694">
        <w:rPr>
          <w:rFonts w:ascii="Arial" w:hAnsi="Arial" w:cs="Arial"/>
        </w:rPr>
        <w:t>к настоящему постановлению.</w:t>
      </w:r>
    </w:p>
    <w:p w14:paraId="61B3AB37" w14:textId="4A933000" w:rsidR="00A26A1D" w:rsidRPr="008C3694" w:rsidRDefault="002B1B68" w:rsidP="00C10124">
      <w:pPr>
        <w:tabs>
          <w:tab w:val="left" w:pos="0"/>
          <w:tab w:val="left" w:pos="993"/>
          <w:tab w:val="left" w:pos="1560"/>
          <w:tab w:val="left" w:pos="1985"/>
        </w:tabs>
        <w:ind w:firstLine="709"/>
        <w:contextualSpacing/>
        <w:jc w:val="both"/>
        <w:rPr>
          <w:rFonts w:ascii="Arial" w:eastAsiaTheme="minorEastAsia" w:hAnsi="Arial" w:cs="Arial"/>
        </w:rPr>
      </w:pPr>
      <w:r w:rsidRPr="008C3694">
        <w:rPr>
          <w:rFonts w:ascii="Arial" w:eastAsiaTheme="minorEastAsia" w:hAnsi="Arial" w:cs="Arial"/>
        </w:rPr>
        <w:t xml:space="preserve">2. </w:t>
      </w:r>
      <w:r w:rsidRPr="008C3694">
        <w:rPr>
          <w:rFonts w:ascii="Arial" w:eastAsiaTheme="minorEastAsia" w:hAnsi="Arial" w:cs="Arial"/>
          <w:color w:val="000000" w:themeColor="text1"/>
        </w:rPr>
        <w:t>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8" w:history="1">
        <w:r w:rsidRPr="008C3694">
          <w:rPr>
            <w:rFonts w:ascii="Arial" w:eastAsiaTheme="minorEastAsia" w:hAnsi="Arial" w:cs="Arial"/>
            <w:color w:val="000000" w:themeColor="text1"/>
          </w:rPr>
          <w:t>https://odin.ru</w:t>
        </w:r>
      </w:hyperlink>
      <w:r w:rsidRPr="008C3694">
        <w:rPr>
          <w:rFonts w:ascii="Arial" w:eastAsiaTheme="minorEastAsia" w:hAnsi="Arial" w:cs="Arial"/>
          <w:color w:val="000000" w:themeColor="text1"/>
        </w:rPr>
        <w:t>) в информационно-телекоммуникационной сети «Интернет».</w:t>
      </w:r>
    </w:p>
    <w:p w14:paraId="44BC42CF" w14:textId="77777777" w:rsidR="00A26A1D" w:rsidRPr="008C3694" w:rsidRDefault="00A26A1D" w:rsidP="00C10124">
      <w:pPr>
        <w:tabs>
          <w:tab w:val="left" w:pos="0"/>
          <w:tab w:val="left" w:pos="993"/>
          <w:tab w:val="left" w:pos="1560"/>
          <w:tab w:val="left" w:pos="1985"/>
        </w:tabs>
        <w:ind w:firstLine="709"/>
        <w:contextualSpacing/>
        <w:jc w:val="both"/>
        <w:rPr>
          <w:rFonts w:ascii="Arial" w:eastAsiaTheme="minorEastAsia" w:hAnsi="Arial" w:cs="Arial"/>
        </w:rPr>
      </w:pPr>
      <w:r w:rsidRPr="008C3694">
        <w:rPr>
          <w:rFonts w:ascii="Arial" w:eastAsiaTheme="minorEastAsia" w:hAnsi="Arial" w:cs="Arial"/>
        </w:rPr>
        <w:t xml:space="preserve">3. Настоящее постановление вступает в силу со дня его официального опубликования. </w:t>
      </w:r>
    </w:p>
    <w:p w14:paraId="4B4FE8AB" w14:textId="77777777" w:rsidR="00B54689" w:rsidRPr="008C3694" w:rsidRDefault="00B54689" w:rsidP="00A06924">
      <w:pPr>
        <w:pStyle w:val="a6"/>
        <w:widowControl w:val="0"/>
        <w:ind w:left="0" w:firstLine="709"/>
        <w:jc w:val="both"/>
        <w:outlineLvl w:val="1"/>
        <w:rPr>
          <w:rFonts w:ascii="Arial" w:hAnsi="Arial" w:cs="Arial"/>
        </w:rPr>
      </w:pPr>
    </w:p>
    <w:p w14:paraId="2374E232" w14:textId="77777777" w:rsidR="00590CAE" w:rsidRPr="008C3694" w:rsidRDefault="00590CAE" w:rsidP="00A06924">
      <w:pPr>
        <w:pStyle w:val="a6"/>
        <w:widowControl w:val="0"/>
        <w:ind w:left="0" w:firstLine="709"/>
        <w:jc w:val="both"/>
        <w:outlineLvl w:val="1"/>
        <w:rPr>
          <w:rFonts w:ascii="Arial" w:hAnsi="Arial" w:cs="Arial"/>
        </w:rPr>
      </w:pPr>
    </w:p>
    <w:p w14:paraId="2F21ECA6" w14:textId="77777777" w:rsidR="001215CC" w:rsidRPr="008C3694" w:rsidRDefault="001215CC" w:rsidP="003D1224">
      <w:pPr>
        <w:autoSpaceDE w:val="0"/>
        <w:autoSpaceDN w:val="0"/>
        <w:adjustRightInd w:val="0"/>
        <w:jc w:val="both"/>
        <w:rPr>
          <w:rFonts w:ascii="Arial" w:hAnsi="Arial" w:cs="Arial"/>
        </w:rPr>
      </w:pPr>
      <w:r w:rsidRPr="008C3694">
        <w:rPr>
          <w:rFonts w:ascii="Arial" w:hAnsi="Arial" w:cs="Arial"/>
        </w:rPr>
        <w:t xml:space="preserve">Исполняющий обязанности </w:t>
      </w:r>
      <w:r w:rsidR="007A330B" w:rsidRPr="008C3694">
        <w:rPr>
          <w:rFonts w:ascii="Arial" w:hAnsi="Arial" w:cs="Arial"/>
        </w:rPr>
        <w:t>Глав</w:t>
      </w:r>
      <w:r w:rsidRPr="008C3694">
        <w:rPr>
          <w:rFonts w:ascii="Arial" w:hAnsi="Arial" w:cs="Arial"/>
        </w:rPr>
        <w:t>ы</w:t>
      </w:r>
    </w:p>
    <w:p w14:paraId="072F74C0" w14:textId="586F80ED" w:rsidR="00A5231A" w:rsidRPr="008C3694" w:rsidRDefault="007A330B" w:rsidP="003D1224">
      <w:pPr>
        <w:autoSpaceDE w:val="0"/>
        <w:autoSpaceDN w:val="0"/>
        <w:adjustRightInd w:val="0"/>
        <w:jc w:val="both"/>
        <w:rPr>
          <w:rFonts w:ascii="Arial" w:hAnsi="Arial" w:cs="Arial"/>
        </w:rPr>
      </w:pPr>
      <w:r w:rsidRPr="008C3694">
        <w:rPr>
          <w:rFonts w:ascii="Arial" w:hAnsi="Arial" w:cs="Arial"/>
        </w:rPr>
        <w:t>Одинцовского</w:t>
      </w:r>
      <w:r w:rsidR="00831E25" w:rsidRPr="008C3694">
        <w:rPr>
          <w:rFonts w:ascii="Arial" w:hAnsi="Arial" w:cs="Arial"/>
        </w:rPr>
        <w:t xml:space="preserve"> </w:t>
      </w:r>
      <w:r w:rsidRPr="008C3694">
        <w:rPr>
          <w:rFonts w:ascii="Arial" w:hAnsi="Arial" w:cs="Arial"/>
        </w:rPr>
        <w:t>городского округа</w:t>
      </w:r>
      <w:r w:rsidR="00831E25" w:rsidRPr="008C3694">
        <w:rPr>
          <w:rFonts w:ascii="Arial" w:hAnsi="Arial" w:cs="Arial"/>
        </w:rPr>
        <w:tab/>
      </w:r>
      <w:r w:rsidR="00831E25" w:rsidRPr="008C3694">
        <w:rPr>
          <w:rFonts w:ascii="Arial" w:hAnsi="Arial" w:cs="Arial"/>
        </w:rPr>
        <w:tab/>
      </w:r>
      <w:r w:rsidR="00831E25" w:rsidRPr="008C3694">
        <w:rPr>
          <w:rFonts w:ascii="Arial" w:hAnsi="Arial" w:cs="Arial"/>
        </w:rPr>
        <w:tab/>
      </w:r>
      <w:r w:rsidR="00831E25" w:rsidRPr="008C3694">
        <w:rPr>
          <w:rFonts w:ascii="Arial" w:hAnsi="Arial" w:cs="Arial"/>
        </w:rPr>
        <w:tab/>
      </w:r>
      <w:r w:rsidR="00831E25" w:rsidRPr="008C3694">
        <w:rPr>
          <w:rFonts w:ascii="Arial" w:hAnsi="Arial" w:cs="Arial"/>
        </w:rPr>
        <w:tab/>
      </w:r>
      <w:r w:rsidR="001215CC" w:rsidRPr="008C3694">
        <w:rPr>
          <w:rFonts w:ascii="Arial" w:hAnsi="Arial" w:cs="Arial"/>
        </w:rPr>
        <w:tab/>
      </w:r>
      <w:r w:rsidR="008C3694">
        <w:rPr>
          <w:rFonts w:ascii="Arial" w:hAnsi="Arial" w:cs="Arial"/>
        </w:rPr>
        <w:t xml:space="preserve">          </w:t>
      </w:r>
      <w:r w:rsidR="001215CC" w:rsidRPr="008C3694">
        <w:rPr>
          <w:rFonts w:ascii="Arial" w:hAnsi="Arial" w:cs="Arial"/>
        </w:rPr>
        <w:t>М.А. Пайсов</w:t>
      </w:r>
    </w:p>
    <w:p w14:paraId="7AF0AFF8" w14:textId="77777777" w:rsidR="001400F0" w:rsidRPr="008C3694" w:rsidRDefault="001400F0" w:rsidP="003D1224">
      <w:pPr>
        <w:autoSpaceDE w:val="0"/>
        <w:autoSpaceDN w:val="0"/>
        <w:adjustRightInd w:val="0"/>
        <w:jc w:val="both"/>
        <w:rPr>
          <w:rFonts w:ascii="Arial" w:hAnsi="Arial" w:cs="Arial"/>
          <w:color w:val="FFFFFF" w:themeColor="background1"/>
        </w:rPr>
      </w:pPr>
    </w:p>
    <w:p w14:paraId="12496340" w14:textId="7F735F42" w:rsidR="00271520" w:rsidRPr="008C3694" w:rsidRDefault="00271520" w:rsidP="003D1224">
      <w:pPr>
        <w:autoSpaceDE w:val="0"/>
        <w:autoSpaceDN w:val="0"/>
        <w:adjustRightInd w:val="0"/>
        <w:jc w:val="both"/>
        <w:rPr>
          <w:rFonts w:ascii="Arial" w:hAnsi="Arial" w:cs="Arial"/>
          <w:color w:val="FFFFFF" w:themeColor="background1"/>
        </w:rPr>
      </w:pPr>
      <w:r w:rsidRPr="008C3694">
        <w:rPr>
          <w:rFonts w:ascii="Arial" w:hAnsi="Arial" w:cs="Arial"/>
          <w:color w:val="FFFFFF" w:themeColor="background1"/>
        </w:rPr>
        <w:t>Верно: начальник общего отдела</w:t>
      </w:r>
      <w:r w:rsidRPr="008C3694">
        <w:rPr>
          <w:rFonts w:ascii="Arial" w:hAnsi="Arial" w:cs="Arial"/>
          <w:color w:val="FFFFFF" w:themeColor="background1"/>
        </w:rPr>
        <w:tab/>
      </w:r>
      <w:r w:rsidRPr="008C3694">
        <w:rPr>
          <w:rFonts w:ascii="Arial" w:hAnsi="Arial" w:cs="Arial"/>
          <w:color w:val="FFFFFF" w:themeColor="background1"/>
        </w:rPr>
        <w:tab/>
      </w:r>
      <w:r w:rsidRPr="008C3694">
        <w:rPr>
          <w:rFonts w:ascii="Arial" w:hAnsi="Arial" w:cs="Arial"/>
          <w:color w:val="FFFFFF" w:themeColor="background1"/>
        </w:rPr>
        <w:tab/>
      </w:r>
      <w:r w:rsidRPr="008C3694">
        <w:rPr>
          <w:rFonts w:ascii="Arial" w:hAnsi="Arial" w:cs="Arial"/>
          <w:color w:val="FFFFFF" w:themeColor="background1"/>
        </w:rPr>
        <w:tab/>
      </w:r>
      <w:r w:rsidRPr="008C3694">
        <w:rPr>
          <w:rFonts w:ascii="Arial" w:hAnsi="Arial" w:cs="Arial"/>
          <w:color w:val="FFFFFF" w:themeColor="background1"/>
        </w:rPr>
        <w:tab/>
      </w:r>
      <w:r w:rsidRPr="008C3694">
        <w:rPr>
          <w:rFonts w:ascii="Arial" w:hAnsi="Arial" w:cs="Arial"/>
          <w:color w:val="FFFFFF" w:themeColor="background1"/>
        </w:rPr>
        <w:tab/>
        <w:t>Е.П. Кочеткова</w:t>
      </w:r>
    </w:p>
    <w:p w14:paraId="6A6E13ED" w14:textId="77777777" w:rsidR="008C3694" w:rsidRDefault="008C3694" w:rsidP="00452375">
      <w:pPr>
        <w:autoSpaceDE w:val="0"/>
        <w:autoSpaceDN w:val="0"/>
        <w:adjustRightInd w:val="0"/>
        <w:jc w:val="both"/>
        <w:rPr>
          <w:rFonts w:ascii="Arial" w:hAnsi="Arial" w:cs="Arial"/>
        </w:rPr>
        <w:sectPr w:rsidR="008C3694" w:rsidSect="008C3694">
          <w:headerReference w:type="default" r:id="rId9"/>
          <w:pgSz w:w="11906" w:h="16838"/>
          <w:pgMar w:top="1134" w:right="567" w:bottom="1134" w:left="1134" w:header="340" w:footer="709" w:gutter="0"/>
          <w:cols w:space="708"/>
          <w:titlePg/>
          <w:docGrid w:linePitch="360"/>
        </w:sectPr>
      </w:pPr>
    </w:p>
    <w:tbl>
      <w:tblPr>
        <w:tblW w:w="15137" w:type="dxa"/>
        <w:tblLook w:val="04A0" w:firstRow="1" w:lastRow="0" w:firstColumn="1" w:lastColumn="0" w:noHBand="0" w:noVBand="1"/>
      </w:tblPr>
      <w:tblGrid>
        <w:gridCol w:w="15137"/>
      </w:tblGrid>
      <w:tr w:rsidR="008C3694" w:rsidRPr="008C3694" w14:paraId="4150CBD9" w14:textId="77777777" w:rsidTr="008C3694">
        <w:trPr>
          <w:trHeight w:val="1757"/>
        </w:trPr>
        <w:tc>
          <w:tcPr>
            <w:tcW w:w="15137" w:type="dxa"/>
            <w:tcBorders>
              <w:top w:val="nil"/>
              <w:left w:val="nil"/>
              <w:right w:val="nil"/>
            </w:tcBorders>
            <w:shd w:val="clear" w:color="auto" w:fill="auto"/>
            <w:hideMark/>
          </w:tcPr>
          <w:p w14:paraId="05B4ABED" w14:textId="16BFD91C" w:rsidR="008C3694" w:rsidRPr="008C3694" w:rsidRDefault="008C3694" w:rsidP="008C3694">
            <w:pPr>
              <w:jc w:val="right"/>
              <w:rPr>
                <w:rFonts w:ascii="Arial" w:hAnsi="Arial" w:cs="Arial"/>
                <w:color w:val="000000"/>
              </w:rPr>
            </w:pPr>
            <w:r w:rsidRPr="008C3694">
              <w:rPr>
                <w:rFonts w:ascii="Arial" w:hAnsi="Arial" w:cs="Arial"/>
                <w:color w:val="000000"/>
              </w:rPr>
              <w:lastRenderedPageBreak/>
              <w:t>Приложение 1 к постановлению</w:t>
            </w:r>
            <w:r w:rsidRPr="008C3694">
              <w:rPr>
                <w:rFonts w:ascii="Arial" w:hAnsi="Arial" w:cs="Arial"/>
                <w:color w:val="000000"/>
              </w:rPr>
              <w:br/>
              <w:t>Администрации Одинцовского городского округа</w:t>
            </w:r>
            <w:r w:rsidRPr="008C3694">
              <w:rPr>
                <w:rFonts w:ascii="Arial" w:hAnsi="Arial" w:cs="Arial"/>
                <w:color w:val="000000"/>
              </w:rPr>
              <w:br/>
              <w:t>Московской области</w:t>
            </w:r>
            <w:r w:rsidRPr="008C3694">
              <w:rPr>
                <w:rFonts w:ascii="Arial" w:hAnsi="Arial" w:cs="Arial"/>
                <w:color w:val="000000"/>
              </w:rPr>
              <w:br/>
              <w:t xml:space="preserve">от </w:t>
            </w:r>
            <w:r w:rsidR="004044EF">
              <w:rPr>
                <w:rFonts w:ascii="Arial" w:hAnsi="Arial" w:cs="Arial"/>
                <w:color w:val="000000"/>
              </w:rPr>
              <w:t>28.01.2026</w:t>
            </w:r>
            <w:r w:rsidRPr="008C3694">
              <w:rPr>
                <w:rFonts w:ascii="Arial" w:hAnsi="Arial" w:cs="Arial"/>
                <w:color w:val="000000"/>
              </w:rPr>
              <w:t xml:space="preserve"> № </w:t>
            </w:r>
            <w:r w:rsidR="004044EF">
              <w:rPr>
                <w:rFonts w:ascii="Arial" w:hAnsi="Arial" w:cs="Arial"/>
                <w:color w:val="000000"/>
              </w:rPr>
              <w:t>331</w:t>
            </w:r>
          </w:p>
          <w:p w14:paraId="654FCBF8" w14:textId="7F345898" w:rsidR="008C3694" w:rsidRPr="008C3694" w:rsidRDefault="008C3694" w:rsidP="008C3694">
            <w:pPr>
              <w:jc w:val="right"/>
              <w:rPr>
                <w:rFonts w:ascii="Arial" w:hAnsi="Arial" w:cs="Arial"/>
                <w:color w:val="000000"/>
              </w:rPr>
            </w:pPr>
            <w:r w:rsidRPr="008C3694">
              <w:rPr>
                <w:rFonts w:ascii="Arial" w:hAnsi="Arial" w:cs="Arial"/>
                <w:color w:val="000000"/>
              </w:rPr>
              <w:t>"Приложение 1 к муниципальной программе</w:t>
            </w:r>
          </w:p>
        </w:tc>
      </w:tr>
    </w:tbl>
    <w:p w14:paraId="3D7BB87B" w14:textId="77777777" w:rsidR="008C3694" w:rsidRDefault="008C3694"/>
    <w:tbl>
      <w:tblPr>
        <w:tblW w:w="15137" w:type="dxa"/>
        <w:tblLook w:val="04A0" w:firstRow="1" w:lastRow="0" w:firstColumn="1" w:lastColumn="0" w:noHBand="0" w:noVBand="1"/>
      </w:tblPr>
      <w:tblGrid>
        <w:gridCol w:w="514"/>
        <w:gridCol w:w="1759"/>
        <w:gridCol w:w="1061"/>
        <w:gridCol w:w="1315"/>
        <w:gridCol w:w="869"/>
        <w:gridCol w:w="890"/>
        <w:gridCol w:w="724"/>
        <w:gridCol w:w="880"/>
        <w:gridCol w:w="762"/>
        <w:gridCol w:w="762"/>
        <w:gridCol w:w="869"/>
        <w:gridCol w:w="869"/>
        <w:gridCol w:w="762"/>
        <w:gridCol w:w="869"/>
        <w:gridCol w:w="869"/>
        <w:gridCol w:w="1363"/>
      </w:tblGrid>
      <w:tr w:rsidR="008C3694" w:rsidRPr="008C3694" w14:paraId="2CE0D793" w14:textId="77777777" w:rsidTr="008C3694">
        <w:trPr>
          <w:trHeight w:val="435"/>
        </w:trPr>
        <w:tc>
          <w:tcPr>
            <w:tcW w:w="15137" w:type="dxa"/>
            <w:gridSpan w:val="16"/>
            <w:tcBorders>
              <w:top w:val="nil"/>
              <w:left w:val="nil"/>
              <w:bottom w:val="nil"/>
              <w:right w:val="nil"/>
            </w:tcBorders>
            <w:shd w:val="clear" w:color="auto" w:fill="auto"/>
            <w:vAlign w:val="center"/>
            <w:hideMark/>
          </w:tcPr>
          <w:p w14:paraId="1079D4AE" w14:textId="77777777" w:rsidR="008C3694" w:rsidRPr="008C3694" w:rsidRDefault="008C3694" w:rsidP="008C3694">
            <w:pPr>
              <w:jc w:val="center"/>
              <w:rPr>
                <w:rFonts w:ascii="Arial" w:hAnsi="Arial" w:cs="Arial"/>
                <w:bCs/>
                <w:color w:val="000000"/>
              </w:rPr>
            </w:pPr>
            <w:r w:rsidRPr="008C3694">
              <w:rPr>
                <w:rFonts w:ascii="Arial" w:hAnsi="Arial" w:cs="Arial"/>
                <w:bCs/>
                <w:color w:val="000000"/>
              </w:rPr>
              <w:t>Перечень мероприятий муниципальной программы "Цифровое муниципальное образование"</w:t>
            </w:r>
          </w:p>
        </w:tc>
      </w:tr>
      <w:tr w:rsidR="008C3694" w:rsidRPr="008C3694" w14:paraId="25B185AE" w14:textId="77777777" w:rsidTr="008C3694">
        <w:trPr>
          <w:trHeight w:val="300"/>
        </w:trPr>
        <w:tc>
          <w:tcPr>
            <w:tcW w:w="514" w:type="dxa"/>
            <w:tcBorders>
              <w:top w:val="nil"/>
              <w:left w:val="nil"/>
              <w:bottom w:val="nil"/>
              <w:right w:val="nil"/>
            </w:tcBorders>
            <w:shd w:val="clear" w:color="auto" w:fill="auto"/>
            <w:vAlign w:val="center"/>
            <w:hideMark/>
          </w:tcPr>
          <w:p w14:paraId="48BAFD5D" w14:textId="77777777" w:rsidR="008C3694" w:rsidRPr="008C3694" w:rsidRDefault="008C3694" w:rsidP="008C3694">
            <w:pPr>
              <w:jc w:val="center"/>
              <w:rPr>
                <w:rFonts w:ascii="Arial" w:hAnsi="Arial" w:cs="Arial"/>
                <w:bCs/>
                <w:color w:val="000000"/>
                <w:sz w:val="20"/>
                <w:szCs w:val="20"/>
              </w:rPr>
            </w:pPr>
          </w:p>
        </w:tc>
        <w:tc>
          <w:tcPr>
            <w:tcW w:w="1759" w:type="dxa"/>
            <w:tcBorders>
              <w:top w:val="nil"/>
              <w:left w:val="nil"/>
              <w:bottom w:val="nil"/>
              <w:right w:val="nil"/>
            </w:tcBorders>
            <w:shd w:val="clear" w:color="auto" w:fill="auto"/>
            <w:vAlign w:val="bottom"/>
            <w:hideMark/>
          </w:tcPr>
          <w:p w14:paraId="4896C641" w14:textId="77777777" w:rsidR="008C3694" w:rsidRPr="008C3694" w:rsidRDefault="008C3694" w:rsidP="008C3694">
            <w:pPr>
              <w:jc w:val="center"/>
              <w:rPr>
                <w:rFonts w:ascii="Arial" w:hAnsi="Arial" w:cs="Arial"/>
                <w:sz w:val="20"/>
                <w:szCs w:val="20"/>
              </w:rPr>
            </w:pPr>
          </w:p>
        </w:tc>
        <w:tc>
          <w:tcPr>
            <w:tcW w:w="1061" w:type="dxa"/>
            <w:tcBorders>
              <w:top w:val="nil"/>
              <w:left w:val="nil"/>
              <w:bottom w:val="nil"/>
              <w:right w:val="nil"/>
            </w:tcBorders>
            <w:shd w:val="clear" w:color="auto" w:fill="auto"/>
            <w:vAlign w:val="bottom"/>
            <w:hideMark/>
          </w:tcPr>
          <w:p w14:paraId="5B4093EA" w14:textId="77777777" w:rsidR="008C3694" w:rsidRPr="008C3694" w:rsidRDefault="008C3694" w:rsidP="008C3694">
            <w:pPr>
              <w:rPr>
                <w:rFonts w:ascii="Arial" w:hAnsi="Arial" w:cs="Arial"/>
                <w:sz w:val="20"/>
                <w:szCs w:val="20"/>
              </w:rPr>
            </w:pPr>
          </w:p>
        </w:tc>
        <w:tc>
          <w:tcPr>
            <w:tcW w:w="1315" w:type="dxa"/>
            <w:tcBorders>
              <w:top w:val="nil"/>
              <w:left w:val="nil"/>
              <w:bottom w:val="nil"/>
              <w:right w:val="nil"/>
            </w:tcBorders>
            <w:shd w:val="clear" w:color="auto" w:fill="auto"/>
            <w:vAlign w:val="bottom"/>
            <w:hideMark/>
          </w:tcPr>
          <w:p w14:paraId="57774BDA" w14:textId="77777777" w:rsidR="008C3694" w:rsidRPr="008C3694" w:rsidRDefault="008C3694" w:rsidP="008C3694">
            <w:pPr>
              <w:rPr>
                <w:rFonts w:ascii="Arial" w:hAnsi="Arial" w:cs="Arial"/>
                <w:sz w:val="20"/>
                <w:szCs w:val="20"/>
              </w:rPr>
            </w:pPr>
          </w:p>
        </w:tc>
        <w:tc>
          <w:tcPr>
            <w:tcW w:w="869" w:type="dxa"/>
            <w:tcBorders>
              <w:top w:val="nil"/>
              <w:left w:val="nil"/>
              <w:bottom w:val="nil"/>
              <w:right w:val="nil"/>
            </w:tcBorders>
            <w:shd w:val="clear" w:color="auto" w:fill="auto"/>
            <w:vAlign w:val="bottom"/>
            <w:hideMark/>
          </w:tcPr>
          <w:p w14:paraId="16A5CDDA" w14:textId="77777777" w:rsidR="008C3694" w:rsidRPr="008C3694" w:rsidRDefault="008C3694" w:rsidP="008C3694">
            <w:pPr>
              <w:rPr>
                <w:rFonts w:ascii="Arial" w:hAnsi="Arial" w:cs="Arial"/>
                <w:sz w:val="20"/>
                <w:szCs w:val="20"/>
              </w:rPr>
            </w:pPr>
          </w:p>
        </w:tc>
        <w:tc>
          <w:tcPr>
            <w:tcW w:w="890" w:type="dxa"/>
            <w:tcBorders>
              <w:top w:val="nil"/>
              <w:left w:val="nil"/>
              <w:bottom w:val="nil"/>
              <w:right w:val="nil"/>
            </w:tcBorders>
            <w:shd w:val="clear" w:color="auto" w:fill="auto"/>
            <w:vAlign w:val="bottom"/>
            <w:hideMark/>
          </w:tcPr>
          <w:p w14:paraId="71D6EDFF" w14:textId="77777777" w:rsidR="008C3694" w:rsidRPr="008C3694" w:rsidRDefault="008C3694" w:rsidP="008C3694">
            <w:pPr>
              <w:rPr>
                <w:rFonts w:ascii="Arial" w:hAnsi="Arial" w:cs="Arial"/>
                <w:sz w:val="20"/>
                <w:szCs w:val="20"/>
              </w:rPr>
            </w:pPr>
          </w:p>
        </w:tc>
        <w:tc>
          <w:tcPr>
            <w:tcW w:w="724" w:type="dxa"/>
            <w:tcBorders>
              <w:top w:val="nil"/>
              <w:left w:val="nil"/>
              <w:bottom w:val="nil"/>
              <w:right w:val="nil"/>
            </w:tcBorders>
            <w:shd w:val="clear" w:color="auto" w:fill="auto"/>
            <w:vAlign w:val="bottom"/>
            <w:hideMark/>
          </w:tcPr>
          <w:p w14:paraId="5D754C9E" w14:textId="77777777" w:rsidR="008C3694" w:rsidRPr="008C3694" w:rsidRDefault="008C3694" w:rsidP="008C3694">
            <w:pPr>
              <w:rPr>
                <w:rFonts w:ascii="Arial" w:hAnsi="Arial" w:cs="Arial"/>
                <w:sz w:val="20"/>
                <w:szCs w:val="20"/>
              </w:rPr>
            </w:pPr>
          </w:p>
        </w:tc>
        <w:tc>
          <w:tcPr>
            <w:tcW w:w="880" w:type="dxa"/>
            <w:tcBorders>
              <w:top w:val="nil"/>
              <w:left w:val="nil"/>
              <w:bottom w:val="nil"/>
              <w:right w:val="nil"/>
            </w:tcBorders>
            <w:shd w:val="clear" w:color="auto" w:fill="auto"/>
            <w:vAlign w:val="bottom"/>
            <w:hideMark/>
          </w:tcPr>
          <w:p w14:paraId="78092256" w14:textId="77777777" w:rsidR="008C3694" w:rsidRPr="008C3694" w:rsidRDefault="008C3694" w:rsidP="008C3694">
            <w:pPr>
              <w:rPr>
                <w:rFonts w:ascii="Arial" w:hAnsi="Arial" w:cs="Arial"/>
                <w:sz w:val="20"/>
                <w:szCs w:val="20"/>
              </w:rPr>
            </w:pPr>
          </w:p>
        </w:tc>
        <w:tc>
          <w:tcPr>
            <w:tcW w:w="762" w:type="dxa"/>
            <w:tcBorders>
              <w:top w:val="nil"/>
              <w:left w:val="nil"/>
              <w:bottom w:val="nil"/>
              <w:right w:val="nil"/>
            </w:tcBorders>
            <w:shd w:val="clear" w:color="auto" w:fill="auto"/>
            <w:vAlign w:val="bottom"/>
            <w:hideMark/>
          </w:tcPr>
          <w:p w14:paraId="11772E63" w14:textId="77777777" w:rsidR="008C3694" w:rsidRPr="008C3694" w:rsidRDefault="008C3694" w:rsidP="008C3694">
            <w:pPr>
              <w:rPr>
                <w:rFonts w:ascii="Arial" w:hAnsi="Arial" w:cs="Arial"/>
                <w:sz w:val="20"/>
                <w:szCs w:val="20"/>
              </w:rPr>
            </w:pPr>
          </w:p>
        </w:tc>
        <w:tc>
          <w:tcPr>
            <w:tcW w:w="762" w:type="dxa"/>
            <w:tcBorders>
              <w:top w:val="nil"/>
              <w:left w:val="nil"/>
              <w:bottom w:val="nil"/>
              <w:right w:val="nil"/>
            </w:tcBorders>
            <w:shd w:val="clear" w:color="auto" w:fill="auto"/>
            <w:vAlign w:val="bottom"/>
            <w:hideMark/>
          </w:tcPr>
          <w:p w14:paraId="243B4A3B" w14:textId="77777777" w:rsidR="008C3694" w:rsidRPr="008C3694" w:rsidRDefault="008C3694" w:rsidP="008C3694">
            <w:pPr>
              <w:rPr>
                <w:rFonts w:ascii="Arial" w:hAnsi="Arial" w:cs="Arial"/>
                <w:sz w:val="20"/>
                <w:szCs w:val="20"/>
              </w:rPr>
            </w:pPr>
          </w:p>
        </w:tc>
        <w:tc>
          <w:tcPr>
            <w:tcW w:w="869" w:type="dxa"/>
            <w:tcBorders>
              <w:top w:val="nil"/>
              <w:left w:val="nil"/>
              <w:bottom w:val="nil"/>
              <w:right w:val="nil"/>
            </w:tcBorders>
            <w:shd w:val="clear" w:color="auto" w:fill="auto"/>
            <w:vAlign w:val="bottom"/>
            <w:hideMark/>
          </w:tcPr>
          <w:p w14:paraId="119B911A" w14:textId="77777777" w:rsidR="008C3694" w:rsidRPr="008C3694" w:rsidRDefault="008C3694" w:rsidP="008C3694">
            <w:pPr>
              <w:rPr>
                <w:rFonts w:ascii="Arial" w:hAnsi="Arial" w:cs="Arial"/>
                <w:sz w:val="20"/>
                <w:szCs w:val="20"/>
              </w:rPr>
            </w:pPr>
          </w:p>
        </w:tc>
        <w:tc>
          <w:tcPr>
            <w:tcW w:w="869" w:type="dxa"/>
            <w:tcBorders>
              <w:top w:val="nil"/>
              <w:left w:val="nil"/>
              <w:bottom w:val="nil"/>
              <w:right w:val="nil"/>
            </w:tcBorders>
            <w:shd w:val="clear" w:color="auto" w:fill="auto"/>
            <w:vAlign w:val="bottom"/>
            <w:hideMark/>
          </w:tcPr>
          <w:p w14:paraId="181A59DB" w14:textId="77777777" w:rsidR="008C3694" w:rsidRPr="008C3694" w:rsidRDefault="008C3694" w:rsidP="008C3694">
            <w:pPr>
              <w:rPr>
                <w:rFonts w:ascii="Arial" w:hAnsi="Arial" w:cs="Arial"/>
                <w:sz w:val="20"/>
                <w:szCs w:val="20"/>
              </w:rPr>
            </w:pPr>
          </w:p>
        </w:tc>
        <w:tc>
          <w:tcPr>
            <w:tcW w:w="762" w:type="dxa"/>
            <w:tcBorders>
              <w:top w:val="nil"/>
              <w:left w:val="nil"/>
              <w:bottom w:val="nil"/>
              <w:right w:val="nil"/>
            </w:tcBorders>
            <w:shd w:val="clear" w:color="auto" w:fill="auto"/>
            <w:vAlign w:val="bottom"/>
            <w:hideMark/>
          </w:tcPr>
          <w:p w14:paraId="45F5DE01" w14:textId="77777777" w:rsidR="008C3694" w:rsidRPr="008C3694" w:rsidRDefault="008C3694" w:rsidP="008C3694">
            <w:pPr>
              <w:rPr>
                <w:rFonts w:ascii="Arial" w:hAnsi="Arial" w:cs="Arial"/>
                <w:sz w:val="20"/>
                <w:szCs w:val="20"/>
              </w:rPr>
            </w:pPr>
          </w:p>
        </w:tc>
        <w:tc>
          <w:tcPr>
            <w:tcW w:w="869" w:type="dxa"/>
            <w:tcBorders>
              <w:top w:val="nil"/>
              <w:left w:val="nil"/>
              <w:bottom w:val="nil"/>
              <w:right w:val="nil"/>
            </w:tcBorders>
            <w:shd w:val="clear" w:color="auto" w:fill="auto"/>
            <w:vAlign w:val="bottom"/>
            <w:hideMark/>
          </w:tcPr>
          <w:p w14:paraId="0452B617" w14:textId="77777777" w:rsidR="008C3694" w:rsidRPr="008C3694" w:rsidRDefault="008C3694" w:rsidP="008C3694">
            <w:pPr>
              <w:rPr>
                <w:rFonts w:ascii="Arial" w:hAnsi="Arial" w:cs="Arial"/>
                <w:sz w:val="20"/>
                <w:szCs w:val="20"/>
              </w:rPr>
            </w:pPr>
          </w:p>
        </w:tc>
        <w:tc>
          <w:tcPr>
            <w:tcW w:w="869" w:type="dxa"/>
            <w:tcBorders>
              <w:top w:val="nil"/>
              <w:left w:val="nil"/>
              <w:bottom w:val="nil"/>
              <w:right w:val="nil"/>
            </w:tcBorders>
            <w:shd w:val="clear" w:color="auto" w:fill="auto"/>
            <w:vAlign w:val="bottom"/>
            <w:hideMark/>
          </w:tcPr>
          <w:p w14:paraId="74204F24" w14:textId="77777777" w:rsidR="008C3694" w:rsidRPr="008C3694" w:rsidRDefault="008C3694" w:rsidP="008C3694">
            <w:pPr>
              <w:rPr>
                <w:rFonts w:ascii="Arial" w:hAnsi="Arial" w:cs="Arial"/>
                <w:sz w:val="20"/>
                <w:szCs w:val="20"/>
              </w:rPr>
            </w:pPr>
          </w:p>
        </w:tc>
        <w:tc>
          <w:tcPr>
            <w:tcW w:w="1363" w:type="dxa"/>
            <w:tcBorders>
              <w:top w:val="nil"/>
              <w:left w:val="nil"/>
              <w:bottom w:val="nil"/>
              <w:right w:val="nil"/>
            </w:tcBorders>
            <w:shd w:val="clear" w:color="auto" w:fill="auto"/>
            <w:vAlign w:val="bottom"/>
            <w:hideMark/>
          </w:tcPr>
          <w:p w14:paraId="16892087" w14:textId="77777777" w:rsidR="008C3694" w:rsidRPr="008C3694" w:rsidRDefault="008C3694" w:rsidP="008C3694">
            <w:pPr>
              <w:rPr>
                <w:rFonts w:ascii="Arial" w:hAnsi="Arial" w:cs="Arial"/>
                <w:sz w:val="20"/>
                <w:szCs w:val="20"/>
              </w:rPr>
            </w:pPr>
          </w:p>
        </w:tc>
      </w:tr>
      <w:tr w:rsidR="008C3694" w:rsidRPr="008C3694" w14:paraId="62AD0220" w14:textId="77777777" w:rsidTr="008C3694">
        <w:trPr>
          <w:trHeight w:val="117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62254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п/п</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3BD53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Мероприятия по реализации подпрограммы</w:t>
            </w:r>
          </w:p>
        </w:tc>
        <w:tc>
          <w:tcPr>
            <w:tcW w:w="1061" w:type="dxa"/>
            <w:tcBorders>
              <w:top w:val="single" w:sz="4" w:space="0" w:color="auto"/>
              <w:left w:val="nil"/>
              <w:bottom w:val="single" w:sz="4" w:space="0" w:color="auto"/>
              <w:right w:val="single" w:sz="4" w:space="0" w:color="auto"/>
            </w:tcBorders>
            <w:shd w:val="clear" w:color="auto" w:fill="auto"/>
            <w:hideMark/>
          </w:tcPr>
          <w:p w14:paraId="786EF44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Срок исполнения мероприятия</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9DE6B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Источники финансирования</w:t>
            </w:r>
          </w:p>
        </w:tc>
        <w:tc>
          <w:tcPr>
            <w:tcW w:w="869" w:type="dxa"/>
            <w:tcBorders>
              <w:top w:val="single" w:sz="4" w:space="0" w:color="auto"/>
              <w:left w:val="nil"/>
              <w:bottom w:val="single" w:sz="4" w:space="0" w:color="auto"/>
              <w:right w:val="single" w:sz="4" w:space="0" w:color="auto"/>
            </w:tcBorders>
            <w:shd w:val="clear" w:color="auto" w:fill="auto"/>
            <w:hideMark/>
          </w:tcPr>
          <w:p w14:paraId="6BA9BB3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256" w:type="dxa"/>
            <w:gridSpan w:val="10"/>
            <w:tcBorders>
              <w:top w:val="single" w:sz="4" w:space="0" w:color="auto"/>
              <w:left w:val="nil"/>
              <w:bottom w:val="single" w:sz="4" w:space="0" w:color="auto"/>
              <w:right w:val="single" w:sz="4" w:space="0" w:color="auto"/>
            </w:tcBorders>
            <w:shd w:val="clear" w:color="auto" w:fill="auto"/>
            <w:vAlign w:val="center"/>
            <w:hideMark/>
          </w:tcPr>
          <w:p w14:paraId="698150E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Объем финансирования по годам, (тыс. рублей)</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89E4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Ответственный за выполнение мероприятия подпрограммы</w:t>
            </w:r>
          </w:p>
        </w:tc>
      </w:tr>
      <w:tr w:rsidR="008C3694" w:rsidRPr="008C3694" w14:paraId="271DC6AC" w14:textId="77777777" w:rsidTr="008C3694">
        <w:trPr>
          <w:trHeight w:val="480"/>
        </w:trPr>
        <w:tc>
          <w:tcPr>
            <w:tcW w:w="514" w:type="dxa"/>
            <w:vMerge/>
            <w:tcBorders>
              <w:top w:val="single" w:sz="4" w:space="0" w:color="auto"/>
              <w:left w:val="single" w:sz="4" w:space="0" w:color="auto"/>
              <w:bottom w:val="single" w:sz="4" w:space="0" w:color="auto"/>
              <w:right w:val="single" w:sz="4" w:space="0" w:color="auto"/>
            </w:tcBorders>
            <w:vAlign w:val="center"/>
            <w:hideMark/>
          </w:tcPr>
          <w:p w14:paraId="22377AE4" w14:textId="77777777" w:rsidR="008C3694" w:rsidRPr="008C3694" w:rsidRDefault="008C3694" w:rsidP="008C3694">
            <w:pPr>
              <w:rPr>
                <w:rFonts w:ascii="Arial" w:hAnsi="Arial" w:cs="Arial"/>
                <w:color w:val="000000"/>
                <w:sz w:val="20"/>
                <w:szCs w:val="20"/>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45723A92" w14:textId="77777777" w:rsidR="008C3694" w:rsidRPr="008C3694" w:rsidRDefault="008C3694" w:rsidP="008C3694">
            <w:pPr>
              <w:rPr>
                <w:rFonts w:ascii="Arial" w:hAnsi="Arial" w:cs="Arial"/>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14:paraId="4A3DC04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(годы)</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3E06BB23"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hideMark/>
          </w:tcPr>
          <w:p w14:paraId="234608E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(тыс. руб.)</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0D061E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год</w:t>
            </w:r>
          </w:p>
        </w:tc>
        <w:tc>
          <w:tcPr>
            <w:tcW w:w="869" w:type="dxa"/>
            <w:tcBorders>
              <w:top w:val="nil"/>
              <w:left w:val="nil"/>
              <w:bottom w:val="single" w:sz="4" w:space="0" w:color="auto"/>
              <w:right w:val="nil"/>
            </w:tcBorders>
            <w:shd w:val="clear" w:color="auto" w:fill="auto"/>
            <w:vAlign w:val="center"/>
            <w:hideMark/>
          </w:tcPr>
          <w:p w14:paraId="6549C36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 год</w:t>
            </w:r>
          </w:p>
        </w:tc>
        <w:tc>
          <w:tcPr>
            <w:tcW w:w="1631" w:type="dxa"/>
            <w:gridSpan w:val="2"/>
            <w:tcBorders>
              <w:top w:val="single" w:sz="4" w:space="0" w:color="auto"/>
              <w:left w:val="nil"/>
              <w:bottom w:val="single" w:sz="4" w:space="0" w:color="auto"/>
              <w:right w:val="nil"/>
            </w:tcBorders>
            <w:shd w:val="clear" w:color="auto" w:fill="auto"/>
            <w:vAlign w:val="center"/>
            <w:hideMark/>
          </w:tcPr>
          <w:p w14:paraId="59D9F50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 год</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1999C04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 год</w:t>
            </w:r>
          </w:p>
        </w:tc>
        <w:tc>
          <w:tcPr>
            <w:tcW w:w="869" w:type="dxa"/>
            <w:tcBorders>
              <w:top w:val="nil"/>
              <w:left w:val="nil"/>
              <w:bottom w:val="single" w:sz="4" w:space="0" w:color="auto"/>
              <w:right w:val="single" w:sz="4" w:space="0" w:color="auto"/>
            </w:tcBorders>
            <w:shd w:val="clear" w:color="auto" w:fill="auto"/>
            <w:vAlign w:val="center"/>
            <w:hideMark/>
          </w:tcPr>
          <w:p w14:paraId="3A71EFC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 год</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008A7E5" w14:textId="77777777" w:rsidR="008C3694" w:rsidRPr="008C3694" w:rsidRDefault="008C3694" w:rsidP="008C3694">
            <w:pPr>
              <w:rPr>
                <w:rFonts w:ascii="Arial" w:hAnsi="Arial" w:cs="Arial"/>
                <w:color w:val="000000"/>
                <w:sz w:val="20"/>
                <w:szCs w:val="20"/>
              </w:rPr>
            </w:pPr>
          </w:p>
        </w:tc>
      </w:tr>
      <w:tr w:rsidR="008C3694" w:rsidRPr="008C3694" w14:paraId="6A9F6FC7" w14:textId="77777777" w:rsidTr="008C3694">
        <w:trPr>
          <w:trHeight w:val="315"/>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3C5B7D1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1759" w:type="dxa"/>
            <w:tcBorders>
              <w:top w:val="nil"/>
              <w:left w:val="nil"/>
              <w:bottom w:val="single" w:sz="4" w:space="0" w:color="auto"/>
              <w:right w:val="single" w:sz="4" w:space="0" w:color="auto"/>
            </w:tcBorders>
            <w:shd w:val="clear" w:color="auto" w:fill="auto"/>
            <w:vAlign w:val="center"/>
            <w:hideMark/>
          </w:tcPr>
          <w:p w14:paraId="1CDAB59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0D74703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w:t>
            </w:r>
          </w:p>
        </w:tc>
        <w:tc>
          <w:tcPr>
            <w:tcW w:w="1315" w:type="dxa"/>
            <w:tcBorders>
              <w:top w:val="nil"/>
              <w:left w:val="nil"/>
              <w:bottom w:val="single" w:sz="4" w:space="0" w:color="auto"/>
              <w:right w:val="single" w:sz="4" w:space="0" w:color="auto"/>
            </w:tcBorders>
            <w:shd w:val="clear" w:color="auto" w:fill="auto"/>
            <w:vAlign w:val="center"/>
            <w:hideMark/>
          </w:tcPr>
          <w:p w14:paraId="4700CC9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04B5669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E2D8F5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w:t>
            </w:r>
          </w:p>
        </w:tc>
        <w:tc>
          <w:tcPr>
            <w:tcW w:w="869" w:type="dxa"/>
            <w:tcBorders>
              <w:top w:val="nil"/>
              <w:left w:val="nil"/>
              <w:bottom w:val="single" w:sz="4" w:space="0" w:color="auto"/>
              <w:right w:val="nil"/>
            </w:tcBorders>
            <w:shd w:val="clear" w:color="auto" w:fill="auto"/>
            <w:vAlign w:val="center"/>
            <w:hideMark/>
          </w:tcPr>
          <w:p w14:paraId="74E1BAD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w:t>
            </w:r>
          </w:p>
        </w:tc>
        <w:tc>
          <w:tcPr>
            <w:tcW w:w="1631" w:type="dxa"/>
            <w:gridSpan w:val="2"/>
            <w:tcBorders>
              <w:top w:val="single" w:sz="4" w:space="0" w:color="auto"/>
              <w:left w:val="nil"/>
              <w:bottom w:val="single" w:sz="4" w:space="0" w:color="auto"/>
              <w:right w:val="nil"/>
            </w:tcBorders>
            <w:shd w:val="clear" w:color="auto" w:fill="auto"/>
            <w:vAlign w:val="center"/>
            <w:hideMark/>
          </w:tcPr>
          <w:p w14:paraId="12C91AE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4819D94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9</w:t>
            </w:r>
          </w:p>
        </w:tc>
        <w:tc>
          <w:tcPr>
            <w:tcW w:w="869" w:type="dxa"/>
            <w:tcBorders>
              <w:top w:val="nil"/>
              <w:left w:val="nil"/>
              <w:bottom w:val="single" w:sz="4" w:space="0" w:color="auto"/>
              <w:right w:val="single" w:sz="4" w:space="0" w:color="auto"/>
            </w:tcBorders>
            <w:shd w:val="clear" w:color="auto" w:fill="auto"/>
            <w:vAlign w:val="center"/>
            <w:hideMark/>
          </w:tcPr>
          <w:p w14:paraId="22B1259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w:t>
            </w:r>
          </w:p>
        </w:tc>
        <w:tc>
          <w:tcPr>
            <w:tcW w:w="1363" w:type="dxa"/>
            <w:tcBorders>
              <w:top w:val="nil"/>
              <w:left w:val="nil"/>
              <w:bottom w:val="single" w:sz="4" w:space="0" w:color="auto"/>
              <w:right w:val="single" w:sz="4" w:space="0" w:color="auto"/>
            </w:tcBorders>
            <w:shd w:val="clear" w:color="auto" w:fill="auto"/>
            <w:vAlign w:val="center"/>
            <w:hideMark/>
          </w:tcPr>
          <w:p w14:paraId="00FC504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11</w:t>
            </w:r>
          </w:p>
        </w:tc>
      </w:tr>
      <w:tr w:rsidR="008C3694" w:rsidRPr="008C3694" w14:paraId="10FE61A8" w14:textId="77777777" w:rsidTr="008C3694">
        <w:trPr>
          <w:trHeight w:val="660"/>
        </w:trPr>
        <w:tc>
          <w:tcPr>
            <w:tcW w:w="15137" w:type="dxa"/>
            <w:gridSpan w:val="16"/>
            <w:tcBorders>
              <w:top w:val="single" w:sz="4" w:space="0" w:color="auto"/>
              <w:left w:val="single" w:sz="4" w:space="0" w:color="auto"/>
              <w:bottom w:val="single" w:sz="4" w:space="0" w:color="auto"/>
              <w:right w:val="nil"/>
            </w:tcBorders>
            <w:shd w:val="clear" w:color="auto" w:fill="auto"/>
            <w:vAlign w:val="center"/>
            <w:hideMark/>
          </w:tcPr>
          <w:p w14:paraId="01901EE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8C3694" w:rsidRPr="008C3694" w14:paraId="7C848BB8" w14:textId="77777777" w:rsidTr="008C3694">
        <w:trPr>
          <w:trHeight w:val="540"/>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09F5266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1CCFF203"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Основное мероприятие 01. </w:t>
            </w:r>
            <w:r w:rsidRPr="008C3694">
              <w:rPr>
                <w:rFonts w:ascii="Arial" w:hAnsi="Arial" w:cs="Arial"/>
                <w:bCs/>
                <w:color w:val="000000"/>
                <w:sz w:val="20"/>
                <w:szCs w:val="20"/>
              </w:rPr>
              <w:br/>
              <w:t>Организация деятельности многофункциональных центров предоставления государственных и муниципальных услуг</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7084271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vAlign w:val="center"/>
            <w:hideMark/>
          </w:tcPr>
          <w:p w14:paraId="18DC257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5096E7FA"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84E4B2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7EA6994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853C8E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215047E0"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1FE2280E"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227661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4E4CC7FA" w14:textId="77777777" w:rsidTr="008C3694">
        <w:trPr>
          <w:trHeight w:val="1125"/>
        </w:trPr>
        <w:tc>
          <w:tcPr>
            <w:tcW w:w="514" w:type="dxa"/>
            <w:vMerge/>
            <w:tcBorders>
              <w:top w:val="nil"/>
              <w:left w:val="single" w:sz="4" w:space="0" w:color="auto"/>
              <w:bottom w:val="single" w:sz="4" w:space="0" w:color="auto"/>
              <w:right w:val="single" w:sz="4" w:space="0" w:color="auto"/>
            </w:tcBorders>
            <w:vAlign w:val="center"/>
            <w:hideMark/>
          </w:tcPr>
          <w:p w14:paraId="03F10C5B"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5173B1EF"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E7E0479"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237E9051"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49733EA7"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537749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1B80C29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5B5C66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1988B243"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2C2B7634"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1A6275C5" w14:textId="77777777" w:rsidR="008C3694" w:rsidRPr="008C3694" w:rsidRDefault="008C3694" w:rsidP="008C3694">
            <w:pPr>
              <w:rPr>
                <w:rFonts w:ascii="Arial" w:hAnsi="Arial" w:cs="Arial"/>
                <w:bCs/>
                <w:color w:val="000000"/>
                <w:sz w:val="20"/>
                <w:szCs w:val="20"/>
              </w:rPr>
            </w:pPr>
          </w:p>
        </w:tc>
      </w:tr>
      <w:tr w:rsidR="008C3694" w:rsidRPr="008C3694" w14:paraId="71796C35" w14:textId="77777777" w:rsidTr="008C3694">
        <w:trPr>
          <w:trHeight w:val="1050"/>
        </w:trPr>
        <w:tc>
          <w:tcPr>
            <w:tcW w:w="514" w:type="dxa"/>
            <w:vMerge/>
            <w:tcBorders>
              <w:top w:val="nil"/>
              <w:left w:val="single" w:sz="4" w:space="0" w:color="auto"/>
              <w:bottom w:val="single" w:sz="4" w:space="0" w:color="auto"/>
              <w:right w:val="single" w:sz="4" w:space="0" w:color="auto"/>
            </w:tcBorders>
            <w:vAlign w:val="center"/>
            <w:hideMark/>
          </w:tcPr>
          <w:p w14:paraId="72A0B19C"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9CAAE2D"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0F88BB9C"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0B91F930"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A114BAC"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0491104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4C29506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67FD46A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7A8C04A0"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689A6269"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05BE52C1" w14:textId="77777777" w:rsidR="008C3694" w:rsidRPr="008C3694" w:rsidRDefault="008C3694" w:rsidP="008C3694">
            <w:pPr>
              <w:rPr>
                <w:rFonts w:ascii="Arial" w:hAnsi="Arial" w:cs="Arial"/>
                <w:bCs/>
                <w:color w:val="000000"/>
                <w:sz w:val="20"/>
                <w:szCs w:val="20"/>
              </w:rPr>
            </w:pPr>
          </w:p>
        </w:tc>
      </w:tr>
      <w:tr w:rsidR="008C3694" w:rsidRPr="008C3694" w14:paraId="3F90A330" w14:textId="77777777" w:rsidTr="008C3694">
        <w:trPr>
          <w:trHeight w:val="375"/>
        </w:trPr>
        <w:tc>
          <w:tcPr>
            <w:tcW w:w="514" w:type="dxa"/>
            <w:vMerge w:val="restart"/>
            <w:tcBorders>
              <w:top w:val="nil"/>
              <w:left w:val="single" w:sz="4" w:space="0" w:color="auto"/>
              <w:bottom w:val="single" w:sz="4" w:space="0" w:color="000000"/>
              <w:right w:val="single" w:sz="4" w:space="0" w:color="auto"/>
            </w:tcBorders>
            <w:shd w:val="clear" w:color="auto" w:fill="auto"/>
            <w:hideMark/>
          </w:tcPr>
          <w:p w14:paraId="5A39330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5F6669AE"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Мероприятия 01.01. </w:t>
            </w:r>
            <w:proofErr w:type="spellStart"/>
            <w:r w:rsidRPr="008C3694">
              <w:rPr>
                <w:rFonts w:ascii="Arial" w:hAnsi="Arial" w:cs="Arial"/>
                <w:color w:val="000000"/>
                <w:sz w:val="20"/>
                <w:szCs w:val="20"/>
              </w:rPr>
              <w:lastRenderedPageBreak/>
              <w:t>Софинансирование</w:t>
            </w:r>
            <w:proofErr w:type="spellEnd"/>
            <w:r w:rsidRPr="008C3694">
              <w:rPr>
                <w:rFonts w:ascii="Arial" w:hAnsi="Arial" w:cs="Arial"/>
                <w:color w:val="000000"/>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76F11A8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2026 - 2030</w:t>
            </w:r>
          </w:p>
        </w:tc>
        <w:tc>
          <w:tcPr>
            <w:tcW w:w="1315" w:type="dxa"/>
            <w:tcBorders>
              <w:top w:val="nil"/>
              <w:left w:val="nil"/>
              <w:bottom w:val="single" w:sz="4" w:space="0" w:color="auto"/>
              <w:right w:val="single" w:sz="4" w:space="0" w:color="auto"/>
            </w:tcBorders>
            <w:shd w:val="clear" w:color="auto" w:fill="auto"/>
            <w:vAlign w:val="center"/>
            <w:hideMark/>
          </w:tcPr>
          <w:p w14:paraId="1A931FC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19370FCE"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06604A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14CCC0E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E110FC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3F95E435"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460AC94"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1363" w:type="dxa"/>
            <w:vMerge w:val="restart"/>
            <w:tcBorders>
              <w:top w:val="nil"/>
              <w:left w:val="single" w:sz="4" w:space="0" w:color="auto"/>
              <w:bottom w:val="single" w:sz="4" w:space="0" w:color="auto"/>
              <w:right w:val="single" w:sz="4" w:space="0" w:color="auto"/>
            </w:tcBorders>
            <w:shd w:val="clear" w:color="auto" w:fill="auto"/>
            <w:hideMark/>
          </w:tcPr>
          <w:p w14:paraId="3BC9961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МКУ МФЦ</w:t>
            </w:r>
            <w:r w:rsidRPr="008C3694">
              <w:rPr>
                <w:rFonts w:ascii="Arial" w:hAnsi="Arial" w:cs="Arial"/>
                <w:color w:val="000000"/>
                <w:sz w:val="20"/>
                <w:szCs w:val="20"/>
              </w:rPr>
              <w:br/>
              <w:t>Администра</w:t>
            </w:r>
            <w:r w:rsidRPr="008C3694">
              <w:rPr>
                <w:rFonts w:ascii="Arial" w:hAnsi="Arial" w:cs="Arial"/>
                <w:color w:val="000000"/>
                <w:sz w:val="20"/>
                <w:szCs w:val="20"/>
              </w:rPr>
              <w:lastRenderedPageBreak/>
              <w:t>ция Одинцовского ГО</w:t>
            </w:r>
          </w:p>
        </w:tc>
      </w:tr>
      <w:tr w:rsidR="008C3694" w:rsidRPr="008C3694" w14:paraId="15678C63" w14:textId="77777777" w:rsidTr="008C3694">
        <w:trPr>
          <w:trHeight w:val="750"/>
        </w:trPr>
        <w:tc>
          <w:tcPr>
            <w:tcW w:w="514" w:type="dxa"/>
            <w:vMerge/>
            <w:tcBorders>
              <w:top w:val="nil"/>
              <w:left w:val="single" w:sz="4" w:space="0" w:color="auto"/>
              <w:bottom w:val="single" w:sz="4" w:space="0" w:color="000000"/>
              <w:right w:val="single" w:sz="4" w:space="0" w:color="auto"/>
            </w:tcBorders>
            <w:vAlign w:val="center"/>
            <w:hideMark/>
          </w:tcPr>
          <w:p w14:paraId="2AD13B4F"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37DD1B7E"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387489CA"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69D6DC21"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72C7BE58"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3DE266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2C7562E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2E5F945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23CA29A4"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1DAC4B3A"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75CEB0F5" w14:textId="77777777" w:rsidR="008C3694" w:rsidRPr="008C3694" w:rsidRDefault="008C3694" w:rsidP="008C3694">
            <w:pPr>
              <w:rPr>
                <w:rFonts w:ascii="Arial" w:hAnsi="Arial" w:cs="Arial"/>
                <w:color w:val="000000"/>
                <w:sz w:val="20"/>
                <w:szCs w:val="20"/>
              </w:rPr>
            </w:pPr>
          </w:p>
        </w:tc>
      </w:tr>
      <w:tr w:rsidR="008C3694" w:rsidRPr="008C3694" w14:paraId="23598EFA" w14:textId="77777777" w:rsidTr="008C3694">
        <w:trPr>
          <w:trHeight w:val="990"/>
        </w:trPr>
        <w:tc>
          <w:tcPr>
            <w:tcW w:w="514" w:type="dxa"/>
            <w:vMerge/>
            <w:tcBorders>
              <w:top w:val="nil"/>
              <w:left w:val="single" w:sz="4" w:space="0" w:color="auto"/>
              <w:bottom w:val="single" w:sz="4" w:space="0" w:color="000000"/>
              <w:right w:val="single" w:sz="4" w:space="0" w:color="auto"/>
            </w:tcBorders>
            <w:vAlign w:val="center"/>
            <w:hideMark/>
          </w:tcPr>
          <w:p w14:paraId="40815C4D"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3DBEC180"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A1228EF"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05B94613"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2FC1F3F0"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EB7F80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32B32D7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1EE2F60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04066529"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046382DB"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789FBE6F" w14:textId="77777777" w:rsidR="008C3694" w:rsidRPr="008C3694" w:rsidRDefault="008C3694" w:rsidP="008C3694">
            <w:pPr>
              <w:rPr>
                <w:rFonts w:ascii="Arial" w:hAnsi="Arial" w:cs="Arial"/>
                <w:color w:val="000000"/>
                <w:sz w:val="20"/>
                <w:szCs w:val="20"/>
              </w:rPr>
            </w:pPr>
          </w:p>
        </w:tc>
      </w:tr>
      <w:tr w:rsidR="008C3694" w:rsidRPr="008C3694" w14:paraId="197AE642" w14:textId="77777777" w:rsidTr="008C3694">
        <w:trPr>
          <w:trHeight w:val="315"/>
        </w:trPr>
        <w:tc>
          <w:tcPr>
            <w:tcW w:w="514" w:type="dxa"/>
            <w:vMerge/>
            <w:tcBorders>
              <w:top w:val="nil"/>
              <w:left w:val="single" w:sz="4" w:space="0" w:color="auto"/>
              <w:bottom w:val="single" w:sz="4" w:space="0" w:color="000000"/>
              <w:right w:val="single" w:sz="4" w:space="0" w:color="auto"/>
            </w:tcBorders>
            <w:vAlign w:val="center"/>
            <w:hideMark/>
          </w:tcPr>
          <w:p w14:paraId="3DCEE0F7"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nil"/>
              <w:bottom w:val="single" w:sz="4" w:space="0" w:color="000000"/>
              <w:right w:val="nil"/>
            </w:tcBorders>
            <w:shd w:val="clear" w:color="auto" w:fill="auto"/>
            <w:hideMark/>
          </w:tcPr>
          <w:p w14:paraId="44993CE5"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Результат 1. Количество выплат стимулирующего характера (единица) </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45C1FCE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3E0EF57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5EECADA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38CDBE9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 2026 год</w:t>
            </w:r>
          </w:p>
        </w:tc>
        <w:tc>
          <w:tcPr>
            <w:tcW w:w="3128" w:type="dxa"/>
            <w:gridSpan w:val="4"/>
            <w:tcBorders>
              <w:top w:val="single" w:sz="4" w:space="0" w:color="auto"/>
              <w:left w:val="nil"/>
              <w:bottom w:val="single" w:sz="4" w:space="0" w:color="auto"/>
              <w:right w:val="single" w:sz="4" w:space="0" w:color="auto"/>
            </w:tcBorders>
            <w:shd w:val="clear" w:color="auto" w:fill="auto"/>
            <w:vAlign w:val="center"/>
            <w:hideMark/>
          </w:tcPr>
          <w:p w14:paraId="4814D30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 по кварталам</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1EFEA1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BF5341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8DB991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3B8BE4B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0D100A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6D13539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r>
      <w:tr w:rsidR="008C3694" w:rsidRPr="008C3694" w14:paraId="077E53D7" w14:textId="77777777" w:rsidTr="008C3694">
        <w:trPr>
          <w:trHeight w:val="630"/>
        </w:trPr>
        <w:tc>
          <w:tcPr>
            <w:tcW w:w="514" w:type="dxa"/>
            <w:vMerge/>
            <w:tcBorders>
              <w:top w:val="nil"/>
              <w:left w:val="single" w:sz="4" w:space="0" w:color="auto"/>
              <w:bottom w:val="single" w:sz="4" w:space="0" w:color="000000"/>
              <w:right w:val="single" w:sz="4" w:space="0" w:color="auto"/>
            </w:tcBorders>
            <w:vAlign w:val="center"/>
            <w:hideMark/>
          </w:tcPr>
          <w:p w14:paraId="1AE0308B" w14:textId="77777777" w:rsidR="008C3694" w:rsidRPr="008C3694" w:rsidRDefault="008C3694" w:rsidP="008C3694">
            <w:pPr>
              <w:rPr>
                <w:rFonts w:ascii="Arial" w:hAnsi="Arial" w:cs="Arial"/>
                <w:color w:val="000000"/>
                <w:sz w:val="20"/>
                <w:szCs w:val="20"/>
              </w:rPr>
            </w:pPr>
          </w:p>
        </w:tc>
        <w:tc>
          <w:tcPr>
            <w:tcW w:w="1759" w:type="dxa"/>
            <w:vMerge/>
            <w:tcBorders>
              <w:top w:val="nil"/>
              <w:left w:val="nil"/>
              <w:bottom w:val="single" w:sz="4" w:space="0" w:color="000000"/>
              <w:right w:val="nil"/>
            </w:tcBorders>
            <w:vAlign w:val="center"/>
            <w:hideMark/>
          </w:tcPr>
          <w:p w14:paraId="25B311AD"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61B9D0C5"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308AF4E0"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5DE11103"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1E567F8D" w14:textId="77777777" w:rsidR="008C3694" w:rsidRPr="008C3694" w:rsidRDefault="008C3694" w:rsidP="008C3694">
            <w:pPr>
              <w:rPr>
                <w:rFonts w:ascii="Arial" w:hAnsi="Arial" w:cs="Arial"/>
                <w:color w:val="000000"/>
                <w:sz w:val="20"/>
                <w:szCs w:val="20"/>
              </w:rPr>
            </w:pPr>
          </w:p>
        </w:tc>
        <w:tc>
          <w:tcPr>
            <w:tcW w:w="724" w:type="dxa"/>
            <w:tcBorders>
              <w:top w:val="nil"/>
              <w:left w:val="nil"/>
              <w:bottom w:val="nil"/>
              <w:right w:val="single" w:sz="4" w:space="0" w:color="auto"/>
            </w:tcBorders>
            <w:shd w:val="clear" w:color="auto" w:fill="auto"/>
            <w:vAlign w:val="center"/>
            <w:hideMark/>
          </w:tcPr>
          <w:p w14:paraId="7768076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квартал</w:t>
            </w:r>
          </w:p>
        </w:tc>
        <w:tc>
          <w:tcPr>
            <w:tcW w:w="880" w:type="dxa"/>
            <w:tcBorders>
              <w:top w:val="nil"/>
              <w:left w:val="nil"/>
              <w:bottom w:val="nil"/>
              <w:right w:val="single" w:sz="4" w:space="0" w:color="auto"/>
            </w:tcBorders>
            <w:shd w:val="clear" w:color="auto" w:fill="auto"/>
            <w:vAlign w:val="center"/>
            <w:hideMark/>
          </w:tcPr>
          <w:p w14:paraId="6CF2048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полугодие</w:t>
            </w:r>
          </w:p>
        </w:tc>
        <w:tc>
          <w:tcPr>
            <w:tcW w:w="762" w:type="dxa"/>
            <w:tcBorders>
              <w:top w:val="nil"/>
              <w:left w:val="nil"/>
              <w:bottom w:val="nil"/>
              <w:right w:val="single" w:sz="4" w:space="0" w:color="auto"/>
            </w:tcBorders>
            <w:shd w:val="clear" w:color="auto" w:fill="auto"/>
            <w:vAlign w:val="center"/>
            <w:hideMark/>
          </w:tcPr>
          <w:p w14:paraId="1BA50C7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9 месяцев</w:t>
            </w:r>
          </w:p>
        </w:tc>
        <w:tc>
          <w:tcPr>
            <w:tcW w:w="762" w:type="dxa"/>
            <w:tcBorders>
              <w:top w:val="nil"/>
              <w:left w:val="nil"/>
              <w:bottom w:val="nil"/>
              <w:right w:val="single" w:sz="4" w:space="0" w:color="auto"/>
            </w:tcBorders>
            <w:shd w:val="clear" w:color="auto" w:fill="auto"/>
            <w:vAlign w:val="center"/>
            <w:hideMark/>
          </w:tcPr>
          <w:p w14:paraId="25DBB4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 месяцев</w:t>
            </w:r>
          </w:p>
        </w:tc>
        <w:tc>
          <w:tcPr>
            <w:tcW w:w="869" w:type="dxa"/>
            <w:vMerge/>
            <w:tcBorders>
              <w:top w:val="nil"/>
              <w:left w:val="single" w:sz="4" w:space="0" w:color="auto"/>
              <w:bottom w:val="single" w:sz="4" w:space="0" w:color="000000"/>
              <w:right w:val="single" w:sz="4" w:space="0" w:color="auto"/>
            </w:tcBorders>
            <w:vAlign w:val="center"/>
            <w:hideMark/>
          </w:tcPr>
          <w:p w14:paraId="78B21831"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35705F6"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1C8C997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58E74D2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3C88C257"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000000"/>
              <w:right w:val="single" w:sz="4" w:space="0" w:color="auto"/>
            </w:tcBorders>
            <w:vAlign w:val="center"/>
            <w:hideMark/>
          </w:tcPr>
          <w:p w14:paraId="65945B45" w14:textId="77777777" w:rsidR="008C3694" w:rsidRPr="008C3694" w:rsidRDefault="008C3694" w:rsidP="008C3694">
            <w:pPr>
              <w:rPr>
                <w:rFonts w:ascii="Arial" w:hAnsi="Arial" w:cs="Arial"/>
                <w:color w:val="000000"/>
                <w:sz w:val="20"/>
                <w:szCs w:val="20"/>
              </w:rPr>
            </w:pPr>
          </w:p>
        </w:tc>
      </w:tr>
      <w:tr w:rsidR="008C3694" w:rsidRPr="008C3694" w14:paraId="10B67D31" w14:textId="77777777" w:rsidTr="008C3694">
        <w:trPr>
          <w:trHeight w:val="315"/>
        </w:trPr>
        <w:tc>
          <w:tcPr>
            <w:tcW w:w="514" w:type="dxa"/>
            <w:vMerge/>
            <w:tcBorders>
              <w:top w:val="nil"/>
              <w:left w:val="single" w:sz="4" w:space="0" w:color="auto"/>
              <w:bottom w:val="single" w:sz="4" w:space="0" w:color="000000"/>
              <w:right w:val="single" w:sz="4" w:space="0" w:color="auto"/>
            </w:tcBorders>
            <w:vAlign w:val="center"/>
            <w:hideMark/>
          </w:tcPr>
          <w:p w14:paraId="1463168E" w14:textId="77777777" w:rsidR="008C3694" w:rsidRPr="008C3694" w:rsidRDefault="008C3694" w:rsidP="008C3694">
            <w:pPr>
              <w:rPr>
                <w:rFonts w:ascii="Arial" w:hAnsi="Arial" w:cs="Arial"/>
                <w:color w:val="000000"/>
                <w:sz w:val="20"/>
                <w:szCs w:val="20"/>
              </w:rPr>
            </w:pPr>
          </w:p>
        </w:tc>
        <w:tc>
          <w:tcPr>
            <w:tcW w:w="1759" w:type="dxa"/>
            <w:vMerge/>
            <w:tcBorders>
              <w:top w:val="nil"/>
              <w:left w:val="nil"/>
              <w:bottom w:val="single" w:sz="4" w:space="0" w:color="000000"/>
              <w:right w:val="nil"/>
            </w:tcBorders>
            <w:vAlign w:val="center"/>
            <w:hideMark/>
          </w:tcPr>
          <w:p w14:paraId="386508F2"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17151112"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1E3C9B42"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161D03E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722B6EF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074DB0F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A8B7BB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64157F2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7BC086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739B66A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2BBF067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62" w:type="dxa"/>
            <w:tcBorders>
              <w:top w:val="nil"/>
              <w:left w:val="nil"/>
              <w:bottom w:val="single" w:sz="4" w:space="0" w:color="auto"/>
              <w:right w:val="single" w:sz="4" w:space="0" w:color="auto"/>
            </w:tcBorders>
            <w:shd w:val="clear" w:color="auto" w:fill="auto"/>
            <w:vAlign w:val="center"/>
            <w:hideMark/>
          </w:tcPr>
          <w:p w14:paraId="5A66DFD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37A5025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5057539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1363" w:type="dxa"/>
            <w:vMerge/>
            <w:tcBorders>
              <w:top w:val="nil"/>
              <w:left w:val="single" w:sz="4" w:space="0" w:color="auto"/>
              <w:bottom w:val="single" w:sz="4" w:space="0" w:color="000000"/>
              <w:right w:val="single" w:sz="4" w:space="0" w:color="auto"/>
            </w:tcBorders>
            <w:vAlign w:val="center"/>
            <w:hideMark/>
          </w:tcPr>
          <w:p w14:paraId="412DAF9A" w14:textId="77777777" w:rsidR="008C3694" w:rsidRPr="008C3694" w:rsidRDefault="008C3694" w:rsidP="008C3694">
            <w:pPr>
              <w:rPr>
                <w:rFonts w:ascii="Arial" w:hAnsi="Arial" w:cs="Arial"/>
                <w:color w:val="000000"/>
                <w:sz w:val="20"/>
                <w:szCs w:val="20"/>
              </w:rPr>
            </w:pPr>
          </w:p>
        </w:tc>
      </w:tr>
      <w:tr w:rsidR="008C3694" w:rsidRPr="008C3694" w14:paraId="4B5F287F" w14:textId="77777777" w:rsidTr="008C3694">
        <w:trPr>
          <w:trHeight w:val="585"/>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43ED76E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07F734F1"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31B6BDC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vAlign w:val="center"/>
            <w:hideMark/>
          </w:tcPr>
          <w:p w14:paraId="4A9BF015"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5B563F93"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7 685,00000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16D1E47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nil"/>
            </w:tcBorders>
            <w:shd w:val="clear" w:color="auto" w:fill="auto"/>
            <w:vAlign w:val="center"/>
            <w:hideMark/>
          </w:tcPr>
          <w:p w14:paraId="0D36589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8F1448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5ADF3800"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40743822"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59A4BE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63860E5E" w14:textId="77777777" w:rsidTr="008C3694">
        <w:trPr>
          <w:trHeight w:val="960"/>
        </w:trPr>
        <w:tc>
          <w:tcPr>
            <w:tcW w:w="514" w:type="dxa"/>
            <w:vMerge/>
            <w:tcBorders>
              <w:top w:val="nil"/>
              <w:left w:val="single" w:sz="4" w:space="0" w:color="auto"/>
              <w:bottom w:val="single" w:sz="4" w:space="0" w:color="auto"/>
              <w:right w:val="single" w:sz="4" w:space="0" w:color="auto"/>
            </w:tcBorders>
            <w:vAlign w:val="center"/>
            <w:hideMark/>
          </w:tcPr>
          <w:p w14:paraId="1CA17DD6"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7A652B38"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1637F131"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7B2CA35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7A841A52"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8F2BF9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53ACCAD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26ED67E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CB8CB2E"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857ACFA"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3693EA08" w14:textId="77777777" w:rsidR="008C3694" w:rsidRPr="008C3694" w:rsidRDefault="008C3694" w:rsidP="008C3694">
            <w:pPr>
              <w:rPr>
                <w:rFonts w:ascii="Arial" w:hAnsi="Arial" w:cs="Arial"/>
                <w:bCs/>
                <w:color w:val="000000"/>
                <w:sz w:val="20"/>
                <w:szCs w:val="20"/>
              </w:rPr>
            </w:pPr>
          </w:p>
        </w:tc>
      </w:tr>
      <w:tr w:rsidR="008C3694" w:rsidRPr="008C3694" w14:paraId="439B18C3" w14:textId="77777777" w:rsidTr="008C3694">
        <w:trPr>
          <w:trHeight w:val="1095"/>
        </w:trPr>
        <w:tc>
          <w:tcPr>
            <w:tcW w:w="514" w:type="dxa"/>
            <w:vMerge/>
            <w:tcBorders>
              <w:top w:val="nil"/>
              <w:left w:val="single" w:sz="4" w:space="0" w:color="auto"/>
              <w:bottom w:val="single" w:sz="4" w:space="0" w:color="auto"/>
              <w:right w:val="single" w:sz="4" w:space="0" w:color="auto"/>
            </w:tcBorders>
            <w:vAlign w:val="center"/>
            <w:hideMark/>
          </w:tcPr>
          <w:p w14:paraId="28E227B5"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71A1264"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0E402C52"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4EF0FCC9"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0E1E914D"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7 685,00000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5B8E82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nil"/>
            </w:tcBorders>
            <w:shd w:val="clear" w:color="auto" w:fill="auto"/>
            <w:vAlign w:val="center"/>
            <w:hideMark/>
          </w:tcPr>
          <w:p w14:paraId="61ADF37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6961B58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647EF18F"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7505E725"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1363" w:type="dxa"/>
            <w:vMerge/>
            <w:tcBorders>
              <w:top w:val="nil"/>
              <w:left w:val="single" w:sz="4" w:space="0" w:color="auto"/>
              <w:bottom w:val="single" w:sz="4" w:space="0" w:color="auto"/>
              <w:right w:val="single" w:sz="4" w:space="0" w:color="auto"/>
            </w:tcBorders>
            <w:vAlign w:val="center"/>
            <w:hideMark/>
          </w:tcPr>
          <w:p w14:paraId="7E815B5E" w14:textId="77777777" w:rsidR="008C3694" w:rsidRPr="008C3694" w:rsidRDefault="008C3694" w:rsidP="008C3694">
            <w:pPr>
              <w:rPr>
                <w:rFonts w:ascii="Arial" w:hAnsi="Arial" w:cs="Arial"/>
                <w:bCs/>
                <w:color w:val="000000"/>
                <w:sz w:val="20"/>
                <w:szCs w:val="20"/>
              </w:rPr>
            </w:pPr>
          </w:p>
        </w:tc>
      </w:tr>
      <w:tr w:rsidR="008C3694" w:rsidRPr="008C3694" w14:paraId="38357849" w14:textId="77777777" w:rsidTr="008C3694">
        <w:trPr>
          <w:trHeight w:val="645"/>
        </w:trPr>
        <w:tc>
          <w:tcPr>
            <w:tcW w:w="514" w:type="dxa"/>
            <w:vMerge w:val="restart"/>
            <w:tcBorders>
              <w:top w:val="nil"/>
              <w:left w:val="single" w:sz="4" w:space="0" w:color="auto"/>
              <w:bottom w:val="single" w:sz="4" w:space="0" w:color="000000"/>
              <w:right w:val="single" w:sz="4" w:space="0" w:color="auto"/>
            </w:tcBorders>
            <w:shd w:val="clear" w:color="auto" w:fill="auto"/>
            <w:hideMark/>
          </w:tcPr>
          <w:p w14:paraId="3011D52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372BB4C7"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Мероприятие 02.06. </w:t>
            </w:r>
            <w:r w:rsidRPr="008C3694">
              <w:rPr>
                <w:rFonts w:ascii="Arial" w:hAnsi="Arial" w:cs="Arial"/>
                <w:color w:val="000000"/>
                <w:sz w:val="20"/>
                <w:szCs w:val="20"/>
              </w:rPr>
              <w:br/>
              <w:t xml:space="preserve">Техническая </w:t>
            </w:r>
            <w:r w:rsidRPr="008C3694">
              <w:rPr>
                <w:rFonts w:ascii="Arial" w:hAnsi="Arial" w:cs="Arial"/>
                <w:color w:val="000000"/>
                <w:sz w:val="20"/>
                <w:szCs w:val="20"/>
              </w:rPr>
              <w:lastRenderedPageBreak/>
              <w:t>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22C30E3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2026 - 2030</w:t>
            </w:r>
          </w:p>
        </w:tc>
        <w:tc>
          <w:tcPr>
            <w:tcW w:w="1315" w:type="dxa"/>
            <w:tcBorders>
              <w:top w:val="nil"/>
              <w:left w:val="nil"/>
              <w:bottom w:val="single" w:sz="4" w:space="0" w:color="auto"/>
              <w:right w:val="single" w:sz="4" w:space="0" w:color="auto"/>
            </w:tcBorders>
            <w:shd w:val="clear" w:color="auto" w:fill="auto"/>
            <w:vAlign w:val="center"/>
            <w:hideMark/>
          </w:tcPr>
          <w:p w14:paraId="3003FD63"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241C906A"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7 685,00000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6DCF6F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1 537,00000</w:t>
            </w:r>
          </w:p>
        </w:tc>
        <w:tc>
          <w:tcPr>
            <w:tcW w:w="869" w:type="dxa"/>
            <w:tcBorders>
              <w:top w:val="nil"/>
              <w:left w:val="nil"/>
              <w:bottom w:val="single" w:sz="4" w:space="0" w:color="auto"/>
              <w:right w:val="nil"/>
            </w:tcBorders>
            <w:shd w:val="clear" w:color="auto" w:fill="auto"/>
            <w:vAlign w:val="center"/>
            <w:hideMark/>
          </w:tcPr>
          <w:p w14:paraId="15FC48D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1 537,00000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A8410F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078C976D"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3799D816"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1 537,00000</w:t>
            </w:r>
          </w:p>
        </w:tc>
        <w:tc>
          <w:tcPr>
            <w:tcW w:w="1363" w:type="dxa"/>
            <w:vMerge w:val="restart"/>
            <w:tcBorders>
              <w:top w:val="nil"/>
              <w:left w:val="single" w:sz="4" w:space="0" w:color="auto"/>
              <w:bottom w:val="single" w:sz="4" w:space="0" w:color="auto"/>
              <w:right w:val="single" w:sz="4" w:space="0" w:color="auto"/>
            </w:tcBorders>
            <w:shd w:val="clear" w:color="auto" w:fill="auto"/>
            <w:hideMark/>
          </w:tcPr>
          <w:p w14:paraId="2403934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МКУ МФЦ</w:t>
            </w:r>
            <w:r w:rsidRPr="008C3694">
              <w:rPr>
                <w:rFonts w:ascii="Arial" w:hAnsi="Arial" w:cs="Arial"/>
                <w:color w:val="000000"/>
                <w:sz w:val="20"/>
                <w:szCs w:val="20"/>
              </w:rPr>
              <w:br/>
              <w:t xml:space="preserve">Администрация </w:t>
            </w:r>
            <w:r w:rsidRPr="008C3694">
              <w:rPr>
                <w:rFonts w:ascii="Arial" w:hAnsi="Arial" w:cs="Arial"/>
                <w:color w:val="000000"/>
                <w:sz w:val="20"/>
                <w:szCs w:val="20"/>
              </w:rPr>
              <w:lastRenderedPageBreak/>
              <w:t>Одинцовского ГО</w:t>
            </w:r>
          </w:p>
        </w:tc>
      </w:tr>
      <w:tr w:rsidR="008C3694" w:rsidRPr="008C3694" w14:paraId="754BF5AC" w14:textId="77777777" w:rsidTr="008C3694">
        <w:trPr>
          <w:trHeight w:val="900"/>
        </w:trPr>
        <w:tc>
          <w:tcPr>
            <w:tcW w:w="514" w:type="dxa"/>
            <w:vMerge/>
            <w:tcBorders>
              <w:top w:val="nil"/>
              <w:left w:val="single" w:sz="4" w:space="0" w:color="auto"/>
              <w:bottom w:val="single" w:sz="4" w:space="0" w:color="000000"/>
              <w:right w:val="single" w:sz="4" w:space="0" w:color="auto"/>
            </w:tcBorders>
            <w:vAlign w:val="center"/>
            <w:hideMark/>
          </w:tcPr>
          <w:p w14:paraId="7654678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F148C2C"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72523DA3"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58138542"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7FEC164E"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1F20ACA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438CD93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D74E1B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8037302"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175FEB8C"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55DC08D7" w14:textId="77777777" w:rsidR="008C3694" w:rsidRPr="008C3694" w:rsidRDefault="008C3694" w:rsidP="008C3694">
            <w:pPr>
              <w:rPr>
                <w:rFonts w:ascii="Arial" w:hAnsi="Arial" w:cs="Arial"/>
                <w:color w:val="000000"/>
                <w:sz w:val="20"/>
                <w:szCs w:val="20"/>
              </w:rPr>
            </w:pPr>
          </w:p>
        </w:tc>
      </w:tr>
      <w:tr w:rsidR="008C3694" w:rsidRPr="008C3694" w14:paraId="20710701" w14:textId="77777777" w:rsidTr="008C3694">
        <w:trPr>
          <w:trHeight w:val="1425"/>
        </w:trPr>
        <w:tc>
          <w:tcPr>
            <w:tcW w:w="514" w:type="dxa"/>
            <w:vMerge/>
            <w:tcBorders>
              <w:top w:val="nil"/>
              <w:left w:val="single" w:sz="4" w:space="0" w:color="auto"/>
              <w:bottom w:val="single" w:sz="4" w:space="0" w:color="000000"/>
              <w:right w:val="single" w:sz="4" w:space="0" w:color="auto"/>
            </w:tcBorders>
            <w:vAlign w:val="center"/>
            <w:hideMark/>
          </w:tcPr>
          <w:p w14:paraId="7E1CB1F4"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DE3E231"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1A6931B8"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50A510FF"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6789E678"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7 685,00000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05B6FA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1 537,00000</w:t>
            </w:r>
          </w:p>
        </w:tc>
        <w:tc>
          <w:tcPr>
            <w:tcW w:w="869" w:type="dxa"/>
            <w:tcBorders>
              <w:top w:val="nil"/>
              <w:left w:val="nil"/>
              <w:bottom w:val="single" w:sz="4" w:space="0" w:color="auto"/>
              <w:right w:val="nil"/>
            </w:tcBorders>
            <w:shd w:val="clear" w:color="auto" w:fill="auto"/>
            <w:vAlign w:val="center"/>
            <w:hideMark/>
          </w:tcPr>
          <w:p w14:paraId="3ED6F5E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1 537,00000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7A4FE3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6FB8F5D1"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25BB4678"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1 537,00000</w:t>
            </w:r>
          </w:p>
        </w:tc>
        <w:tc>
          <w:tcPr>
            <w:tcW w:w="1363" w:type="dxa"/>
            <w:vMerge/>
            <w:tcBorders>
              <w:top w:val="nil"/>
              <w:left w:val="single" w:sz="4" w:space="0" w:color="auto"/>
              <w:bottom w:val="single" w:sz="4" w:space="0" w:color="auto"/>
              <w:right w:val="single" w:sz="4" w:space="0" w:color="auto"/>
            </w:tcBorders>
            <w:vAlign w:val="center"/>
            <w:hideMark/>
          </w:tcPr>
          <w:p w14:paraId="1C8B20AB" w14:textId="77777777" w:rsidR="008C3694" w:rsidRPr="008C3694" w:rsidRDefault="008C3694" w:rsidP="008C3694">
            <w:pPr>
              <w:rPr>
                <w:rFonts w:ascii="Arial" w:hAnsi="Arial" w:cs="Arial"/>
                <w:color w:val="000000"/>
                <w:sz w:val="20"/>
                <w:szCs w:val="20"/>
              </w:rPr>
            </w:pPr>
          </w:p>
        </w:tc>
      </w:tr>
      <w:tr w:rsidR="008C3694" w:rsidRPr="008C3694" w14:paraId="4D5A2BD2" w14:textId="77777777" w:rsidTr="008C3694">
        <w:trPr>
          <w:trHeight w:val="315"/>
        </w:trPr>
        <w:tc>
          <w:tcPr>
            <w:tcW w:w="514" w:type="dxa"/>
            <w:vMerge/>
            <w:tcBorders>
              <w:top w:val="nil"/>
              <w:left w:val="single" w:sz="4" w:space="0" w:color="auto"/>
              <w:bottom w:val="single" w:sz="4" w:space="0" w:color="000000"/>
              <w:right w:val="single" w:sz="4" w:space="0" w:color="auto"/>
            </w:tcBorders>
            <w:vAlign w:val="center"/>
            <w:hideMark/>
          </w:tcPr>
          <w:p w14:paraId="2B2684C3"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nil"/>
              <w:bottom w:val="single" w:sz="4" w:space="0" w:color="000000"/>
              <w:right w:val="nil"/>
            </w:tcBorders>
            <w:shd w:val="clear" w:color="auto" w:fill="auto"/>
            <w:hideMark/>
          </w:tcPr>
          <w:p w14:paraId="7FBFE6AE"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Результат 1. Количество программно-технических комплексов для оформления паспортов гражданина Российской Федерации, удостоверяющих личность гражданина </w:t>
            </w:r>
            <w:r w:rsidRPr="008C3694">
              <w:rPr>
                <w:rFonts w:ascii="Arial" w:hAnsi="Arial" w:cs="Arial"/>
                <w:color w:val="000000"/>
                <w:sz w:val="20"/>
                <w:szCs w:val="20"/>
              </w:rPr>
              <w:lastRenderedPageBreak/>
              <w:t>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0001AA1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5AE7A24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348664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000000"/>
              <w:right w:val="single" w:sz="4" w:space="0" w:color="auto"/>
            </w:tcBorders>
            <w:shd w:val="clear" w:color="auto" w:fill="auto"/>
            <w:vAlign w:val="center"/>
            <w:hideMark/>
          </w:tcPr>
          <w:p w14:paraId="0B8901F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год</w:t>
            </w:r>
          </w:p>
        </w:tc>
        <w:tc>
          <w:tcPr>
            <w:tcW w:w="3128" w:type="dxa"/>
            <w:gridSpan w:val="4"/>
            <w:tcBorders>
              <w:top w:val="single" w:sz="4" w:space="0" w:color="auto"/>
              <w:left w:val="nil"/>
              <w:bottom w:val="single" w:sz="4" w:space="0" w:color="auto"/>
              <w:right w:val="single" w:sz="4" w:space="0" w:color="auto"/>
            </w:tcBorders>
            <w:shd w:val="clear" w:color="auto" w:fill="auto"/>
            <w:vAlign w:val="center"/>
            <w:hideMark/>
          </w:tcPr>
          <w:p w14:paraId="221C6B5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 по кварталам</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374E016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699524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02F56AD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C0FC0A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235E694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77FA033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r>
      <w:tr w:rsidR="008C3694" w:rsidRPr="008C3694" w14:paraId="485D20A1" w14:textId="77777777" w:rsidTr="008C3694">
        <w:trPr>
          <w:trHeight w:val="630"/>
        </w:trPr>
        <w:tc>
          <w:tcPr>
            <w:tcW w:w="514" w:type="dxa"/>
            <w:vMerge/>
            <w:tcBorders>
              <w:top w:val="nil"/>
              <w:left w:val="single" w:sz="4" w:space="0" w:color="auto"/>
              <w:bottom w:val="single" w:sz="4" w:space="0" w:color="000000"/>
              <w:right w:val="single" w:sz="4" w:space="0" w:color="auto"/>
            </w:tcBorders>
            <w:vAlign w:val="center"/>
            <w:hideMark/>
          </w:tcPr>
          <w:p w14:paraId="17500536" w14:textId="77777777" w:rsidR="008C3694" w:rsidRPr="008C3694" w:rsidRDefault="008C3694" w:rsidP="008C3694">
            <w:pPr>
              <w:rPr>
                <w:rFonts w:ascii="Arial" w:hAnsi="Arial" w:cs="Arial"/>
                <w:color w:val="000000"/>
                <w:sz w:val="20"/>
                <w:szCs w:val="20"/>
              </w:rPr>
            </w:pPr>
          </w:p>
        </w:tc>
        <w:tc>
          <w:tcPr>
            <w:tcW w:w="1759" w:type="dxa"/>
            <w:vMerge/>
            <w:tcBorders>
              <w:top w:val="nil"/>
              <w:left w:val="nil"/>
              <w:bottom w:val="single" w:sz="4" w:space="0" w:color="000000"/>
              <w:right w:val="nil"/>
            </w:tcBorders>
            <w:vAlign w:val="center"/>
            <w:hideMark/>
          </w:tcPr>
          <w:p w14:paraId="73E4ADFF"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6F4177C"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7D35AFA8"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FA0C867"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000000"/>
              <w:right w:val="single" w:sz="4" w:space="0" w:color="auto"/>
            </w:tcBorders>
            <w:vAlign w:val="center"/>
            <w:hideMark/>
          </w:tcPr>
          <w:p w14:paraId="2634E160" w14:textId="77777777" w:rsidR="008C3694" w:rsidRPr="008C3694" w:rsidRDefault="008C3694" w:rsidP="008C3694">
            <w:pPr>
              <w:rPr>
                <w:rFonts w:ascii="Arial" w:hAnsi="Arial" w:cs="Arial"/>
                <w:color w:val="000000"/>
                <w:sz w:val="20"/>
                <w:szCs w:val="20"/>
              </w:rPr>
            </w:pPr>
          </w:p>
        </w:tc>
        <w:tc>
          <w:tcPr>
            <w:tcW w:w="724" w:type="dxa"/>
            <w:tcBorders>
              <w:top w:val="nil"/>
              <w:left w:val="nil"/>
              <w:bottom w:val="nil"/>
              <w:right w:val="single" w:sz="4" w:space="0" w:color="auto"/>
            </w:tcBorders>
            <w:shd w:val="clear" w:color="auto" w:fill="auto"/>
            <w:vAlign w:val="center"/>
            <w:hideMark/>
          </w:tcPr>
          <w:p w14:paraId="55B6DE1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квартал</w:t>
            </w:r>
          </w:p>
        </w:tc>
        <w:tc>
          <w:tcPr>
            <w:tcW w:w="880" w:type="dxa"/>
            <w:tcBorders>
              <w:top w:val="nil"/>
              <w:left w:val="nil"/>
              <w:bottom w:val="nil"/>
              <w:right w:val="single" w:sz="4" w:space="0" w:color="auto"/>
            </w:tcBorders>
            <w:shd w:val="clear" w:color="auto" w:fill="auto"/>
            <w:vAlign w:val="center"/>
            <w:hideMark/>
          </w:tcPr>
          <w:p w14:paraId="637202D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полугодие</w:t>
            </w:r>
          </w:p>
        </w:tc>
        <w:tc>
          <w:tcPr>
            <w:tcW w:w="762" w:type="dxa"/>
            <w:tcBorders>
              <w:top w:val="nil"/>
              <w:left w:val="nil"/>
              <w:bottom w:val="nil"/>
              <w:right w:val="single" w:sz="4" w:space="0" w:color="auto"/>
            </w:tcBorders>
            <w:shd w:val="clear" w:color="auto" w:fill="auto"/>
            <w:vAlign w:val="center"/>
            <w:hideMark/>
          </w:tcPr>
          <w:p w14:paraId="27E516E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9 месяцев</w:t>
            </w:r>
          </w:p>
        </w:tc>
        <w:tc>
          <w:tcPr>
            <w:tcW w:w="762" w:type="dxa"/>
            <w:tcBorders>
              <w:top w:val="nil"/>
              <w:left w:val="nil"/>
              <w:bottom w:val="nil"/>
              <w:right w:val="single" w:sz="4" w:space="0" w:color="auto"/>
            </w:tcBorders>
            <w:shd w:val="clear" w:color="auto" w:fill="auto"/>
            <w:vAlign w:val="center"/>
            <w:hideMark/>
          </w:tcPr>
          <w:p w14:paraId="1AAC795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 месяцев</w:t>
            </w:r>
          </w:p>
        </w:tc>
        <w:tc>
          <w:tcPr>
            <w:tcW w:w="869" w:type="dxa"/>
            <w:vMerge/>
            <w:tcBorders>
              <w:top w:val="nil"/>
              <w:left w:val="single" w:sz="4" w:space="0" w:color="auto"/>
              <w:bottom w:val="single" w:sz="4" w:space="0" w:color="000000"/>
              <w:right w:val="single" w:sz="4" w:space="0" w:color="auto"/>
            </w:tcBorders>
            <w:vAlign w:val="center"/>
            <w:hideMark/>
          </w:tcPr>
          <w:p w14:paraId="65B85EF0"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D1F16F2"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5CC0221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51E9E1CB"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1487FD1E"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000000"/>
              <w:right w:val="single" w:sz="4" w:space="0" w:color="auto"/>
            </w:tcBorders>
            <w:vAlign w:val="center"/>
            <w:hideMark/>
          </w:tcPr>
          <w:p w14:paraId="40062F9B" w14:textId="77777777" w:rsidR="008C3694" w:rsidRPr="008C3694" w:rsidRDefault="008C3694" w:rsidP="008C3694">
            <w:pPr>
              <w:rPr>
                <w:rFonts w:ascii="Arial" w:hAnsi="Arial" w:cs="Arial"/>
                <w:color w:val="000000"/>
                <w:sz w:val="20"/>
                <w:szCs w:val="20"/>
              </w:rPr>
            </w:pPr>
          </w:p>
        </w:tc>
      </w:tr>
      <w:tr w:rsidR="008C3694" w:rsidRPr="008C3694" w14:paraId="626F2BEA" w14:textId="77777777" w:rsidTr="008C3694">
        <w:trPr>
          <w:trHeight w:val="1305"/>
        </w:trPr>
        <w:tc>
          <w:tcPr>
            <w:tcW w:w="514" w:type="dxa"/>
            <w:vMerge/>
            <w:tcBorders>
              <w:top w:val="nil"/>
              <w:left w:val="single" w:sz="4" w:space="0" w:color="auto"/>
              <w:bottom w:val="single" w:sz="4" w:space="0" w:color="000000"/>
              <w:right w:val="single" w:sz="4" w:space="0" w:color="auto"/>
            </w:tcBorders>
            <w:vAlign w:val="center"/>
            <w:hideMark/>
          </w:tcPr>
          <w:p w14:paraId="37B999BB" w14:textId="77777777" w:rsidR="008C3694" w:rsidRPr="008C3694" w:rsidRDefault="008C3694" w:rsidP="008C3694">
            <w:pPr>
              <w:rPr>
                <w:rFonts w:ascii="Arial" w:hAnsi="Arial" w:cs="Arial"/>
                <w:color w:val="000000"/>
                <w:sz w:val="20"/>
                <w:szCs w:val="20"/>
              </w:rPr>
            </w:pPr>
          </w:p>
        </w:tc>
        <w:tc>
          <w:tcPr>
            <w:tcW w:w="1759" w:type="dxa"/>
            <w:vMerge/>
            <w:tcBorders>
              <w:top w:val="nil"/>
              <w:left w:val="nil"/>
              <w:bottom w:val="single" w:sz="4" w:space="0" w:color="000000"/>
              <w:right w:val="nil"/>
            </w:tcBorders>
            <w:vAlign w:val="center"/>
            <w:hideMark/>
          </w:tcPr>
          <w:p w14:paraId="664B5B38"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73F76DB3"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76385D9E"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6B6C5E5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90" w:type="dxa"/>
            <w:tcBorders>
              <w:top w:val="nil"/>
              <w:left w:val="nil"/>
              <w:bottom w:val="single" w:sz="4" w:space="0" w:color="auto"/>
              <w:right w:val="nil"/>
            </w:tcBorders>
            <w:shd w:val="clear" w:color="auto" w:fill="auto"/>
            <w:vAlign w:val="center"/>
            <w:hideMark/>
          </w:tcPr>
          <w:p w14:paraId="376B6D9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8392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695A4A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5DB3EF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70B537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288DA58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5D13960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62" w:type="dxa"/>
            <w:tcBorders>
              <w:top w:val="nil"/>
              <w:left w:val="nil"/>
              <w:bottom w:val="single" w:sz="4" w:space="0" w:color="auto"/>
              <w:right w:val="single" w:sz="4" w:space="0" w:color="auto"/>
            </w:tcBorders>
            <w:shd w:val="clear" w:color="auto" w:fill="auto"/>
            <w:vAlign w:val="center"/>
            <w:hideMark/>
          </w:tcPr>
          <w:p w14:paraId="536EE1D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5FDB768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single" w:sz="4" w:space="0" w:color="auto"/>
              <w:right w:val="single" w:sz="4" w:space="0" w:color="auto"/>
            </w:tcBorders>
            <w:shd w:val="clear" w:color="auto" w:fill="auto"/>
            <w:vAlign w:val="center"/>
            <w:hideMark/>
          </w:tcPr>
          <w:p w14:paraId="01602A4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1363" w:type="dxa"/>
            <w:vMerge/>
            <w:tcBorders>
              <w:top w:val="nil"/>
              <w:left w:val="single" w:sz="4" w:space="0" w:color="auto"/>
              <w:bottom w:val="single" w:sz="4" w:space="0" w:color="000000"/>
              <w:right w:val="single" w:sz="4" w:space="0" w:color="auto"/>
            </w:tcBorders>
            <w:vAlign w:val="center"/>
            <w:hideMark/>
          </w:tcPr>
          <w:p w14:paraId="6143004B" w14:textId="77777777" w:rsidR="008C3694" w:rsidRPr="008C3694" w:rsidRDefault="008C3694" w:rsidP="008C3694">
            <w:pPr>
              <w:rPr>
                <w:rFonts w:ascii="Arial" w:hAnsi="Arial" w:cs="Arial"/>
                <w:color w:val="000000"/>
                <w:sz w:val="20"/>
                <w:szCs w:val="20"/>
              </w:rPr>
            </w:pPr>
          </w:p>
        </w:tc>
      </w:tr>
      <w:tr w:rsidR="008C3694" w:rsidRPr="008C3694" w14:paraId="0C93EB33" w14:textId="77777777" w:rsidTr="008C3694">
        <w:trPr>
          <w:trHeight w:val="315"/>
        </w:trPr>
        <w:tc>
          <w:tcPr>
            <w:tcW w:w="33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F4A02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по подпрограмме: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CB1B4F8"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w:t>
            </w:r>
          </w:p>
        </w:tc>
        <w:tc>
          <w:tcPr>
            <w:tcW w:w="869" w:type="dxa"/>
            <w:tcBorders>
              <w:top w:val="nil"/>
              <w:left w:val="nil"/>
              <w:bottom w:val="single" w:sz="4" w:space="0" w:color="auto"/>
              <w:right w:val="single" w:sz="4" w:space="0" w:color="auto"/>
            </w:tcBorders>
            <w:shd w:val="clear" w:color="auto" w:fill="auto"/>
            <w:vAlign w:val="center"/>
            <w:hideMark/>
          </w:tcPr>
          <w:p w14:paraId="187840AC"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7 685,00000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855D14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nil"/>
            </w:tcBorders>
            <w:shd w:val="clear" w:color="auto" w:fill="auto"/>
            <w:vAlign w:val="center"/>
            <w:hideMark/>
          </w:tcPr>
          <w:p w14:paraId="6F49DBD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F82D10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58997C77"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1348BE5F"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136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BBED8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30A43311" w14:textId="77777777" w:rsidTr="008C3694">
        <w:trPr>
          <w:trHeight w:val="1020"/>
        </w:trPr>
        <w:tc>
          <w:tcPr>
            <w:tcW w:w="3334" w:type="dxa"/>
            <w:gridSpan w:val="3"/>
            <w:vMerge/>
            <w:tcBorders>
              <w:top w:val="single" w:sz="4" w:space="0" w:color="auto"/>
              <w:left w:val="single" w:sz="4" w:space="0" w:color="auto"/>
              <w:bottom w:val="single" w:sz="4" w:space="0" w:color="auto"/>
              <w:right w:val="single" w:sz="4" w:space="0" w:color="auto"/>
            </w:tcBorders>
            <w:vAlign w:val="center"/>
            <w:hideMark/>
          </w:tcPr>
          <w:p w14:paraId="21B2BBE0"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60DE4AA1"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4AE1DC8D"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5D6F3C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3253CC8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3D919D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4AC18162"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C8D677C"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57C80CE9" w14:textId="77777777" w:rsidR="008C3694" w:rsidRPr="008C3694" w:rsidRDefault="008C3694" w:rsidP="008C3694">
            <w:pPr>
              <w:rPr>
                <w:rFonts w:ascii="Arial" w:hAnsi="Arial" w:cs="Arial"/>
                <w:bCs/>
                <w:color w:val="000000"/>
                <w:sz w:val="20"/>
                <w:szCs w:val="20"/>
              </w:rPr>
            </w:pPr>
          </w:p>
        </w:tc>
      </w:tr>
      <w:tr w:rsidR="008C3694" w:rsidRPr="008C3694" w14:paraId="02288B39" w14:textId="77777777" w:rsidTr="008C3694">
        <w:trPr>
          <w:trHeight w:val="975"/>
        </w:trPr>
        <w:tc>
          <w:tcPr>
            <w:tcW w:w="3334" w:type="dxa"/>
            <w:gridSpan w:val="3"/>
            <w:vMerge/>
            <w:tcBorders>
              <w:top w:val="single" w:sz="4" w:space="0" w:color="auto"/>
              <w:left w:val="single" w:sz="4" w:space="0" w:color="auto"/>
              <w:bottom w:val="single" w:sz="4" w:space="0" w:color="auto"/>
              <w:right w:val="single" w:sz="4" w:space="0" w:color="auto"/>
            </w:tcBorders>
            <w:vAlign w:val="center"/>
            <w:hideMark/>
          </w:tcPr>
          <w:p w14:paraId="2647E6A6"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2F682F1E"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4AE4704F"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7 685,00000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8B55B72"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nil"/>
            </w:tcBorders>
            <w:shd w:val="clear" w:color="auto" w:fill="auto"/>
            <w:vAlign w:val="center"/>
            <w:hideMark/>
          </w:tcPr>
          <w:p w14:paraId="2081E89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2C51AA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4E9CA082"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869" w:type="dxa"/>
            <w:tcBorders>
              <w:top w:val="nil"/>
              <w:left w:val="nil"/>
              <w:bottom w:val="single" w:sz="4" w:space="0" w:color="auto"/>
              <w:right w:val="single" w:sz="4" w:space="0" w:color="auto"/>
            </w:tcBorders>
            <w:shd w:val="clear" w:color="auto" w:fill="auto"/>
            <w:vAlign w:val="center"/>
            <w:hideMark/>
          </w:tcPr>
          <w:p w14:paraId="69C67045"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1 537,00000</w:t>
            </w: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7CCDE71F" w14:textId="77777777" w:rsidR="008C3694" w:rsidRPr="008C3694" w:rsidRDefault="008C3694" w:rsidP="008C3694">
            <w:pPr>
              <w:rPr>
                <w:rFonts w:ascii="Arial" w:hAnsi="Arial" w:cs="Arial"/>
                <w:bCs/>
                <w:color w:val="000000"/>
                <w:sz w:val="20"/>
                <w:szCs w:val="20"/>
              </w:rPr>
            </w:pPr>
          </w:p>
        </w:tc>
      </w:tr>
      <w:tr w:rsidR="008C3694" w:rsidRPr="008C3694" w14:paraId="6EE0C0D5" w14:textId="77777777" w:rsidTr="008C3694">
        <w:trPr>
          <w:trHeight w:val="615"/>
        </w:trPr>
        <w:tc>
          <w:tcPr>
            <w:tcW w:w="15137"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6871C00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8C3694" w:rsidRPr="008C3694" w14:paraId="517873A1" w14:textId="77777777" w:rsidTr="008C3694">
        <w:trPr>
          <w:trHeight w:val="315"/>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3F5298A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5EB605AB"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Основное мероприятие 01. Информационная инфраструктура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08045F4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2AC78DFE"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449F1E6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168 820,00000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275DC95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869" w:type="dxa"/>
            <w:tcBorders>
              <w:top w:val="nil"/>
              <w:left w:val="nil"/>
              <w:bottom w:val="single" w:sz="4" w:space="0" w:color="auto"/>
              <w:right w:val="nil"/>
            </w:tcBorders>
            <w:shd w:val="clear" w:color="auto" w:fill="auto"/>
            <w:vAlign w:val="center"/>
            <w:hideMark/>
          </w:tcPr>
          <w:p w14:paraId="5402788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DD6D66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869" w:type="dxa"/>
            <w:tcBorders>
              <w:top w:val="nil"/>
              <w:left w:val="nil"/>
              <w:bottom w:val="single" w:sz="4" w:space="0" w:color="auto"/>
              <w:right w:val="nil"/>
            </w:tcBorders>
            <w:shd w:val="clear" w:color="auto" w:fill="auto"/>
            <w:vAlign w:val="center"/>
            <w:hideMark/>
          </w:tcPr>
          <w:p w14:paraId="35EBA42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869" w:type="dxa"/>
            <w:tcBorders>
              <w:top w:val="nil"/>
              <w:left w:val="single" w:sz="4" w:space="0" w:color="auto"/>
              <w:bottom w:val="single" w:sz="4" w:space="0" w:color="auto"/>
              <w:right w:val="nil"/>
            </w:tcBorders>
            <w:shd w:val="clear" w:color="auto" w:fill="auto"/>
            <w:vAlign w:val="center"/>
            <w:hideMark/>
          </w:tcPr>
          <w:p w14:paraId="2C044BC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1363" w:type="dxa"/>
            <w:vMerge w:val="restart"/>
            <w:tcBorders>
              <w:top w:val="nil"/>
              <w:left w:val="single" w:sz="4" w:space="0" w:color="auto"/>
              <w:bottom w:val="nil"/>
              <w:right w:val="single" w:sz="4" w:space="0" w:color="auto"/>
            </w:tcBorders>
            <w:shd w:val="clear" w:color="auto" w:fill="auto"/>
            <w:hideMark/>
          </w:tcPr>
          <w:p w14:paraId="3BDABC5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6EED1D4F" w14:textId="77777777" w:rsidTr="008C3694">
        <w:trPr>
          <w:trHeight w:val="945"/>
        </w:trPr>
        <w:tc>
          <w:tcPr>
            <w:tcW w:w="514" w:type="dxa"/>
            <w:vMerge/>
            <w:tcBorders>
              <w:top w:val="nil"/>
              <w:left w:val="single" w:sz="4" w:space="0" w:color="auto"/>
              <w:bottom w:val="single" w:sz="4" w:space="0" w:color="auto"/>
              <w:right w:val="single" w:sz="4" w:space="0" w:color="auto"/>
            </w:tcBorders>
            <w:vAlign w:val="center"/>
            <w:hideMark/>
          </w:tcPr>
          <w:p w14:paraId="14F8C467"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6935FE3"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7ED25157"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65877A8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19756E7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91C36C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5A6F59A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CCFF75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5150DF5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single" w:sz="4" w:space="0" w:color="auto"/>
              <w:bottom w:val="single" w:sz="4" w:space="0" w:color="auto"/>
              <w:right w:val="nil"/>
            </w:tcBorders>
            <w:shd w:val="clear" w:color="auto" w:fill="auto"/>
            <w:vAlign w:val="center"/>
            <w:hideMark/>
          </w:tcPr>
          <w:p w14:paraId="26949D2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nil"/>
              <w:right w:val="single" w:sz="4" w:space="0" w:color="auto"/>
            </w:tcBorders>
            <w:vAlign w:val="center"/>
            <w:hideMark/>
          </w:tcPr>
          <w:p w14:paraId="2E5E3391" w14:textId="77777777" w:rsidR="008C3694" w:rsidRPr="008C3694" w:rsidRDefault="008C3694" w:rsidP="008C3694">
            <w:pPr>
              <w:rPr>
                <w:rFonts w:ascii="Arial" w:hAnsi="Arial" w:cs="Arial"/>
                <w:bCs/>
                <w:color w:val="000000"/>
                <w:sz w:val="20"/>
                <w:szCs w:val="20"/>
              </w:rPr>
            </w:pPr>
          </w:p>
        </w:tc>
      </w:tr>
      <w:tr w:rsidR="008C3694" w:rsidRPr="008C3694" w14:paraId="07522211" w14:textId="77777777" w:rsidTr="008C3694">
        <w:trPr>
          <w:trHeight w:val="1125"/>
        </w:trPr>
        <w:tc>
          <w:tcPr>
            <w:tcW w:w="514" w:type="dxa"/>
            <w:vMerge/>
            <w:tcBorders>
              <w:top w:val="nil"/>
              <w:left w:val="single" w:sz="4" w:space="0" w:color="auto"/>
              <w:bottom w:val="single" w:sz="4" w:space="0" w:color="auto"/>
              <w:right w:val="single" w:sz="4" w:space="0" w:color="auto"/>
            </w:tcBorders>
            <w:vAlign w:val="center"/>
            <w:hideMark/>
          </w:tcPr>
          <w:p w14:paraId="198A6586"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6D65890A"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6B4729C9"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241AE641"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Средства бюджета Одинцовского </w:t>
            </w:r>
            <w:r w:rsidRPr="008C3694">
              <w:rPr>
                <w:rFonts w:ascii="Arial" w:hAnsi="Arial" w:cs="Arial"/>
                <w:bCs/>
                <w:color w:val="000000"/>
                <w:sz w:val="20"/>
                <w:szCs w:val="20"/>
              </w:rPr>
              <w:lastRenderedPageBreak/>
              <w:t>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3700042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lastRenderedPageBreak/>
              <w:t>168 820,00000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16AD5E3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869" w:type="dxa"/>
            <w:tcBorders>
              <w:top w:val="nil"/>
              <w:left w:val="nil"/>
              <w:bottom w:val="single" w:sz="4" w:space="0" w:color="auto"/>
              <w:right w:val="nil"/>
            </w:tcBorders>
            <w:shd w:val="clear" w:color="auto" w:fill="auto"/>
            <w:vAlign w:val="center"/>
            <w:hideMark/>
          </w:tcPr>
          <w:p w14:paraId="1404F18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1CB17CD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869" w:type="dxa"/>
            <w:tcBorders>
              <w:top w:val="nil"/>
              <w:left w:val="nil"/>
              <w:bottom w:val="single" w:sz="4" w:space="0" w:color="auto"/>
              <w:right w:val="single" w:sz="4" w:space="0" w:color="auto"/>
            </w:tcBorders>
            <w:shd w:val="clear" w:color="auto" w:fill="auto"/>
            <w:vAlign w:val="center"/>
            <w:hideMark/>
          </w:tcPr>
          <w:p w14:paraId="600F069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869" w:type="dxa"/>
            <w:tcBorders>
              <w:top w:val="nil"/>
              <w:left w:val="nil"/>
              <w:bottom w:val="single" w:sz="4" w:space="0" w:color="auto"/>
              <w:right w:val="single" w:sz="4" w:space="0" w:color="auto"/>
            </w:tcBorders>
            <w:shd w:val="clear" w:color="auto" w:fill="auto"/>
            <w:vAlign w:val="center"/>
            <w:hideMark/>
          </w:tcPr>
          <w:p w14:paraId="3B7BC6F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33 764,00000</w:t>
            </w:r>
          </w:p>
        </w:tc>
        <w:tc>
          <w:tcPr>
            <w:tcW w:w="1363" w:type="dxa"/>
            <w:vMerge/>
            <w:tcBorders>
              <w:top w:val="nil"/>
              <w:left w:val="single" w:sz="4" w:space="0" w:color="auto"/>
              <w:bottom w:val="nil"/>
              <w:right w:val="single" w:sz="4" w:space="0" w:color="auto"/>
            </w:tcBorders>
            <w:vAlign w:val="center"/>
            <w:hideMark/>
          </w:tcPr>
          <w:p w14:paraId="168BABFF" w14:textId="77777777" w:rsidR="008C3694" w:rsidRPr="008C3694" w:rsidRDefault="008C3694" w:rsidP="008C3694">
            <w:pPr>
              <w:rPr>
                <w:rFonts w:ascii="Arial" w:hAnsi="Arial" w:cs="Arial"/>
                <w:bCs/>
                <w:color w:val="000000"/>
                <w:sz w:val="20"/>
                <w:szCs w:val="20"/>
              </w:rPr>
            </w:pPr>
          </w:p>
        </w:tc>
      </w:tr>
      <w:tr w:rsidR="008C3694" w:rsidRPr="008C3694" w14:paraId="139AEECE" w14:textId="77777777" w:rsidTr="008C3694">
        <w:trPr>
          <w:trHeight w:val="1455"/>
        </w:trPr>
        <w:tc>
          <w:tcPr>
            <w:tcW w:w="514" w:type="dxa"/>
            <w:vMerge w:val="restart"/>
            <w:tcBorders>
              <w:top w:val="nil"/>
              <w:left w:val="single" w:sz="4" w:space="0" w:color="auto"/>
              <w:bottom w:val="single" w:sz="4" w:space="0" w:color="000000"/>
              <w:right w:val="single" w:sz="4" w:space="0" w:color="auto"/>
            </w:tcBorders>
            <w:shd w:val="clear" w:color="auto" w:fill="auto"/>
            <w:hideMark/>
          </w:tcPr>
          <w:p w14:paraId="74F1A42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1.1</w:t>
            </w:r>
          </w:p>
        </w:tc>
        <w:tc>
          <w:tcPr>
            <w:tcW w:w="1759" w:type="dxa"/>
            <w:tcBorders>
              <w:top w:val="nil"/>
              <w:left w:val="nil"/>
              <w:bottom w:val="single" w:sz="4" w:space="0" w:color="auto"/>
              <w:right w:val="single" w:sz="4" w:space="0" w:color="auto"/>
            </w:tcBorders>
            <w:shd w:val="clear" w:color="auto" w:fill="auto"/>
            <w:hideMark/>
          </w:tcPr>
          <w:p w14:paraId="7532DB3B"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1061" w:type="dxa"/>
            <w:tcBorders>
              <w:top w:val="nil"/>
              <w:left w:val="nil"/>
              <w:bottom w:val="single" w:sz="4" w:space="0" w:color="auto"/>
              <w:right w:val="single" w:sz="4" w:space="0" w:color="auto"/>
            </w:tcBorders>
            <w:shd w:val="clear" w:color="auto" w:fill="auto"/>
            <w:hideMark/>
          </w:tcPr>
          <w:p w14:paraId="3B1164D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25565011"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B4A6C5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12B79C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2BECCE3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6AF1F7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757071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60B929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8822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r w:rsidRPr="008C3694">
              <w:rPr>
                <w:rFonts w:ascii="Arial" w:hAnsi="Arial" w:cs="Arial"/>
                <w:color w:val="000000"/>
                <w:sz w:val="20"/>
                <w:szCs w:val="20"/>
              </w:rPr>
              <w:br/>
              <w:t>Управление ЖКХ</w:t>
            </w:r>
          </w:p>
        </w:tc>
      </w:tr>
      <w:tr w:rsidR="008C3694" w:rsidRPr="008C3694" w14:paraId="0104297B" w14:textId="77777777" w:rsidTr="008C3694">
        <w:trPr>
          <w:trHeight w:val="570"/>
        </w:trPr>
        <w:tc>
          <w:tcPr>
            <w:tcW w:w="514" w:type="dxa"/>
            <w:vMerge/>
            <w:tcBorders>
              <w:top w:val="nil"/>
              <w:left w:val="single" w:sz="4" w:space="0" w:color="auto"/>
              <w:bottom w:val="single" w:sz="4" w:space="0" w:color="000000"/>
              <w:right w:val="single" w:sz="4" w:space="0" w:color="auto"/>
            </w:tcBorders>
            <w:vAlign w:val="center"/>
            <w:hideMark/>
          </w:tcPr>
          <w:p w14:paraId="39C7FDF9"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48670895" w14:textId="77777777" w:rsidR="008C3694" w:rsidRPr="008C3694" w:rsidRDefault="008C3694" w:rsidP="008C3694">
            <w:pPr>
              <w:rPr>
                <w:rFonts w:ascii="Arial" w:hAnsi="Arial" w:cs="Arial"/>
                <w:color w:val="000000"/>
                <w:sz w:val="20"/>
                <w:szCs w:val="20"/>
              </w:rPr>
            </w:pPr>
            <w:bookmarkStart w:id="0" w:name="RANGE!B41"/>
            <w:r w:rsidRPr="008C3694">
              <w:rPr>
                <w:rFonts w:ascii="Arial" w:hAnsi="Arial" w:cs="Arial"/>
                <w:color w:val="000000"/>
                <w:sz w:val="20"/>
                <w:szCs w:val="20"/>
              </w:rPr>
              <w:t xml:space="preserve">Результат 1. </w:t>
            </w:r>
            <w:proofErr w:type="spellStart"/>
            <w:r w:rsidRPr="008C3694">
              <w:rPr>
                <w:rFonts w:ascii="Arial" w:hAnsi="Arial" w:cs="Arial"/>
                <w:color w:val="000000"/>
                <w:sz w:val="20"/>
                <w:szCs w:val="20"/>
              </w:rPr>
              <w:t>Многоквартрные</w:t>
            </w:r>
            <w:proofErr w:type="spellEnd"/>
            <w:r w:rsidRPr="008C3694">
              <w:rPr>
                <w:rFonts w:ascii="Arial" w:hAnsi="Arial" w:cs="Arial"/>
                <w:color w:val="000000"/>
                <w:sz w:val="20"/>
                <w:szCs w:val="20"/>
              </w:rPr>
              <w:t xml:space="preserve"> дома обеспечены широкополосным доступом в сеть Интернет (единица)  </w:t>
            </w:r>
            <w:bookmarkEnd w:id="0"/>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33C10EC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auto"/>
              <w:right w:val="single" w:sz="4" w:space="0" w:color="auto"/>
            </w:tcBorders>
            <w:shd w:val="clear" w:color="auto" w:fill="auto"/>
            <w:hideMark/>
          </w:tcPr>
          <w:p w14:paraId="1060A92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7472F1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30E655F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0F7D42B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5376549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7D979EA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3CADAA2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D64A8C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9ACA12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EAE551D" w14:textId="77777777" w:rsidR="008C3694" w:rsidRPr="008C3694" w:rsidRDefault="008C3694" w:rsidP="008C3694">
            <w:pPr>
              <w:rPr>
                <w:rFonts w:ascii="Arial" w:hAnsi="Arial" w:cs="Arial"/>
                <w:color w:val="000000"/>
                <w:sz w:val="20"/>
                <w:szCs w:val="20"/>
              </w:rPr>
            </w:pPr>
          </w:p>
        </w:tc>
      </w:tr>
      <w:tr w:rsidR="008C3694" w:rsidRPr="008C3694" w14:paraId="4B140D24" w14:textId="77777777" w:rsidTr="008C3694">
        <w:trPr>
          <w:trHeight w:val="1020"/>
        </w:trPr>
        <w:tc>
          <w:tcPr>
            <w:tcW w:w="514" w:type="dxa"/>
            <w:vMerge/>
            <w:tcBorders>
              <w:top w:val="nil"/>
              <w:left w:val="single" w:sz="4" w:space="0" w:color="auto"/>
              <w:bottom w:val="single" w:sz="4" w:space="0" w:color="000000"/>
              <w:right w:val="single" w:sz="4" w:space="0" w:color="auto"/>
            </w:tcBorders>
            <w:vAlign w:val="center"/>
            <w:hideMark/>
          </w:tcPr>
          <w:p w14:paraId="17B8158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C1F68BE"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C01E793"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auto"/>
              <w:right w:val="single" w:sz="4" w:space="0" w:color="auto"/>
            </w:tcBorders>
            <w:vAlign w:val="center"/>
            <w:hideMark/>
          </w:tcPr>
          <w:p w14:paraId="601DCA7B"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71EDAB3B"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45CEF729"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2FECBC2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27FA2ED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43E369F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0665C2C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08ED80F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1A7A550F"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621DF08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31A20B5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309AED31" w14:textId="77777777" w:rsidR="008C3694" w:rsidRPr="008C3694" w:rsidRDefault="008C3694" w:rsidP="008C3694">
            <w:pPr>
              <w:rPr>
                <w:rFonts w:ascii="Arial" w:hAnsi="Arial" w:cs="Arial"/>
                <w:color w:val="000000"/>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28A34B0" w14:textId="77777777" w:rsidR="008C3694" w:rsidRPr="008C3694" w:rsidRDefault="008C3694" w:rsidP="008C3694">
            <w:pPr>
              <w:rPr>
                <w:rFonts w:ascii="Arial" w:hAnsi="Arial" w:cs="Arial"/>
                <w:color w:val="000000"/>
                <w:sz w:val="20"/>
                <w:szCs w:val="20"/>
              </w:rPr>
            </w:pPr>
          </w:p>
        </w:tc>
      </w:tr>
      <w:tr w:rsidR="008C3694" w:rsidRPr="008C3694" w14:paraId="60A833B4" w14:textId="77777777" w:rsidTr="008C3694">
        <w:trPr>
          <w:trHeight w:val="675"/>
        </w:trPr>
        <w:tc>
          <w:tcPr>
            <w:tcW w:w="514" w:type="dxa"/>
            <w:vMerge/>
            <w:tcBorders>
              <w:top w:val="nil"/>
              <w:left w:val="single" w:sz="4" w:space="0" w:color="auto"/>
              <w:bottom w:val="single" w:sz="4" w:space="0" w:color="000000"/>
              <w:right w:val="single" w:sz="4" w:space="0" w:color="auto"/>
            </w:tcBorders>
            <w:vAlign w:val="center"/>
            <w:hideMark/>
          </w:tcPr>
          <w:p w14:paraId="5B4909A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C050565"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07ACBB7A"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auto"/>
              <w:right w:val="single" w:sz="4" w:space="0" w:color="auto"/>
            </w:tcBorders>
            <w:vAlign w:val="center"/>
            <w:hideMark/>
          </w:tcPr>
          <w:p w14:paraId="08A0EB40"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206DA50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90" w:type="dxa"/>
            <w:tcBorders>
              <w:top w:val="nil"/>
              <w:left w:val="nil"/>
              <w:bottom w:val="single" w:sz="4" w:space="0" w:color="auto"/>
              <w:right w:val="single" w:sz="4" w:space="0" w:color="auto"/>
            </w:tcBorders>
            <w:shd w:val="clear" w:color="auto" w:fill="auto"/>
            <w:vAlign w:val="center"/>
            <w:hideMark/>
          </w:tcPr>
          <w:p w14:paraId="295FFE6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14:paraId="62AF12C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nil"/>
              <w:left w:val="nil"/>
              <w:bottom w:val="single" w:sz="4" w:space="0" w:color="auto"/>
              <w:right w:val="single" w:sz="4" w:space="0" w:color="auto"/>
            </w:tcBorders>
            <w:shd w:val="clear" w:color="auto" w:fill="auto"/>
            <w:vAlign w:val="center"/>
            <w:hideMark/>
          </w:tcPr>
          <w:p w14:paraId="71711F7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1BD0B54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30C8371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0BF671A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0873F18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6304E52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28</w:t>
            </w:r>
          </w:p>
        </w:tc>
        <w:tc>
          <w:tcPr>
            <w:tcW w:w="869" w:type="dxa"/>
            <w:tcBorders>
              <w:top w:val="nil"/>
              <w:left w:val="nil"/>
              <w:bottom w:val="single" w:sz="4" w:space="0" w:color="auto"/>
              <w:right w:val="single" w:sz="4" w:space="0" w:color="auto"/>
            </w:tcBorders>
            <w:shd w:val="clear" w:color="auto" w:fill="auto"/>
            <w:vAlign w:val="center"/>
            <w:hideMark/>
          </w:tcPr>
          <w:p w14:paraId="4DD7528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58868EB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D1EC63F" w14:textId="77777777" w:rsidR="008C3694" w:rsidRPr="008C3694" w:rsidRDefault="008C3694" w:rsidP="008C3694">
            <w:pPr>
              <w:rPr>
                <w:rFonts w:ascii="Arial" w:hAnsi="Arial" w:cs="Arial"/>
                <w:color w:val="000000"/>
                <w:sz w:val="20"/>
                <w:szCs w:val="20"/>
              </w:rPr>
            </w:pPr>
          </w:p>
        </w:tc>
      </w:tr>
      <w:tr w:rsidR="008C3694" w:rsidRPr="008C3694" w14:paraId="2EA19855" w14:textId="77777777" w:rsidTr="008C3694">
        <w:trPr>
          <w:trHeight w:val="630"/>
        </w:trPr>
        <w:tc>
          <w:tcPr>
            <w:tcW w:w="514" w:type="dxa"/>
            <w:vMerge/>
            <w:tcBorders>
              <w:top w:val="nil"/>
              <w:left w:val="single" w:sz="4" w:space="0" w:color="auto"/>
              <w:bottom w:val="single" w:sz="4" w:space="0" w:color="000000"/>
              <w:right w:val="single" w:sz="4" w:space="0" w:color="auto"/>
            </w:tcBorders>
            <w:vAlign w:val="center"/>
            <w:hideMark/>
          </w:tcPr>
          <w:p w14:paraId="2FD471E9"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0422B23E"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2. Населенные пункты обеспечены широкополосным доступом в сеть Интернет (единица)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421CA9A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60A516D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38698E7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448B681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3323F8D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D3CF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4E7F3A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17AD1B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2FCC2BF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6BFEF2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C45D8F9" w14:textId="77777777" w:rsidR="008C3694" w:rsidRPr="008C3694" w:rsidRDefault="008C3694" w:rsidP="008C3694">
            <w:pPr>
              <w:rPr>
                <w:rFonts w:ascii="Arial" w:hAnsi="Arial" w:cs="Arial"/>
                <w:color w:val="000000"/>
                <w:sz w:val="20"/>
                <w:szCs w:val="20"/>
              </w:rPr>
            </w:pPr>
          </w:p>
        </w:tc>
      </w:tr>
      <w:tr w:rsidR="008C3694" w:rsidRPr="008C3694" w14:paraId="02717B3C" w14:textId="77777777" w:rsidTr="008C3694">
        <w:trPr>
          <w:trHeight w:val="630"/>
        </w:trPr>
        <w:tc>
          <w:tcPr>
            <w:tcW w:w="514" w:type="dxa"/>
            <w:vMerge/>
            <w:tcBorders>
              <w:top w:val="nil"/>
              <w:left w:val="single" w:sz="4" w:space="0" w:color="auto"/>
              <w:bottom w:val="single" w:sz="4" w:space="0" w:color="000000"/>
              <w:right w:val="single" w:sz="4" w:space="0" w:color="auto"/>
            </w:tcBorders>
            <w:vAlign w:val="center"/>
            <w:hideMark/>
          </w:tcPr>
          <w:p w14:paraId="085DC07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0FAE1317"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41F1C1E"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58867EAB"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3AB642CF"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7D2DCD1F"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61231A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1ACA933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687D586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2BB62C1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06C5FD58"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7494D908"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0D56ED5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5ADCBA29"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0DEABA2" w14:textId="77777777" w:rsidR="008C3694" w:rsidRPr="008C3694" w:rsidRDefault="008C3694" w:rsidP="008C3694">
            <w:pPr>
              <w:rPr>
                <w:rFonts w:ascii="Arial" w:hAnsi="Arial" w:cs="Arial"/>
                <w:color w:val="000000"/>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96B3F8A" w14:textId="77777777" w:rsidR="008C3694" w:rsidRPr="008C3694" w:rsidRDefault="008C3694" w:rsidP="008C3694">
            <w:pPr>
              <w:rPr>
                <w:rFonts w:ascii="Arial" w:hAnsi="Arial" w:cs="Arial"/>
                <w:color w:val="000000"/>
                <w:sz w:val="20"/>
                <w:szCs w:val="20"/>
              </w:rPr>
            </w:pPr>
          </w:p>
        </w:tc>
      </w:tr>
      <w:tr w:rsidR="008C3694" w:rsidRPr="008C3694" w14:paraId="4D528A57" w14:textId="77777777" w:rsidTr="008C3694">
        <w:trPr>
          <w:trHeight w:val="675"/>
        </w:trPr>
        <w:tc>
          <w:tcPr>
            <w:tcW w:w="514" w:type="dxa"/>
            <w:vMerge/>
            <w:tcBorders>
              <w:top w:val="nil"/>
              <w:left w:val="single" w:sz="4" w:space="0" w:color="auto"/>
              <w:bottom w:val="single" w:sz="4" w:space="0" w:color="000000"/>
              <w:right w:val="single" w:sz="4" w:space="0" w:color="auto"/>
            </w:tcBorders>
            <w:vAlign w:val="center"/>
            <w:hideMark/>
          </w:tcPr>
          <w:p w14:paraId="56916810"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235221A8"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0E1ED78"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165FDA5B"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76488CA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90" w:type="dxa"/>
            <w:tcBorders>
              <w:top w:val="nil"/>
              <w:left w:val="nil"/>
              <w:bottom w:val="single" w:sz="4" w:space="0" w:color="auto"/>
              <w:right w:val="single" w:sz="4" w:space="0" w:color="auto"/>
            </w:tcBorders>
            <w:shd w:val="clear" w:color="auto" w:fill="auto"/>
            <w:vAlign w:val="center"/>
            <w:hideMark/>
          </w:tcPr>
          <w:p w14:paraId="5848DA5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14:paraId="7DECA58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nil"/>
              <w:left w:val="nil"/>
              <w:bottom w:val="single" w:sz="4" w:space="0" w:color="auto"/>
              <w:right w:val="single" w:sz="4" w:space="0" w:color="auto"/>
            </w:tcBorders>
            <w:shd w:val="clear" w:color="auto" w:fill="auto"/>
            <w:vAlign w:val="center"/>
            <w:hideMark/>
          </w:tcPr>
          <w:p w14:paraId="7A96094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68EF94B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4A29A7F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3B1DAD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7C907B3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4DD3A9D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9</w:t>
            </w:r>
          </w:p>
        </w:tc>
        <w:tc>
          <w:tcPr>
            <w:tcW w:w="869" w:type="dxa"/>
            <w:tcBorders>
              <w:top w:val="nil"/>
              <w:left w:val="nil"/>
              <w:bottom w:val="single" w:sz="4" w:space="0" w:color="auto"/>
              <w:right w:val="single" w:sz="4" w:space="0" w:color="auto"/>
            </w:tcBorders>
            <w:shd w:val="clear" w:color="auto" w:fill="auto"/>
            <w:vAlign w:val="center"/>
            <w:hideMark/>
          </w:tcPr>
          <w:p w14:paraId="4C26CA0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07209E1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95CEF3C" w14:textId="77777777" w:rsidR="008C3694" w:rsidRPr="008C3694" w:rsidRDefault="008C3694" w:rsidP="008C3694">
            <w:pPr>
              <w:rPr>
                <w:rFonts w:ascii="Arial" w:hAnsi="Arial" w:cs="Arial"/>
                <w:color w:val="000000"/>
                <w:sz w:val="20"/>
                <w:szCs w:val="20"/>
              </w:rPr>
            </w:pPr>
          </w:p>
        </w:tc>
      </w:tr>
      <w:tr w:rsidR="008C3694" w:rsidRPr="008C3694" w14:paraId="0D7946E5" w14:textId="77777777" w:rsidTr="008C3694">
        <w:trPr>
          <w:trHeight w:val="780"/>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729218A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1.2.</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69C796FA"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28F7E18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48945A7A"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7E5FD10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27 250,00000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CE2400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869" w:type="dxa"/>
            <w:tcBorders>
              <w:top w:val="nil"/>
              <w:left w:val="nil"/>
              <w:bottom w:val="single" w:sz="4" w:space="0" w:color="auto"/>
              <w:right w:val="nil"/>
            </w:tcBorders>
            <w:shd w:val="clear" w:color="auto" w:fill="auto"/>
            <w:vAlign w:val="center"/>
            <w:hideMark/>
          </w:tcPr>
          <w:p w14:paraId="4EBE06A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6B123FE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869" w:type="dxa"/>
            <w:tcBorders>
              <w:top w:val="nil"/>
              <w:left w:val="nil"/>
              <w:bottom w:val="single" w:sz="4" w:space="0" w:color="auto"/>
              <w:right w:val="single" w:sz="4" w:space="0" w:color="auto"/>
            </w:tcBorders>
            <w:shd w:val="clear" w:color="auto" w:fill="auto"/>
            <w:vAlign w:val="center"/>
            <w:hideMark/>
          </w:tcPr>
          <w:p w14:paraId="3629ADA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869" w:type="dxa"/>
            <w:tcBorders>
              <w:top w:val="nil"/>
              <w:left w:val="nil"/>
              <w:bottom w:val="single" w:sz="4" w:space="0" w:color="auto"/>
              <w:right w:val="single" w:sz="4" w:space="0" w:color="auto"/>
            </w:tcBorders>
            <w:shd w:val="clear" w:color="auto" w:fill="auto"/>
            <w:vAlign w:val="center"/>
            <w:hideMark/>
          </w:tcPr>
          <w:p w14:paraId="77F880F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137869A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6EC93F6B" w14:textId="77777777" w:rsidTr="008C3694">
        <w:trPr>
          <w:trHeight w:val="900"/>
        </w:trPr>
        <w:tc>
          <w:tcPr>
            <w:tcW w:w="514" w:type="dxa"/>
            <w:vMerge/>
            <w:tcBorders>
              <w:top w:val="nil"/>
              <w:left w:val="single" w:sz="4" w:space="0" w:color="auto"/>
              <w:bottom w:val="single" w:sz="4" w:space="0" w:color="auto"/>
              <w:right w:val="single" w:sz="4" w:space="0" w:color="auto"/>
            </w:tcBorders>
            <w:vAlign w:val="center"/>
            <w:hideMark/>
          </w:tcPr>
          <w:p w14:paraId="00A166E8"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4AF59019"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49A5E34D"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7C0DEC91"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3D39709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FA0F25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3C7E219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DDB6ED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638889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1DD228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4B82AA3A" w14:textId="77777777" w:rsidR="008C3694" w:rsidRPr="008C3694" w:rsidRDefault="008C3694" w:rsidP="008C3694">
            <w:pPr>
              <w:rPr>
                <w:rFonts w:ascii="Arial" w:hAnsi="Arial" w:cs="Arial"/>
                <w:color w:val="000000"/>
                <w:sz w:val="20"/>
                <w:szCs w:val="20"/>
              </w:rPr>
            </w:pPr>
          </w:p>
        </w:tc>
      </w:tr>
      <w:tr w:rsidR="008C3694" w:rsidRPr="008C3694" w14:paraId="1CC58B06" w14:textId="77777777" w:rsidTr="008C3694">
        <w:trPr>
          <w:trHeight w:val="1020"/>
        </w:trPr>
        <w:tc>
          <w:tcPr>
            <w:tcW w:w="514" w:type="dxa"/>
            <w:vMerge/>
            <w:tcBorders>
              <w:top w:val="nil"/>
              <w:left w:val="single" w:sz="4" w:space="0" w:color="auto"/>
              <w:bottom w:val="single" w:sz="4" w:space="0" w:color="auto"/>
              <w:right w:val="single" w:sz="4" w:space="0" w:color="auto"/>
            </w:tcBorders>
            <w:vAlign w:val="center"/>
            <w:hideMark/>
          </w:tcPr>
          <w:p w14:paraId="3992EF99"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54FE80A5"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429A1F65"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2DB33D4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5042D9F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27 250,00000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2FB06DF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869" w:type="dxa"/>
            <w:tcBorders>
              <w:top w:val="nil"/>
              <w:left w:val="nil"/>
              <w:bottom w:val="single" w:sz="4" w:space="0" w:color="auto"/>
              <w:right w:val="nil"/>
            </w:tcBorders>
            <w:shd w:val="clear" w:color="auto" w:fill="auto"/>
            <w:vAlign w:val="center"/>
            <w:hideMark/>
          </w:tcPr>
          <w:p w14:paraId="1E76532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C61A7A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869" w:type="dxa"/>
            <w:tcBorders>
              <w:top w:val="nil"/>
              <w:left w:val="nil"/>
              <w:bottom w:val="single" w:sz="4" w:space="0" w:color="auto"/>
              <w:right w:val="single" w:sz="4" w:space="0" w:color="auto"/>
            </w:tcBorders>
            <w:shd w:val="clear" w:color="auto" w:fill="auto"/>
            <w:vAlign w:val="center"/>
            <w:hideMark/>
          </w:tcPr>
          <w:p w14:paraId="0969CEB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869" w:type="dxa"/>
            <w:tcBorders>
              <w:top w:val="nil"/>
              <w:left w:val="nil"/>
              <w:bottom w:val="single" w:sz="4" w:space="0" w:color="auto"/>
              <w:right w:val="single" w:sz="4" w:space="0" w:color="auto"/>
            </w:tcBorders>
            <w:shd w:val="clear" w:color="auto" w:fill="auto"/>
            <w:vAlign w:val="center"/>
            <w:hideMark/>
          </w:tcPr>
          <w:p w14:paraId="3B2C37E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5 450,00000</w:t>
            </w:r>
          </w:p>
        </w:tc>
        <w:tc>
          <w:tcPr>
            <w:tcW w:w="1363" w:type="dxa"/>
            <w:vMerge/>
            <w:tcBorders>
              <w:top w:val="nil"/>
              <w:left w:val="single" w:sz="4" w:space="0" w:color="auto"/>
              <w:bottom w:val="single" w:sz="4" w:space="0" w:color="000000"/>
              <w:right w:val="single" w:sz="4" w:space="0" w:color="auto"/>
            </w:tcBorders>
            <w:vAlign w:val="center"/>
            <w:hideMark/>
          </w:tcPr>
          <w:p w14:paraId="2A6917DF" w14:textId="77777777" w:rsidR="008C3694" w:rsidRPr="008C3694" w:rsidRDefault="008C3694" w:rsidP="008C3694">
            <w:pPr>
              <w:rPr>
                <w:rFonts w:ascii="Arial" w:hAnsi="Arial" w:cs="Arial"/>
                <w:color w:val="000000"/>
                <w:sz w:val="20"/>
                <w:szCs w:val="20"/>
              </w:rPr>
            </w:pPr>
          </w:p>
        </w:tc>
      </w:tr>
      <w:tr w:rsidR="008C3694" w:rsidRPr="008C3694" w14:paraId="5C108A64" w14:textId="77777777" w:rsidTr="008C3694">
        <w:trPr>
          <w:trHeight w:val="405"/>
        </w:trPr>
        <w:tc>
          <w:tcPr>
            <w:tcW w:w="514" w:type="dxa"/>
            <w:vMerge/>
            <w:tcBorders>
              <w:top w:val="nil"/>
              <w:left w:val="single" w:sz="4" w:space="0" w:color="auto"/>
              <w:bottom w:val="single" w:sz="4" w:space="0" w:color="auto"/>
              <w:right w:val="single" w:sz="4" w:space="0" w:color="auto"/>
            </w:tcBorders>
            <w:vAlign w:val="center"/>
            <w:hideMark/>
          </w:tcPr>
          <w:p w14:paraId="617323D1"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1932037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2EBA927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4692A51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461D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28BA199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0674C7A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91CC7B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70273E4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C8C1DF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666DC0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314F5E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562B741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r>
      <w:tr w:rsidR="008C3694" w:rsidRPr="008C3694" w14:paraId="73127B32" w14:textId="77777777" w:rsidTr="008C3694">
        <w:trPr>
          <w:trHeight w:val="630"/>
        </w:trPr>
        <w:tc>
          <w:tcPr>
            <w:tcW w:w="514" w:type="dxa"/>
            <w:vMerge/>
            <w:tcBorders>
              <w:top w:val="nil"/>
              <w:left w:val="single" w:sz="4" w:space="0" w:color="auto"/>
              <w:bottom w:val="single" w:sz="4" w:space="0" w:color="auto"/>
              <w:right w:val="single" w:sz="4" w:space="0" w:color="auto"/>
            </w:tcBorders>
            <w:vAlign w:val="center"/>
            <w:hideMark/>
          </w:tcPr>
          <w:p w14:paraId="019A037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C8467C5"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4E8D9B20"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29850690"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F597BB4"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56EBADD6"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2A78D7E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78FFF86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0EEA9EA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59D54EE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6740AC69"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372336B3"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5CF642D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6E6F6628"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42AEF8E1"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000000"/>
              <w:right w:val="single" w:sz="4" w:space="0" w:color="auto"/>
            </w:tcBorders>
            <w:vAlign w:val="center"/>
            <w:hideMark/>
          </w:tcPr>
          <w:p w14:paraId="4D8E9C64" w14:textId="77777777" w:rsidR="008C3694" w:rsidRPr="008C3694" w:rsidRDefault="008C3694" w:rsidP="008C3694">
            <w:pPr>
              <w:rPr>
                <w:rFonts w:ascii="Arial" w:hAnsi="Arial" w:cs="Arial"/>
                <w:color w:val="000000"/>
                <w:sz w:val="20"/>
                <w:szCs w:val="20"/>
              </w:rPr>
            </w:pPr>
          </w:p>
        </w:tc>
      </w:tr>
      <w:tr w:rsidR="008C3694" w:rsidRPr="008C3694" w14:paraId="3B015B41" w14:textId="77777777" w:rsidTr="008C3694">
        <w:trPr>
          <w:trHeight w:val="315"/>
        </w:trPr>
        <w:tc>
          <w:tcPr>
            <w:tcW w:w="514" w:type="dxa"/>
            <w:vMerge/>
            <w:tcBorders>
              <w:top w:val="nil"/>
              <w:left w:val="single" w:sz="4" w:space="0" w:color="auto"/>
              <w:bottom w:val="single" w:sz="4" w:space="0" w:color="auto"/>
              <w:right w:val="single" w:sz="4" w:space="0" w:color="auto"/>
            </w:tcBorders>
            <w:vAlign w:val="center"/>
            <w:hideMark/>
          </w:tcPr>
          <w:p w14:paraId="270D2952"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3EF707E1"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5F61B75"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6D880D60"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17760CB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90" w:type="dxa"/>
            <w:tcBorders>
              <w:top w:val="nil"/>
              <w:left w:val="nil"/>
              <w:bottom w:val="single" w:sz="4" w:space="0" w:color="auto"/>
              <w:right w:val="single" w:sz="4" w:space="0" w:color="auto"/>
            </w:tcBorders>
            <w:shd w:val="clear" w:color="auto" w:fill="auto"/>
            <w:vAlign w:val="center"/>
            <w:hideMark/>
          </w:tcPr>
          <w:p w14:paraId="26D2B79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14:paraId="7CDA50B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14:paraId="5E58023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715970D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0F4B9E5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6305163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5532FE5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205379A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3D6F3B7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6F49DDE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1363" w:type="dxa"/>
            <w:vMerge/>
            <w:tcBorders>
              <w:top w:val="nil"/>
              <w:left w:val="single" w:sz="4" w:space="0" w:color="auto"/>
              <w:bottom w:val="single" w:sz="4" w:space="0" w:color="000000"/>
              <w:right w:val="single" w:sz="4" w:space="0" w:color="auto"/>
            </w:tcBorders>
            <w:vAlign w:val="center"/>
            <w:hideMark/>
          </w:tcPr>
          <w:p w14:paraId="7FD21F22" w14:textId="77777777" w:rsidR="008C3694" w:rsidRPr="008C3694" w:rsidRDefault="008C3694" w:rsidP="008C3694">
            <w:pPr>
              <w:rPr>
                <w:rFonts w:ascii="Arial" w:hAnsi="Arial" w:cs="Arial"/>
                <w:color w:val="000000"/>
                <w:sz w:val="20"/>
                <w:szCs w:val="20"/>
              </w:rPr>
            </w:pPr>
          </w:p>
        </w:tc>
      </w:tr>
      <w:tr w:rsidR="008C3694" w:rsidRPr="008C3694" w14:paraId="3CC2F29D" w14:textId="77777777" w:rsidTr="008C3694">
        <w:trPr>
          <w:trHeight w:val="585"/>
        </w:trPr>
        <w:tc>
          <w:tcPr>
            <w:tcW w:w="514" w:type="dxa"/>
            <w:vMerge w:val="restart"/>
            <w:tcBorders>
              <w:top w:val="nil"/>
              <w:left w:val="single" w:sz="4" w:space="0" w:color="auto"/>
              <w:bottom w:val="nil"/>
              <w:right w:val="single" w:sz="4" w:space="0" w:color="auto"/>
            </w:tcBorders>
            <w:shd w:val="clear" w:color="auto" w:fill="auto"/>
            <w:hideMark/>
          </w:tcPr>
          <w:p w14:paraId="3E16A8D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1.3.</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06587DAE"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Мероприятие 01.03. Подключение ОМСУ муниципального образования Московской области к единой интегрированной </w:t>
            </w:r>
            <w:proofErr w:type="spellStart"/>
            <w:r w:rsidRPr="008C3694">
              <w:rPr>
                <w:rFonts w:ascii="Arial" w:hAnsi="Arial" w:cs="Arial"/>
                <w:color w:val="000000"/>
                <w:sz w:val="20"/>
                <w:szCs w:val="20"/>
              </w:rPr>
              <w:t>мультисервисной</w:t>
            </w:r>
            <w:proofErr w:type="spellEnd"/>
            <w:r w:rsidRPr="008C3694">
              <w:rPr>
                <w:rFonts w:ascii="Arial" w:hAnsi="Arial" w:cs="Arial"/>
                <w:color w:val="000000"/>
                <w:sz w:val="20"/>
                <w:szCs w:val="20"/>
              </w:rPr>
              <w:t xml:space="preserve"> телекоммуникационной сети </w:t>
            </w:r>
            <w:r w:rsidRPr="008C3694">
              <w:rPr>
                <w:rFonts w:ascii="Arial" w:hAnsi="Arial" w:cs="Arial"/>
                <w:color w:val="000000"/>
                <w:sz w:val="20"/>
                <w:szCs w:val="20"/>
              </w:rPr>
              <w:lastRenderedPageBreak/>
              <w:t>Правительства Московской области для нужд ОМСУ муниципального образования Московской области и обеспечения совместной работы в ней</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0BDA1E7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2026 - 2030</w:t>
            </w:r>
          </w:p>
        </w:tc>
        <w:tc>
          <w:tcPr>
            <w:tcW w:w="1315" w:type="dxa"/>
            <w:tcBorders>
              <w:top w:val="nil"/>
              <w:left w:val="nil"/>
              <w:bottom w:val="single" w:sz="4" w:space="0" w:color="auto"/>
              <w:right w:val="single" w:sz="4" w:space="0" w:color="auto"/>
            </w:tcBorders>
            <w:shd w:val="clear" w:color="auto" w:fill="auto"/>
            <w:hideMark/>
          </w:tcPr>
          <w:p w14:paraId="49CF225B"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000000" w:fill="FFFFFF"/>
            <w:vAlign w:val="center"/>
            <w:hideMark/>
          </w:tcPr>
          <w:p w14:paraId="2A65CB36"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14 675,00000</w:t>
            </w:r>
          </w:p>
        </w:tc>
        <w:tc>
          <w:tcPr>
            <w:tcW w:w="4018" w:type="dxa"/>
            <w:gridSpan w:val="5"/>
            <w:tcBorders>
              <w:top w:val="single" w:sz="4" w:space="0" w:color="auto"/>
              <w:left w:val="nil"/>
              <w:bottom w:val="single" w:sz="4" w:space="0" w:color="auto"/>
              <w:right w:val="single" w:sz="4" w:space="0" w:color="000000"/>
            </w:tcBorders>
            <w:shd w:val="clear" w:color="000000" w:fill="FFFFFF"/>
            <w:vAlign w:val="center"/>
            <w:hideMark/>
          </w:tcPr>
          <w:p w14:paraId="1E319B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869" w:type="dxa"/>
            <w:tcBorders>
              <w:top w:val="nil"/>
              <w:left w:val="nil"/>
              <w:bottom w:val="single" w:sz="4" w:space="0" w:color="auto"/>
              <w:right w:val="nil"/>
            </w:tcBorders>
            <w:shd w:val="clear" w:color="000000" w:fill="FFFFFF"/>
            <w:vAlign w:val="center"/>
            <w:hideMark/>
          </w:tcPr>
          <w:p w14:paraId="70238E8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869" w:type="dxa"/>
            <w:tcBorders>
              <w:top w:val="nil"/>
              <w:left w:val="nil"/>
              <w:bottom w:val="single" w:sz="4" w:space="0" w:color="auto"/>
              <w:right w:val="single" w:sz="4" w:space="0" w:color="auto"/>
            </w:tcBorders>
            <w:shd w:val="clear" w:color="000000" w:fill="FFFFFF"/>
            <w:vAlign w:val="center"/>
            <w:hideMark/>
          </w:tcPr>
          <w:p w14:paraId="1F1F3E7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762" w:type="dxa"/>
            <w:tcBorders>
              <w:top w:val="nil"/>
              <w:left w:val="nil"/>
              <w:bottom w:val="single" w:sz="4" w:space="0" w:color="auto"/>
              <w:right w:val="single" w:sz="4" w:space="0" w:color="auto"/>
            </w:tcBorders>
            <w:shd w:val="clear" w:color="000000" w:fill="FFFFFF"/>
            <w:vAlign w:val="center"/>
            <w:hideMark/>
          </w:tcPr>
          <w:p w14:paraId="0CAC0CE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tcBorders>
              <w:top w:val="nil"/>
              <w:left w:val="nil"/>
              <w:bottom w:val="single" w:sz="4" w:space="0" w:color="auto"/>
              <w:right w:val="single" w:sz="4" w:space="0" w:color="auto"/>
            </w:tcBorders>
            <w:shd w:val="clear" w:color="000000" w:fill="FFFFFF"/>
            <w:vAlign w:val="center"/>
            <w:hideMark/>
          </w:tcPr>
          <w:p w14:paraId="3F780A8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869" w:type="dxa"/>
            <w:tcBorders>
              <w:top w:val="nil"/>
              <w:left w:val="nil"/>
              <w:bottom w:val="single" w:sz="4" w:space="0" w:color="auto"/>
              <w:right w:val="single" w:sz="4" w:space="0" w:color="auto"/>
            </w:tcBorders>
            <w:shd w:val="clear" w:color="000000" w:fill="FFFFFF"/>
            <w:vAlign w:val="center"/>
            <w:hideMark/>
          </w:tcPr>
          <w:p w14:paraId="7B38CC9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1363" w:type="dxa"/>
            <w:vMerge w:val="restart"/>
            <w:tcBorders>
              <w:top w:val="nil"/>
              <w:left w:val="single" w:sz="4" w:space="0" w:color="auto"/>
              <w:bottom w:val="nil"/>
              <w:right w:val="single" w:sz="4" w:space="0" w:color="auto"/>
            </w:tcBorders>
            <w:shd w:val="clear" w:color="auto" w:fill="auto"/>
            <w:hideMark/>
          </w:tcPr>
          <w:p w14:paraId="4D0E684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5E86C877" w14:textId="77777777" w:rsidTr="008C3694">
        <w:trPr>
          <w:trHeight w:val="1965"/>
        </w:trPr>
        <w:tc>
          <w:tcPr>
            <w:tcW w:w="514" w:type="dxa"/>
            <w:vMerge/>
            <w:tcBorders>
              <w:top w:val="nil"/>
              <w:left w:val="single" w:sz="4" w:space="0" w:color="auto"/>
              <w:bottom w:val="nil"/>
              <w:right w:val="single" w:sz="4" w:space="0" w:color="auto"/>
            </w:tcBorders>
            <w:vAlign w:val="center"/>
            <w:hideMark/>
          </w:tcPr>
          <w:p w14:paraId="1DE238D2"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AAA8438"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4A9F0719"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51E0311C"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20C8CFA6"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14 675,00000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2D2C9E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869" w:type="dxa"/>
            <w:tcBorders>
              <w:top w:val="nil"/>
              <w:left w:val="nil"/>
              <w:bottom w:val="single" w:sz="4" w:space="0" w:color="auto"/>
              <w:right w:val="nil"/>
            </w:tcBorders>
            <w:shd w:val="clear" w:color="auto" w:fill="auto"/>
            <w:vAlign w:val="center"/>
            <w:hideMark/>
          </w:tcPr>
          <w:p w14:paraId="7B9972E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8D9A75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869" w:type="dxa"/>
            <w:tcBorders>
              <w:top w:val="nil"/>
              <w:left w:val="nil"/>
              <w:bottom w:val="single" w:sz="4" w:space="0" w:color="auto"/>
              <w:right w:val="single" w:sz="4" w:space="0" w:color="auto"/>
            </w:tcBorders>
            <w:shd w:val="clear" w:color="auto" w:fill="auto"/>
            <w:vAlign w:val="center"/>
            <w:hideMark/>
          </w:tcPr>
          <w:p w14:paraId="60F4861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869" w:type="dxa"/>
            <w:tcBorders>
              <w:top w:val="nil"/>
              <w:left w:val="nil"/>
              <w:bottom w:val="single" w:sz="4" w:space="0" w:color="auto"/>
              <w:right w:val="single" w:sz="4" w:space="0" w:color="auto"/>
            </w:tcBorders>
            <w:shd w:val="clear" w:color="auto" w:fill="auto"/>
            <w:vAlign w:val="center"/>
            <w:hideMark/>
          </w:tcPr>
          <w:p w14:paraId="1FC9455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2 935,00000</w:t>
            </w:r>
          </w:p>
        </w:tc>
        <w:tc>
          <w:tcPr>
            <w:tcW w:w="1363" w:type="dxa"/>
            <w:vMerge/>
            <w:tcBorders>
              <w:top w:val="nil"/>
              <w:left w:val="single" w:sz="4" w:space="0" w:color="auto"/>
              <w:bottom w:val="nil"/>
              <w:right w:val="single" w:sz="4" w:space="0" w:color="auto"/>
            </w:tcBorders>
            <w:vAlign w:val="center"/>
            <w:hideMark/>
          </w:tcPr>
          <w:p w14:paraId="07764020" w14:textId="77777777" w:rsidR="008C3694" w:rsidRPr="008C3694" w:rsidRDefault="008C3694" w:rsidP="008C3694">
            <w:pPr>
              <w:rPr>
                <w:rFonts w:ascii="Arial" w:hAnsi="Arial" w:cs="Arial"/>
                <w:color w:val="000000"/>
                <w:sz w:val="20"/>
                <w:szCs w:val="20"/>
              </w:rPr>
            </w:pPr>
          </w:p>
        </w:tc>
      </w:tr>
      <w:tr w:rsidR="008C3694" w:rsidRPr="008C3694" w14:paraId="19574B21" w14:textId="77777777" w:rsidTr="008C3694">
        <w:trPr>
          <w:trHeight w:val="405"/>
        </w:trPr>
        <w:tc>
          <w:tcPr>
            <w:tcW w:w="514" w:type="dxa"/>
            <w:vMerge/>
            <w:tcBorders>
              <w:top w:val="nil"/>
              <w:left w:val="single" w:sz="4" w:space="0" w:color="auto"/>
              <w:bottom w:val="nil"/>
              <w:right w:val="single" w:sz="4" w:space="0" w:color="auto"/>
            </w:tcBorders>
            <w:vAlign w:val="center"/>
            <w:hideMark/>
          </w:tcPr>
          <w:p w14:paraId="73C569F3" w14:textId="77777777" w:rsidR="008C3694" w:rsidRPr="008C3694" w:rsidRDefault="008C3694" w:rsidP="008C3694">
            <w:pPr>
              <w:rPr>
                <w:rFonts w:ascii="Arial" w:hAnsi="Arial" w:cs="Arial"/>
                <w:color w:val="000000"/>
                <w:sz w:val="20"/>
                <w:szCs w:val="20"/>
              </w:rPr>
            </w:pPr>
          </w:p>
        </w:tc>
        <w:tc>
          <w:tcPr>
            <w:tcW w:w="1759" w:type="dxa"/>
            <w:vMerge w:val="restart"/>
            <w:tcBorders>
              <w:top w:val="single" w:sz="4" w:space="0" w:color="auto"/>
              <w:left w:val="nil"/>
              <w:bottom w:val="single" w:sz="4" w:space="0" w:color="000000"/>
              <w:right w:val="nil"/>
            </w:tcBorders>
            <w:shd w:val="clear" w:color="auto" w:fill="auto"/>
            <w:hideMark/>
          </w:tcPr>
          <w:p w14:paraId="777E7E9E"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ОМСУ подключены к ЕИМТС Правительства Московской области (единица)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4ACC709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08B1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9C570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70C3AF6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1E2C4ED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24DA75B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BE1AF0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4C03EA4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3F2D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BC098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nil"/>
              <w:right w:val="single" w:sz="4" w:space="0" w:color="auto"/>
            </w:tcBorders>
            <w:vAlign w:val="center"/>
            <w:hideMark/>
          </w:tcPr>
          <w:p w14:paraId="47C6311F" w14:textId="77777777" w:rsidR="008C3694" w:rsidRPr="008C3694" w:rsidRDefault="008C3694" w:rsidP="008C3694">
            <w:pPr>
              <w:rPr>
                <w:rFonts w:ascii="Arial" w:hAnsi="Arial" w:cs="Arial"/>
                <w:color w:val="000000"/>
                <w:sz w:val="20"/>
                <w:szCs w:val="20"/>
              </w:rPr>
            </w:pPr>
          </w:p>
        </w:tc>
      </w:tr>
      <w:tr w:rsidR="008C3694" w:rsidRPr="008C3694" w14:paraId="57163664" w14:textId="77777777" w:rsidTr="008C3694">
        <w:trPr>
          <w:trHeight w:val="630"/>
        </w:trPr>
        <w:tc>
          <w:tcPr>
            <w:tcW w:w="514" w:type="dxa"/>
            <w:vMerge/>
            <w:tcBorders>
              <w:top w:val="nil"/>
              <w:left w:val="single" w:sz="4" w:space="0" w:color="auto"/>
              <w:bottom w:val="nil"/>
              <w:right w:val="single" w:sz="4" w:space="0" w:color="auto"/>
            </w:tcBorders>
            <w:vAlign w:val="center"/>
            <w:hideMark/>
          </w:tcPr>
          <w:p w14:paraId="44E9F4CC" w14:textId="77777777" w:rsidR="008C3694" w:rsidRPr="008C3694" w:rsidRDefault="008C3694" w:rsidP="008C3694">
            <w:pPr>
              <w:rPr>
                <w:rFonts w:ascii="Arial" w:hAnsi="Arial" w:cs="Arial"/>
                <w:color w:val="000000"/>
                <w:sz w:val="20"/>
                <w:szCs w:val="20"/>
              </w:rPr>
            </w:pPr>
          </w:p>
        </w:tc>
        <w:tc>
          <w:tcPr>
            <w:tcW w:w="1759" w:type="dxa"/>
            <w:vMerge/>
            <w:tcBorders>
              <w:top w:val="single" w:sz="4" w:space="0" w:color="auto"/>
              <w:left w:val="nil"/>
              <w:bottom w:val="single" w:sz="4" w:space="0" w:color="000000"/>
              <w:right w:val="nil"/>
            </w:tcBorders>
            <w:vAlign w:val="center"/>
            <w:hideMark/>
          </w:tcPr>
          <w:p w14:paraId="5E611EB5"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4EE3F579" w14:textId="77777777" w:rsidR="008C3694" w:rsidRPr="008C3694" w:rsidRDefault="008C3694" w:rsidP="008C3694">
            <w:pPr>
              <w:rPr>
                <w:rFonts w:ascii="Arial" w:hAnsi="Arial" w:cs="Arial"/>
                <w:color w:val="000000"/>
                <w:sz w:val="20"/>
                <w:szCs w:val="20"/>
              </w:rPr>
            </w:pPr>
          </w:p>
        </w:tc>
        <w:tc>
          <w:tcPr>
            <w:tcW w:w="1315" w:type="dxa"/>
            <w:vMerge/>
            <w:tcBorders>
              <w:top w:val="single" w:sz="4" w:space="0" w:color="auto"/>
              <w:left w:val="single" w:sz="4" w:space="0" w:color="auto"/>
              <w:bottom w:val="single" w:sz="4" w:space="0" w:color="000000"/>
              <w:right w:val="single" w:sz="4" w:space="0" w:color="auto"/>
            </w:tcBorders>
            <w:vAlign w:val="center"/>
            <w:hideMark/>
          </w:tcPr>
          <w:p w14:paraId="1A4CF621" w14:textId="77777777" w:rsidR="008C3694" w:rsidRPr="008C3694" w:rsidRDefault="008C3694" w:rsidP="008C3694">
            <w:pPr>
              <w:rPr>
                <w:rFonts w:ascii="Arial" w:hAnsi="Arial" w:cs="Arial"/>
                <w:color w:val="000000"/>
                <w:sz w:val="20"/>
                <w:szCs w:val="20"/>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158B1B4B"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14A2D4C8"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45C9A98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6479E5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33628B3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6682AA6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3DD0BFFC"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C61FCB8"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2628CDF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0672ACF7" w14:textId="77777777" w:rsidR="008C3694" w:rsidRPr="008C3694" w:rsidRDefault="008C3694" w:rsidP="008C3694">
            <w:pPr>
              <w:rPr>
                <w:rFonts w:ascii="Arial" w:hAnsi="Arial" w:cs="Arial"/>
                <w:color w:val="000000"/>
                <w:sz w:val="20"/>
                <w:szCs w:val="20"/>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78623B98"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nil"/>
              <w:right w:val="single" w:sz="4" w:space="0" w:color="auto"/>
            </w:tcBorders>
            <w:vAlign w:val="center"/>
            <w:hideMark/>
          </w:tcPr>
          <w:p w14:paraId="6B953B70" w14:textId="77777777" w:rsidR="008C3694" w:rsidRPr="008C3694" w:rsidRDefault="008C3694" w:rsidP="008C3694">
            <w:pPr>
              <w:rPr>
                <w:rFonts w:ascii="Arial" w:hAnsi="Arial" w:cs="Arial"/>
                <w:color w:val="000000"/>
                <w:sz w:val="20"/>
                <w:szCs w:val="20"/>
              </w:rPr>
            </w:pPr>
          </w:p>
        </w:tc>
      </w:tr>
      <w:tr w:rsidR="008C3694" w:rsidRPr="008C3694" w14:paraId="72B9AADE" w14:textId="77777777" w:rsidTr="008C3694">
        <w:trPr>
          <w:trHeight w:val="315"/>
        </w:trPr>
        <w:tc>
          <w:tcPr>
            <w:tcW w:w="514" w:type="dxa"/>
            <w:vMerge/>
            <w:tcBorders>
              <w:top w:val="nil"/>
              <w:left w:val="single" w:sz="4" w:space="0" w:color="auto"/>
              <w:bottom w:val="nil"/>
              <w:right w:val="single" w:sz="4" w:space="0" w:color="auto"/>
            </w:tcBorders>
            <w:vAlign w:val="center"/>
            <w:hideMark/>
          </w:tcPr>
          <w:p w14:paraId="0A317A2A" w14:textId="77777777" w:rsidR="008C3694" w:rsidRPr="008C3694" w:rsidRDefault="008C3694" w:rsidP="008C3694">
            <w:pPr>
              <w:rPr>
                <w:rFonts w:ascii="Arial" w:hAnsi="Arial" w:cs="Arial"/>
                <w:color w:val="000000"/>
                <w:sz w:val="20"/>
                <w:szCs w:val="20"/>
              </w:rPr>
            </w:pPr>
          </w:p>
        </w:tc>
        <w:tc>
          <w:tcPr>
            <w:tcW w:w="1759" w:type="dxa"/>
            <w:vMerge/>
            <w:tcBorders>
              <w:top w:val="single" w:sz="4" w:space="0" w:color="auto"/>
              <w:left w:val="nil"/>
              <w:bottom w:val="single" w:sz="4" w:space="0" w:color="000000"/>
              <w:right w:val="nil"/>
            </w:tcBorders>
            <w:vAlign w:val="center"/>
            <w:hideMark/>
          </w:tcPr>
          <w:p w14:paraId="27285CF3"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28298E3" w14:textId="77777777" w:rsidR="008C3694" w:rsidRPr="008C3694" w:rsidRDefault="008C3694" w:rsidP="008C3694">
            <w:pPr>
              <w:rPr>
                <w:rFonts w:ascii="Arial" w:hAnsi="Arial" w:cs="Arial"/>
                <w:color w:val="000000"/>
                <w:sz w:val="20"/>
                <w:szCs w:val="20"/>
              </w:rPr>
            </w:pPr>
          </w:p>
        </w:tc>
        <w:tc>
          <w:tcPr>
            <w:tcW w:w="1315" w:type="dxa"/>
            <w:vMerge/>
            <w:tcBorders>
              <w:top w:val="single" w:sz="4" w:space="0" w:color="auto"/>
              <w:left w:val="single" w:sz="4" w:space="0" w:color="auto"/>
              <w:bottom w:val="single" w:sz="4" w:space="0" w:color="000000"/>
              <w:right w:val="single" w:sz="4" w:space="0" w:color="auto"/>
            </w:tcBorders>
            <w:vAlign w:val="center"/>
            <w:hideMark/>
          </w:tcPr>
          <w:p w14:paraId="773028A9"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0D94C05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90" w:type="dxa"/>
            <w:tcBorders>
              <w:top w:val="nil"/>
              <w:left w:val="nil"/>
              <w:bottom w:val="single" w:sz="4" w:space="0" w:color="auto"/>
              <w:right w:val="single" w:sz="4" w:space="0" w:color="auto"/>
            </w:tcBorders>
            <w:shd w:val="clear" w:color="auto" w:fill="auto"/>
            <w:vAlign w:val="center"/>
            <w:hideMark/>
          </w:tcPr>
          <w:p w14:paraId="1EA2FD6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14:paraId="6DE03CA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14:paraId="4E846DA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49703B9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71AA32F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29713EC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7881986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1EBF9D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38063C1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623BA5E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1363" w:type="dxa"/>
            <w:vMerge/>
            <w:tcBorders>
              <w:top w:val="nil"/>
              <w:left w:val="single" w:sz="4" w:space="0" w:color="auto"/>
              <w:bottom w:val="nil"/>
              <w:right w:val="single" w:sz="4" w:space="0" w:color="auto"/>
            </w:tcBorders>
            <w:vAlign w:val="center"/>
            <w:hideMark/>
          </w:tcPr>
          <w:p w14:paraId="25596D0F" w14:textId="77777777" w:rsidR="008C3694" w:rsidRPr="008C3694" w:rsidRDefault="008C3694" w:rsidP="008C3694">
            <w:pPr>
              <w:rPr>
                <w:rFonts w:ascii="Arial" w:hAnsi="Arial" w:cs="Arial"/>
                <w:color w:val="000000"/>
                <w:sz w:val="20"/>
                <w:szCs w:val="20"/>
              </w:rPr>
            </w:pPr>
          </w:p>
        </w:tc>
      </w:tr>
      <w:tr w:rsidR="008C3694" w:rsidRPr="008C3694" w14:paraId="1222370C" w14:textId="77777777" w:rsidTr="008C3694">
        <w:trPr>
          <w:trHeight w:val="630"/>
        </w:trPr>
        <w:tc>
          <w:tcPr>
            <w:tcW w:w="514" w:type="dxa"/>
            <w:vMerge w:val="restart"/>
            <w:tcBorders>
              <w:top w:val="single" w:sz="4" w:space="0" w:color="auto"/>
              <w:left w:val="single" w:sz="4" w:space="0" w:color="auto"/>
              <w:bottom w:val="nil"/>
              <w:right w:val="single" w:sz="4" w:space="0" w:color="auto"/>
            </w:tcBorders>
            <w:shd w:val="clear" w:color="auto" w:fill="auto"/>
            <w:hideMark/>
          </w:tcPr>
          <w:p w14:paraId="57DCFF5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1.4.</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543D37E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01.04. Обеспечение оборудованием и поддержание его работоспособности</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4B9562D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3CFDC37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6E40CBF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88 580,00000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46DE198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869" w:type="dxa"/>
            <w:tcBorders>
              <w:top w:val="nil"/>
              <w:left w:val="nil"/>
              <w:bottom w:val="single" w:sz="4" w:space="0" w:color="auto"/>
              <w:right w:val="single" w:sz="4" w:space="0" w:color="auto"/>
            </w:tcBorders>
            <w:shd w:val="clear" w:color="auto" w:fill="auto"/>
            <w:vAlign w:val="center"/>
            <w:hideMark/>
          </w:tcPr>
          <w:p w14:paraId="5187071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1631" w:type="dxa"/>
            <w:gridSpan w:val="2"/>
            <w:tcBorders>
              <w:top w:val="single" w:sz="4" w:space="0" w:color="auto"/>
              <w:left w:val="nil"/>
              <w:bottom w:val="single" w:sz="4" w:space="0" w:color="auto"/>
              <w:right w:val="single" w:sz="4" w:space="0" w:color="auto"/>
            </w:tcBorders>
            <w:shd w:val="clear" w:color="auto" w:fill="auto"/>
            <w:vAlign w:val="center"/>
            <w:hideMark/>
          </w:tcPr>
          <w:p w14:paraId="4427170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869" w:type="dxa"/>
            <w:tcBorders>
              <w:top w:val="nil"/>
              <w:left w:val="nil"/>
              <w:bottom w:val="single" w:sz="4" w:space="0" w:color="auto"/>
              <w:right w:val="single" w:sz="4" w:space="0" w:color="auto"/>
            </w:tcBorders>
            <w:shd w:val="clear" w:color="auto" w:fill="auto"/>
            <w:vAlign w:val="center"/>
            <w:hideMark/>
          </w:tcPr>
          <w:p w14:paraId="2AAA568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869" w:type="dxa"/>
            <w:tcBorders>
              <w:top w:val="nil"/>
              <w:left w:val="nil"/>
              <w:bottom w:val="single" w:sz="4" w:space="0" w:color="auto"/>
              <w:right w:val="single" w:sz="4" w:space="0" w:color="auto"/>
            </w:tcBorders>
            <w:shd w:val="clear" w:color="auto" w:fill="auto"/>
            <w:vAlign w:val="center"/>
            <w:hideMark/>
          </w:tcPr>
          <w:p w14:paraId="63C7739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1363" w:type="dxa"/>
            <w:vMerge w:val="restart"/>
            <w:tcBorders>
              <w:top w:val="nil"/>
              <w:left w:val="single" w:sz="4" w:space="0" w:color="auto"/>
              <w:bottom w:val="single" w:sz="4" w:space="0" w:color="auto"/>
              <w:right w:val="single" w:sz="4" w:space="0" w:color="auto"/>
            </w:tcBorders>
            <w:shd w:val="clear" w:color="auto" w:fill="auto"/>
            <w:hideMark/>
          </w:tcPr>
          <w:p w14:paraId="75A9E77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28CF4AF4" w14:textId="77777777" w:rsidTr="008C3694">
        <w:trPr>
          <w:trHeight w:val="630"/>
        </w:trPr>
        <w:tc>
          <w:tcPr>
            <w:tcW w:w="514" w:type="dxa"/>
            <w:vMerge/>
            <w:tcBorders>
              <w:top w:val="single" w:sz="4" w:space="0" w:color="auto"/>
              <w:left w:val="single" w:sz="4" w:space="0" w:color="auto"/>
              <w:bottom w:val="nil"/>
              <w:right w:val="single" w:sz="4" w:space="0" w:color="auto"/>
            </w:tcBorders>
            <w:vAlign w:val="center"/>
            <w:hideMark/>
          </w:tcPr>
          <w:p w14:paraId="45A6876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0A61FB1"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01A7A88"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32DB73D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27F807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7140BD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BAF011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single" w:sz="4" w:space="0" w:color="auto"/>
            </w:tcBorders>
            <w:shd w:val="clear" w:color="auto" w:fill="auto"/>
            <w:vAlign w:val="center"/>
            <w:hideMark/>
          </w:tcPr>
          <w:p w14:paraId="63C9C61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4EC242E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0D8DF8E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1A9387D9" w14:textId="77777777" w:rsidR="008C3694" w:rsidRPr="008C3694" w:rsidRDefault="008C3694" w:rsidP="008C3694">
            <w:pPr>
              <w:rPr>
                <w:rFonts w:ascii="Arial" w:hAnsi="Arial" w:cs="Arial"/>
                <w:color w:val="000000"/>
                <w:sz w:val="20"/>
                <w:szCs w:val="20"/>
              </w:rPr>
            </w:pPr>
          </w:p>
        </w:tc>
      </w:tr>
      <w:tr w:rsidR="008C3694" w:rsidRPr="008C3694" w14:paraId="5EC560CB" w14:textId="77777777" w:rsidTr="008C3694">
        <w:trPr>
          <w:trHeight w:val="975"/>
        </w:trPr>
        <w:tc>
          <w:tcPr>
            <w:tcW w:w="514" w:type="dxa"/>
            <w:vMerge/>
            <w:tcBorders>
              <w:top w:val="single" w:sz="4" w:space="0" w:color="auto"/>
              <w:left w:val="single" w:sz="4" w:space="0" w:color="auto"/>
              <w:bottom w:val="nil"/>
              <w:right w:val="single" w:sz="4" w:space="0" w:color="auto"/>
            </w:tcBorders>
            <w:vAlign w:val="center"/>
            <w:hideMark/>
          </w:tcPr>
          <w:p w14:paraId="337B322E"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840E9C0"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0D5438D4"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7314DAD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021BF19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88 580,00000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05105AB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869" w:type="dxa"/>
            <w:tcBorders>
              <w:top w:val="nil"/>
              <w:left w:val="nil"/>
              <w:bottom w:val="single" w:sz="4" w:space="0" w:color="auto"/>
              <w:right w:val="single" w:sz="4" w:space="0" w:color="auto"/>
            </w:tcBorders>
            <w:shd w:val="clear" w:color="auto" w:fill="auto"/>
            <w:vAlign w:val="center"/>
            <w:hideMark/>
          </w:tcPr>
          <w:p w14:paraId="5F74FA0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1631" w:type="dxa"/>
            <w:gridSpan w:val="2"/>
            <w:tcBorders>
              <w:top w:val="single" w:sz="4" w:space="0" w:color="auto"/>
              <w:left w:val="nil"/>
              <w:bottom w:val="single" w:sz="4" w:space="0" w:color="auto"/>
              <w:right w:val="single" w:sz="4" w:space="0" w:color="auto"/>
            </w:tcBorders>
            <w:shd w:val="clear" w:color="auto" w:fill="auto"/>
            <w:vAlign w:val="center"/>
            <w:hideMark/>
          </w:tcPr>
          <w:p w14:paraId="25A9677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17 716,00000</w:t>
            </w:r>
          </w:p>
        </w:tc>
        <w:tc>
          <w:tcPr>
            <w:tcW w:w="869" w:type="dxa"/>
            <w:tcBorders>
              <w:top w:val="nil"/>
              <w:left w:val="nil"/>
              <w:bottom w:val="single" w:sz="4" w:space="0" w:color="auto"/>
              <w:right w:val="single" w:sz="4" w:space="0" w:color="auto"/>
            </w:tcBorders>
            <w:shd w:val="clear" w:color="auto" w:fill="auto"/>
            <w:vAlign w:val="center"/>
            <w:hideMark/>
          </w:tcPr>
          <w:p w14:paraId="6EF3AF06"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17 716,00000</w:t>
            </w:r>
          </w:p>
        </w:tc>
        <w:tc>
          <w:tcPr>
            <w:tcW w:w="869" w:type="dxa"/>
            <w:tcBorders>
              <w:top w:val="nil"/>
              <w:left w:val="nil"/>
              <w:bottom w:val="single" w:sz="4" w:space="0" w:color="auto"/>
              <w:right w:val="single" w:sz="4" w:space="0" w:color="auto"/>
            </w:tcBorders>
            <w:shd w:val="clear" w:color="auto" w:fill="auto"/>
            <w:vAlign w:val="center"/>
            <w:hideMark/>
          </w:tcPr>
          <w:p w14:paraId="158E751D"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17 716,00000</w:t>
            </w:r>
          </w:p>
        </w:tc>
        <w:tc>
          <w:tcPr>
            <w:tcW w:w="1363" w:type="dxa"/>
            <w:vMerge/>
            <w:tcBorders>
              <w:top w:val="nil"/>
              <w:left w:val="single" w:sz="4" w:space="0" w:color="auto"/>
              <w:bottom w:val="single" w:sz="4" w:space="0" w:color="auto"/>
              <w:right w:val="single" w:sz="4" w:space="0" w:color="auto"/>
            </w:tcBorders>
            <w:vAlign w:val="center"/>
            <w:hideMark/>
          </w:tcPr>
          <w:p w14:paraId="152F9DCC" w14:textId="77777777" w:rsidR="008C3694" w:rsidRPr="008C3694" w:rsidRDefault="008C3694" w:rsidP="008C3694">
            <w:pPr>
              <w:rPr>
                <w:rFonts w:ascii="Arial" w:hAnsi="Arial" w:cs="Arial"/>
                <w:color w:val="000000"/>
                <w:sz w:val="20"/>
                <w:szCs w:val="20"/>
              </w:rPr>
            </w:pPr>
          </w:p>
        </w:tc>
      </w:tr>
      <w:tr w:rsidR="008C3694" w:rsidRPr="008C3694" w14:paraId="781516D3" w14:textId="77777777" w:rsidTr="008C3694">
        <w:trPr>
          <w:trHeight w:val="405"/>
        </w:trPr>
        <w:tc>
          <w:tcPr>
            <w:tcW w:w="514" w:type="dxa"/>
            <w:vMerge/>
            <w:tcBorders>
              <w:top w:val="single" w:sz="4" w:space="0" w:color="auto"/>
              <w:left w:val="single" w:sz="4" w:space="0" w:color="auto"/>
              <w:bottom w:val="nil"/>
              <w:right w:val="single" w:sz="4" w:space="0" w:color="auto"/>
            </w:tcBorders>
            <w:vAlign w:val="center"/>
            <w:hideMark/>
          </w:tcPr>
          <w:p w14:paraId="551F22BD"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26848215"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ОМСУ обеспечены оборудованием, а также его техническим сопровождением (единица)</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447F15C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14:paraId="5A743FD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38C1602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6D91FA6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auto"/>
            </w:tcBorders>
            <w:shd w:val="clear" w:color="auto" w:fill="auto"/>
            <w:vAlign w:val="center"/>
            <w:hideMark/>
          </w:tcPr>
          <w:p w14:paraId="14410E0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EC3E1B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tcBorders>
              <w:top w:val="nil"/>
              <w:left w:val="nil"/>
              <w:bottom w:val="single" w:sz="4" w:space="0" w:color="auto"/>
              <w:right w:val="single" w:sz="4" w:space="0" w:color="auto"/>
            </w:tcBorders>
            <w:shd w:val="clear" w:color="auto" w:fill="auto"/>
            <w:vAlign w:val="center"/>
            <w:hideMark/>
          </w:tcPr>
          <w:p w14:paraId="5BB6BB5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p>
        </w:tc>
        <w:tc>
          <w:tcPr>
            <w:tcW w:w="762" w:type="dxa"/>
            <w:tcBorders>
              <w:top w:val="nil"/>
              <w:left w:val="nil"/>
              <w:bottom w:val="single" w:sz="4" w:space="0" w:color="auto"/>
              <w:right w:val="single" w:sz="4" w:space="0" w:color="auto"/>
            </w:tcBorders>
            <w:shd w:val="clear" w:color="auto" w:fill="auto"/>
            <w:vAlign w:val="center"/>
            <w:hideMark/>
          </w:tcPr>
          <w:p w14:paraId="0C3CCEB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3D4315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год</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4E75495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 год</w:t>
            </w:r>
          </w:p>
        </w:tc>
        <w:tc>
          <w:tcPr>
            <w:tcW w:w="1363" w:type="dxa"/>
            <w:vMerge/>
            <w:tcBorders>
              <w:top w:val="nil"/>
              <w:left w:val="single" w:sz="4" w:space="0" w:color="auto"/>
              <w:bottom w:val="single" w:sz="4" w:space="0" w:color="auto"/>
              <w:right w:val="single" w:sz="4" w:space="0" w:color="auto"/>
            </w:tcBorders>
            <w:vAlign w:val="center"/>
            <w:hideMark/>
          </w:tcPr>
          <w:p w14:paraId="048B890B" w14:textId="77777777" w:rsidR="008C3694" w:rsidRPr="008C3694" w:rsidRDefault="008C3694" w:rsidP="008C3694">
            <w:pPr>
              <w:rPr>
                <w:rFonts w:ascii="Arial" w:hAnsi="Arial" w:cs="Arial"/>
                <w:color w:val="000000"/>
                <w:sz w:val="20"/>
                <w:szCs w:val="20"/>
              </w:rPr>
            </w:pPr>
          </w:p>
        </w:tc>
      </w:tr>
      <w:tr w:rsidR="008C3694" w:rsidRPr="008C3694" w14:paraId="3E8CC5BE" w14:textId="77777777" w:rsidTr="008C3694">
        <w:trPr>
          <w:trHeight w:val="630"/>
        </w:trPr>
        <w:tc>
          <w:tcPr>
            <w:tcW w:w="514" w:type="dxa"/>
            <w:vMerge/>
            <w:tcBorders>
              <w:top w:val="single" w:sz="4" w:space="0" w:color="auto"/>
              <w:left w:val="single" w:sz="4" w:space="0" w:color="auto"/>
              <w:bottom w:val="nil"/>
              <w:right w:val="single" w:sz="4" w:space="0" w:color="auto"/>
            </w:tcBorders>
            <w:vAlign w:val="center"/>
            <w:hideMark/>
          </w:tcPr>
          <w:p w14:paraId="5C19A6D2"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5F219E07"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7B86748"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auto"/>
              <w:right w:val="single" w:sz="4" w:space="0" w:color="auto"/>
            </w:tcBorders>
            <w:vAlign w:val="center"/>
            <w:hideMark/>
          </w:tcPr>
          <w:p w14:paraId="685F0ED8"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21C95E92"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453DC24F"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6D541E2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4F16772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2BE5955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219F0EB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6E04295E"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30B3DF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2025 </w:t>
            </w:r>
            <w:r w:rsidRPr="008C3694">
              <w:rPr>
                <w:rFonts w:ascii="Arial" w:hAnsi="Arial" w:cs="Arial"/>
                <w:color w:val="000000"/>
                <w:sz w:val="20"/>
                <w:szCs w:val="20"/>
              </w:rPr>
              <w:br/>
              <w:t>год</w:t>
            </w:r>
          </w:p>
        </w:tc>
        <w:tc>
          <w:tcPr>
            <w:tcW w:w="762" w:type="dxa"/>
            <w:tcBorders>
              <w:top w:val="nil"/>
              <w:left w:val="nil"/>
              <w:bottom w:val="single" w:sz="4" w:space="0" w:color="auto"/>
              <w:right w:val="single" w:sz="4" w:space="0" w:color="auto"/>
            </w:tcBorders>
            <w:shd w:val="clear" w:color="auto" w:fill="auto"/>
            <w:vAlign w:val="center"/>
            <w:hideMark/>
          </w:tcPr>
          <w:p w14:paraId="7F8E4D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1149CF11"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57996CA8"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33EA4CB0" w14:textId="77777777" w:rsidR="008C3694" w:rsidRPr="008C3694" w:rsidRDefault="008C3694" w:rsidP="008C3694">
            <w:pPr>
              <w:rPr>
                <w:rFonts w:ascii="Arial" w:hAnsi="Arial" w:cs="Arial"/>
                <w:color w:val="000000"/>
                <w:sz w:val="20"/>
                <w:szCs w:val="20"/>
              </w:rPr>
            </w:pPr>
          </w:p>
        </w:tc>
      </w:tr>
      <w:tr w:rsidR="008C3694" w:rsidRPr="008C3694" w14:paraId="2FA98054" w14:textId="77777777" w:rsidTr="008C3694">
        <w:trPr>
          <w:trHeight w:val="315"/>
        </w:trPr>
        <w:tc>
          <w:tcPr>
            <w:tcW w:w="514" w:type="dxa"/>
            <w:vMerge/>
            <w:tcBorders>
              <w:top w:val="single" w:sz="4" w:space="0" w:color="auto"/>
              <w:left w:val="single" w:sz="4" w:space="0" w:color="auto"/>
              <w:bottom w:val="nil"/>
              <w:right w:val="single" w:sz="4" w:space="0" w:color="auto"/>
            </w:tcBorders>
            <w:vAlign w:val="center"/>
            <w:hideMark/>
          </w:tcPr>
          <w:p w14:paraId="398AE0A4"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FD8CC85"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B2AD518"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auto"/>
              <w:right w:val="single" w:sz="4" w:space="0" w:color="auto"/>
            </w:tcBorders>
            <w:vAlign w:val="center"/>
            <w:hideMark/>
          </w:tcPr>
          <w:p w14:paraId="153DDE33"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0182144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90" w:type="dxa"/>
            <w:tcBorders>
              <w:top w:val="nil"/>
              <w:left w:val="nil"/>
              <w:bottom w:val="single" w:sz="4" w:space="0" w:color="auto"/>
              <w:right w:val="single" w:sz="4" w:space="0" w:color="auto"/>
            </w:tcBorders>
            <w:shd w:val="clear" w:color="auto" w:fill="auto"/>
            <w:vAlign w:val="center"/>
            <w:hideMark/>
          </w:tcPr>
          <w:p w14:paraId="764FF79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14:paraId="74DB922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14:paraId="2684116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339B9D4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73ED0A2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67AC3D5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55B9CFC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5463EBD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185B70F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0708C59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1363" w:type="dxa"/>
            <w:vMerge/>
            <w:tcBorders>
              <w:top w:val="nil"/>
              <w:left w:val="single" w:sz="4" w:space="0" w:color="auto"/>
              <w:bottom w:val="single" w:sz="4" w:space="0" w:color="auto"/>
              <w:right w:val="single" w:sz="4" w:space="0" w:color="auto"/>
            </w:tcBorders>
            <w:vAlign w:val="center"/>
            <w:hideMark/>
          </w:tcPr>
          <w:p w14:paraId="7690E4E1" w14:textId="77777777" w:rsidR="008C3694" w:rsidRPr="008C3694" w:rsidRDefault="008C3694" w:rsidP="008C3694">
            <w:pPr>
              <w:rPr>
                <w:rFonts w:ascii="Arial" w:hAnsi="Arial" w:cs="Arial"/>
                <w:color w:val="000000"/>
                <w:sz w:val="20"/>
                <w:szCs w:val="20"/>
              </w:rPr>
            </w:pPr>
          </w:p>
        </w:tc>
      </w:tr>
      <w:tr w:rsidR="008C3694" w:rsidRPr="008C3694" w14:paraId="42A66FAC" w14:textId="77777777" w:rsidTr="008C3694">
        <w:trPr>
          <w:trHeight w:val="2295"/>
        </w:trPr>
        <w:tc>
          <w:tcPr>
            <w:tcW w:w="514" w:type="dxa"/>
            <w:vMerge w:val="restart"/>
            <w:tcBorders>
              <w:top w:val="nil"/>
              <w:left w:val="single" w:sz="4" w:space="0" w:color="auto"/>
              <w:bottom w:val="single" w:sz="4" w:space="0" w:color="000000"/>
              <w:right w:val="single" w:sz="4" w:space="0" w:color="auto"/>
            </w:tcBorders>
            <w:shd w:val="clear" w:color="auto" w:fill="auto"/>
            <w:hideMark/>
          </w:tcPr>
          <w:p w14:paraId="14ACE24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1.5</w:t>
            </w:r>
          </w:p>
        </w:tc>
        <w:tc>
          <w:tcPr>
            <w:tcW w:w="1759" w:type="dxa"/>
            <w:tcBorders>
              <w:top w:val="nil"/>
              <w:left w:val="nil"/>
              <w:bottom w:val="single" w:sz="4" w:space="0" w:color="auto"/>
              <w:right w:val="single" w:sz="4" w:space="0" w:color="auto"/>
            </w:tcBorders>
            <w:shd w:val="clear" w:color="auto" w:fill="auto"/>
            <w:hideMark/>
          </w:tcPr>
          <w:p w14:paraId="47713D0B"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1061" w:type="dxa"/>
            <w:tcBorders>
              <w:top w:val="nil"/>
              <w:left w:val="nil"/>
              <w:bottom w:val="nil"/>
              <w:right w:val="single" w:sz="4" w:space="0" w:color="auto"/>
            </w:tcBorders>
            <w:shd w:val="clear" w:color="auto" w:fill="auto"/>
            <w:hideMark/>
          </w:tcPr>
          <w:p w14:paraId="5E3FAFE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4C4B1F42"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8FAFC9E"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38 315,00000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FBA2AD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7 663,00000</w:t>
            </w:r>
          </w:p>
        </w:tc>
        <w:tc>
          <w:tcPr>
            <w:tcW w:w="869" w:type="dxa"/>
            <w:tcBorders>
              <w:top w:val="nil"/>
              <w:left w:val="nil"/>
              <w:bottom w:val="single" w:sz="4" w:space="0" w:color="auto"/>
              <w:right w:val="nil"/>
            </w:tcBorders>
            <w:shd w:val="clear" w:color="auto" w:fill="auto"/>
            <w:vAlign w:val="center"/>
            <w:hideMark/>
          </w:tcPr>
          <w:p w14:paraId="340A543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7 663,00000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B4EBC1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7 663,00000</w:t>
            </w:r>
          </w:p>
        </w:tc>
        <w:tc>
          <w:tcPr>
            <w:tcW w:w="869" w:type="dxa"/>
            <w:tcBorders>
              <w:top w:val="nil"/>
              <w:left w:val="nil"/>
              <w:bottom w:val="single" w:sz="4" w:space="0" w:color="auto"/>
              <w:right w:val="single" w:sz="4" w:space="0" w:color="auto"/>
            </w:tcBorders>
            <w:shd w:val="clear" w:color="auto" w:fill="auto"/>
            <w:vAlign w:val="center"/>
            <w:hideMark/>
          </w:tcPr>
          <w:p w14:paraId="6691C77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7 663,00000</w:t>
            </w:r>
          </w:p>
        </w:tc>
        <w:tc>
          <w:tcPr>
            <w:tcW w:w="869" w:type="dxa"/>
            <w:tcBorders>
              <w:top w:val="nil"/>
              <w:left w:val="nil"/>
              <w:bottom w:val="single" w:sz="4" w:space="0" w:color="auto"/>
              <w:right w:val="single" w:sz="4" w:space="0" w:color="auto"/>
            </w:tcBorders>
            <w:shd w:val="clear" w:color="auto" w:fill="auto"/>
            <w:vAlign w:val="center"/>
            <w:hideMark/>
          </w:tcPr>
          <w:p w14:paraId="019D302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7 663,00000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064C92B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образования</w:t>
            </w:r>
          </w:p>
        </w:tc>
      </w:tr>
      <w:tr w:rsidR="008C3694" w:rsidRPr="008C3694" w14:paraId="66D122CE" w14:textId="77777777" w:rsidTr="008C3694">
        <w:trPr>
          <w:trHeight w:val="315"/>
        </w:trPr>
        <w:tc>
          <w:tcPr>
            <w:tcW w:w="514" w:type="dxa"/>
            <w:vMerge/>
            <w:tcBorders>
              <w:top w:val="nil"/>
              <w:left w:val="single" w:sz="4" w:space="0" w:color="auto"/>
              <w:bottom w:val="single" w:sz="4" w:space="0" w:color="000000"/>
              <w:right w:val="single" w:sz="4" w:space="0" w:color="auto"/>
            </w:tcBorders>
            <w:vAlign w:val="center"/>
            <w:hideMark/>
          </w:tcPr>
          <w:p w14:paraId="0616E6FF"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37A88021"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Результат 1. Организации дошкольного, начального общего, основного </w:t>
            </w:r>
            <w:r w:rsidRPr="008C3694">
              <w:rPr>
                <w:rFonts w:ascii="Arial" w:hAnsi="Arial" w:cs="Arial"/>
                <w:color w:val="000000"/>
                <w:sz w:val="20"/>
                <w:szCs w:val="20"/>
              </w:rPr>
              <w:lastRenderedPageBreak/>
              <w:t>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1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48545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х</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14:paraId="2FD986F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71AC1D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688C0DD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5FFC6AD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719BA39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7AE0418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083FD31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39289A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77B7932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single" w:sz="4" w:space="0" w:color="000000"/>
              <w:right w:val="single" w:sz="4" w:space="0" w:color="auto"/>
            </w:tcBorders>
            <w:vAlign w:val="center"/>
            <w:hideMark/>
          </w:tcPr>
          <w:p w14:paraId="5894FD95" w14:textId="77777777" w:rsidR="008C3694" w:rsidRPr="008C3694" w:rsidRDefault="008C3694" w:rsidP="008C3694">
            <w:pPr>
              <w:rPr>
                <w:rFonts w:ascii="Arial" w:hAnsi="Arial" w:cs="Arial"/>
                <w:color w:val="000000"/>
                <w:sz w:val="20"/>
                <w:szCs w:val="20"/>
              </w:rPr>
            </w:pPr>
          </w:p>
        </w:tc>
      </w:tr>
      <w:tr w:rsidR="008C3694" w:rsidRPr="008C3694" w14:paraId="0413A3F8" w14:textId="77777777" w:rsidTr="008C3694">
        <w:trPr>
          <w:trHeight w:val="630"/>
        </w:trPr>
        <w:tc>
          <w:tcPr>
            <w:tcW w:w="514" w:type="dxa"/>
            <w:vMerge/>
            <w:tcBorders>
              <w:top w:val="nil"/>
              <w:left w:val="single" w:sz="4" w:space="0" w:color="auto"/>
              <w:bottom w:val="single" w:sz="4" w:space="0" w:color="000000"/>
              <w:right w:val="single" w:sz="4" w:space="0" w:color="auto"/>
            </w:tcBorders>
            <w:vAlign w:val="center"/>
            <w:hideMark/>
          </w:tcPr>
          <w:p w14:paraId="00312556"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78720850" w14:textId="77777777" w:rsidR="008C3694" w:rsidRPr="008C3694" w:rsidRDefault="008C3694" w:rsidP="008C3694">
            <w:pPr>
              <w:rPr>
                <w:rFonts w:ascii="Arial" w:hAnsi="Arial" w:cs="Arial"/>
                <w:color w:val="000000"/>
                <w:sz w:val="20"/>
                <w:szCs w:val="20"/>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14:paraId="49B5EE7B"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638AD1DA"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5FA18AFC"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535DC9E0"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5016788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091AD14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64DC2CE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6DB42B2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33E96E8F"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1D433EB1"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37C8BE8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2B41292A"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7DD502FA"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000000"/>
              <w:right w:val="single" w:sz="4" w:space="0" w:color="auto"/>
            </w:tcBorders>
            <w:vAlign w:val="center"/>
            <w:hideMark/>
          </w:tcPr>
          <w:p w14:paraId="6FE01F0A" w14:textId="77777777" w:rsidR="008C3694" w:rsidRPr="008C3694" w:rsidRDefault="008C3694" w:rsidP="008C3694">
            <w:pPr>
              <w:rPr>
                <w:rFonts w:ascii="Arial" w:hAnsi="Arial" w:cs="Arial"/>
                <w:color w:val="000000"/>
                <w:sz w:val="20"/>
                <w:szCs w:val="20"/>
              </w:rPr>
            </w:pPr>
          </w:p>
        </w:tc>
      </w:tr>
      <w:tr w:rsidR="008C3694" w:rsidRPr="008C3694" w14:paraId="1846FAE7" w14:textId="77777777" w:rsidTr="008C3694">
        <w:trPr>
          <w:trHeight w:val="1305"/>
        </w:trPr>
        <w:tc>
          <w:tcPr>
            <w:tcW w:w="514" w:type="dxa"/>
            <w:vMerge/>
            <w:tcBorders>
              <w:top w:val="nil"/>
              <w:left w:val="single" w:sz="4" w:space="0" w:color="auto"/>
              <w:bottom w:val="single" w:sz="4" w:space="0" w:color="000000"/>
              <w:right w:val="single" w:sz="4" w:space="0" w:color="auto"/>
            </w:tcBorders>
            <w:vAlign w:val="center"/>
            <w:hideMark/>
          </w:tcPr>
          <w:p w14:paraId="008612C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328AF9D1" w14:textId="77777777" w:rsidR="008C3694" w:rsidRPr="008C3694" w:rsidRDefault="008C3694" w:rsidP="008C3694">
            <w:pPr>
              <w:rPr>
                <w:rFonts w:ascii="Arial" w:hAnsi="Arial" w:cs="Arial"/>
                <w:color w:val="000000"/>
                <w:sz w:val="20"/>
                <w:szCs w:val="20"/>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14:paraId="189E9022"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160C3917"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6DF6E32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890" w:type="dxa"/>
            <w:tcBorders>
              <w:top w:val="nil"/>
              <w:left w:val="nil"/>
              <w:bottom w:val="single" w:sz="4" w:space="0" w:color="auto"/>
              <w:right w:val="single" w:sz="4" w:space="0" w:color="auto"/>
            </w:tcBorders>
            <w:shd w:val="clear" w:color="auto" w:fill="auto"/>
            <w:vAlign w:val="center"/>
            <w:hideMark/>
          </w:tcPr>
          <w:p w14:paraId="337670A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724" w:type="dxa"/>
            <w:tcBorders>
              <w:top w:val="nil"/>
              <w:left w:val="nil"/>
              <w:bottom w:val="single" w:sz="4" w:space="0" w:color="auto"/>
              <w:right w:val="single" w:sz="4" w:space="0" w:color="auto"/>
            </w:tcBorders>
            <w:shd w:val="clear" w:color="auto" w:fill="auto"/>
            <w:vAlign w:val="center"/>
            <w:hideMark/>
          </w:tcPr>
          <w:p w14:paraId="61CBBDF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880" w:type="dxa"/>
            <w:tcBorders>
              <w:top w:val="nil"/>
              <w:left w:val="nil"/>
              <w:bottom w:val="single" w:sz="4" w:space="0" w:color="auto"/>
              <w:right w:val="single" w:sz="4" w:space="0" w:color="auto"/>
            </w:tcBorders>
            <w:shd w:val="clear" w:color="auto" w:fill="auto"/>
            <w:vAlign w:val="center"/>
            <w:hideMark/>
          </w:tcPr>
          <w:p w14:paraId="6043484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762" w:type="dxa"/>
            <w:tcBorders>
              <w:top w:val="nil"/>
              <w:left w:val="nil"/>
              <w:bottom w:val="single" w:sz="4" w:space="0" w:color="auto"/>
              <w:right w:val="single" w:sz="4" w:space="0" w:color="auto"/>
            </w:tcBorders>
            <w:shd w:val="clear" w:color="auto" w:fill="auto"/>
            <w:vAlign w:val="center"/>
            <w:hideMark/>
          </w:tcPr>
          <w:p w14:paraId="1039AC2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762" w:type="dxa"/>
            <w:tcBorders>
              <w:top w:val="nil"/>
              <w:left w:val="nil"/>
              <w:bottom w:val="single" w:sz="4" w:space="0" w:color="auto"/>
              <w:right w:val="single" w:sz="4" w:space="0" w:color="auto"/>
            </w:tcBorders>
            <w:shd w:val="clear" w:color="auto" w:fill="auto"/>
            <w:vAlign w:val="center"/>
            <w:hideMark/>
          </w:tcPr>
          <w:p w14:paraId="0F8F445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869" w:type="dxa"/>
            <w:tcBorders>
              <w:top w:val="nil"/>
              <w:left w:val="nil"/>
              <w:bottom w:val="single" w:sz="4" w:space="0" w:color="auto"/>
              <w:right w:val="single" w:sz="4" w:space="0" w:color="auto"/>
            </w:tcBorders>
            <w:shd w:val="clear" w:color="auto" w:fill="auto"/>
            <w:vAlign w:val="center"/>
            <w:hideMark/>
          </w:tcPr>
          <w:p w14:paraId="063E93F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869" w:type="dxa"/>
            <w:tcBorders>
              <w:top w:val="nil"/>
              <w:left w:val="nil"/>
              <w:bottom w:val="single" w:sz="4" w:space="0" w:color="auto"/>
              <w:right w:val="single" w:sz="4" w:space="0" w:color="auto"/>
            </w:tcBorders>
            <w:shd w:val="clear" w:color="auto" w:fill="auto"/>
            <w:vAlign w:val="center"/>
            <w:hideMark/>
          </w:tcPr>
          <w:p w14:paraId="29BECE4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762" w:type="dxa"/>
            <w:tcBorders>
              <w:top w:val="nil"/>
              <w:left w:val="nil"/>
              <w:bottom w:val="single" w:sz="4" w:space="0" w:color="auto"/>
              <w:right w:val="single" w:sz="4" w:space="0" w:color="auto"/>
            </w:tcBorders>
            <w:shd w:val="clear" w:color="auto" w:fill="auto"/>
            <w:vAlign w:val="center"/>
            <w:hideMark/>
          </w:tcPr>
          <w:p w14:paraId="17FB92E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29400C2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869" w:type="dxa"/>
            <w:tcBorders>
              <w:top w:val="nil"/>
              <w:left w:val="nil"/>
              <w:bottom w:val="single" w:sz="4" w:space="0" w:color="auto"/>
              <w:right w:val="single" w:sz="4" w:space="0" w:color="auto"/>
            </w:tcBorders>
            <w:shd w:val="clear" w:color="auto" w:fill="auto"/>
            <w:vAlign w:val="center"/>
            <w:hideMark/>
          </w:tcPr>
          <w:p w14:paraId="191EF24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106</w:t>
            </w:r>
          </w:p>
        </w:tc>
        <w:tc>
          <w:tcPr>
            <w:tcW w:w="1363" w:type="dxa"/>
            <w:vMerge/>
            <w:tcBorders>
              <w:top w:val="nil"/>
              <w:left w:val="single" w:sz="4" w:space="0" w:color="auto"/>
              <w:bottom w:val="single" w:sz="4" w:space="0" w:color="000000"/>
              <w:right w:val="single" w:sz="4" w:space="0" w:color="auto"/>
            </w:tcBorders>
            <w:vAlign w:val="center"/>
            <w:hideMark/>
          </w:tcPr>
          <w:p w14:paraId="5341A440" w14:textId="77777777" w:rsidR="008C3694" w:rsidRPr="008C3694" w:rsidRDefault="008C3694" w:rsidP="008C3694">
            <w:pPr>
              <w:rPr>
                <w:rFonts w:ascii="Arial" w:hAnsi="Arial" w:cs="Arial"/>
                <w:color w:val="000000"/>
                <w:sz w:val="20"/>
                <w:szCs w:val="20"/>
              </w:rPr>
            </w:pPr>
          </w:p>
        </w:tc>
      </w:tr>
      <w:tr w:rsidR="008C3694" w:rsidRPr="008C3694" w14:paraId="7C783ADC" w14:textId="77777777" w:rsidTr="008C3694">
        <w:trPr>
          <w:trHeight w:val="1020"/>
        </w:trPr>
        <w:tc>
          <w:tcPr>
            <w:tcW w:w="514" w:type="dxa"/>
            <w:tcBorders>
              <w:top w:val="nil"/>
              <w:left w:val="single" w:sz="4" w:space="0" w:color="auto"/>
              <w:bottom w:val="single" w:sz="4" w:space="0" w:color="auto"/>
              <w:right w:val="single" w:sz="4" w:space="0" w:color="auto"/>
            </w:tcBorders>
            <w:shd w:val="clear" w:color="auto" w:fill="auto"/>
            <w:hideMark/>
          </w:tcPr>
          <w:p w14:paraId="7614269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w:t>
            </w:r>
          </w:p>
        </w:tc>
        <w:tc>
          <w:tcPr>
            <w:tcW w:w="1759" w:type="dxa"/>
            <w:tcBorders>
              <w:top w:val="nil"/>
              <w:left w:val="nil"/>
              <w:bottom w:val="single" w:sz="4" w:space="0" w:color="auto"/>
              <w:right w:val="single" w:sz="4" w:space="0" w:color="auto"/>
            </w:tcBorders>
            <w:shd w:val="clear" w:color="auto" w:fill="auto"/>
            <w:hideMark/>
          </w:tcPr>
          <w:p w14:paraId="7E1A45CC"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Основное мероприятие 02. Информационная безопасность</w:t>
            </w:r>
          </w:p>
        </w:tc>
        <w:tc>
          <w:tcPr>
            <w:tcW w:w="1061" w:type="dxa"/>
            <w:tcBorders>
              <w:top w:val="nil"/>
              <w:left w:val="nil"/>
              <w:bottom w:val="single" w:sz="4" w:space="0" w:color="auto"/>
              <w:right w:val="single" w:sz="4" w:space="0" w:color="auto"/>
            </w:tcBorders>
            <w:shd w:val="clear" w:color="auto" w:fill="auto"/>
            <w:hideMark/>
          </w:tcPr>
          <w:p w14:paraId="50F4B18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564C2D3C"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43704DC8"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23 365,00000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664DC9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4 673,00000</w:t>
            </w:r>
          </w:p>
        </w:tc>
        <w:tc>
          <w:tcPr>
            <w:tcW w:w="869" w:type="dxa"/>
            <w:tcBorders>
              <w:top w:val="nil"/>
              <w:left w:val="nil"/>
              <w:bottom w:val="single" w:sz="4" w:space="0" w:color="auto"/>
              <w:right w:val="nil"/>
            </w:tcBorders>
            <w:shd w:val="clear" w:color="auto" w:fill="auto"/>
            <w:vAlign w:val="center"/>
            <w:hideMark/>
          </w:tcPr>
          <w:p w14:paraId="266EFB5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4 673,00000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AAC65A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4 673,00000</w:t>
            </w:r>
          </w:p>
        </w:tc>
        <w:tc>
          <w:tcPr>
            <w:tcW w:w="869" w:type="dxa"/>
            <w:tcBorders>
              <w:top w:val="nil"/>
              <w:left w:val="nil"/>
              <w:bottom w:val="single" w:sz="4" w:space="0" w:color="auto"/>
              <w:right w:val="single" w:sz="4" w:space="0" w:color="auto"/>
            </w:tcBorders>
            <w:shd w:val="clear" w:color="auto" w:fill="auto"/>
            <w:vAlign w:val="center"/>
            <w:hideMark/>
          </w:tcPr>
          <w:p w14:paraId="12C4DB50"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4 673,00000</w:t>
            </w:r>
          </w:p>
        </w:tc>
        <w:tc>
          <w:tcPr>
            <w:tcW w:w="869" w:type="dxa"/>
            <w:tcBorders>
              <w:top w:val="nil"/>
              <w:left w:val="nil"/>
              <w:bottom w:val="single" w:sz="4" w:space="0" w:color="auto"/>
              <w:right w:val="single" w:sz="4" w:space="0" w:color="auto"/>
            </w:tcBorders>
            <w:shd w:val="clear" w:color="auto" w:fill="auto"/>
            <w:vAlign w:val="center"/>
            <w:hideMark/>
          </w:tcPr>
          <w:p w14:paraId="251E5A84"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4 673,00000</w:t>
            </w:r>
          </w:p>
        </w:tc>
        <w:tc>
          <w:tcPr>
            <w:tcW w:w="1363" w:type="dxa"/>
            <w:tcBorders>
              <w:top w:val="nil"/>
              <w:left w:val="nil"/>
              <w:bottom w:val="single" w:sz="4" w:space="0" w:color="auto"/>
              <w:right w:val="single" w:sz="4" w:space="0" w:color="auto"/>
            </w:tcBorders>
            <w:shd w:val="clear" w:color="auto" w:fill="auto"/>
            <w:hideMark/>
          </w:tcPr>
          <w:p w14:paraId="1883344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47890DA3" w14:textId="77777777" w:rsidTr="008C3694">
        <w:trPr>
          <w:trHeight w:val="4470"/>
        </w:trPr>
        <w:tc>
          <w:tcPr>
            <w:tcW w:w="514" w:type="dxa"/>
            <w:vMerge w:val="restart"/>
            <w:tcBorders>
              <w:top w:val="nil"/>
              <w:left w:val="single" w:sz="4" w:space="0" w:color="auto"/>
              <w:bottom w:val="nil"/>
              <w:right w:val="single" w:sz="4" w:space="0" w:color="auto"/>
            </w:tcBorders>
            <w:shd w:val="clear" w:color="auto" w:fill="auto"/>
            <w:hideMark/>
          </w:tcPr>
          <w:p w14:paraId="2B77124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2.1.</w:t>
            </w:r>
          </w:p>
        </w:tc>
        <w:tc>
          <w:tcPr>
            <w:tcW w:w="1759" w:type="dxa"/>
            <w:tcBorders>
              <w:top w:val="nil"/>
              <w:left w:val="single" w:sz="4" w:space="0" w:color="auto"/>
              <w:bottom w:val="single" w:sz="4" w:space="0" w:color="auto"/>
              <w:right w:val="single" w:sz="4" w:space="0" w:color="auto"/>
            </w:tcBorders>
            <w:shd w:val="clear" w:color="auto" w:fill="auto"/>
            <w:hideMark/>
          </w:tcPr>
          <w:p w14:paraId="1205913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w:t>
            </w:r>
            <w:r w:rsidRPr="008C3694">
              <w:rPr>
                <w:rFonts w:ascii="Arial" w:hAnsi="Arial" w:cs="Arial"/>
                <w:color w:val="000000"/>
                <w:sz w:val="20"/>
                <w:szCs w:val="20"/>
              </w:rPr>
              <w:lastRenderedPageBreak/>
              <w:t>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1061" w:type="dxa"/>
            <w:tcBorders>
              <w:top w:val="nil"/>
              <w:left w:val="single" w:sz="4" w:space="0" w:color="auto"/>
              <w:bottom w:val="single" w:sz="4" w:space="0" w:color="auto"/>
              <w:right w:val="single" w:sz="4" w:space="0" w:color="auto"/>
            </w:tcBorders>
            <w:shd w:val="clear" w:color="auto" w:fill="auto"/>
            <w:hideMark/>
          </w:tcPr>
          <w:p w14:paraId="7AA0361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2026 - 2030</w:t>
            </w:r>
          </w:p>
        </w:tc>
        <w:tc>
          <w:tcPr>
            <w:tcW w:w="1315" w:type="dxa"/>
            <w:tcBorders>
              <w:top w:val="nil"/>
              <w:left w:val="nil"/>
              <w:bottom w:val="single" w:sz="4" w:space="0" w:color="auto"/>
              <w:right w:val="single" w:sz="4" w:space="0" w:color="auto"/>
            </w:tcBorders>
            <w:shd w:val="clear" w:color="auto" w:fill="auto"/>
            <w:hideMark/>
          </w:tcPr>
          <w:p w14:paraId="6F479453"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2812261F" w14:textId="77777777" w:rsidR="008C3694" w:rsidRPr="008C3694" w:rsidRDefault="008C3694" w:rsidP="008C3694">
            <w:pPr>
              <w:jc w:val="right"/>
              <w:rPr>
                <w:rFonts w:ascii="Arial" w:hAnsi="Arial" w:cs="Arial"/>
                <w:color w:val="000000"/>
                <w:sz w:val="20"/>
                <w:szCs w:val="20"/>
              </w:rPr>
            </w:pPr>
            <w:r w:rsidRPr="008C3694">
              <w:rPr>
                <w:rFonts w:ascii="Arial" w:hAnsi="Arial" w:cs="Arial"/>
                <w:color w:val="000000"/>
                <w:sz w:val="20"/>
                <w:szCs w:val="20"/>
              </w:rPr>
              <w:t>23 365,00000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B4D316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4 673,00000</w:t>
            </w:r>
          </w:p>
        </w:tc>
        <w:tc>
          <w:tcPr>
            <w:tcW w:w="869" w:type="dxa"/>
            <w:tcBorders>
              <w:top w:val="nil"/>
              <w:left w:val="nil"/>
              <w:bottom w:val="single" w:sz="4" w:space="0" w:color="auto"/>
              <w:right w:val="nil"/>
            </w:tcBorders>
            <w:shd w:val="clear" w:color="auto" w:fill="auto"/>
            <w:vAlign w:val="center"/>
            <w:hideMark/>
          </w:tcPr>
          <w:p w14:paraId="3B6C1FF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4 673,00000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E133CB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4 673,00000</w:t>
            </w:r>
          </w:p>
        </w:tc>
        <w:tc>
          <w:tcPr>
            <w:tcW w:w="869" w:type="dxa"/>
            <w:tcBorders>
              <w:top w:val="nil"/>
              <w:left w:val="nil"/>
              <w:bottom w:val="single" w:sz="4" w:space="0" w:color="auto"/>
              <w:right w:val="single" w:sz="4" w:space="0" w:color="auto"/>
            </w:tcBorders>
            <w:shd w:val="clear" w:color="auto" w:fill="auto"/>
            <w:vAlign w:val="center"/>
            <w:hideMark/>
          </w:tcPr>
          <w:p w14:paraId="030E221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4 673,00000</w:t>
            </w:r>
          </w:p>
        </w:tc>
        <w:tc>
          <w:tcPr>
            <w:tcW w:w="869" w:type="dxa"/>
            <w:tcBorders>
              <w:top w:val="nil"/>
              <w:left w:val="nil"/>
              <w:bottom w:val="single" w:sz="4" w:space="0" w:color="auto"/>
              <w:right w:val="single" w:sz="4" w:space="0" w:color="auto"/>
            </w:tcBorders>
            <w:shd w:val="clear" w:color="auto" w:fill="auto"/>
            <w:vAlign w:val="center"/>
            <w:hideMark/>
          </w:tcPr>
          <w:p w14:paraId="503E706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4 673,00000</w:t>
            </w:r>
          </w:p>
        </w:tc>
        <w:tc>
          <w:tcPr>
            <w:tcW w:w="1363" w:type="dxa"/>
            <w:vMerge w:val="restart"/>
            <w:tcBorders>
              <w:top w:val="nil"/>
              <w:left w:val="single" w:sz="4" w:space="0" w:color="auto"/>
              <w:bottom w:val="nil"/>
              <w:right w:val="single" w:sz="4" w:space="0" w:color="auto"/>
            </w:tcBorders>
            <w:shd w:val="clear" w:color="auto" w:fill="auto"/>
            <w:hideMark/>
          </w:tcPr>
          <w:p w14:paraId="066ABAB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08B5939F" w14:textId="77777777" w:rsidTr="008C3694">
        <w:trPr>
          <w:trHeight w:val="405"/>
        </w:trPr>
        <w:tc>
          <w:tcPr>
            <w:tcW w:w="514" w:type="dxa"/>
            <w:vMerge/>
            <w:tcBorders>
              <w:top w:val="nil"/>
              <w:left w:val="single" w:sz="4" w:space="0" w:color="auto"/>
              <w:bottom w:val="nil"/>
              <w:right w:val="single" w:sz="4" w:space="0" w:color="auto"/>
            </w:tcBorders>
            <w:vAlign w:val="center"/>
            <w:hideMark/>
          </w:tcPr>
          <w:p w14:paraId="6FDD1149"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0EED0D0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1061" w:type="dxa"/>
            <w:vMerge w:val="restart"/>
            <w:tcBorders>
              <w:top w:val="nil"/>
              <w:left w:val="single" w:sz="4" w:space="0" w:color="auto"/>
              <w:bottom w:val="single" w:sz="4" w:space="0" w:color="000000"/>
              <w:right w:val="single" w:sz="4" w:space="0" w:color="auto"/>
            </w:tcBorders>
            <w:shd w:val="clear" w:color="auto" w:fill="auto"/>
            <w:vAlign w:val="center"/>
            <w:hideMark/>
          </w:tcPr>
          <w:p w14:paraId="371910B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14:paraId="57A33A8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2C087B0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5C63667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6C5E0D2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6F2ADC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5A6812E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65A920A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245745A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431798A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nil"/>
              <w:right w:val="single" w:sz="4" w:space="0" w:color="auto"/>
            </w:tcBorders>
            <w:vAlign w:val="center"/>
            <w:hideMark/>
          </w:tcPr>
          <w:p w14:paraId="7B47B347" w14:textId="77777777" w:rsidR="008C3694" w:rsidRPr="008C3694" w:rsidRDefault="008C3694" w:rsidP="008C3694">
            <w:pPr>
              <w:rPr>
                <w:rFonts w:ascii="Arial" w:hAnsi="Arial" w:cs="Arial"/>
                <w:color w:val="000000"/>
                <w:sz w:val="20"/>
                <w:szCs w:val="20"/>
              </w:rPr>
            </w:pPr>
          </w:p>
        </w:tc>
      </w:tr>
      <w:tr w:rsidR="008C3694" w:rsidRPr="008C3694" w14:paraId="7E40D67B" w14:textId="77777777" w:rsidTr="008C3694">
        <w:trPr>
          <w:trHeight w:val="630"/>
        </w:trPr>
        <w:tc>
          <w:tcPr>
            <w:tcW w:w="514" w:type="dxa"/>
            <w:vMerge/>
            <w:tcBorders>
              <w:top w:val="nil"/>
              <w:left w:val="single" w:sz="4" w:space="0" w:color="auto"/>
              <w:bottom w:val="nil"/>
              <w:right w:val="single" w:sz="4" w:space="0" w:color="auto"/>
            </w:tcBorders>
            <w:vAlign w:val="center"/>
            <w:hideMark/>
          </w:tcPr>
          <w:p w14:paraId="38ECF2B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7528E412"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3CC27535"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0B175709"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1972B383"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605D67C1"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7A6235A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24B1EA2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58712FA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093D6D0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148BDC0B"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54853E34"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16B0312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005B4E7D"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49DEBB4B"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nil"/>
              <w:right w:val="single" w:sz="4" w:space="0" w:color="auto"/>
            </w:tcBorders>
            <w:vAlign w:val="center"/>
            <w:hideMark/>
          </w:tcPr>
          <w:p w14:paraId="00C41AB2" w14:textId="77777777" w:rsidR="008C3694" w:rsidRPr="008C3694" w:rsidRDefault="008C3694" w:rsidP="008C3694">
            <w:pPr>
              <w:rPr>
                <w:rFonts w:ascii="Arial" w:hAnsi="Arial" w:cs="Arial"/>
                <w:color w:val="000000"/>
                <w:sz w:val="20"/>
                <w:szCs w:val="20"/>
              </w:rPr>
            </w:pPr>
          </w:p>
        </w:tc>
      </w:tr>
      <w:tr w:rsidR="008C3694" w:rsidRPr="008C3694" w14:paraId="42CDCBD3" w14:textId="77777777" w:rsidTr="008C3694">
        <w:trPr>
          <w:trHeight w:val="420"/>
        </w:trPr>
        <w:tc>
          <w:tcPr>
            <w:tcW w:w="514" w:type="dxa"/>
            <w:vMerge/>
            <w:tcBorders>
              <w:top w:val="nil"/>
              <w:left w:val="single" w:sz="4" w:space="0" w:color="auto"/>
              <w:bottom w:val="nil"/>
              <w:right w:val="single" w:sz="4" w:space="0" w:color="auto"/>
            </w:tcBorders>
            <w:vAlign w:val="center"/>
            <w:hideMark/>
          </w:tcPr>
          <w:p w14:paraId="18713941"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4AAE2856"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164E4E27"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5518D8A7"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353C582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p>
        </w:tc>
        <w:tc>
          <w:tcPr>
            <w:tcW w:w="890" w:type="dxa"/>
            <w:tcBorders>
              <w:top w:val="nil"/>
              <w:left w:val="nil"/>
              <w:bottom w:val="single" w:sz="4" w:space="0" w:color="auto"/>
              <w:right w:val="single" w:sz="4" w:space="0" w:color="auto"/>
            </w:tcBorders>
            <w:shd w:val="clear" w:color="auto" w:fill="auto"/>
            <w:vAlign w:val="center"/>
            <w:hideMark/>
          </w:tcPr>
          <w:p w14:paraId="670DE58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24" w:type="dxa"/>
            <w:tcBorders>
              <w:top w:val="nil"/>
              <w:left w:val="nil"/>
              <w:bottom w:val="nil"/>
              <w:right w:val="nil"/>
            </w:tcBorders>
            <w:shd w:val="clear" w:color="auto" w:fill="auto"/>
            <w:vAlign w:val="center"/>
            <w:hideMark/>
          </w:tcPr>
          <w:p w14:paraId="1B2BF37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nil"/>
              <w:left w:val="single" w:sz="4" w:space="0" w:color="auto"/>
              <w:bottom w:val="nil"/>
              <w:right w:val="nil"/>
            </w:tcBorders>
            <w:shd w:val="clear" w:color="auto" w:fill="auto"/>
            <w:vAlign w:val="center"/>
            <w:hideMark/>
          </w:tcPr>
          <w:p w14:paraId="0028F52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single" w:sz="4" w:space="0" w:color="auto"/>
              <w:bottom w:val="nil"/>
              <w:right w:val="nil"/>
            </w:tcBorders>
            <w:shd w:val="clear" w:color="auto" w:fill="auto"/>
            <w:vAlign w:val="center"/>
            <w:hideMark/>
          </w:tcPr>
          <w:p w14:paraId="3E50A9F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single" w:sz="4" w:space="0" w:color="auto"/>
              <w:bottom w:val="single" w:sz="4" w:space="0" w:color="auto"/>
              <w:right w:val="single" w:sz="4" w:space="0" w:color="auto"/>
            </w:tcBorders>
            <w:shd w:val="clear" w:color="auto" w:fill="auto"/>
            <w:vAlign w:val="center"/>
            <w:hideMark/>
          </w:tcPr>
          <w:p w14:paraId="37960ED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69" w:type="dxa"/>
            <w:tcBorders>
              <w:top w:val="nil"/>
              <w:left w:val="nil"/>
              <w:bottom w:val="nil"/>
              <w:right w:val="nil"/>
            </w:tcBorders>
            <w:shd w:val="clear" w:color="auto" w:fill="auto"/>
            <w:vAlign w:val="center"/>
            <w:hideMark/>
          </w:tcPr>
          <w:p w14:paraId="12C39A8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p>
        </w:tc>
        <w:tc>
          <w:tcPr>
            <w:tcW w:w="869" w:type="dxa"/>
            <w:tcBorders>
              <w:top w:val="nil"/>
              <w:left w:val="single" w:sz="4" w:space="0" w:color="auto"/>
              <w:bottom w:val="nil"/>
              <w:right w:val="nil"/>
            </w:tcBorders>
            <w:shd w:val="clear" w:color="auto" w:fill="auto"/>
            <w:vAlign w:val="center"/>
            <w:hideMark/>
          </w:tcPr>
          <w:p w14:paraId="750D149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p>
        </w:tc>
        <w:tc>
          <w:tcPr>
            <w:tcW w:w="762" w:type="dxa"/>
            <w:tcBorders>
              <w:top w:val="nil"/>
              <w:left w:val="single" w:sz="4" w:space="0" w:color="auto"/>
              <w:bottom w:val="nil"/>
              <w:right w:val="nil"/>
            </w:tcBorders>
            <w:shd w:val="clear" w:color="auto" w:fill="auto"/>
            <w:vAlign w:val="center"/>
            <w:hideMark/>
          </w:tcPr>
          <w:p w14:paraId="11DD0C3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6829E4D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p>
        </w:tc>
        <w:tc>
          <w:tcPr>
            <w:tcW w:w="869" w:type="dxa"/>
            <w:tcBorders>
              <w:top w:val="nil"/>
              <w:left w:val="nil"/>
              <w:bottom w:val="single" w:sz="4" w:space="0" w:color="auto"/>
              <w:right w:val="single" w:sz="4" w:space="0" w:color="auto"/>
            </w:tcBorders>
            <w:shd w:val="clear" w:color="auto" w:fill="auto"/>
            <w:vAlign w:val="center"/>
            <w:hideMark/>
          </w:tcPr>
          <w:p w14:paraId="2A3D87B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p>
        </w:tc>
        <w:tc>
          <w:tcPr>
            <w:tcW w:w="1363" w:type="dxa"/>
            <w:vMerge/>
            <w:tcBorders>
              <w:top w:val="nil"/>
              <w:left w:val="single" w:sz="4" w:space="0" w:color="auto"/>
              <w:bottom w:val="nil"/>
              <w:right w:val="single" w:sz="4" w:space="0" w:color="auto"/>
            </w:tcBorders>
            <w:vAlign w:val="center"/>
            <w:hideMark/>
          </w:tcPr>
          <w:p w14:paraId="158C4F60" w14:textId="77777777" w:rsidR="008C3694" w:rsidRPr="008C3694" w:rsidRDefault="008C3694" w:rsidP="008C3694">
            <w:pPr>
              <w:rPr>
                <w:rFonts w:ascii="Arial" w:hAnsi="Arial" w:cs="Arial"/>
                <w:color w:val="000000"/>
                <w:sz w:val="20"/>
                <w:szCs w:val="20"/>
              </w:rPr>
            </w:pPr>
          </w:p>
        </w:tc>
      </w:tr>
      <w:tr w:rsidR="008C3694" w:rsidRPr="008C3694" w14:paraId="420257FB" w14:textId="77777777" w:rsidTr="008C3694">
        <w:trPr>
          <w:trHeight w:val="1065"/>
        </w:trPr>
        <w:tc>
          <w:tcPr>
            <w:tcW w:w="514" w:type="dxa"/>
            <w:tcBorders>
              <w:top w:val="nil"/>
              <w:left w:val="single" w:sz="4" w:space="0" w:color="auto"/>
              <w:bottom w:val="single" w:sz="4" w:space="0" w:color="auto"/>
              <w:right w:val="single" w:sz="4" w:space="0" w:color="auto"/>
            </w:tcBorders>
            <w:shd w:val="clear" w:color="auto" w:fill="auto"/>
            <w:hideMark/>
          </w:tcPr>
          <w:p w14:paraId="6C112F1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w:t>
            </w:r>
          </w:p>
        </w:tc>
        <w:tc>
          <w:tcPr>
            <w:tcW w:w="1759" w:type="dxa"/>
            <w:tcBorders>
              <w:top w:val="nil"/>
              <w:left w:val="nil"/>
              <w:bottom w:val="single" w:sz="4" w:space="0" w:color="auto"/>
              <w:right w:val="single" w:sz="4" w:space="0" w:color="auto"/>
            </w:tcBorders>
            <w:shd w:val="clear" w:color="auto" w:fill="auto"/>
            <w:hideMark/>
          </w:tcPr>
          <w:p w14:paraId="6A48BCE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Основное мероприятие 03. Цифровое государственное управление</w:t>
            </w:r>
          </w:p>
        </w:tc>
        <w:tc>
          <w:tcPr>
            <w:tcW w:w="1061" w:type="dxa"/>
            <w:tcBorders>
              <w:top w:val="nil"/>
              <w:left w:val="nil"/>
              <w:bottom w:val="single" w:sz="4" w:space="0" w:color="auto"/>
              <w:right w:val="single" w:sz="4" w:space="0" w:color="auto"/>
            </w:tcBorders>
            <w:shd w:val="clear" w:color="auto" w:fill="auto"/>
            <w:hideMark/>
          </w:tcPr>
          <w:p w14:paraId="0384D13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195A6A18"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3CA4E90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72 070,00000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1D8C378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14 414,00000</w:t>
            </w:r>
          </w:p>
        </w:tc>
        <w:tc>
          <w:tcPr>
            <w:tcW w:w="869" w:type="dxa"/>
            <w:tcBorders>
              <w:top w:val="single" w:sz="4" w:space="0" w:color="auto"/>
              <w:left w:val="nil"/>
              <w:bottom w:val="single" w:sz="4" w:space="0" w:color="auto"/>
              <w:right w:val="nil"/>
            </w:tcBorders>
            <w:shd w:val="clear" w:color="auto" w:fill="auto"/>
            <w:vAlign w:val="center"/>
            <w:hideMark/>
          </w:tcPr>
          <w:p w14:paraId="273B70F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14 414,00000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2E6A7B2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14 414,00000</w:t>
            </w:r>
          </w:p>
        </w:tc>
        <w:tc>
          <w:tcPr>
            <w:tcW w:w="869" w:type="dxa"/>
            <w:tcBorders>
              <w:top w:val="nil"/>
              <w:left w:val="nil"/>
              <w:bottom w:val="single" w:sz="4" w:space="0" w:color="auto"/>
              <w:right w:val="single" w:sz="4" w:space="0" w:color="auto"/>
            </w:tcBorders>
            <w:shd w:val="clear" w:color="auto" w:fill="auto"/>
            <w:vAlign w:val="center"/>
            <w:hideMark/>
          </w:tcPr>
          <w:p w14:paraId="4603F19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14 414,00000</w:t>
            </w:r>
          </w:p>
        </w:tc>
        <w:tc>
          <w:tcPr>
            <w:tcW w:w="869" w:type="dxa"/>
            <w:tcBorders>
              <w:top w:val="nil"/>
              <w:left w:val="nil"/>
              <w:bottom w:val="single" w:sz="4" w:space="0" w:color="auto"/>
              <w:right w:val="single" w:sz="4" w:space="0" w:color="auto"/>
            </w:tcBorders>
            <w:shd w:val="clear" w:color="auto" w:fill="auto"/>
            <w:vAlign w:val="center"/>
            <w:hideMark/>
          </w:tcPr>
          <w:p w14:paraId="205921C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14 414,00000</w:t>
            </w:r>
          </w:p>
        </w:tc>
        <w:tc>
          <w:tcPr>
            <w:tcW w:w="1363" w:type="dxa"/>
            <w:tcBorders>
              <w:top w:val="nil"/>
              <w:left w:val="nil"/>
              <w:bottom w:val="single" w:sz="4" w:space="0" w:color="auto"/>
              <w:right w:val="single" w:sz="4" w:space="0" w:color="auto"/>
            </w:tcBorders>
            <w:shd w:val="clear" w:color="auto" w:fill="auto"/>
            <w:hideMark/>
          </w:tcPr>
          <w:p w14:paraId="1672826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47922E1C" w14:textId="77777777" w:rsidTr="008C3694">
        <w:trPr>
          <w:trHeight w:val="1050"/>
        </w:trPr>
        <w:tc>
          <w:tcPr>
            <w:tcW w:w="514" w:type="dxa"/>
            <w:vMerge w:val="restart"/>
            <w:tcBorders>
              <w:top w:val="nil"/>
              <w:left w:val="single" w:sz="4" w:space="0" w:color="auto"/>
              <w:bottom w:val="nil"/>
              <w:right w:val="single" w:sz="4" w:space="0" w:color="auto"/>
            </w:tcBorders>
            <w:shd w:val="clear" w:color="auto" w:fill="auto"/>
            <w:hideMark/>
          </w:tcPr>
          <w:p w14:paraId="6EF5FD7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3.1.</w:t>
            </w:r>
          </w:p>
        </w:tc>
        <w:tc>
          <w:tcPr>
            <w:tcW w:w="1759" w:type="dxa"/>
            <w:tcBorders>
              <w:top w:val="nil"/>
              <w:left w:val="nil"/>
              <w:bottom w:val="single" w:sz="4" w:space="0" w:color="auto"/>
              <w:right w:val="single" w:sz="4" w:space="0" w:color="auto"/>
            </w:tcBorders>
            <w:shd w:val="clear" w:color="auto" w:fill="auto"/>
            <w:hideMark/>
          </w:tcPr>
          <w:p w14:paraId="6E0AA54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03.01. Обеспечение программными продуктами</w:t>
            </w:r>
          </w:p>
        </w:tc>
        <w:tc>
          <w:tcPr>
            <w:tcW w:w="1061" w:type="dxa"/>
            <w:tcBorders>
              <w:top w:val="nil"/>
              <w:left w:val="nil"/>
              <w:bottom w:val="single" w:sz="4" w:space="0" w:color="auto"/>
              <w:right w:val="single" w:sz="4" w:space="0" w:color="auto"/>
            </w:tcBorders>
            <w:shd w:val="clear" w:color="auto" w:fill="auto"/>
            <w:hideMark/>
          </w:tcPr>
          <w:p w14:paraId="2973CB8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5A546E3C"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415CC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40 690,00000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034DDA1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8 138,00000</w:t>
            </w:r>
          </w:p>
        </w:tc>
        <w:tc>
          <w:tcPr>
            <w:tcW w:w="869" w:type="dxa"/>
            <w:tcBorders>
              <w:top w:val="nil"/>
              <w:left w:val="nil"/>
              <w:bottom w:val="single" w:sz="4" w:space="0" w:color="auto"/>
              <w:right w:val="nil"/>
            </w:tcBorders>
            <w:shd w:val="clear" w:color="auto" w:fill="auto"/>
            <w:vAlign w:val="center"/>
            <w:hideMark/>
          </w:tcPr>
          <w:p w14:paraId="5CB450C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8 138,00000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C8C243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8 138,00000</w:t>
            </w:r>
          </w:p>
        </w:tc>
        <w:tc>
          <w:tcPr>
            <w:tcW w:w="869" w:type="dxa"/>
            <w:tcBorders>
              <w:top w:val="nil"/>
              <w:left w:val="nil"/>
              <w:bottom w:val="single" w:sz="4" w:space="0" w:color="auto"/>
              <w:right w:val="single" w:sz="4" w:space="0" w:color="auto"/>
            </w:tcBorders>
            <w:shd w:val="clear" w:color="auto" w:fill="auto"/>
            <w:vAlign w:val="center"/>
            <w:hideMark/>
          </w:tcPr>
          <w:p w14:paraId="7755F96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8 138,00000</w:t>
            </w:r>
          </w:p>
        </w:tc>
        <w:tc>
          <w:tcPr>
            <w:tcW w:w="869" w:type="dxa"/>
            <w:tcBorders>
              <w:top w:val="nil"/>
              <w:left w:val="nil"/>
              <w:bottom w:val="single" w:sz="4" w:space="0" w:color="auto"/>
              <w:right w:val="single" w:sz="4" w:space="0" w:color="auto"/>
            </w:tcBorders>
            <w:shd w:val="clear" w:color="auto" w:fill="auto"/>
            <w:vAlign w:val="center"/>
            <w:hideMark/>
          </w:tcPr>
          <w:p w14:paraId="384D5FF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8 138,00000</w:t>
            </w:r>
          </w:p>
        </w:tc>
        <w:tc>
          <w:tcPr>
            <w:tcW w:w="1363" w:type="dxa"/>
            <w:vMerge w:val="restart"/>
            <w:tcBorders>
              <w:top w:val="nil"/>
              <w:left w:val="single" w:sz="4" w:space="0" w:color="auto"/>
              <w:bottom w:val="nil"/>
              <w:right w:val="single" w:sz="4" w:space="0" w:color="auto"/>
            </w:tcBorders>
            <w:shd w:val="clear" w:color="auto" w:fill="auto"/>
            <w:hideMark/>
          </w:tcPr>
          <w:p w14:paraId="0B689E6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41269285" w14:textId="77777777" w:rsidTr="008C3694">
        <w:trPr>
          <w:trHeight w:val="405"/>
        </w:trPr>
        <w:tc>
          <w:tcPr>
            <w:tcW w:w="514" w:type="dxa"/>
            <w:vMerge/>
            <w:tcBorders>
              <w:top w:val="nil"/>
              <w:left w:val="single" w:sz="4" w:space="0" w:color="auto"/>
              <w:bottom w:val="nil"/>
              <w:right w:val="single" w:sz="4" w:space="0" w:color="auto"/>
            </w:tcBorders>
            <w:vAlign w:val="center"/>
            <w:hideMark/>
          </w:tcPr>
          <w:p w14:paraId="4DFFCDB3"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69832A96"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ОМСУ обеспечены программными продуктами согласно заявленной потребности (единица)</w:t>
            </w:r>
          </w:p>
        </w:tc>
        <w:tc>
          <w:tcPr>
            <w:tcW w:w="1061" w:type="dxa"/>
            <w:vMerge w:val="restart"/>
            <w:tcBorders>
              <w:top w:val="nil"/>
              <w:left w:val="single" w:sz="4" w:space="0" w:color="auto"/>
              <w:bottom w:val="single" w:sz="4" w:space="0" w:color="000000"/>
              <w:right w:val="single" w:sz="4" w:space="0" w:color="auto"/>
            </w:tcBorders>
            <w:shd w:val="clear" w:color="auto" w:fill="auto"/>
            <w:hideMark/>
          </w:tcPr>
          <w:p w14:paraId="68059F2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3AB83D4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491425B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24F78B3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47A382A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66D764A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703D58C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7C83724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59C4F42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73D8341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nil"/>
              <w:right w:val="single" w:sz="4" w:space="0" w:color="auto"/>
            </w:tcBorders>
            <w:vAlign w:val="center"/>
            <w:hideMark/>
          </w:tcPr>
          <w:p w14:paraId="48535D14" w14:textId="77777777" w:rsidR="008C3694" w:rsidRPr="008C3694" w:rsidRDefault="008C3694" w:rsidP="008C3694">
            <w:pPr>
              <w:rPr>
                <w:rFonts w:ascii="Arial" w:hAnsi="Arial" w:cs="Arial"/>
                <w:color w:val="000000"/>
                <w:sz w:val="20"/>
                <w:szCs w:val="20"/>
              </w:rPr>
            </w:pPr>
          </w:p>
        </w:tc>
      </w:tr>
      <w:tr w:rsidR="008C3694" w:rsidRPr="008C3694" w14:paraId="5FBE922E" w14:textId="77777777" w:rsidTr="008C3694">
        <w:trPr>
          <w:trHeight w:val="630"/>
        </w:trPr>
        <w:tc>
          <w:tcPr>
            <w:tcW w:w="514" w:type="dxa"/>
            <w:vMerge/>
            <w:tcBorders>
              <w:top w:val="nil"/>
              <w:left w:val="single" w:sz="4" w:space="0" w:color="auto"/>
              <w:bottom w:val="nil"/>
              <w:right w:val="single" w:sz="4" w:space="0" w:color="auto"/>
            </w:tcBorders>
            <w:vAlign w:val="center"/>
            <w:hideMark/>
          </w:tcPr>
          <w:p w14:paraId="7FCFD260"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62C6B9D0"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7CD35406"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524B66DC"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31B5E95A"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2AC5FCF6"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088625F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1D6C0C5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5523212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3FBAC48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7B13660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323F2B8F"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3C76EC2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394F9BB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3E16AB9B"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nil"/>
              <w:right w:val="single" w:sz="4" w:space="0" w:color="auto"/>
            </w:tcBorders>
            <w:vAlign w:val="center"/>
            <w:hideMark/>
          </w:tcPr>
          <w:p w14:paraId="06C21C26" w14:textId="77777777" w:rsidR="008C3694" w:rsidRPr="008C3694" w:rsidRDefault="008C3694" w:rsidP="008C3694">
            <w:pPr>
              <w:rPr>
                <w:rFonts w:ascii="Arial" w:hAnsi="Arial" w:cs="Arial"/>
                <w:color w:val="000000"/>
                <w:sz w:val="20"/>
                <w:szCs w:val="20"/>
              </w:rPr>
            </w:pPr>
          </w:p>
        </w:tc>
      </w:tr>
      <w:tr w:rsidR="008C3694" w:rsidRPr="008C3694" w14:paraId="457A90ED" w14:textId="77777777" w:rsidTr="008C3694">
        <w:trPr>
          <w:trHeight w:val="360"/>
        </w:trPr>
        <w:tc>
          <w:tcPr>
            <w:tcW w:w="514" w:type="dxa"/>
            <w:vMerge/>
            <w:tcBorders>
              <w:top w:val="nil"/>
              <w:left w:val="single" w:sz="4" w:space="0" w:color="auto"/>
              <w:bottom w:val="nil"/>
              <w:right w:val="single" w:sz="4" w:space="0" w:color="auto"/>
            </w:tcBorders>
            <w:vAlign w:val="center"/>
            <w:hideMark/>
          </w:tcPr>
          <w:p w14:paraId="2CFAC74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2BBBBD18"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5C521470"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53E6FAE8"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5F34778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90" w:type="dxa"/>
            <w:tcBorders>
              <w:top w:val="nil"/>
              <w:left w:val="nil"/>
              <w:bottom w:val="single" w:sz="4" w:space="0" w:color="auto"/>
              <w:right w:val="single" w:sz="4" w:space="0" w:color="auto"/>
            </w:tcBorders>
            <w:shd w:val="clear" w:color="auto" w:fill="auto"/>
            <w:vAlign w:val="center"/>
            <w:hideMark/>
          </w:tcPr>
          <w:p w14:paraId="7ADABA2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14:paraId="34236B6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14:paraId="4DDBA84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7ED39A8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16DC657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202C7AA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6569B03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2299B7C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7E2CDF1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1A76F78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1363" w:type="dxa"/>
            <w:vMerge/>
            <w:tcBorders>
              <w:top w:val="nil"/>
              <w:left w:val="single" w:sz="4" w:space="0" w:color="auto"/>
              <w:bottom w:val="nil"/>
              <w:right w:val="single" w:sz="4" w:space="0" w:color="auto"/>
            </w:tcBorders>
            <w:vAlign w:val="center"/>
            <w:hideMark/>
          </w:tcPr>
          <w:p w14:paraId="6102DA38" w14:textId="77777777" w:rsidR="008C3694" w:rsidRPr="008C3694" w:rsidRDefault="008C3694" w:rsidP="008C3694">
            <w:pPr>
              <w:rPr>
                <w:rFonts w:ascii="Arial" w:hAnsi="Arial" w:cs="Arial"/>
                <w:color w:val="000000"/>
                <w:sz w:val="20"/>
                <w:szCs w:val="20"/>
              </w:rPr>
            </w:pPr>
          </w:p>
        </w:tc>
      </w:tr>
      <w:tr w:rsidR="008C3694" w:rsidRPr="008C3694" w14:paraId="3D7715B7" w14:textId="77777777" w:rsidTr="008C3694">
        <w:trPr>
          <w:trHeight w:val="2025"/>
        </w:trPr>
        <w:tc>
          <w:tcPr>
            <w:tcW w:w="514" w:type="dxa"/>
            <w:vMerge w:val="restart"/>
            <w:tcBorders>
              <w:top w:val="nil"/>
              <w:left w:val="single" w:sz="4" w:space="0" w:color="auto"/>
              <w:bottom w:val="nil"/>
              <w:right w:val="single" w:sz="4" w:space="0" w:color="auto"/>
            </w:tcBorders>
            <w:shd w:val="clear" w:color="auto" w:fill="auto"/>
            <w:hideMark/>
          </w:tcPr>
          <w:p w14:paraId="0A16B43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3.2.</w:t>
            </w:r>
          </w:p>
        </w:tc>
        <w:tc>
          <w:tcPr>
            <w:tcW w:w="1759" w:type="dxa"/>
            <w:tcBorders>
              <w:top w:val="nil"/>
              <w:left w:val="nil"/>
              <w:bottom w:val="single" w:sz="4" w:space="0" w:color="auto"/>
              <w:right w:val="single" w:sz="4" w:space="0" w:color="auto"/>
            </w:tcBorders>
            <w:shd w:val="clear" w:color="auto" w:fill="auto"/>
            <w:hideMark/>
          </w:tcPr>
          <w:p w14:paraId="240D16FF"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1061" w:type="dxa"/>
            <w:tcBorders>
              <w:top w:val="nil"/>
              <w:left w:val="nil"/>
              <w:bottom w:val="single" w:sz="4" w:space="0" w:color="auto"/>
              <w:right w:val="single" w:sz="4" w:space="0" w:color="auto"/>
            </w:tcBorders>
            <w:shd w:val="clear" w:color="auto" w:fill="auto"/>
            <w:hideMark/>
          </w:tcPr>
          <w:p w14:paraId="25380D2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725C7251"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5F9A8AA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6C5306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15DEF18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24E4A98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3485F9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3A87B22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nil"/>
              <w:right w:val="single" w:sz="4" w:space="0" w:color="auto"/>
            </w:tcBorders>
            <w:vAlign w:val="center"/>
            <w:hideMark/>
          </w:tcPr>
          <w:p w14:paraId="02CAE9C6" w14:textId="77777777" w:rsidR="008C3694" w:rsidRPr="008C3694" w:rsidRDefault="008C3694" w:rsidP="008C3694">
            <w:pPr>
              <w:rPr>
                <w:rFonts w:ascii="Arial" w:hAnsi="Arial" w:cs="Arial"/>
                <w:color w:val="000000"/>
                <w:sz w:val="20"/>
                <w:szCs w:val="20"/>
              </w:rPr>
            </w:pPr>
          </w:p>
        </w:tc>
      </w:tr>
      <w:tr w:rsidR="008C3694" w:rsidRPr="008C3694" w14:paraId="54E320C3" w14:textId="77777777" w:rsidTr="008C3694">
        <w:trPr>
          <w:trHeight w:val="405"/>
        </w:trPr>
        <w:tc>
          <w:tcPr>
            <w:tcW w:w="514" w:type="dxa"/>
            <w:vMerge/>
            <w:tcBorders>
              <w:top w:val="nil"/>
              <w:left w:val="single" w:sz="4" w:space="0" w:color="auto"/>
              <w:bottom w:val="nil"/>
              <w:right w:val="single" w:sz="4" w:space="0" w:color="auto"/>
            </w:tcBorders>
            <w:vAlign w:val="center"/>
            <w:hideMark/>
          </w:tcPr>
          <w:p w14:paraId="1C88DD95"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49A96E47"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w:t>
            </w:r>
            <w:r w:rsidRPr="008C3694">
              <w:rPr>
                <w:rFonts w:ascii="Arial" w:hAnsi="Arial" w:cs="Arial"/>
                <w:color w:val="000000"/>
                <w:sz w:val="20"/>
                <w:szCs w:val="20"/>
              </w:rPr>
              <w:lastRenderedPageBreak/>
              <w:t>ОМСУ (единица)</w:t>
            </w:r>
          </w:p>
        </w:tc>
        <w:tc>
          <w:tcPr>
            <w:tcW w:w="1061" w:type="dxa"/>
            <w:vMerge w:val="restart"/>
            <w:tcBorders>
              <w:top w:val="nil"/>
              <w:left w:val="single" w:sz="4" w:space="0" w:color="auto"/>
              <w:bottom w:val="single" w:sz="4" w:space="0" w:color="000000"/>
              <w:right w:val="single" w:sz="4" w:space="0" w:color="auto"/>
            </w:tcBorders>
            <w:shd w:val="clear" w:color="auto" w:fill="auto"/>
            <w:hideMark/>
          </w:tcPr>
          <w:p w14:paraId="03F868C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6BD8124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5B41F6E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0CAAA05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08D6E77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377A148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61731CA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81FB5D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39004A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70E29D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nil"/>
              <w:right w:val="single" w:sz="4" w:space="0" w:color="auto"/>
            </w:tcBorders>
            <w:vAlign w:val="center"/>
            <w:hideMark/>
          </w:tcPr>
          <w:p w14:paraId="15681465" w14:textId="77777777" w:rsidR="008C3694" w:rsidRPr="008C3694" w:rsidRDefault="008C3694" w:rsidP="008C3694">
            <w:pPr>
              <w:rPr>
                <w:rFonts w:ascii="Arial" w:hAnsi="Arial" w:cs="Arial"/>
                <w:color w:val="000000"/>
                <w:sz w:val="20"/>
                <w:szCs w:val="20"/>
              </w:rPr>
            </w:pPr>
          </w:p>
        </w:tc>
      </w:tr>
      <w:tr w:rsidR="008C3694" w:rsidRPr="008C3694" w14:paraId="24A92670" w14:textId="77777777" w:rsidTr="008C3694">
        <w:trPr>
          <w:trHeight w:val="630"/>
        </w:trPr>
        <w:tc>
          <w:tcPr>
            <w:tcW w:w="514" w:type="dxa"/>
            <w:vMerge/>
            <w:tcBorders>
              <w:top w:val="nil"/>
              <w:left w:val="single" w:sz="4" w:space="0" w:color="auto"/>
              <w:bottom w:val="nil"/>
              <w:right w:val="single" w:sz="4" w:space="0" w:color="auto"/>
            </w:tcBorders>
            <w:vAlign w:val="center"/>
            <w:hideMark/>
          </w:tcPr>
          <w:p w14:paraId="286CA9EA"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6BBF3E03"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22BAE849"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776E0146"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5233C294"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26BC9430"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2B8DC8E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7961537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25CB8DE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0D101E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3E78964C"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332AC6B0"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0B15290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45D4ACC4"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0AF4BB44"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nil"/>
              <w:right w:val="single" w:sz="4" w:space="0" w:color="auto"/>
            </w:tcBorders>
            <w:vAlign w:val="center"/>
            <w:hideMark/>
          </w:tcPr>
          <w:p w14:paraId="69C0CDEF" w14:textId="77777777" w:rsidR="008C3694" w:rsidRPr="008C3694" w:rsidRDefault="008C3694" w:rsidP="008C3694">
            <w:pPr>
              <w:rPr>
                <w:rFonts w:ascii="Arial" w:hAnsi="Arial" w:cs="Arial"/>
                <w:color w:val="000000"/>
                <w:sz w:val="20"/>
                <w:szCs w:val="20"/>
              </w:rPr>
            </w:pPr>
          </w:p>
        </w:tc>
      </w:tr>
      <w:tr w:rsidR="008C3694" w:rsidRPr="008C3694" w14:paraId="47681EED" w14:textId="77777777" w:rsidTr="008C3694">
        <w:trPr>
          <w:trHeight w:val="750"/>
        </w:trPr>
        <w:tc>
          <w:tcPr>
            <w:tcW w:w="514" w:type="dxa"/>
            <w:vMerge/>
            <w:tcBorders>
              <w:top w:val="nil"/>
              <w:left w:val="single" w:sz="4" w:space="0" w:color="auto"/>
              <w:bottom w:val="nil"/>
              <w:right w:val="single" w:sz="4" w:space="0" w:color="auto"/>
            </w:tcBorders>
            <w:vAlign w:val="center"/>
            <w:hideMark/>
          </w:tcPr>
          <w:p w14:paraId="08345DA6"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5BF95D4E"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087D556D"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4B42F324"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62767CE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90" w:type="dxa"/>
            <w:tcBorders>
              <w:top w:val="nil"/>
              <w:left w:val="nil"/>
              <w:bottom w:val="single" w:sz="4" w:space="0" w:color="auto"/>
              <w:right w:val="single" w:sz="4" w:space="0" w:color="auto"/>
            </w:tcBorders>
            <w:shd w:val="clear" w:color="auto" w:fill="auto"/>
            <w:vAlign w:val="center"/>
            <w:hideMark/>
          </w:tcPr>
          <w:p w14:paraId="76A3698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14:paraId="76158E8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14:paraId="3408D8E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52771C3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3E82708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2D24B3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7410C77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762" w:type="dxa"/>
            <w:tcBorders>
              <w:top w:val="nil"/>
              <w:left w:val="nil"/>
              <w:bottom w:val="single" w:sz="4" w:space="0" w:color="auto"/>
              <w:right w:val="single" w:sz="4" w:space="0" w:color="auto"/>
            </w:tcBorders>
            <w:shd w:val="clear" w:color="auto" w:fill="auto"/>
            <w:vAlign w:val="center"/>
            <w:hideMark/>
          </w:tcPr>
          <w:p w14:paraId="42C1A7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1A4D6A8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26FBDD7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w:t>
            </w:r>
          </w:p>
        </w:tc>
        <w:tc>
          <w:tcPr>
            <w:tcW w:w="1363" w:type="dxa"/>
            <w:vMerge/>
            <w:tcBorders>
              <w:top w:val="nil"/>
              <w:left w:val="single" w:sz="4" w:space="0" w:color="auto"/>
              <w:bottom w:val="nil"/>
              <w:right w:val="single" w:sz="4" w:space="0" w:color="auto"/>
            </w:tcBorders>
            <w:vAlign w:val="center"/>
            <w:hideMark/>
          </w:tcPr>
          <w:p w14:paraId="276ACDDB" w14:textId="77777777" w:rsidR="008C3694" w:rsidRPr="008C3694" w:rsidRDefault="008C3694" w:rsidP="008C3694">
            <w:pPr>
              <w:rPr>
                <w:rFonts w:ascii="Arial" w:hAnsi="Arial" w:cs="Arial"/>
                <w:color w:val="000000"/>
                <w:sz w:val="20"/>
                <w:szCs w:val="20"/>
              </w:rPr>
            </w:pPr>
          </w:p>
        </w:tc>
      </w:tr>
      <w:tr w:rsidR="008C3694" w:rsidRPr="008C3694" w14:paraId="50618849" w14:textId="77777777" w:rsidTr="008C3694">
        <w:trPr>
          <w:trHeight w:val="1380"/>
        </w:trPr>
        <w:tc>
          <w:tcPr>
            <w:tcW w:w="514" w:type="dxa"/>
            <w:vMerge w:val="restart"/>
            <w:tcBorders>
              <w:top w:val="nil"/>
              <w:left w:val="single" w:sz="4" w:space="0" w:color="auto"/>
              <w:bottom w:val="nil"/>
              <w:right w:val="single" w:sz="4" w:space="0" w:color="auto"/>
            </w:tcBorders>
            <w:shd w:val="clear" w:color="auto" w:fill="auto"/>
            <w:hideMark/>
          </w:tcPr>
          <w:p w14:paraId="0077582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3.3.</w:t>
            </w:r>
          </w:p>
        </w:tc>
        <w:tc>
          <w:tcPr>
            <w:tcW w:w="1759" w:type="dxa"/>
            <w:tcBorders>
              <w:top w:val="nil"/>
              <w:left w:val="nil"/>
              <w:bottom w:val="single" w:sz="4" w:space="0" w:color="auto"/>
              <w:right w:val="single" w:sz="4" w:space="0" w:color="auto"/>
            </w:tcBorders>
            <w:shd w:val="clear" w:color="auto" w:fill="auto"/>
            <w:hideMark/>
          </w:tcPr>
          <w:p w14:paraId="7D7E3CF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061" w:type="dxa"/>
            <w:tcBorders>
              <w:top w:val="nil"/>
              <w:left w:val="nil"/>
              <w:bottom w:val="single" w:sz="4" w:space="0" w:color="auto"/>
              <w:right w:val="single" w:sz="4" w:space="0" w:color="auto"/>
            </w:tcBorders>
            <w:shd w:val="clear" w:color="auto" w:fill="auto"/>
            <w:hideMark/>
          </w:tcPr>
          <w:p w14:paraId="6EF4C2C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3EE1B1A6"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369074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31 380,00000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1F49A7D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6 276,00000</w:t>
            </w:r>
          </w:p>
        </w:tc>
        <w:tc>
          <w:tcPr>
            <w:tcW w:w="869" w:type="dxa"/>
            <w:tcBorders>
              <w:top w:val="nil"/>
              <w:left w:val="nil"/>
              <w:bottom w:val="single" w:sz="4" w:space="0" w:color="auto"/>
              <w:right w:val="nil"/>
            </w:tcBorders>
            <w:shd w:val="clear" w:color="auto" w:fill="auto"/>
            <w:vAlign w:val="center"/>
            <w:hideMark/>
          </w:tcPr>
          <w:p w14:paraId="67B94DB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6 276,00000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AE6E7B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6 276,00000</w:t>
            </w:r>
          </w:p>
        </w:tc>
        <w:tc>
          <w:tcPr>
            <w:tcW w:w="869" w:type="dxa"/>
            <w:tcBorders>
              <w:top w:val="nil"/>
              <w:left w:val="nil"/>
              <w:bottom w:val="single" w:sz="4" w:space="0" w:color="auto"/>
              <w:right w:val="single" w:sz="4" w:space="0" w:color="auto"/>
            </w:tcBorders>
            <w:shd w:val="clear" w:color="auto" w:fill="auto"/>
            <w:vAlign w:val="center"/>
            <w:hideMark/>
          </w:tcPr>
          <w:p w14:paraId="1754B5A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6 276,00000</w:t>
            </w:r>
          </w:p>
        </w:tc>
        <w:tc>
          <w:tcPr>
            <w:tcW w:w="869" w:type="dxa"/>
            <w:tcBorders>
              <w:top w:val="nil"/>
              <w:left w:val="nil"/>
              <w:bottom w:val="single" w:sz="4" w:space="0" w:color="auto"/>
              <w:right w:val="single" w:sz="4" w:space="0" w:color="auto"/>
            </w:tcBorders>
            <w:shd w:val="clear" w:color="auto" w:fill="auto"/>
            <w:vAlign w:val="center"/>
            <w:hideMark/>
          </w:tcPr>
          <w:p w14:paraId="27C9441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6 276,00000</w:t>
            </w:r>
          </w:p>
        </w:tc>
        <w:tc>
          <w:tcPr>
            <w:tcW w:w="1363" w:type="dxa"/>
            <w:vMerge w:val="restart"/>
            <w:tcBorders>
              <w:top w:val="nil"/>
              <w:left w:val="single" w:sz="4" w:space="0" w:color="auto"/>
              <w:bottom w:val="nil"/>
              <w:right w:val="single" w:sz="4" w:space="0" w:color="auto"/>
            </w:tcBorders>
            <w:shd w:val="clear" w:color="auto" w:fill="auto"/>
            <w:hideMark/>
          </w:tcPr>
          <w:p w14:paraId="6F454B2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34EA2BC9" w14:textId="77777777" w:rsidTr="008C3694">
        <w:trPr>
          <w:trHeight w:val="405"/>
        </w:trPr>
        <w:tc>
          <w:tcPr>
            <w:tcW w:w="514" w:type="dxa"/>
            <w:vMerge/>
            <w:tcBorders>
              <w:top w:val="nil"/>
              <w:left w:val="single" w:sz="4" w:space="0" w:color="auto"/>
              <w:bottom w:val="nil"/>
              <w:right w:val="single" w:sz="4" w:space="0" w:color="auto"/>
            </w:tcBorders>
            <w:vAlign w:val="center"/>
            <w:hideMark/>
          </w:tcPr>
          <w:p w14:paraId="48B64670"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13B9227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Обеспечено функционирование муниципальных информационных систем обеспечения деятельности ОМСУ (единица)</w:t>
            </w:r>
          </w:p>
        </w:tc>
        <w:tc>
          <w:tcPr>
            <w:tcW w:w="1061" w:type="dxa"/>
            <w:vMerge w:val="restart"/>
            <w:tcBorders>
              <w:top w:val="nil"/>
              <w:left w:val="single" w:sz="4" w:space="0" w:color="auto"/>
              <w:bottom w:val="single" w:sz="4" w:space="0" w:color="000000"/>
              <w:right w:val="single" w:sz="4" w:space="0" w:color="auto"/>
            </w:tcBorders>
            <w:shd w:val="clear" w:color="auto" w:fill="auto"/>
            <w:hideMark/>
          </w:tcPr>
          <w:p w14:paraId="406ADDC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5ECC0DB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5537E6B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5C9A2F1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220DDCA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08D5BA5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0A5AA21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52099B0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558C743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08534FA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nil"/>
              <w:right w:val="single" w:sz="4" w:space="0" w:color="auto"/>
            </w:tcBorders>
            <w:vAlign w:val="center"/>
            <w:hideMark/>
          </w:tcPr>
          <w:p w14:paraId="7F2476B0" w14:textId="77777777" w:rsidR="008C3694" w:rsidRPr="008C3694" w:rsidRDefault="008C3694" w:rsidP="008C3694">
            <w:pPr>
              <w:rPr>
                <w:rFonts w:ascii="Arial" w:hAnsi="Arial" w:cs="Arial"/>
                <w:color w:val="000000"/>
                <w:sz w:val="20"/>
                <w:szCs w:val="20"/>
              </w:rPr>
            </w:pPr>
          </w:p>
        </w:tc>
      </w:tr>
      <w:tr w:rsidR="008C3694" w:rsidRPr="008C3694" w14:paraId="746C7C99" w14:textId="77777777" w:rsidTr="008C3694">
        <w:trPr>
          <w:trHeight w:val="630"/>
        </w:trPr>
        <w:tc>
          <w:tcPr>
            <w:tcW w:w="514" w:type="dxa"/>
            <w:vMerge/>
            <w:tcBorders>
              <w:top w:val="nil"/>
              <w:left w:val="single" w:sz="4" w:space="0" w:color="auto"/>
              <w:bottom w:val="nil"/>
              <w:right w:val="single" w:sz="4" w:space="0" w:color="auto"/>
            </w:tcBorders>
            <w:vAlign w:val="center"/>
            <w:hideMark/>
          </w:tcPr>
          <w:p w14:paraId="169E7C96"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591E53AB"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7B7CA467"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77BC0916"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3B592FF"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67D4F9CE"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7080446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03CC105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469B77A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554A154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161F86A3"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527CCB05"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1885545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4E003E34"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7A5F331E"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nil"/>
              <w:right w:val="single" w:sz="4" w:space="0" w:color="auto"/>
            </w:tcBorders>
            <w:vAlign w:val="center"/>
            <w:hideMark/>
          </w:tcPr>
          <w:p w14:paraId="31390B1F" w14:textId="77777777" w:rsidR="008C3694" w:rsidRPr="008C3694" w:rsidRDefault="008C3694" w:rsidP="008C3694">
            <w:pPr>
              <w:rPr>
                <w:rFonts w:ascii="Arial" w:hAnsi="Arial" w:cs="Arial"/>
                <w:color w:val="000000"/>
                <w:sz w:val="20"/>
                <w:szCs w:val="20"/>
              </w:rPr>
            </w:pPr>
          </w:p>
        </w:tc>
      </w:tr>
      <w:tr w:rsidR="008C3694" w:rsidRPr="008C3694" w14:paraId="576484C1" w14:textId="77777777" w:rsidTr="008C3694">
        <w:trPr>
          <w:trHeight w:val="315"/>
        </w:trPr>
        <w:tc>
          <w:tcPr>
            <w:tcW w:w="514" w:type="dxa"/>
            <w:vMerge/>
            <w:tcBorders>
              <w:top w:val="nil"/>
              <w:left w:val="single" w:sz="4" w:space="0" w:color="auto"/>
              <w:bottom w:val="nil"/>
              <w:right w:val="single" w:sz="4" w:space="0" w:color="auto"/>
            </w:tcBorders>
            <w:vAlign w:val="center"/>
            <w:hideMark/>
          </w:tcPr>
          <w:p w14:paraId="00F4FFB5"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52027BA0"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444D7DCC"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6BDFC3CA"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0266FD9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890" w:type="dxa"/>
            <w:tcBorders>
              <w:top w:val="nil"/>
              <w:left w:val="nil"/>
              <w:bottom w:val="nil"/>
              <w:right w:val="nil"/>
            </w:tcBorders>
            <w:shd w:val="clear" w:color="auto" w:fill="auto"/>
            <w:vAlign w:val="center"/>
            <w:hideMark/>
          </w:tcPr>
          <w:p w14:paraId="441A6DC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724" w:type="dxa"/>
            <w:tcBorders>
              <w:top w:val="nil"/>
              <w:left w:val="single" w:sz="4" w:space="0" w:color="auto"/>
              <w:bottom w:val="nil"/>
              <w:right w:val="nil"/>
            </w:tcBorders>
            <w:shd w:val="clear" w:color="auto" w:fill="auto"/>
            <w:vAlign w:val="center"/>
            <w:hideMark/>
          </w:tcPr>
          <w:p w14:paraId="44F25DC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80" w:type="dxa"/>
            <w:tcBorders>
              <w:top w:val="nil"/>
              <w:left w:val="single" w:sz="4" w:space="0" w:color="auto"/>
              <w:bottom w:val="nil"/>
              <w:right w:val="nil"/>
            </w:tcBorders>
            <w:shd w:val="clear" w:color="auto" w:fill="auto"/>
            <w:vAlign w:val="center"/>
            <w:hideMark/>
          </w:tcPr>
          <w:p w14:paraId="2104C77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762" w:type="dxa"/>
            <w:tcBorders>
              <w:top w:val="nil"/>
              <w:left w:val="single" w:sz="4" w:space="0" w:color="auto"/>
              <w:bottom w:val="nil"/>
              <w:right w:val="nil"/>
            </w:tcBorders>
            <w:shd w:val="clear" w:color="auto" w:fill="auto"/>
            <w:vAlign w:val="center"/>
            <w:hideMark/>
          </w:tcPr>
          <w:p w14:paraId="4F657CE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762" w:type="dxa"/>
            <w:tcBorders>
              <w:top w:val="nil"/>
              <w:left w:val="single" w:sz="4" w:space="0" w:color="auto"/>
              <w:bottom w:val="nil"/>
              <w:right w:val="nil"/>
            </w:tcBorders>
            <w:shd w:val="clear" w:color="auto" w:fill="auto"/>
            <w:vAlign w:val="center"/>
            <w:hideMark/>
          </w:tcPr>
          <w:p w14:paraId="0375346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869" w:type="dxa"/>
            <w:tcBorders>
              <w:top w:val="nil"/>
              <w:left w:val="single" w:sz="4" w:space="0" w:color="auto"/>
              <w:bottom w:val="nil"/>
              <w:right w:val="nil"/>
            </w:tcBorders>
            <w:shd w:val="clear" w:color="auto" w:fill="auto"/>
            <w:vAlign w:val="center"/>
            <w:hideMark/>
          </w:tcPr>
          <w:p w14:paraId="4268641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869" w:type="dxa"/>
            <w:tcBorders>
              <w:top w:val="nil"/>
              <w:left w:val="single" w:sz="4" w:space="0" w:color="auto"/>
              <w:bottom w:val="nil"/>
              <w:right w:val="nil"/>
            </w:tcBorders>
            <w:shd w:val="clear" w:color="auto" w:fill="auto"/>
            <w:vAlign w:val="center"/>
            <w:hideMark/>
          </w:tcPr>
          <w:p w14:paraId="39D52FF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762" w:type="dxa"/>
            <w:tcBorders>
              <w:top w:val="nil"/>
              <w:left w:val="single" w:sz="4" w:space="0" w:color="auto"/>
              <w:bottom w:val="nil"/>
              <w:right w:val="nil"/>
            </w:tcBorders>
            <w:shd w:val="clear" w:color="auto" w:fill="auto"/>
            <w:vAlign w:val="center"/>
            <w:hideMark/>
          </w:tcPr>
          <w:p w14:paraId="429E97A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592D025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2EBEA1B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1363" w:type="dxa"/>
            <w:vMerge/>
            <w:tcBorders>
              <w:top w:val="nil"/>
              <w:left w:val="single" w:sz="4" w:space="0" w:color="auto"/>
              <w:bottom w:val="nil"/>
              <w:right w:val="single" w:sz="4" w:space="0" w:color="auto"/>
            </w:tcBorders>
            <w:vAlign w:val="center"/>
            <w:hideMark/>
          </w:tcPr>
          <w:p w14:paraId="624DA29E" w14:textId="77777777" w:rsidR="008C3694" w:rsidRPr="008C3694" w:rsidRDefault="008C3694" w:rsidP="008C3694">
            <w:pPr>
              <w:rPr>
                <w:rFonts w:ascii="Arial" w:hAnsi="Arial" w:cs="Arial"/>
                <w:color w:val="000000"/>
                <w:sz w:val="20"/>
                <w:szCs w:val="20"/>
              </w:rPr>
            </w:pPr>
          </w:p>
        </w:tc>
      </w:tr>
      <w:tr w:rsidR="008C3694" w:rsidRPr="008C3694" w14:paraId="229AB147" w14:textId="77777777" w:rsidTr="008C3694">
        <w:trPr>
          <w:trHeight w:val="555"/>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4645B58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3.4.</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7B51FEF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03.04. Обеспечение предоставления муниципальных сервисов с использованием национального мессенджера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13AE49E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vMerge w:val="restart"/>
            <w:tcBorders>
              <w:top w:val="nil"/>
              <w:left w:val="single" w:sz="4" w:space="0" w:color="auto"/>
              <w:bottom w:val="single" w:sz="4" w:space="0" w:color="000000"/>
              <w:right w:val="single" w:sz="4" w:space="0" w:color="auto"/>
            </w:tcBorders>
            <w:shd w:val="clear" w:color="auto" w:fill="auto"/>
            <w:hideMark/>
          </w:tcPr>
          <w:p w14:paraId="2056018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E8667E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4BB43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44CC85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70AF8EB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2269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5F90613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14:paraId="40EEC22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информационных технологий, информационной безопасности и связи</w:t>
            </w:r>
          </w:p>
        </w:tc>
      </w:tr>
      <w:tr w:rsidR="008C3694" w:rsidRPr="008C3694" w14:paraId="5D0EE248" w14:textId="77777777" w:rsidTr="008C3694">
        <w:trPr>
          <w:trHeight w:val="315"/>
        </w:trPr>
        <w:tc>
          <w:tcPr>
            <w:tcW w:w="514" w:type="dxa"/>
            <w:vMerge/>
            <w:tcBorders>
              <w:top w:val="nil"/>
              <w:left w:val="single" w:sz="4" w:space="0" w:color="auto"/>
              <w:bottom w:val="single" w:sz="4" w:space="0" w:color="auto"/>
              <w:right w:val="single" w:sz="4" w:space="0" w:color="auto"/>
            </w:tcBorders>
            <w:vAlign w:val="center"/>
            <w:hideMark/>
          </w:tcPr>
          <w:p w14:paraId="238FAE3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5A1C0B89"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00F37B83"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17D603EB"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861121C" w14:textId="77777777" w:rsidR="008C3694" w:rsidRPr="008C3694" w:rsidRDefault="008C3694" w:rsidP="008C3694">
            <w:pPr>
              <w:rPr>
                <w:rFonts w:ascii="Arial" w:hAnsi="Arial" w:cs="Arial"/>
                <w:color w:val="000000"/>
                <w:sz w:val="20"/>
                <w:szCs w:val="20"/>
              </w:rPr>
            </w:pPr>
          </w:p>
        </w:tc>
        <w:tc>
          <w:tcPr>
            <w:tcW w:w="4018" w:type="dxa"/>
            <w:gridSpan w:val="5"/>
            <w:vMerge/>
            <w:tcBorders>
              <w:top w:val="single" w:sz="4" w:space="0" w:color="auto"/>
              <w:left w:val="single" w:sz="4" w:space="0" w:color="auto"/>
              <w:bottom w:val="single" w:sz="4" w:space="0" w:color="000000"/>
              <w:right w:val="single" w:sz="4" w:space="0" w:color="000000"/>
            </w:tcBorders>
            <w:vAlign w:val="center"/>
            <w:hideMark/>
          </w:tcPr>
          <w:p w14:paraId="0F0082F2"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21AC33AD" w14:textId="77777777" w:rsidR="008C3694" w:rsidRPr="008C3694" w:rsidRDefault="008C3694" w:rsidP="008C3694">
            <w:pPr>
              <w:rPr>
                <w:rFonts w:ascii="Arial" w:hAnsi="Arial" w:cs="Arial"/>
                <w:color w:val="000000"/>
                <w:sz w:val="20"/>
                <w:szCs w:val="20"/>
              </w:rPr>
            </w:pPr>
          </w:p>
        </w:tc>
        <w:tc>
          <w:tcPr>
            <w:tcW w:w="1631" w:type="dxa"/>
            <w:gridSpan w:val="2"/>
            <w:vMerge/>
            <w:tcBorders>
              <w:top w:val="single" w:sz="4" w:space="0" w:color="auto"/>
              <w:left w:val="single" w:sz="4" w:space="0" w:color="auto"/>
              <w:bottom w:val="single" w:sz="4" w:space="0" w:color="000000"/>
              <w:right w:val="nil"/>
            </w:tcBorders>
            <w:vAlign w:val="center"/>
            <w:hideMark/>
          </w:tcPr>
          <w:p w14:paraId="6647470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577DC60E"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F23E0B4"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6E701628" w14:textId="77777777" w:rsidR="008C3694" w:rsidRPr="008C3694" w:rsidRDefault="008C3694" w:rsidP="008C3694">
            <w:pPr>
              <w:rPr>
                <w:rFonts w:ascii="Arial" w:hAnsi="Arial" w:cs="Arial"/>
                <w:color w:val="000000"/>
                <w:sz w:val="20"/>
                <w:szCs w:val="20"/>
              </w:rPr>
            </w:pPr>
          </w:p>
        </w:tc>
      </w:tr>
      <w:tr w:rsidR="008C3694" w:rsidRPr="008C3694" w14:paraId="1E708B6C" w14:textId="77777777" w:rsidTr="008C3694">
        <w:trPr>
          <w:trHeight w:val="315"/>
        </w:trPr>
        <w:tc>
          <w:tcPr>
            <w:tcW w:w="514" w:type="dxa"/>
            <w:vMerge/>
            <w:tcBorders>
              <w:top w:val="nil"/>
              <w:left w:val="single" w:sz="4" w:space="0" w:color="auto"/>
              <w:bottom w:val="single" w:sz="4" w:space="0" w:color="auto"/>
              <w:right w:val="single" w:sz="4" w:space="0" w:color="auto"/>
            </w:tcBorders>
            <w:vAlign w:val="center"/>
            <w:hideMark/>
          </w:tcPr>
          <w:p w14:paraId="1F0BD7C6"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46184D3"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4C31477A"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198FEF56"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41DD6BD1" w14:textId="77777777" w:rsidR="008C3694" w:rsidRPr="008C3694" w:rsidRDefault="008C3694" w:rsidP="008C3694">
            <w:pPr>
              <w:rPr>
                <w:rFonts w:ascii="Arial" w:hAnsi="Arial" w:cs="Arial"/>
                <w:color w:val="000000"/>
                <w:sz w:val="20"/>
                <w:szCs w:val="20"/>
              </w:rPr>
            </w:pPr>
          </w:p>
        </w:tc>
        <w:tc>
          <w:tcPr>
            <w:tcW w:w="4018" w:type="dxa"/>
            <w:gridSpan w:val="5"/>
            <w:vMerge/>
            <w:tcBorders>
              <w:top w:val="single" w:sz="4" w:space="0" w:color="auto"/>
              <w:left w:val="single" w:sz="4" w:space="0" w:color="auto"/>
              <w:bottom w:val="single" w:sz="4" w:space="0" w:color="000000"/>
              <w:right w:val="single" w:sz="4" w:space="0" w:color="000000"/>
            </w:tcBorders>
            <w:vAlign w:val="center"/>
            <w:hideMark/>
          </w:tcPr>
          <w:p w14:paraId="667E05E4"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BB4FB49" w14:textId="77777777" w:rsidR="008C3694" w:rsidRPr="008C3694" w:rsidRDefault="008C3694" w:rsidP="008C3694">
            <w:pPr>
              <w:rPr>
                <w:rFonts w:ascii="Arial" w:hAnsi="Arial" w:cs="Arial"/>
                <w:color w:val="000000"/>
                <w:sz w:val="20"/>
                <w:szCs w:val="20"/>
              </w:rPr>
            </w:pPr>
          </w:p>
        </w:tc>
        <w:tc>
          <w:tcPr>
            <w:tcW w:w="1631" w:type="dxa"/>
            <w:gridSpan w:val="2"/>
            <w:vMerge/>
            <w:tcBorders>
              <w:top w:val="single" w:sz="4" w:space="0" w:color="auto"/>
              <w:left w:val="single" w:sz="4" w:space="0" w:color="auto"/>
              <w:bottom w:val="single" w:sz="4" w:space="0" w:color="000000"/>
              <w:right w:val="nil"/>
            </w:tcBorders>
            <w:vAlign w:val="center"/>
            <w:hideMark/>
          </w:tcPr>
          <w:p w14:paraId="3918D1DF"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8383441"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F3945BA"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0334DF8B" w14:textId="77777777" w:rsidR="008C3694" w:rsidRPr="008C3694" w:rsidRDefault="008C3694" w:rsidP="008C3694">
            <w:pPr>
              <w:rPr>
                <w:rFonts w:ascii="Arial" w:hAnsi="Arial" w:cs="Arial"/>
                <w:color w:val="000000"/>
                <w:sz w:val="20"/>
                <w:szCs w:val="20"/>
              </w:rPr>
            </w:pPr>
          </w:p>
        </w:tc>
      </w:tr>
      <w:tr w:rsidR="008C3694" w:rsidRPr="008C3694" w14:paraId="0E4D4589" w14:textId="77777777" w:rsidTr="008C3694">
        <w:trPr>
          <w:trHeight w:val="315"/>
        </w:trPr>
        <w:tc>
          <w:tcPr>
            <w:tcW w:w="514" w:type="dxa"/>
            <w:vMerge/>
            <w:tcBorders>
              <w:top w:val="nil"/>
              <w:left w:val="single" w:sz="4" w:space="0" w:color="auto"/>
              <w:bottom w:val="single" w:sz="4" w:space="0" w:color="auto"/>
              <w:right w:val="single" w:sz="4" w:space="0" w:color="auto"/>
            </w:tcBorders>
            <w:vAlign w:val="center"/>
            <w:hideMark/>
          </w:tcPr>
          <w:p w14:paraId="5EA1835B"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753911B9"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2969D3FB"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5BF5FBB4"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6C61916" w14:textId="77777777" w:rsidR="008C3694" w:rsidRPr="008C3694" w:rsidRDefault="008C3694" w:rsidP="008C3694">
            <w:pPr>
              <w:rPr>
                <w:rFonts w:ascii="Arial" w:hAnsi="Arial" w:cs="Arial"/>
                <w:color w:val="000000"/>
                <w:sz w:val="20"/>
                <w:szCs w:val="20"/>
              </w:rPr>
            </w:pPr>
          </w:p>
        </w:tc>
        <w:tc>
          <w:tcPr>
            <w:tcW w:w="4018" w:type="dxa"/>
            <w:gridSpan w:val="5"/>
            <w:vMerge/>
            <w:tcBorders>
              <w:top w:val="single" w:sz="4" w:space="0" w:color="auto"/>
              <w:left w:val="single" w:sz="4" w:space="0" w:color="auto"/>
              <w:bottom w:val="single" w:sz="4" w:space="0" w:color="000000"/>
              <w:right w:val="single" w:sz="4" w:space="0" w:color="000000"/>
            </w:tcBorders>
            <w:vAlign w:val="center"/>
            <w:hideMark/>
          </w:tcPr>
          <w:p w14:paraId="78BD1BA8"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9DB04DB" w14:textId="77777777" w:rsidR="008C3694" w:rsidRPr="008C3694" w:rsidRDefault="008C3694" w:rsidP="008C3694">
            <w:pPr>
              <w:rPr>
                <w:rFonts w:ascii="Arial" w:hAnsi="Arial" w:cs="Arial"/>
                <w:color w:val="000000"/>
                <w:sz w:val="20"/>
                <w:szCs w:val="20"/>
              </w:rPr>
            </w:pPr>
          </w:p>
        </w:tc>
        <w:tc>
          <w:tcPr>
            <w:tcW w:w="1631" w:type="dxa"/>
            <w:gridSpan w:val="2"/>
            <w:vMerge/>
            <w:tcBorders>
              <w:top w:val="single" w:sz="4" w:space="0" w:color="auto"/>
              <w:left w:val="single" w:sz="4" w:space="0" w:color="auto"/>
              <w:bottom w:val="single" w:sz="4" w:space="0" w:color="000000"/>
              <w:right w:val="nil"/>
            </w:tcBorders>
            <w:vAlign w:val="center"/>
            <w:hideMark/>
          </w:tcPr>
          <w:p w14:paraId="3255ECBF"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25683527"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29CBE3E0"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0DF1BF87" w14:textId="77777777" w:rsidR="008C3694" w:rsidRPr="008C3694" w:rsidRDefault="008C3694" w:rsidP="008C3694">
            <w:pPr>
              <w:rPr>
                <w:rFonts w:ascii="Arial" w:hAnsi="Arial" w:cs="Arial"/>
                <w:color w:val="000000"/>
                <w:sz w:val="20"/>
                <w:szCs w:val="20"/>
              </w:rPr>
            </w:pPr>
          </w:p>
        </w:tc>
      </w:tr>
      <w:tr w:rsidR="008C3694" w:rsidRPr="008C3694" w14:paraId="7BF104C8" w14:textId="77777777" w:rsidTr="008C3694">
        <w:trPr>
          <w:trHeight w:val="315"/>
        </w:trPr>
        <w:tc>
          <w:tcPr>
            <w:tcW w:w="514" w:type="dxa"/>
            <w:vMerge/>
            <w:tcBorders>
              <w:top w:val="nil"/>
              <w:left w:val="single" w:sz="4" w:space="0" w:color="auto"/>
              <w:bottom w:val="single" w:sz="4" w:space="0" w:color="auto"/>
              <w:right w:val="single" w:sz="4" w:space="0" w:color="auto"/>
            </w:tcBorders>
            <w:vAlign w:val="center"/>
            <w:hideMark/>
          </w:tcPr>
          <w:p w14:paraId="457141AE"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auto"/>
              <w:right w:val="single" w:sz="4" w:space="0" w:color="auto"/>
            </w:tcBorders>
            <w:shd w:val="clear" w:color="000000" w:fill="FFFFFF"/>
            <w:hideMark/>
          </w:tcPr>
          <w:p w14:paraId="24F190CC"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Результат 1. Обеспечено предоставление муниципальных </w:t>
            </w:r>
            <w:r w:rsidRPr="008C3694">
              <w:rPr>
                <w:rFonts w:ascii="Arial" w:hAnsi="Arial" w:cs="Arial"/>
                <w:color w:val="000000"/>
                <w:sz w:val="20"/>
                <w:szCs w:val="20"/>
              </w:rPr>
              <w:lastRenderedPageBreak/>
              <w:t>сервисов с использованием национального мессенджера (единица)</w:t>
            </w:r>
          </w:p>
        </w:tc>
        <w:tc>
          <w:tcPr>
            <w:tcW w:w="1061" w:type="dxa"/>
            <w:vMerge w:val="restart"/>
            <w:tcBorders>
              <w:top w:val="nil"/>
              <w:left w:val="single" w:sz="4" w:space="0" w:color="auto"/>
              <w:bottom w:val="single" w:sz="4" w:space="0" w:color="000000"/>
              <w:right w:val="single" w:sz="4" w:space="0" w:color="auto"/>
            </w:tcBorders>
            <w:shd w:val="clear" w:color="auto" w:fill="auto"/>
            <w:vAlign w:val="center"/>
            <w:hideMark/>
          </w:tcPr>
          <w:p w14:paraId="624C9A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х</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14:paraId="2FD9C43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504A481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4CBCF58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000000"/>
            </w:tcBorders>
            <w:shd w:val="clear" w:color="auto" w:fill="auto"/>
            <w:vAlign w:val="center"/>
            <w:hideMark/>
          </w:tcPr>
          <w:p w14:paraId="0823D4A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61A0A16A" w14:textId="77777777" w:rsidR="008C3694" w:rsidRPr="008C3694" w:rsidRDefault="008C3694" w:rsidP="008C3694">
            <w:pPr>
              <w:jc w:val="center"/>
              <w:rPr>
                <w:rFonts w:ascii="Arial" w:hAnsi="Arial" w:cs="Arial"/>
                <w:color w:val="0070C0"/>
                <w:sz w:val="20"/>
                <w:szCs w:val="20"/>
              </w:rPr>
            </w:pPr>
            <w:r w:rsidRPr="008C3694">
              <w:rPr>
                <w:rFonts w:ascii="Arial" w:hAnsi="Arial" w:cs="Arial"/>
                <w:color w:val="0070C0"/>
                <w:sz w:val="20"/>
                <w:szCs w:val="20"/>
              </w:rPr>
              <w:t>1</w:t>
            </w:r>
          </w:p>
        </w:tc>
        <w:tc>
          <w:tcPr>
            <w:tcW w:w="163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6A5D4E8D" w14:textId="77777777" w:rsidR="008C3694" w:rsidRPr="008C3694" w:rsidRDefault="008C3694" w:rsidP="008C3694">
            <w:pPr>
              <w:jc w:val="center"/>
              <w:rPr>
                <w:rFonts w:ascii="Arial" w:hAnsi="Arial" w:cs="Arial"/>
                <w:color w:val="0070C0"/>
                <w:sz w:val="20"/>
                <w:szCs w:val="20"/>
              </w:rPr>
            </w:pPr>
            <w:r w:rsidRPr="008C3694">
              <w:rPr>
                <w:rFonts w:ascii="Arial" w:hAnsi="Arial" w:cs="Arial"/>
                <w:color w:val="0070C0"/>
                <w:sz w:val="20"/>
                <w:szCs w:val="20"/>
              </w:rPr>
              <w:t>1</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89B5868" w14:textId="77777777" w:rsidR="008C3694" w:rsidRPr="008C3694" w:rsidRDefault="008C3694" w:rsidP="008C3694">
            <w:pPr>
              <w:jc w:val="center"/>
              <w:rPr>
                <w:rFonts w:ascii="Arial" w:hAnsi="Arial" w:cs="Arial"/>
                <w:color w:val="0070C0"/>
                <w:sz w:val="20"/>
                <w:szCs w:val="20"/>
              </w:rPr>
            </w:pPr>
            <w:r w:rsidRPr="008C3694">
              <w:rPr>
                <w:rFonts w:ascii="Arial" w:hAnsi="Arial" w:cs="Arial"/>
                <w:color w:val="0070C0"/>
                <w:sz w:val="20"/>
                <w:szCs w:val="20"/>
              </w:rPr>
              <w:t>1</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1A9B57D0" w14:textId="77777777" w:rsidR="008C3694" w:rsidRPr="008C3694" w:rsidRDefault="008C3694" w:rsidP="008C3694">
            <w:pPr>
              <w:jc w:val="center"/>
              <w:rPr>
                <w:rFonts w:ascii="Arial" w:hAnsi="Arial" w:cs="Arial"/>
                <w:color w:val="0070C0"/>
                <w:sz w:val="20"/>
                <w:szCs w:val="20"/>
              </w:rPr>
            </w:pPr>
            <w:r w:rsidRPr="008C3694">
              <w:rPr>
                <w:rFonts w:ascii="Arial" w:hAnsi="Arial" w:cs="Arial"/>
                <w:color w:val="0070C0"/>
                <w:sz w:val="20"/>
                <w:szCs w:val="20"/>
              </w:rPr>
              <w:t>1</w:t>
            </w:r>
          </w:p>
        </w:tc>
        <w:tc>
          <w:tcPr>
            <w:tcW w:w="1363" w:type="dxa"/>
            <w:vMerge/>
            <w:tcBorders>
              <w:top w:val="nil"/>
              <w:left w:val="single" w:sz="4" w:space="0" w:color="auto"/>
              <w:bottom w:val="single" w:sz="4" w:space="0" w:color="auto"/>
              <w:right w:val="single" w:sz="4" w:space="0" w:color="auto"/>
            </w:tcBorders>
            <w:vAlign w:val="center"/>
            <w:hideMark/>
          </w:tcPr>
          <w:p w14:paraId="54848BB8" w14:textId="77777777" w:rsidR="008C3694" w:rsidRPr="008C3694" w:rsidRDefault="008C3694" w:rsidP="008C3694">
            <w:pPr>
              <w:rPr>
                <w:rFonts w:ascii="Arial" w:hAnsi="Arial" w:cs="Arial"/>
                <w:color w:val="000000"/>
                <w:sz w:val="20"/>
                <w:szCs w:val="20"/>
              </w:rPr>
            </w:pPr>
          </w:p>
        </w:tc>
      </w:tr>
      <w:tr w:rsidR="008C3694" w:rsidRPr="008C3694" w14:paraId="0A15CB80" w14:textId="77777777" w:rsidTr="008C3694">
        <w:trPr>
          <w:trHeight w:val="630"/>
        </w:trPr>
        <w:tc>
          <w:tcPr>
            <w:tcW w:w="514" w:type="dxa"/>
            <w:vMerge/>
            <w:tcBorders>
              <w:top w:val="nil"/>
              <w:left w:val="single" w:sz="4" w:space="0" w:color="auto"/>
              <w:bottom w:val="single" w:sz="4" w:space="0" w:color="auto"/>
              <w:right w:val="single" w:sz="4" w:space="0" w:color="auto"/>
            </w:tcBorders>
            <w:vAlign w:val="center"/>
            <w:hideMark/>
          </w:tcPr>
          <w:p w14:paraId="68515EEB"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4B35DBA"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401F61D1"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0EF86014"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98A87E0"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028B8774"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3DD80FE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24E71BE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5126A85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5313E9C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000000"/>
              <w:right w:val="single" w:sz="4" w:space="0" w:color="auto"/>
            </w:tcBorders>
            <w:vAlign w:val="center"/>
            <w:hideMark/>
          </w:tcPr>
          <w:p w14:paraId="3DFBE2D7" w14:textId="77777777" w:rsidR="008C3694" w:rsidRPr="008C3694" w:rsidRDefault="008C3694" w:rsidP="008C3694">
            <w:pPr>
              <w:rPr>
                <w:rFonts w:ascii="Arial" w:hAnsi="Arial" w:cs="Arial"/>
                <w:color w:val="0070C0"/>
                <w:sz w:val="20"/>
                <w:szCs w:val="20"/>
              </w:rPr>
            </w:pPr>
          </w:p>
        </w:tc>
        <w:tc>
          <w:tcPr>
            <w:tcW w:w="1631" w:type="dxa"/>
            <w:gridSpan w:val="2"/>
            <w:vMerge/>
            <w:tcBorders>
              <w:top w:val="single" w:sz="4" w:space="0" w:color="auto"/>
              <w:left w:val="single" w:sz="4" w:space="0" w:color="auto"/>
              <w:bottom w:val="single" w:sz="4" w:space="0" w:color="000000"/>
              <w:right w:val="nil"/>
            </w:tcBorders>
            <w:vAlign w:val="center"/>
            <w:hideMark/>
          </w:tcPr>
          <w:p w14:paraId="033A1565" w14:textId="77777777" w:rsidR="008C3694" w:rsidRPr="008C3694" w:rsidRDefault="008C3694" w:rsidP="008C3694">
            <w:pPr>
              <w:rPr>
                <w:rFonts w:ascii="Arial" w:hAnsi="Arial" w:cs="Arial"/>
                <w:color w:val="0070C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66537B83" w14:textId="77777777" w:rsidR="008C3694" w:rsidRPr="008C3694" w:rsidRDefault="008C3694" w:rsidP="008C3694">
            <w:pPr>
              <w:rPr>
                <w:rFonts w:ascii="Arial" w:hAnsi="Arial" w:cs="Arial"/>
                <w:color w:val="0070C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2BB636CC" w14:textId="77777777" w:rsidR="008C3694" w:rsidRPr="008C3694" w:rsidRDefault="008C3694" w:rsidP="008C3694">
            <w:pPr>
              <w:rPr>
                <w:rFonts w:ascii="Arial" w:hAnsi="Arial" w:cs="Arial"/>
                <w:color w:val="0070C0"/>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0860F14D" w14:textId="77777777" w:rsidR="008C3694" w:rsidRPr="008C3694" w:rsidRDefault="008C3694" w:rsidP="008C3694">
            <w:pPr>
              <w:rPr>
                <w:rFonts w:ascii="Arial" w:hAnsi="Arial" w:cs="Arial"/>
                <w:color w:val="000000"/>
                <w:sz w:val="20"/>
                <w:szCs w:val="20"/>
              </w:rPr>
            </w:pPr>
          </w:p>
        </w:tc>
      </w:tr>
      <w:tr w:rsidR="008C3694" w:rsidRPr="008C3694" w14:paraId="75C169C4" w14:textId="77777777" w:rsidTr="008C3694">
        <w:trPr>
          <w:trHeight w:val="315"/>
        </w:trPr>
        <w:tc>
          <w:tcPr>
            <w:tcW w:w="514" w:type="dxa"/>
            <w:vMerge/>
            <w:tcBorders>
              <w:top w:val="nil"/>
              <w:left w:val="single" w:sz="4" w:space="0" w:color="auto"/>
              <w:bottom w:val="single" w:sz="4" w:space="0" w:color="auto"/>
              <w:right w:val="single" w:sz="4" w:space="0" w:color="auto"/>
            </w:tcBorders>
            <w:vAlign w:val="center"/>
            <w:hideMark/>
          </w:tcPr>
          <w:p w14:paraId="012CADA5"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A0E32A3"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7DB96AAF"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4D3EAE40"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78AFBA6B" w14:textId="77777777" w:rsidR="008C3694" w:rsidRPr="008C3694" w:rsidRDefault="008C3694" w:rsidP="008C3694">
            <w:pPr>
              <w:rPr>
                <w:rFonts w:ascii="Arial" w:hAnsi="Arial" w:cs="Arial"/>
                <w:color w:val="000000"/>
                <w:sz w:val="20"/>
                <w:szCs w:val="20"/>
              </w:rPr>
            </w:pPr>
          </w:p>
        </w:tc>
        <w:tc>
          <w:tcPr>
            <w:tcW w:w="890" w:type="dxa"/>
            <w:tcBorders>
              <w:top w:val="nil"/>
              <w:left w:val="nil"/>
              <w:bottom w:val="nil"/>
              <w:right w:val="nil"/>
            </w:tcBorders>
            <w:shd w:val="clear" w:color="auto" w:fill="auto"/>
            <w:vAlign w:val="center"/>
            <w:hideMark/>
          </w:tcPr>
          <w:p w14:paraId="088F8DA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24" w:type="dxa"/>
            <w:tcBorders>
              <w:top w:val="nil"/>
              <w:left w:val="single" w:sz="4" w:space="0" w:color="auto"/>
              <w:bottom w:val="nil"/>
              <w:right w:val="nil"/>
            </w:tcBorders>
            <w:shd w:val="clear" w:color="auto" w:fill="auto"/>
            <w:vAlign w:val="center"/>
            <w:hideMark/>
          </w:tcPr>
          <w:p w14:paraId="063A70B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nil"/>
              <w:left w:val="single" w:sz="4" w:space="0" w:color="auto"/>
              <w:bottom w:val="nil"/>
              <w:right w:val="nil"/>
            </w:tcBorders>
            <w:shd w:val="clear" w:color="auto" w:fill="auto"/>
            <w:vAlign w:val="center"/>
            <w:hideMark/>
          </w:tcPr>
          <w:p w14:paraId="0B034B5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p>
        </w:tc>
        <w:tc>
          <w:tcPr>
            <w:tcW w:w="762" w:type="dxa"/>
            <w:tcBorders>
              <w:top w:val="nil"/>
              <w:left w:val="single" w:sz="4" w:space="0" w:color="auto"/>
              <w:bottom w:val="nil"/>
              <w:right w:val="nil"/>
            </w:tcBorders>
            <w:shd w:val="clear" w:color="auto" w:fill="auto"/>
            <w:vAlign w:val="center"/>
            <w:hideMark/>
          </w:tcPr>
          <w:p w14:paraId="186F06AE" w14:textId="77777777" w:rsidR="008C3694" w:rsidRPr="008C3694" w:rsidRDefault="008C3694" w:rsidP="008C3694">
            <w:pPr>
              <w:jc w:val="center"/>
              <w:rPr>
                <w:rFonts w:ascii="Arial" w:hAnsi="Arial" w:cs="Arial"/>
                <w:color w:val="0070C0"/>
                <w:sz w:val="20"/>
                <w:szCs w:val="20"/>
              </w:rPr>
            </w:pPr>
            <w:r w:rsidRPr="008C3694">
              <w:rPr>
                <w:rFonts w:ascii="Arial" w:hAnsi="Arial" w:cs="Arial"/>
                <w:color w:val="0070C0"/>
                <w:sz w:val="20"/>
                <w:szCs w:val="20"/>
              </w:rPr>
              <w:t>1</w:t>
            </w:r>
          </w:p>
        </w:tc>
        <w:tc>
          <w:tcPr>
            <w:tcW w:w="762" w:type="dxa"/>
            <w:tcBorders>
              <w:top w:val="nil"/>
              <w:left w:val="single" w:sz="4" w:space="0" w:color="auto"/>
              <w:bottom w:val="nil"/>
              <w:right w:val="nil"/>
            </w:tcBorders>
            <w:shd w:val="clear" w:color="auto" w:fill="auto"/>
            <w:vAlign w:val="center"/>
            <w:hideMark/>
          </w:tcPr>
          <w:p w14:paraId="765FF728" w14:textId="77777777" w:rsidR="008C3694" w:rsidRPr="008C3694" w:rsidRDefault="008C3694" w:rsidP="008C3694">
            <w:pPr>
              <w:jc w:val="center"/>
              <w:rPr>
                <w:rFonts w:ascii="Arial" w:hAnsi="Arial" w:cs="Arial"/>
                <w:color w:val="0070C0"/>
                <w:sz w:val="20"/>
                <w:szCs w:val="20"/>
              </w:rPr>
            </w:pPr>
            <w:r w:rsidRPr="008C3694">
              <w:rPr>
                <w:rFonts w:ascii="Arial" w:hAnsi="Arial" w:cs="Arial"/>
                <w:color w:val="0070C0"/>
                <w:sz w:val="20"/>
                <w:szCs w:val="20"/>
              </w:rPr>
              <w:t>1</w:t>
            </w:r>
          </w:p>
        </w:tc>
        <w:tc>
          <w:tcPr>
            <w:tcW w:w="869" w:type="dxa"/>
            <w:vMerge/>
            <w:tcBorders>
              <w:top w:val="nil"/>
              <w:left w:val="single" w:sz="4" w:space="0" w:color="auto"/>
              <w:bottom w:val="single" w:sz="4" w:space="0" w:color="000000"/>
              <w:right w:val="single" w:sz="4" w:space="0" w:color="auto"/>
            </w:tcBorders>
            <w:vAlign w:val="center"/>
            <w:hideMark/>
          </w:tcPr>
          <w:p w14:paraId="5A99B157" w14:textId="77777777" w:rsidR="008C3694" w:rsidRPr="008C3694" w:rsidRDefault="008C3694" w:rsidP="008C3694">
            <w:pPr>
              <w:rPr>
                <w:rFonts w:ascii="Arial" w:hAnsi="Arial" w:cs="Arial"/>
                <w:color w:val="0070C0"/>
                <w:sz w:val="20"/>
                <w:szCs w:val="20"/>
              </w:rPr>
            </w:pPr>
          </w:p>
        </w:tc>
        <w:tc>
          <w:tcPr>
            <w:tcW w:w="1631" w:type="dxa"/>
            <w:gridSpan w:val="2"/>
            <w:vMerge/>
            <w:tcBorders>
              <w:top w:val="single" w:sz="4" w:space="0" w:color="auto"/>
              <w:left w:val="single" w:sz="4" w:space="0" w:color="auto"/>
              <w:bottom w:val="single" w:sz="4" w:space="0" w:color="000000"/>
              <w:right w:val="nil"/>
            </w:tcBorders>
            <w:vAlign w:val="center"/>
            <w:hideMark/>
          </w:tcPr>
          <w:p w14:paraId="55354187" w14:textId="77777777" w:rsidR="008C3694" w:rsidRPr="008C3694" w:rsidRDefault="008C3694" w:rsidP="008C3694">
            <w:pPr>
              <w:rPr>
                <w:rFonts w:ascii="Arial" w:hAnsi="Arial" w:cs="Arial"/>
                <w:color w:val="0070C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771FB999" w14:textId="77777777" w:rsidR="008C3694" w:rsidRPr="008C3694" w:rsidRDefault="008C3694" w:rsidP="008C3694">
            <w:pPr>
              <w:rPr>
                <w:rFonts w:ascii="Arial" w:hAnsi="Arial" w:cs="Arial"/>
                <w:color w:val="0070C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17200F75" w14:textId="77777777" w:rsidR="008C3694" w:rsidRPr="008C3694" w:rsidRDefault="008C3694" w:rsidP="008C3694">
            <w:pPr>
              <w:rPr>
                <w:rFonts w:ascii="Arial" w:hAnsi="Arial" w:cs="Arial"/>
                <w:color w:val="0070C0"/>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43FDAC22" w14:textId="77777777" w:rsidR="008C3694" w:rsidRPr="008C3694" w:rsidRDefault="008C3694" w:rsidP="008C3694">
            <w:pPr>
              <w:rPr>
                <w:rFonts w:ascii="Arial" w:hAnsi="Arial" w:cs="Arial"/>
                <w:color w:val="000000"/>
                <w:sz w:val="20"/>
                <w:szCs w:val="20"/>
              </w:rPr>
            </w:pPr>
          </w:p>
        </w:tc>
      </w:tr>
      <w:tr w:rsidR="008C3694" w:rsidRPr="008C3694" w14:paraId="3935F6CF" w14:textId="77777777" w:rsidTr="008C3694">
        <w:trPr>
          <w:trHeight w:val="1035"/>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1803871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5A62D6DF"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Основное мероприятие 05. </w:t>
            </w:r>
            <w:r w:rsidRPr="008C3694">
              <w:rPr>
                <w:rFonts w:ascii="Arial" w:hAnsi="Arial" w:cs="Arial"/>
                <w:bCs/>
                <w:color w:val="000000"/>
                <w:sz w:val="20"/>
                <w:szCs w:val="20"/>
              </w:rPr>
              <w:br/>
              <w:t>Цифровая образовательная среда</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1CDA0E7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7469C2D2"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1863D91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2 995,00000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98C294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869" w:type="dxa"/>
            <w:tcBorders>
              <w:top w:val="nil"/>
              <w:left w:val="nil"/>
              <w:bottom w:val="single" w:sz="4" w:space="0" w:color="auto"/>
              <w:right w:val="nil"/>
            </w:tcBorders>
            <w:shd w:val="clear" w:color="auto" w:fill="auto"/>
            <w:vAlign w:val="center"/>
            <w:hideMark/>
          </w:tcPr>
          <w:p w14:paraId="2118BED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D5F335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5840C77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4831625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1363" w:type="dxa"/>
            <w:vMerge w:val="restart"/>
            <w:tcBorders>
              <w:top w:val="nil"/>
              <w:left w:val="single" w:sz="4" w:space="0" w:color="auto"/>
              <w:bottom w:val="single" w:sz="4" w:space="0" w:color="auto"/>
              <w:right w:val="single" w:sz="4" w:space="0" w:color="auto"/>
            </w:tcBorders>
            <w:shd w:val="clear" w:color="auto" w:fill="auto"/>
            <w:hideMark/>
          </w:tcPr>
          <w:p w14:paraId="2997A23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образования</w:t>
            </w:r>
          </w:p>
        </w:tc>
      </w:tr>
      <w:tr w:rsidR="008C3694" w:rsidRPr="008C3694" w14:paraId="5785E4BC" w14:textId="77777777" w:rsidTr="008C3694">
        <w:trPr>
          <w:trHeight w:val="1035"/>
        </w:trPr>
        <w:tc>
          <w:tcPr>
            <w:tcW w:w="514" w:type="dxa"/>
            <w:vMerge/>
            <w:tcBorders>
              <w:top w:val="nil"/>
              <w:left w:val="single" w:sz="4" w:space="0" w:color="auto"/>
              <w:bottom w:val="single" w:sz="4" w:space="0" w:color="auto"/>
              <w:right w:val="single" w:sz="4" w:space="0" w:color="auto"/>
            </w:tcBorders>
            <w:vAlign w:val="center"/>
            <w:hideMark/>
          </w:tcPr>
          <w:p w14:paraId="664A4833"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4AC0C709"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60A07D6F"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07F8EB03"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Средства Федерального бюджета </w:t>
            </w:r>
          </w:p>
        </w:tc>
        <w:tc>
          <w:tcPr>
            <w:tcW w:w="869" w:type="dxa"/>
            <w:tcBorders>
              <w:top w:val="nil"/>
              <w:left w:val="nil"/>
              <w:bottom w:val="single" w:sz="4" w:space="0" w:color="auto"/>
              <w:right w:val="single" w:sz="4" w:space="0" w:color="auto"/>
            </w:tcBorders>
            <w:shd w:val="clear" w:color="auto" w:fill="auto"/>
            <w:vAlign w:val="center"/>
            <w:hideMark/>
          </w:tcPr>
          <w:p w14:paraId="735C83D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F3AC05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4BF0F55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5FFCAA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10DC17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37C465A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047D572C" w14:textId="77777777" w:rsidR="008C3694" w:rsidRPr="008C3694" w:rsidRDefault="008C3694" w:rsidP="008C3694">
            <w:pPr>
              <w:rPr>
                <w:rFonts w:ascii="Arial" w:hAnsi="Arial" w:cs="Arial"/>
                <w:color w:val="000000"/>
                <w:sz w:val="20"/>
                <w:szCs w:val="20"/>
              </w:rPr>
            </w:pPr>
          </w:p>
        </w:tc>
      </w:tr>
      <w:tr w:rsidR="008C3694" w:rsidRPr="008C3694" w14:paraId="6B509E8D" w14:textId="77777777" w:rsidTr="008C3694">
        <w:trPr>
          <w:trHeight w:val="1035"/>
        </w:trPr>
        <w:tc>
          <w:tcPr>
            <w:tcW w:w="514" w:type="dxa"/>
            <w:vMerge/>
            <w:tcBorders>
              <w:top w:val="nil"/>
              <w:left w:val="single" w:sz="4" w:space="0" w:color="auto"/>
              <w:bottom w:val="single" w:sz="4" w:space="0" w:color="auto"/>
              <w:right w:val="single" w:sz="4" w:space="0" w:color="auto"/>
            </w:tcBorders>
            <w:vAlign w:val="center"/>
            <w:hideMark/>
          </w:tcPr>
          <w:p w14:paraId="46A4F183"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40D21A0A"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73DB73D"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75AB958B"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5294F56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797264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3CA4D5B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1AA8092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3B74DD9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0D64AB7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6A12B903" w14:textId="77777777" w:rsidR="008C3694" w:rsidRPr="008C3694" w:rsidRDefault="008C3694" w:rsidP="008C3694">
            <w:pPr>
              <w:rPr>
                <w:rFonts w:ascii="Arial" w:hAnsi="Arial" w:cs="Arial"/>
                <w:color w:val="000000"/>
                <w:sz w:val="20"/>
                <w:szCs w:val="20"/>
              </w:rPr>
            </w:pPr>
          </w:p>
        </w:tc>
      </w:tr>
      <w:tr w:rsidR="008C3694" w:rsidRPr="008C3694" w14:paraId="351E3CD3" w14:textId="77777777" w:rsidTr="008C3694">
        <w:trPr>
          <w:trHeight w:val="1035"/>
        </w:trPr>
        <w:tc>
          <w:tcPr>
            <w:tcW w:w="514" w:type="dxa"/>
            <w:vMerge/>
            <w:tcBorders>
              <w:top w:val="nil"/>
              <w:left w:val="single" w:sz="4" w:space="0" w:color="auto"/>
              <w:bottom w:val="single" w:sz="4" w:space="0" w:color="auto"/>
              <w:right w:val="single" w:sz="4" w:space="0" w:color="auto"/>
            </w:tcBorders>
            <w:vAlign w:val="center"/>
            <w:hideMark/>
          </w:tcPr>
          <w:p w14:paraId="0EDF67BC"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B9B48FA"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7F4B62B4"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0A1682F6"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1CAADCA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2 995,00000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1E0B35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869" w:type="dxa"/>
            <w:tcBorders>
              <w:top w:val="nil"/>
              <w:left w:val="nil"/>
              <w:bottom w:val="single" w:sz="4" w:space="0" w:color="auto"/>
              <w:right w:val="nil"/>
            </w:tcBorders>
            <w:shd w:val="clear" w:color="auto" w:fill="auto"/>
            <w:vAlign w:val="center"/>
            <w:hideMark/>
          </w:tcPr>
          <w:p w14:paraId="044DBA7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4F6821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6FE90AD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5A5292B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599,00000</w:t>
            </w:r>
          </w:p>
        </w:tc>
        <w:tc>
          <w:tcPr>
            <w:tcW w:w="1363" w:type="dxa"/>
            <w:vMerge/>
            <w:tcBorders>
              <w:top w:val="nil"/>
              <w:left w:val="single" w:sz="4" w:space="0" w:color="auto"/>
              <w:bottom w:val="single" w:sz="4" w:space="0" w:color="auto"/>
              <w:right w:val="single" w:sz="4" w:space="0" w:color="auto"/>
            </w:tcBorders>
            <w:vAlign w:val="center"/>
            <w:hideMark/>
          </w:tcPr>
          <w:p w14:paraId="2CD2FC1A" w14:textId="77777777" w:rsidR="008C3694" w:rsidRPr="008C3694" w:rsidRDefault="008C3694" w:rsidP="008C3694">
            <w:pPr>
              <w:rPr>
                <w:rFonts w:ascii="Arial" w:hAnsi="Arial" w:cs="Arial"/>
                <w:color w:val="000000"/>
                <w:sz w:val="20"/>
                <w:szCs w:val="20"/>
              </w:rPr>
            </w:pPr>
          </w:p>
        </w:tc>
      </w:tr>
      <w:tr w:rsidR="008C3694" w:rsidRPr="008C3694" w14:paraId="716EB525" w14:textId="77777777" w:rsidTr="008C3694">
        <w:trPr>
          <w:trHeight w:val="375"/>
        </w:trPr>
        <w:tc>
          <w:tcPr>
            <w:tcW w:w="514" w:type="dxa"/>
            <w:vMerge w:val="restart"/>
            <w:tcBorders>
              <w:top w:val="nil"/>
              <w:left w:val="single" w:sz="4" w:space="0" w:color="auto"/>
              <w:bottom w:val="single" w:sz="4" w:space="0" w:color="000000"/>
              <w:right w:val="nil"/>
            </w:tcBorders>
            <w:shd w:val="clear" w:color="auto" w:fill="auto"/>
            <w:hideMark/>
          </w:tcPr>
          <w:p w14:paraId="64103A2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5D93B94A"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Мероприятие 05.01.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w:t>
            </w:r>
            <w:r w:rsidRPr="008C3694">
              <w:rPr>
                <w:rFonts w:ascii="Arial" w:hAnsi="Arial" w:cs="Arial"/>
                <w:color w:val="000000"/>
                <w:sz w:val="20"/>
                <w:szCs w:val="20"/>
              </w:rPr>
              <w:lastRenderedPageBreak/>
              <w:t>образовательной среды</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073844E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2026 - 2030</w:t>
            </w:r>
          </w:p>
        </w:tc>
        <w:tc>
          <w:tcPr>
            <w:tcW w:w="1315" w:type="dxa"/>
            <w:tcBorders>
              <w:top w:val="nil"/>
              <w:left w:val="nil"/>
              <w:bottom w:val="single" w:sz="4" w:space="0" w:color="auto"/>
              <w:right w:val="single" w:sz="4" w:space="0" w:color="auto"/>
            </w:tcBorders>
            <w:shd w:val="clear" w:color="auto" w:fill="auto"/>
            <w:hideMark/>
          </w:tcPr>
          <w:p w14:paraId="14B7C615"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6936D2A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2 995,00000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73BD49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869" w:type="dxa"/>
            <w:tcBorders>
              <w:top w:val="nil"/>
              <w:left w:val="nil"/>
              <w:bottom w:val="single" w:sz="4" w:space="0" w:color="auto"/>
              <w:right w:val="nil"/>
            </w:tcBorders>
            <w:shd w:val="clear" w:color="auto" w:fill="auto"/>
            <w:vAlign w:val="center"/>
            <w:hideMark/>
          </w:tcPr>
          <w:p w14:paraId="4D56833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AF5766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05CD277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2A6EC67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76C151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образования</w:t>
            </w:r>
          </w:p>
        </w:tc>
      </w:tr>
      <w:tr w:rsidR="008C3694" w:rsidRPr="008C3694" w14:paraId="28319BAC" w14:textId="77777777" w:rsidTr="008C3694">
        <w:trPr>
          <w:trHeight w:val="945"/>
        </w:trPr>
        <w:tc>
          <w:tcPr>
            <w:tcW w:w="514" w:type="dxa"/>
            <w:vMerge/>
            <w:tcBorders>
              <w:top w:val="nil"/>
              <w:left w:val="single" w:sz="4" w:space="0" w:color="auto"/>
              <w:bottom w:val="single" w:sz="4" w:space="0" w:color="000000"/>
              <w:right w:val="nil"/>
            </w:tcBorders>
            <w:vAlign w:val="center"/>
            <w:hideMark/>
          </w:tcPr>
          <w:p w14:paraId="3F284441"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6CF362D"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65E178A"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72B9F60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Средства Федерального бюджета </w:t>
            </w:r>
          </w:p>
        </w:tc>
        <w:tc>
          <w:tcPr>
            <w:tcW w:w="869" w:type="dxa"/>
            <w:tcBorders>
              <w:top w:val="nil"/>
              <w:left w:val="nil"/>
              <w:bottom w:val="single" w:sz="4" w:space="0" w:color="auto"/>
              <w:right w:val="single" w:sz="4" w:space="0" w:color="auto"/>
            </w:tcBorders>
            <w:shd w:val="clear" w:color="auto" w:fill="auto"/>
            <w:vAlign w:val="center"/>
            <w:hideMark/>
          </w:tcPr>
          <w:p w14:paraId="631F5B4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4FDA79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5213C5F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B9E7AB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69D653C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E5829C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7748354C" w14:textId="77777777" w:rsidR="008C3694" w:rsidRPr="008C3694" w:rsidRDefault="008C3694" w:rsidP="008C3694">
            <w:pPr>
              <w:rPr>
                <w:rFonts w:ascii="Arial" w:hAnsi="Arial" w:cs="Arial"/>
                <w:color w:val="000000"/>
                <w:sz w:val="20"/>
                <w:szCs w:val="20"/>
              </w:rPr>
            </w:pPr>
          </w:p>
        </w:tc>
      </w:tr>
      <w:tr w:rsidR="008C3694" w:rsidRPr="008C3694" w14:paraId="3DD1606F" w14:textId="77777777" w:rsidTr="008C3694">
        <w:trPr>
          <w:trHeight w:val="630"/>
        </w:trPr>
        <w:tc>
          <w:tcPr>
            <w:tcW w:w="514" w:type="dxa"/>
            <w:vMerge/>
            <w:tcBorders>
              <w:top w:val="nil"/>
              <w:left w:val="single" w:sz="4" w:space="0" w:color="auto"/>
              <w:bottom w:val="single" w:sz="4" w:space="0" w:color="000000"/>
              <w:right w:val="nil"/>
            </w:tcBorders>
            <w:vAlign w:val="center"/>
            <w:hideMark/>
          </w:tcPr>
          <w:p w14:paraId="122DE11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520ED66"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B4024D1"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46D139B2"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639F3E5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F27D09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657B3A0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36D14E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4AC7A1E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679B1FC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451E7DEA" w14:textId="77777777" w:rsidR="008C3694" w:rsidRPr="008C3694" w:rsidRDefault="008C3694" w:rsidP="008C3694">
            <w:pPr>
              <w:rPr>
                <w:rFonts w:ascii="Arial" w:hAnsi="Arial" w:cs="Arial"/>
                <w:color w:val="000000"/>
                <w:sz w:val="20"/>
                <w:szCs w:val="20"/>
              </w:rPr>
            </w:pPr>
          </w:p>
        </w:tc>
      </w:tr>
      <w:tr w:rsidR="008C3694" w:rsidRPr="008C3694" w14:paraId="5F24A23E" w14:textId="77777777" w:rsidTr="008C3694">
        <w:trPr>
          <w:trHeight w:val="945"/>
        </w:trPr>
        <w:tc>
          <w:tcPr>
            <w:tcW w:w="514" w:type="dxa"/>
            <w:vMerge/>
            <w:tcBorders>
              <w:top w:val="nil"/>
              <w:left w:val="single" w:sz="4" w:space="0" w:color="auto"/>
              <w:bottom w:val="single" w:sz="4" w:space="0" w:color="000000"/>
              <w:right w:val="nil"/>
            </w:tcBorders>
            <w:vAlign w:val="center"/>
            <w:hideMark/>
          </w:tcPr>
          <w:p w14:paraId="246D67C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143314E3"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06B508E8"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6A2367D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Средства бюджета Одинцовского </w:t>
            </w:r>
            <w:r w:rsidRPr="008C3694">
              <w:rPr>
                <w:rFonts w:ascii="Arial" w:hAnsi="Arial" w:cs="Arial"/>
                <w:color w:val="000000"/>
                <w:sz w:val="20"/>
                <w:szCs w:val="20"/>
              </w:rPr>
              <w:lastRenderedPageBreak/>
              <w:t>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6B53D92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2 995,00000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0ABFA26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869" w:type="dxa"/>
            <w:tcBorders>
              <w:top w:val="nil"/>
              <w:left w:val="nil"/>
              <w:bottom w:val="single" w:sz="4" w:space="0" w:color="auto"/>
              <w:right w:val="nil"/>
            </w:tcBorders>
            <w:shd w:val="clear" w:color="auto" w:fill="auto"/>
            <w:vAlign w:val="center"/>
            <w:hideMark/>
          </w:tcPr>
          <w:p w14:paraId="74C580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7DA45C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6BB4B76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869" w:type="dxa"/>
            <w:tcBorders>
              <w:top w:val="nil"/>
              <w:left w:val="nil"/>
              <w:bottom w:val="single" w:sz="4" w:space="0" w:color="auto"/>
              <w:right w:val="single" w:sz="4" w:space="0" w:color="auto"/>
            </w:tcBorders>
            <w:shd w:val="clear" w:color="auto" w:fill="auto"/>
            <w:vAlign w:val="center"/>
            <w:hideMark/>
          </w:tcPr>
          <w:p w14:paraId="0EEC631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599,00000</w:t>
            </w:r>
          </w:p>
        </w:tc>
        <w:tc>
          <w:tcPr>
            <w:tcW w:w="1363" w:type="dxa"/>
            <w:vMerge/>
            <w:tcBorders>
              <w:top w:val="nil"/>
              <w:left w:val="single" w:sz="4" w:space="0" w:color="auto"/>
              <w:bottom w:val="single" w:sz="4" w:space="0" w:color="000000"/>
              <w:right w:val="single" w:sz="4" w:space="0" w:color="auto"/>
            </w:tcBorders>
            <w:vAlign w:val="center"/>
            <w:hideMark/>
          </w:tcPr>
          <w:p w14:paraId="1DA1B189" w14:textId="77777777" w:rsidR="008C3694" w:rsidRPr="008C3694" w:rsidRDefault="008C3694" w:rsidP="008C3694">
            <w:pPr>
              <w:rPr>
                <w:rFonts w:ascii="Arial" w:hAnsi="Arial" w:cs="Arial"/>
                <w:color w:val="000000"/>
                <w:sz w:val="20"/>
                <w:szCs w:val="20"/>
              </w:rPr>
            </w:pPr>
          </w:p>
        </w:tc>
      </w:tr>
      <w:tr w:rsidR="008C3694" w:rsidRPr="008C3694" w14:paraId="18AB90C8" w14:textId="77777777" w:rsidTr="008C3694">
        <w:trPr>
          <w:trHeight w:val="788"/>
        </w:trPr>
        <w:tc>
          <w:tcPr>
            <w:tcW w:w="514" w:type="dxa"/>
            <w:vMerge/>
            <w:tcBorders>
              <w:top w:val="nil"/>
              <w:left w:val="single" w:sz="4" w:space="0" w:color="auto"/>
              <w:bottom w:val="single" w:sz="4" w:space="0" w:color="000000"/>
              <w:right w:val="nil"/>
            </w:tcBorders>
            <w:vAlign w:val="center"/>
            <w:hideMark/>
          </w:tcPr>
          <w:p w14:paraId="1B711DAF" w14:textId="77777777" w:rsidR="008C3694" w:rsidRPr="008C3694" w:rsidRDefault="008C3694" w:rsidP="008C3694">
            <w:pPr>
              <w:rPr>
                <w:rFonts w:ascii="Arial" w:hAnsi="Arial" w:cs="Arial"/>
                <w:color w:val="000000"/>
                <w:sz w:val="20"/>
                <w:szCs w:val="20"/>
              </w:rPr>
            </w:pP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5D8C9166"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74B2D33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14:paraId="0B5CD02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2AB0C0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76F8BBB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2026 год</w:t>
            </w:r>
          </w:p>
        </w:tc>
        <w:tc>
          <w:tcPr>
            <w:tcW w:w="3128" w:type="dxa"/>
            <w:gridSpan w:val="4"/>
            <w:tcBorders>
              <w:top w:val="single" w:sz="4" w:space="0" w:color="auto"/>
              <w:left w:val="nil"/>
              <w:bottom w:val="single" w:sz="4" w:space="0" w:color="auto"/>
              <w:right w:val="single" w:sz="4" w:space="0" w:color="auto"/>
            </w:tcBorders>
            <w:shd w:val="clear" w:color="auto" w:fill="auto"/>
            <w:vAlign w:val="center"/>
            <w:hideMark/>
          </w:tcPr>
          <w:p w14:paraId="3F4703A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2264CF4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071937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7032210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4E2AE91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5F3D948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single" w:sz="4" w:space="0" w:color="000000"/>
              <w:right w:val="single" w:sz="4" w:space="0" w:color="auto"/>
            </w:tcBorders>
            <w:vAlign w:val="center"/>
            <w:hideMark/>
          </w:tcPr>
          <w:p w14:paraId="587842E8" w14:textId="77777777" w:rsidR="008C3694" w:rsidRPr="008C3694" w:rsidRDefault="008C3694" w:rsidP="008C3694">
            <w:pPr>
              <w:rPr>
                <w:rFonts w:ascii="Arial" w:hAnsi="Arial" w:cs="Arial"/>
                <w:color w:val="000000"/>
                <w:sz w:val="20"/>
                <w:szCs w:val="20"/>
              </w:rPr>
            </w:pPr>
          </w:p>
        </w:tc>
      </w:tr>
      <w:tr w:rsidR="008C3694" w:rsidRPr="008C3694" w14:paraId="27FD3AAE" w14:textId="77777777" w:rsidTr="008C3694">
        <w:trPr>
          <w:trHeight w:val="870"/>
        </w:trPr>
        <w:tc>
          <w:tcPr>
            <w:tcW w:w="514" w:type="dxa"/>
            <w:vMerge/>
            <w:tcBorders>
              <w:top w:val="nil"/>
              <w:left w:val="single" w:sz="4" w:space="0" w:color="auto"/>
              <w:bottom w:val="single" w:sz="4" w:space="0" w:color="000000"/>
              <w:right w:val="nil"/>
            </w:tcBorders>
            <w:vAlign w:val="center"/>
            <w:hideMark/>
          </w:tcPr>
          <w:p w14:paraId="08DDFB9C"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470A56EE"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72B5B855"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406D86D8"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44DAF0F3"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1E5A6402"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0CBB706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0DD2EFF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704B949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1E904CD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20E14BE5"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7E295DF7" w14:textId="77777777" w:rsidR="008C3694" w:rsidRPr="008C3694" w:rsidRDefault="008C3694" w:rsidP="008C3694">
            <w:pPr>
              <w:rPr>
                <w:rFonts w:ascii="Arial" w:hAnsi="Arial" w:cs="Arial"/>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1406BB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61501CD5"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596EFCFB"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000000"/>
              <w:right w:val="single" w:sz="4" w:space="0" w:color="auto"/>
            </w:tcBorders>
            <w:vAlign w:val="center"/>
            <w:hideMark/>
          </w:tcPr>
          <w:p w14:paraId="11EC0EB7" w14:textId="77777777" w:rsidR="008C3694" w:rsidRPr="008C3694" w:rsidRDefault="008C3694" w:rsidP="008C3694">
            <w:pPr>
              <w:rPr>
                <w:rFonts w:ascii="Arial" w:hAnsi="Arial" w:cs="Arial"/>
                <w:color w:val="000000"/>
                <w:sz w:val="20"/>
                <w:szCs w:val="20"/>
              </w:rPr>
            </w:pPr>
          </w:p>
        </w:tc>
      </w:tr>
      <w:tr w:rsidR="008C3694" w:rsidRPr="008C3694" w14:paraId="298E62A1" w14:textId="77777777" w:rsidTr="008C3694">
        <w:trPr>
          <w:trHeight w:val="600"/>
        </w:trPr>
        <w:tc>
          <w:tcPr>
            <w:tcW w:w="514" w:type="dxa"/>
            <w:vMerge/>
            <w:tcBorders>
              <w:top w:val="nil"/>
              <w:left w:val="single" w:sz="4" w:space="0" w:color="auto"/>
              <w:bottom w:val="single" w:sz="4" w:space="0" w:color="000000"/>
              <w:right w:val="nil"/>
            </w:tcBorders>
            <w:vAlign w:val="center"/>
            <w:hideMark/>
          </w:tcPr>
          <w:p w14:paraId="38C0E18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5A98DA59"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34FD6E29"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7977EEF6"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09174BE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90" w:type="dxa"/>
            <w:tcBorders>
              <w:top w:val="nil"/>
              <w:left w:val="nil"/>
              <w:bottom w:val="single" w:sz="4" w:space="0" w:color="auto"/>
              <w:right w:val="single" w:sz="4" w:space="0" w:color="auto"/>
            </w:tcBorders>
            <w:shd w:val="clear" w:color="auto" w:fill="auto"/>
            <w:vAlign w:val="center"/>
            <w:hideMark/>
          </w:tcPr>
          <w:p w14:paraId="5DC8A6F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14:paraId="75BAA38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nil"/>
              <w:left w:val="nil"/>
              <w:bottom w:val="single" w:sz="4" w:space="0" w:color="auto"/>
              <w:right w:val="single" w:sz="4" w:space="0" w:color="auto"/>
            </w:tcBorders>
            <w:shd w:val="clear" w:color="auto" w:fill="auto"/>
            <w:vAlign w:val="center"/>
            <w:hideMark/>
          </w:tcPr>
          <w:p w14:paraId="142062A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3975C78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767499F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nil"/>
              <w:right w:val="nil"/>
            </w:tcBorders>
            <w:shd w:val="clear" w:color="auto" w:fill="auto"/>
            <w:vAlign w:val="center"/>
            <w:hideMark/>
          </w:tcPr>
          <w:p w14:paraId="7242EE8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single" w:sz="4" w:space="0" w:color="auto"/>
              <w:bottom w:val="nil"/>
              <w:right w:val="nil"/>
            </w:tcBorders>
            <w:shd w:val="clear" w:color="auto" w:fill="auto"/>
            <w:vAlign w:val="center"/>
            <w:hideMark/>
          </w:tcPr>
          <w:p w14:paraId="0CC640A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single" w:sz="4" w:space="0" w:color="auto"/>
              <w:bottom w:val="nil"/>
              <w:right w:val="nil"/>
            </w:tcBorders>
            <w:shd w:val="clear" w:color="auto" w:fill="auto"/>
            <w:vAlign w:val="center"/>
            <w:hideMark/>
          </w:tcPr>
          <w:p w14:paraId="2CAB581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445FCCF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2A45F7D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1363" w:type="dxa"/>
            <w:vMerge/>
            <w:tcBorders>
              <w:top w:val="nil"/>
              <w:left w:val="single" w:sz="4" w:space="0" w:color="auto"/>
              <w:bottom w:val="single" w:sz="4" w:space="0" w:color="000000"/>
              <w:right w:val="single" w:sz="4" w:space="0" w:color="auto"/>
            </w:tcBorders>
            <w:vAlign w:val="center"/>
            <w:hideMark/>
          </w:tcPr>
          <w:p w14:paraId="5940E497" w14:textId="77777777" w:rsidR="008C3694" w:rsidRPr="008C3694" w:rsidRDefault="008C3694" w:rsidP="008C3694">
            <w:pPr>
              <w:rPr>
                <w:rFonts w:ascii="Arial" w:hAnsi="Arial" w:cs="Arial"/>
                <w:color w:val="000000"/>
                <w:sz w:val="20"/>
                <w:szCs w:val="20"/>
              </w:rPr>
            </w:pPr>
          </w:p>
        </w:tc>
      </w:tr>
      <w:tr w:rsidR="008C3694" w:rsidRPr="008C3694" w14:paraId="2AC0875D" w14:textId="77777777" w:rsidTr="008C3694">
        <w:trPr>
          <w:trHeight w:val="600"/>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566A71E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4CA1C78C"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Основное мероприятие Ц2. Цифровые платформы в отраслях социальной сферы</w:t>
            </w:r>
          </w:p>
        </w:tc>
        <w:tc>
          <w:tcPr>
            <w:tcW w:w="1061" w:type="dxa"/>
            <w:vMerge w:val="restart"/>
            <w:tcBorders>
              <w:top w:val="nil"/>
              <w:left w:val="nil"/>
              <w:bottom w:val="single" w:sz="4" w:space="0" w:color="000000"/>
              <w:right w:val="single" w:sz="4" w:space="0" w:color="auto"/>
            </w:tcBorders>
            <w:shd w:val="clear" w:color="auto" w:fill="auto"/>
            <w:vAlign w:val="center"/>
            <w:hideMark/>
          </w:tcPr>
          <w:p w14:paraId="75712B0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118BF42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41230CF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53 240,40000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8B5E09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10 448,79000</w:t>
            </w:r>
          </w:p>
        </w:tc>
        <w:tc>
          <w:tcPr>
            <w:tcW w:w="869" w:type="dxa"/>
            <w:tcBorders>
              <w:top w:val="single" w:sz="4" w:space="0" w:color="auto"/>
              <w:left w:val="nil"/>
              <w:bottom w:val="single" w:sz="4" w:space="0" w:color="auto"/>
              <w:right w:val="nil"/>
            </w:tcBorders>
            <w:shd w:val="clear" w:color="auto" w:fill="auto"/>
            <w:vAlign w:val="center"/>
            <w:hideMark/>
          </w:tcPr>
          <w:p w14:paraId="7475A77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28 422,09000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60A588D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14 369,52000</w:t>
            </w:r>
          </w:p>
        </w:tc>
        <w:tc>
          <w:tcPr>
            <w:tcW w:w="869" w:type="dxa"/>
            <w:tcBorders>
              <w:top w:val="nil"/>
              <w:left w:val="nil"/>
              <w:bottom w:val="single" w:sz="4" w:space="0" w:color="auto"/>
              <w:right w:val="single" w:sz="4" w:space="0" w:color="auto"/>
            </w:tcBorders>
            <w:shd w:val="clear" w:color="auto" w:fill="auto"/>
            <w:vAlign w:val="center"/>
            <w:hideMark/>
          </w:tcPr>
          <w:p w14:paraId="49809F5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666E902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3A9CC1B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Управление образования</w:t>
            </w:r>
          </w:p>
        </w:tc>
      </w:tr>
      <w:tr w:rsidR="008C3694" w:rsidRPr="008C3694" w14:paraId="49BD0DD5" w14:textId="77777777" w:rsidTr="008C3694">
        <w:trPr>
          <w:trHeight w:val="600"/>
        </w:trPr>
        <w:tc>
          <w:tcPr>
            <w:tcW w:w="514" w:type="dxa"/>
            <w:vMerge/>
            <w:tcBorders>
              <w:top w:val="nil"/>
              <w:left w:val="single" w:sz="4" w:space="0" w:color="auto"/>
              <w:bottom w:val="single" w:sz="4" w:space="0" w:color="auto"/>
              <w:right w:val="single" w:sz="4" w:space="0" w:color="auto"/>
            </w:tcBorders>
            <w:vAlign w:val="center"/>
            <w:hideMark/>
          </w:tcPr>
          <w:p w14:paraId="3715B442"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56B107AA" w14:textId="77777777" w:rsidR="008C3694" w:rsidRPr="008C3694" w:rsidRDefault="008C3694" w:rsidP="008C3694">
            <w:pPr>
              <w:rPr>
                <w:rFonts w:ascii="Arial" w:hAnsi="Arial" w:cs="Arial"/>
                <w:bCs/>
                <w:color w:val="000000"/>
                <w:sz w:val="20"/>
                <w:szCs w:val="20"/>
              </w:rPr>
            </w:pPr>
          </w:p>
        </w:tc>
        <w:tc>
          <w:tcPr>
            <w:tcW w:w="1061" w:type="dxa"/>
            <w:vMerge/>
            <w:tcBorders>
              <w:top w:val="nil"/>
              <w:left w:val="nil"/>
              <w:bottom w:val="single" w:sz="4" w:space="0" w:color="000000"/>
              <w:right w:val="single" w:sz="4" w:space="0" w:color="auto"/>
            </w:tcBorders>
            <w:vAlign w:val="center"/>
            <w:hideMark/>
          </w:tcPr>
          <w:p w14:paraId="607FEDBB"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26D00B22"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Средства Федерального бюджета </w:t>
            </w:r>
          </w:p>
        </w:tc>
        <w:tc>
          <w:tcPr>
            <w:tcW w:w="869" w:type="dxa"/>
            <w:tcBorders>
              <w:top w:val="nil"/>
              <w:left w:val="nil"/>
              <w:bottom w:val="single" w:sz="4" w:space="0" w:color="auto"/>
              <w:right w:val="single" w:sz="4" w:space="0" w:color="auto"/>
            </w:tcBorders>
            <w:shd w:val="clear" w:color="auto" w:fill="auto"/>
            <w:vAlign w:val="center"/>
            <w:hideMark/>
          </w:tcPr>
          <w:p w14:paraId="1647D5E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26 686,48000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5CE6658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3 058,19000</w:t>
            </w:r>
          </w:p>
        </w:tc>
        <w:tc>
          <w:tcPr>
            <w:tcW w:w="869" w:type="dxa"/>
            <w:tcBorders>
              <w:top w:val="nil"/>
              <w:left w:val="nil"/>
              <w:bottom w:val="nil"/>
              <w:right w:val="nil"/>
            </w:tcBorders>
            <w:shd w:val="clear" w:color="auto" w:fill="auto"/>
            <w:vAlign w:val="center"/>
            <w:hideMark/>
          </w:tcPr>
          <w:p w14:paraId="0DD2892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18 301,05000</w:t>
            </w:r>
          </w:p>
        </w:tc>
        <w:tc>
          <w:tcPr>
            <w:tcW w:w="869" w:type="dxa"/>
            <w:tcBorders>
              <w:top w:val="nil"/>
              <w:left w:val="single" w:sz="4" w:space="0" w:color="auto"/>
              <w:bottom w:val="nil"/>
              <w:right w:val="nil"/>
            </w:tcBorders>
            <w:shd w:val="clear" w:color="auto" w:fill="auto"/>
            <w:vAlign w:val="center"/>
            <w:hideMark/>
          </w:tcPr>
          <w:p w14:paraId="60E42FC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5 327,24000</w:t>
            </w:r>
          </w:p>
        </w:tc>
        <w:tc>
          <w:tcPr>
            <w:tcW w:w="762" w:type="dxa"/>
            <w:tcBorders>
              <w:top w:val="nil"/>
              <w:left w:val="single" w:sz="4" w:space="0" w:color="auto"/>
              <w:bottom w:val="nil"/>
              <w:right w:val="nil"/>
            </w:tcBorders>
            <w:shd w:val="clear" w:color="auto" w:fill="auto"/>
            <w:vAlign w:val="center"/>
            <w:hideMark/>
          </w:tcPr>
          <w:p w14:paraId="2D08B46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w:t>
            </w:r>
          </w:p>
        </w:tc>
        <w:tc>
          <w:tcPr>
            <w:tcW w:w="869" w:type="dxa"/>
            <w:tcBorders>
              <w:top w:val="nil"/>
              <w:left w:val="single" w:sz="4" w:space="0" w:color="auto"/>
              <w:bottom w:val="nil"/>
              <w:right w:val="nil"/>
            </w:tcBorders>
            <w:shd w:val="clear" w:color="auto" w:fill="auto"/>
            <w:vAlign w:val="center"/>
            <w:hideMark/>
          </w:tcPr>
          <w:p w14:paraId="41FD196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single" w:sz="4" w:space="0" w:color="auto"/>
              <w:bottom w:val="nil"/>
              <w:right w:val="nil"/>
            </w:tcBorders>
            <w:shd w:val="clear" w:color="auto" w:fill="auto"/>
            <w:vAlign w:val="center"/>
            <w:hideMark/>
          </w:tcPr>
          <w:p w14:paraId="25C52DC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187B356B" w14:textId="77777777" w:rsidR="008C3694" w:rsidRPr="008C3694" w:rsidRDefault="008C3694" w:rsidP="008C3694">
            <w:pPr>
              <w:rPr>
                <w:rFonts w:ascii="Arial" w:hAnsi="Arial" w:cs="Arial"/>
                <w:color w:val="000000"/>
                <w:sz w:val="20"/>
                <w:szCs w:val="20"/>
              </w:rPr>
            </w:pPr>
          </w:p>
        </w:tc>
      </w:tr>
      <w:tr w:rsidR="008C3694" w:rsidRPr="008C3694" w14:paraId="3D11296A" w14:textId="77777777" w:rsidTr="008C3694">
        <w:trPr>
          <w:trHeight w:val="600"/>
        </w:trPr>
        <w:tc>
          <w:tcPr>
            <w:tcW w:w="514" w:type="dxa"/>
            <w:vMerge/>
            <w:tcBorders>
              <w:top w:val="nil"/>
              <w:left w:val="single" w:sz="4" w:space="0" w:color="auto"/>
              <w:bottom w:val="single" w:sz="4" w:space="0" w:color="auto"/>
              <w:right w:val="single" w:sz="4" w:space="0" w:color="auto"/>
            </w:tcBorders>
            <w:vAlign w:val="center"/>
            <w:hideMark/>
          </w:tcPr>
          <w:p w14:paraId="74C8748D"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492C2CB3" w14:textId="77777777" w:rsidR="008C3694" w:rsidRPr="008C3694" w:rsidRDefault="008C3694" w:rsidP="008C3694">
            <w:pPr>
              <w:rPr>
                <w:rFonts w:ascii="Arial" w:hAnsi="Arial" w:cs="Arial"/>
                <w:bCs/>
                <w:color w:val="000000"/>
                <w:sz w:val="20"/>
                <w:szCs w:val="20"/>
              </w:rPr>
            </w:pPr>
          </w:p>
        </w:tc>
        <w:tc>
          <w:tcPr>
            <w:tcW w:w="1061" w:type="dxa"/>
            <w:vMerge/>
            <w:tcBorders>
              <w:top w:val="nil"/>
              <w:left w:val="nil"/>
              <w:bottom w:val="single" w:sz="4" w:space="0" w:color="000000"/>
              <w:right w:val="single" w:sz="4" w:space="0" w:color="auto"/>
            </w:tcBorders>
            <w:vAlign w:val="center"/>
            <w:hideMark/>
          </w:tcPr>
          <w:p w14:paraId="3EBBA306"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3F69E868"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5D05C5B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25 255,37000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17E881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7 135,75000</w:t>
            </w:r>
          </w:p>
        </w:tc>
        <w:tc>
          <w:tcPr>
            <w:tcW w:w="869" w:type="dxa"/>
            <w:tcBorders>
              <w:top w:val="single" w:sz="4" w:space="0" w:color="auto"/>
              <w:left w:val="nil"/>
              <w:bottom w:val="nil"/>
              <w:right w:val="nil"/>
            </w:tcBorders>
            <w:shd w:val="clear" w:color="auto" w:fill="auto"/>
            <w:vAlign w:val="center"/>
            <w:hideMark/>
          </w:tcPr>
          <w:p w14:paraId="2E38DF2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9 427,82000</w:t>
            </w:r>
          </w:p>
        </w:tc>
        <w:tc>
          <w:tcPr>
            <w:tcW w:w="869" w:type="dxa"/>
            <w:tcBorders>
              <w:top w:val="single" w:sz="4" w:space="0" w:color="auto"/>
              <w:left w:val="single" w:sz="4" w:space="0" w:color="auto"/>
              <w:bottom w:val="nil"/>
              <w:right w:val="nil"/>
            </w:tcBorders>
            <w:shd w:val="clear" w:color="auto" w:fill="auto"/>
            <w:vAlign w:val="center"/>
            <w:hideMark/>
          </w:tcPr>
          <w:p w14:paraId="56D5EFD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8 691,80000</w:t>
            </w:r>
          </w:p>
        </w:tc>
        <w:tc>
          <w:tcPr>
            <w:tcW w:w="762" w:type="dxa"/>
            <w:tcBorders>
              <w:top w:val="single" w:sz="4" w:space="0" w:color="auto"/>
              <w:left w:val="single" w:sz="4" w:space="0" w:color="auto"/>
              <w:bottom w:val="nil"/>
              <w:right w:val="nil"/>
            </w:tcBorders>
            <w:shd w:val="clear" w:color="auto" w:fill="auto"/>
            <w:vAlign w:val="center"/>
            <w:hideMark/>
          </w:tcPr>
          <w:p w14:paraId="685E59E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w:t>
            </w:r>
          </w:p>
        </w:tc>
        <w:tc>
          <w:tcPr>
            <w:tcW w:w="869" w:type="dxa"/>
            <w:tcBorders>
              <w:top w:val="single" w:sz="4" w:space="0" w:color="auto"/>
              <w:left w:val="single" w:sz="4" w:space="0" w:color="auto"/>
              <w:bottom w:val="nil"/>
              <w:right w:val="nil"/>
            </w:tcBorders>
            <w:shd w:val="clear" w:color="auto" w:fill="auto"/>
            <w:vAlign w:val="center"/>
            <w:hideMark/>
          </w:tcPr>
          <w:p w14:paraId="06AAD99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single" w:sz="4" w:space="0" w:color="auto"/>
              <w:left w:val="single" w:sz="4" w:space="0" w:color="auto"/>
              <w:bottom w:val="nil"/>
              <w:right w:val="nil"/>
            </w:tcBorders>
            <w:shd w:val="clear" w:color="auto" w:fill="auto"/>
            <w:vAlign w:val="center"/>
            <w:hideMark/>
          </w:tcPr>
          <w:p w14:paraId="636B43C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25154BFF" w14:textId="77777777" w:rsidR="008C3694" w:rsidRPr="008C3694" w:rsidRDefault="008C3694" w:rsidP="008C3694">
            <w:pPr>
              <w:rPr>
                <w:rFonts w:ascii="Arial" w:hAnsi="Arial" w:cs="Arial"/>
                <w:color w:val="000000"/>
                <w:sz w:val="20"/>
                <w:szCs w:val="20"/>
              </w:rPr>
            </w:pPr>
          </w:p>
        </w:tc>
      </w:tr>
      <w:tr w:rsidR="008C3694" w:rsidRPr="008C3694" w14:paraId="39ECD403" w14:textId="77777777" w:rsidTr="008C3694">
        <w:trPr>
          <w:trHeight w:val="600"/>
        </w:trPr>
        <w:tc>
          <w:tcPr>
            <w:tcW w:w="514" w:type="dxa"/>
            <w:vMerge/>
            <w:tcBorders>
              <w:top w:val="nil"/>
              <w:left w:val="single" w:sz="4" w:space="0" w:color="auto"/>
              <w:bottom w:val="single" w:sz="4" w:space="0" w:color="auto"/>
              <w:right w:val="single" w:sz="4" w:space="0" w:color="auto"/>
            </w:tcBorders>
            <w:vAlign w:val="center"/>
            <w:hideMark/>
          </w:tcPr>
          <w:p w14:paraId="566E8EB0"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6A64E534" w14:textId="77777777" w:rsidR="008C3694" w:rsidRPr="008C3694" w:rsidRDefault="008C3694" w:rsidP="008C3694">
            <w:pPr>
              <w:rPr>
                <w:rFonts w:ascii="Arial" w:hAnsi="Arial" w:cs="Arial"/>
                <w:bCs/>
                <w:color w:val="000000"/>
                <w:sz w:val="20"/>
                <w:szCs w:val="20"/>
              </w:rPr>
            </w:pPr>
          </w:p>
        </w:tc>
        <w:tc>
          <w:tcPr>
            <w:tcW w:w="1061" w:type="dxa"/>
            <w:vMerge/>
            <w:tcBorders>
              <w:top w:val="nil"/>
              <w:left w:val="nil"/>
              <w:bottom w:val="single" w:sz="4" w:space="0" w:color="000000"/>
              <w:right w:val="single" w:sz="4" w:space="0" w:color="auto"/>
            </w:tcBorders>
            <w:vAlign w:val="center"/>
            <w:hideMark/>
          </w:tcPr>
          <w:p w14:paraId="3BB9F1FA"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6784E7D9"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0BF5C7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1 298,55000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84B9CB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254,85000</w:t>
            </w:r>
          </w:p>
        </w:tc>
        <w:tc>
          <w:tcPr>
            <w:tcW w:w="869" w:type="dxa"/>
            <w:tcBorders>
              <w:top w:val="single" w:sz="4" w:space="0" w:color="auto"/>
              <w:left w:val="nil"/>
              <w:bottom w:val="nil"/>
              <w:right w:val="nil"/>
            </w:tcBorders>
            <w:shd w:val="clear" w:color="auto" w:fill="auto"/>
            <w:vAlign w:val="center"/>
            <w:hideMark/>
          </w:tcPr>
          <w:p w14:paraId="07C7338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693,22000</w:t>
            </w:r>
          </w:p>
        </w:tc>
        <w:tc>
          <w:tcPr>
            <w:tcW w:w="869" w:type="dxa"/>
            <w:tcBorders>
              <w:top w:val="single" w:sz="4" w:space="0" w:color="auto"/>
              <w:left w:val="single" w:sz="4" w:space="0" w:color="auto"/>
              <w:bottom w:val="nil"/>
              <w:right w:val="nil"/>
            </w:tcBorders>
            <w:shd w:val="clear" w:color="auto" w:fill="auto"/>
            <w:vAlign w:val="center"/>
            <w:hideMark/>
          </w:tcPr>
          <w:p w14:paraId="00118EC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350,48000</w:t>
            </w:r>
          </w:p>
        </w:tc>
        <w:tc>
          <w:tcPr>
            <w:tcW w:w="762" w:type="dxa"/>
            <w:tcBorders>
              <w:top w:val="single" w:sz="4" w:space="0" w:color="auto"/>
              <w:left w:val="single" w:sz="4" w:space="0" w:color="auto"/>
              <w:bottom w:val="nil"/>
              <w:right w:val="nil"/>
            </w:tcBorders>
            <w:shd w:val="clear" w:color="auto" w:fill="auto"/>
            <w:vAlign w:val="center"/>
            <w:hideMark/>
          </w:tcPr>
          <w:p w14:paraId="3CA01B8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CCD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27FE960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6CCE1AF3" w14:textId="77777777" w:rsidR="008C3694" w:rsidRPr="008C3694" w:rsidRDefault="008C3694" w:rsidP="008C3694">
            <w:pPr>
              <w:rPr>
                <w:rFonts w:ascii="Arial" w:hAnsi="Arial" w:cs="Arial"/>
                <w:color w:val="000000"/>
                <w:sz w:val="20"/>
                <w:szCs w:val="20"/>
              </w:rPr>
            </w:pPr>
          </w:p>
        </w:tc>
      </w:tr>
      <w:tr w:rsidR="008C3694" w:rsidRPr="008C3694" w14:paraId="4F3082E6" w14:textId="77777777" w:rsidTr="008C3694">
        <w:trPr>
          <w:trHeight w:val="600"/>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4D8E5B1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6.1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694A7A8B"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14:paraId="694C0E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25E35BD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1E468D3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53 240,40000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13A3349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10 448,79000</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7726647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28 422,09000</w:t>
            </w:r>
          </w:p>
        </w:tc>
        <w:tc>
          <w:tcPr>
            <w:tcW w:w="1631" w:type="dxa"/>
            <w:gridSpan w:val="2"/>
            <w:tcBorders>
              <w:top w:val="single" w:sz="4" w:space="0" w:color="auto"/>
              <w:left w:val="nil"/>
              <w:bottom w:val="single" w:sz="4" w:space="0" w:color="auto"/>
              <w:right w:val="single" w:sz="4" w:space="0" w:color="auto"/>
            </w:tcBorders>
            <w:shd w:val="clear" w:color="auto" w:fill="auto"/>
            <w:vAlign w:val="center"/>
            <w:hideMark/>
          </w:tcPr>
          <w:p w14:paraId="16EA207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14 369,52000</w:t>
            </w:r>
          </w:p>
        </w:tc>
        <w:tc>
          <w:tcPr>
            <w:tcW w:w="869" w:type="dxa"/>
            <w:tcBorders>
              <w:top w:val="nil"/>
              <w:left w:val="nil"/>
              <w:bottom w:val="single" w:sz="4" w:space="0" w:color="auto"/>
              <w:right w:val="single" w:sz="4" w:space="0" w:color="auto"/>
            </w:tcBorders>
            <w:shd w:val="clear" w:color="auto" w:fill="auto"/>
            <w:vAlign w:val="center"/>
            <w:hideMark/>
          </w:tcPr>
          <w:p w14:paraId="2EEC8E9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4427C98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456BAF4A" w14:textId="77777777" w:rsidR="008C3694" w:rsidRPr="008C3694" w:rsidRDefault="008C3694" w:rsidP="008C3694">
            <w:pPr>
              <w:rPr>
                <w:rFonts w:ascii="Arial" w:hAnsi="Arial" w:cs="Arial"/>
                <w:color w:val="000000"/>
                <w:sz w:val="20"/>
                <w:szCs w:val="20"/>
              </w:rPr>
            </w:pPr>
          </w:p>
        </w:tc>
      </w:tr>
      <w:tr w:rsidR="008C3694" w:rsidRPr="008C3694" w14:paraId="488EB27E" w14:textId="77777777" w:rsidTr="008C3694">
        <w:trPr>
          <w:trHeight w:val="1110"/>
        </w:trPr>
        <w:tc>
          <w:tcPr>
            <w:tcW w:w="514" w:type="dxa"/>
            <w:vMerge/>
            <w:tcBorders>
              <w:top w:val="nil"/>
              <w:left w:val="single" w:sz="4" w:space="0" w:color="auto"/>
              <w:bottom w:val="single" w:sz="4" w:space="0" w:color="auto"/>
              <w:right w:val="single" w:sz="4" w:space="0" w:color="auto"/>
            </w:tcBorders>
            <w:vAlign w:val="center"/>
            <w:hideMark/>
          </w:tcPr>
          <w:p w14:paraId="131A834E"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7B2C0154"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623BE3FB"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2EA606C0"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 xml:space="preserve">Средства Федерального бюджета </w:t>
            </w:r>
          </w:p>
        </w:tc>
        <w:tc>
          <w:tcPr>
            <w:tcW w:w="869" w:type="dxa"/>
            <w:tcBorders>
              <w:top w:val="nil"/>
              <w:left w:val="nil"/>
              <w:bottom w:val="single" w:sz="4" w:space="0" w:color="auto"/>
              <w:right w:val="single" w:sz="4" w:space="0" w:color="auto"/>
            </w:tcBorders>
            <w:shd w:val="clear" w:color="auto" w:fill="auto"/>
            <w:vAlign w:val="center"/>
            <w:hideMark/>
          </w:tcPr>
          <w:p w14:paraId="325DC32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26 686,48000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52155D8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3 058,19000</w:t>
            </w:r>
          </w:p>
        </w:tc>
        <w:tc>
          <w:tcPr>
            <w:tcW w:w="869" w:type="dxa"/>
            <w:tcBorders>
              <w:top w:val="nil"/>
              <w:left w:val="nil"/>
              <w:bottom w:val="single" w:sz="4" w:space="0" w:color="auto"/>
              <w:right w:val="single" w:sz="4" w:space="0" w:color="auto"/>
            </w:tcBorders>
            <w:shd w:val="clear" w:color="auto" w:fill="auto"/>
            <w:vAlign w:val="center"/>
            <w:hideMark/>
          </w:tcPr>
          <w:p w14:paraId="18B0F4A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18 301,05000</w:t>
            </w:r>
          </w:p>
        </w:tc>
        <w:tc>
          <w:tcPr>
            <w:tcW w:w="869" w:type="dxa"/>
            <w:tcBorders>
              <w:top w:val="nil"/>
              <w:left w:val="nil"/>
              <w:bottom w:val="single" w:sz="4" w:space="0" w:color="auto"/>
              <w:right w:val="single" w:sz="4" w:space="0" w:color="auto"/>
            </w:tcBorders>
            <w:shd w:val="clear" w:color="auto" w:fill="auto"/>
            <w:vAlign w:val="center"/>
            <w:hideMark/>
          </w:tcPr>
          <w:p w14:paraId="57A5AB5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5 327,24000</w:t>
            </w:r>
          </w:p>
        </w:tc>
        <w:tc>
          <w:tcPr>
            <w:tcW w:w="762" w:type="dxa"/>
            <w:tcBorders>
              <w:top w:val="nil"/>
              <w:left w:val="nil"/>
              <w:bottom w:val="single" w:sz="4" w:space="0" w:color="auto"/>
              <w:right w:val="single" w:sz="4" w:space="0" w:color="auto"/>
            </w:tcBorders>
            <w:shd w:val="clear" w:color="auto" w:fill="auto"/>
            <w:vAlign w:val="center"/>
            <w:hideMark/>
          </w:tcPr>
          <w:p w14:paraId="09ABF7B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2549D9C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1D35768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2710BF7C" w14:textId="77777777" w:rsidR="008C3694" w:rsidRPr="008C3694" w:rsidRDefault="008C3694" w:rsidP="008C3694">
            <w:pPr>
              <w:rPr>
                <w:rFonts w:ascii="Arial" w:hAnsi="Arial" w:cs="Arial"/>
                <w:color w:val="000000"/>
                <w:sz w:val="20"/>
                <w:szCs w:val="20"/>
              </w:rPr>
            </w:pPr>
          </w:p>
        </w:tc>
      </w:tr>
      <w:tr w:rsidR="008C3694" w:rsidRPr="008C3694" w14:paraId="598FA368" w14:textId="77777777" w:rsidTr="008C3694">
        <w:trPr>
          <w:trHeight w:val="840"/>
        </w:trPr>
        <w:tc>
          <w:tcPr>
            <w:tcW w:w="514" w:type="dxa"/>
            <w:vMerge/>
            <w:tcBorders>
              <w:top w:val="nil"/>
              <w:left w:val="single" w:sz="4" w:space="0" w:color="auto"/>
              <w:bottom w:val="single" w:sz="4" w:space="0" w:color="auto"/>
              <w:right w:val="single" w:sz="4" w:space="0" w:color="auto"/>
            </w:tcBorders>
            <w:vAlign w:val="center"/>
            <w:hideMark/>
          </w:tcPr>
          <w:p w14:paraId="25625953"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49099EEB"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11226814"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6FFF7E6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37A176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25 255,37000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484676C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7 135,75000</w:t>
            </w:r>
          </w:p>
        </w:tc>
        <w:tc>
          <w:tcPr>
            <w:tcW w:w="869" w:type="dxa"/>
            <w:tcBorders>
              <w:top w:val="nil"/>
              <w:left w:val="nil"/>
              <w:bottom w:val="single" w:sz="4" w:space="0" w:color="auto"/>
              <w:right w:val="single" w:sz="4" w:space="0" w:color="auto"/>
            </w:tcBorders>
            <w:shd w:val="clear" w:color="auto" w:fill="auto"/>
            <w:vAlign w:val="center"/>
            <w:hideMark/>
          </w:tcPr>
          <w:p w14:paraId="52474B1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9 427,82000</w:t>
            </w:r>
          </w:p>
        </w:tc>
        <w:tc>
          <w:tcPr>
            <w:tcW w:w="869" w:type="dxa"/>
            <w:tcBorders>
              <w:top w:val="nil"/>
              <w:left w:val="nil"/>
              <w:bottom w:val="single" w:sz="4" w:space="0" w:color="auto"/>
              <w:right w:val="single" w:sz="4" w:space="0" w:color="auto"/>
            </w:tcBorders>
            <w:shd w:val="clear" w:color="auto" w:fill="auto"/>
            <w:vAlign w:val="center"/>
            <w:hideMark/>
          </w:tcPr>
          <w:p w14:paraId="141998C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8 691,80000</w:t>
            </w:r>
          </w:p>
        </w:tc>
        <w:tc>
          <w:tcPr>
            <w:tcW w:w="762" w:type="dxa"/>
            <w:tcBorders>
              <w:top w:val="nil"/>
              <w:left w:val="nil"/>
              <w:bottom w:val="single" w:sz="4" w:space="0" w:color="auto"/>
              <w:right w:val="single" w:sz="4" w:space="0" w:color="auto"/>
            </w:tcBorders>
            <w:shd w:val="clear" w:color="auto" w:fill="auto"/>
            <w:vAlign w:val="center"/>
            <w:hideMark/>
          </w:tcPr>
          <w:p w14:paraId="35073D8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71D003B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42C3D2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40320251" w14:textId="77777777" w:rsidR="008C3694" w:rsidRPr="008C3694" w:rsidRDefault="008C3694" w:rsidP="008C3694">
            <w:pPr>
              <w:rPr>
                <w:rFonts w:ascii="Arial" w:hAnsi="Arial" w:cs="Arial"/>
                <w:color w:val="000000"/>
                <w:sz w:val="20"/>
                <w:szCs w:val="20"/>
              </w:rPr>
            </w:pPr>
          </w:p>
        </w:tc>
      </w:tr>
      <w:tr w:rsidR="008C3694" w:rsidRPr="008C3694" w14:paraId="6F4C192E" w14:textId="77777777" w:rsidTr="008C3694">
        <w:trPr>
          <w:trHeight w:val="1230"/>
        </w:trPr>
        <w:tc>
          <w:tcPr>
            <w:tcW w:w="514" w:type="dxa"/>
            <w:vMerge/>
            <w:tcBorders>
              <w:top w:val="nil"/>
              <w:left w:val="single" w:sz="4" w:space="0" w:color="auto"/>
              <w:bottom w:val="single" w:sz="4" w:space="0" w:color="auto"/>
              <w:right w:val="single" w:sz="4" w:space="0" w:color="auto"/>
            </w:tcBorders>
            <w:vAlign w:val="center"/>
            <w:hideMark/>
          </w:tcPr>
          <w:p w14:paraId="767CBFA5"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2AD1083E"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3035EA32"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1F66586F"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345B4CC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1 298,55000</w:t>
            </w:r>
          </w:p>
        </w:tc>
        <w:tc>
          <w:tcPr>
            <w:tcW w:w="4018" w:type="dxa"/>
            <w:gridSpan w:val="5"/>
            <w:tcBorders>
              <w:top w:val="single" w:sz="4" w:space="0" w:color="auto"/>
              <w:left w:val="nil"/>
              <w:bottom w:val="single" w:sz="4" w:space="0" w:color="auto"/>
              <w:right w:val="single" w:sz="4" w:space="0" w:color="auto"/>
            </w:tcBorders>
            <w:shd w:val="clear" w:color="auto" w:fill="auto"/>
            <w:vAlign w:val="center"/>
            <w:hideMark/>
          </w:tcPr>
          <w:p w14:paraId="2D9C44F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254,85000</w:t>
            </w:r>
          </w:p>
        </w:tc>
        <w:tc>
          <w:tcPr>
            <w:tcW w:w="869" w:type="dxa"/>
            <w:tcBorders>
              <w:top w:val="nil"/>
              <w:left w:val="nil"/>
              <w:bottom w:val="single" w:sz="4" w:space="0" w:color="auto"/>
              <w:right w:val="single" w:sz="4" w:space="0" w:color="auto"/>
            </w:tcBorders>
            <w:shd w:val="clear" w:color="auto" w:fill="auto"/>
            <w:vAlign w:val="center"/>
            <w:hideMark/>
          </w:tcPr>
          <w:p w14:paraId="5F0E315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693,22000</w:t>
            </w:r>
          </w:p>
        </w:tc>
        <w:tc>
          <w:tcPr>
            <w:tcW w:w="869" w:type="dxa"/>
            <w:tcBorders>
              <w:top w:val="nil"/>
              <w:left w:val="nil"/>
              <w:bottom w:val="single" w:sz="4" w:space="0" w:color="auto"/>
              <w:right w:val="single" w:sz="4" w:space="0" w:color="auto"/>
            </w:tcBorders>
            <w:shd w:val="clear" w:color="auto" w:fill="auto"/>
            <w:vAlign w:val="center"/>
            <w:hideMark/>
          </w:tcPr>
          <w:p w14:paraId="3E8885C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350,48000</w:t>
            </w:r>
          </w:p>
        </w:tc>
        <w:tc>
          <w:tcPr>
            <w:tcW w:w="762" w:type="dxa"/>
            <w:tcBorders>
              <w:top w:val="nil"/>
              <w:left w:val="nil"/>
              <w:bottom w:val="single" w:sz="4" w:space="0" w:color="auto"/>
              <w:right w:val="single" w:sz="4" w:space="0" w:color="auto"/>
            </w:tcBorders>
            <w:shd w:val="clear" w:color="auto" w:fill="auto"/>
            <w:vAlign w:val="center"/>
            <w:hideMark/>
          </w:tcPr>
          <w:p w14:paraId="168086E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5BC3DF19"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0452AF1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73145D4C" w14:textId="77777777" w:rsidR="008C3694" w:rsidRPr="008C3694" w:rsidRDefault="008C3694" w:rsidP="008C3694">
            <w:pPr>
              <w:rPr>
                <w:rFonts w:ascii="Arial" w:hAnsi="Arial" w:cs="Arial"/>
                <w:color w:val="000000"/>
                <w:sz w:val="20"/>
                <w:szCs w:val="20"/>
              </w:rPr>
            </w:pPr>
          </w:p>
        </w:tc>
      </w:tr>
      <w:tr w:rsidR="008C3694" w:rsidRPr="008C3694" w14:paraId="5AC205D8" w14:textId="77777777" w:rsidTr="008C3694">
        <w:trPr>
          <w:trHeight w:val="600"/>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556EDB3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18DBCCC8"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1061" w:type="dxa"/>
            <w:vMerge w:val="restart"/>
            <w:tcBorders>
              <w:top w:val="nil"/>
              <w:left w:val="nil"/>
              <w:bottom w:val="single" w:sz="4" w:space="0" w:color="000000"/>
              <w:right w:val="single" w:sz="4" w:space="0" w:color="auto"/>
            </w:tcBorders>
            <w:shd w:val="clear" w:color="auto" w:fill="auto"/>
            <w:vAlign w:val="center"/>
            <w:hideMark/>
          </w:tcPr>
          <w:p w14:paraId="434BD04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14:paraId="4E82E3E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х</w:t>
            </w:r>
          </w:p>
        </w:tc>
        <w:tc>
          <w:tcPr>
            <w:tcW w:w="869" w:type="dxa"/>
            <w:vMerge w:val="restart"/>
            <w:tcBorders>
              <w:top w:val="nil"/>
              <w:left w:val="single" w:sz="4" w:space="0" w:color="auto"/>
              <w:bottom w:val="single" w:sz="4" w:space="0" w:color="000000"/>
              <w:right w:val="single" w:sz="4" w:space="0" w:color="auto"/>
            </w:tcBorders>
            <w:shd w:val="clear" w:color="auto" w:fill="auto"/>
            <w:vAlign w:val="center"/>
            <w:hideMark/>
          </w:tcPr>
          <w:p w14:paraId="0E6EDFA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14:paraId="4E86DA5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Итого</w:t>
            </w:r>
            <w:r w:rsidRPr="008C3694">
              <w:rPr>
                <w:rFonts w:ascii="Arial" w:hAnsi="Arial" w:cs="Arial"/>
                <w:color w:val="000000"/>
                <w:sz w:val="20"/>
                <w:szCs w:val="20"/>
              </w:rPr>
              <w:br w:type="page"/>
              <w:t>2026 год</w:t>
            </w:r>
          </w:p>
        </w:tc>
        <w:tc>
          <w:tcPr>
            <w:tcW w:w="3128" w:type="dxa"/>
            <w:gridSpan w:val="4"/>
            <w:tcBorders>
              <w:top w:val="single" w:sz="4" w:space="0" w:color="auto"/>
              <w:left w:val="nil"/>
              <w:bottom w:val="single" w:sz="4" w:space="0" w:color="auto"/>
              <w:right w:val="single" w:sz="4" w:space="0" w:color="auto"/>
            </w:tcBorders>
            <w:shd w:val="clear" w:color="auto" w:fill="auto"/>
            <w:vAlign w:val="center"/>
            <w:hideMark/>
          </w:tcPr>
          <w:p w14:paraId="267413A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В том числе:</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4E23B14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2027</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4A55046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2028</w:t>
            </w:r>
          </w:p>
        </w:tc>
        <w:tc>
          <w:tcPr>
            <w:tcW w:w="762" w:type="dxa"/>
            <w:tcBorders>
              <w:top w:val="nil"/>
              <w:left w:val="nil"/>
              <w:bottom w:val="nil"/>
              <w:right w:val="nil"/>
            </w:tcBorders>
            <w:shd w:val="clear" w:color="auto" w:fill="auto"/>
            <w:vAlign w:val="center"/>
            <w:hideMark/>
          </w:tcPr>
          <w:p w14:paraId="3A96B6D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42F029C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2029</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14:paraId="127F4D1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2030</w:t>
            </w:r>
          </w:p>
        </w:tc>
        <w:tc>
          <w:tcPr>
            <w:tcW w:w="1363" w:type="dxa"/>
            <w:vMerge/>
            <w:tcBorders>
              <w:top w:val="nil"/>
              <w:left w:val="single" w:sz="4" w:space="0" w:color="auto"/>
              <w:bottom w:val="single" w:sz="4" w:space="0" w:color="000000"/>
              <w:right w:val="single" w:sz="4" w:space="0" w:color="auto"/>
            </w:tcBorders>
            <w:vAlign w:val="center"/>
            <w:hideMark/>
          </w:tcPr>
          <w:p w14:paraId="38BD8C74" w14:textId="77777777" w:rsidR="008C3694" w:rsidRPr="008C3694" w:rsidRDefault="008C3694" w:rsidP="008C3694">
            <w:pPr>
              <w:rPr>
                <w:rFonts w:ascii="Arial" w:hAnsi="Arial" w:cs="Arial"/>
                <w:color w:val="000000"/>
                <w:sz w:val="20"/>
                <w:szCs w:val="20"/>
              </w:rPr>
            </w:pPr>
          </w:p>
        </w:tc>
      </w:tr>
      <w:tr w:rsidR="008C3694" w:rsidRPr="008C3694" w14:paraId="4F8FA6CE" w14:textId="77777777" w:rsidTr="008C3694">
        <w:trPr>
          <w:trHeight w:val="600"/>
        </w:trPr>
        <w:tc>
          <w:tcPr>
            <w:tcW w:w="514" w:type="dxa"/>
            <w:vMerge/>
            <w:tcBorders>
              <w:top w:val="nil"/>
              <w:left w:val="single" w:sz="4" w:space="0" w:color="auto"/>
              <w:bottom w:val="single" w:sz="4" w:space="0" w:color="auto"/>
              <w:right w:val="single" w:sz="4" w:space="0" w:color="auto"/>
            </w:tcBorders>
            <w:vAlign w:val="center"/>
            <w:hideMark/>
          </w:tcPr>
          <w:p w14:paraId="60672927"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70A29668" w14:textId="77777777" w:rsidR="008C3694" w:rsidRPr="008C3694" w:rsidRDefault="008C3694" w:rsidP="008C3694">
            <w:pPr>
              <w:rPr>
                <w:rFonts w:ascii="Arial" w:hAnsi="Arial" w:cs="Arial"/>
                <w:color w:val="000000"/>
                <w:sz w:val="20"/>
                <w:szCs w:val="20"/>
              </w:rPr>
            </w:pPr>
          </w:p>
        </w:tc>
        <w:tc>
          <w:tcPr>
            <w:tcW w:w="1061" w:type="dxa"/>
            <w:vMerge/>
            <w:tcBorders>
              <w:top w:val="nil"/>
              <w:left w:val="nil"/>
              <w:bottom w:val="single" w:sz="4" w:space="0" w:color="000000"/>
              <w:right w:val="single" w:sz="4" w:space="0" w:color="auto"/>
            </w:tcBorders>
            <w:vAlign w:val="center"/>
            <w:hideMark/>
          </w:tcPr>
          <w:p w14:paraId="2870FA6F"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11444879"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000000"/>
              <w:right w:val="single" w:sz="4" w:space="0" w:color="auto"/>
            </w:tcBorders>
            <w:vAlign w:val="center"/>
            <w:hideMark/>
          </w:tcPr>
          <w:p w14:paraId="039CFCC3" w14:textId="77777777" w:rsidR="008C3694" w:rsidRPr="008C3694" w:rsidRDefault="008C3694" w:rsidP="008C3694">
            <w:pPr>
              <w:rPr>
                <w:rFonts w:ascii="Arial" w:hAnsi="Arial" w:cs="Arial"/>
                <w:color w:val="000000"/>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38997E29" w14:textId="77777777" w:rsidR="008C3694" w:rsidRPr="008C3694" w:rsidRDefault="008C3694" w:rsidP="008C3694">
            <w:pPr>
              <w:rPr>
                <w:rFonts w:ascii="Arial" w:hAnsi="Arial" w:cs="Arial"/>
                <w:color w:val="000000"/>
                <w:sz w:val="20"/>
                <w:szCs w:val="20"/>
              </w:rPr>
            </w:pPr>
          </w:p>
        </w:tc>
        <w:tc>
          <w:tcPr>
            <w:tcW w:w="724" w:type="dxa"/>
            <w:tcBorders>
              <w:top w:val="nil"/>
              <w:left w:val="nil"/>
              <w:bottom w:val="single" w:sz="4" w:space="0" w:color="auto"/>
              <w:right w:val="single" w:sz="4" w:space="0" w:color="auto"/>
            </w:tcBorders>
            <w:shd w:val="clear" w:color="auto" w:fill="auto"/>
            <w:vAlign w:val="center"/>
            <w:hideMark/>
          </w:tcPr>
          <w:p w14:paraId="7389C30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1 </w:t>
            </w:r>
            <w:r w:rsidRPr="008C3694">
              <w:rPr>
                <w:rFonts w:ascii="Arial" w:hAnsi="Arial" w:cs="Arial"/>
                <w:color w:val="000000"/>
                <w:sz w:val="20"/>
                <w:szCs w:val="20"/>
              </w:rPr>
              <w:br/>
              <w:t>квартал</w:t>
            </w:r>
          </w:p>
        </w:tc>
        <w:tc>
          <w:tcPr>
            <w:tcW w:w="880" w:type="dxa"/>
            <w:tcBorders>
              <w:top w:val="nil"/>
              <w:left w:val="nil"/>
              <w:bottom w:val="single" w:sz="4" w:space="0" w:color="auto"/>
              <w:right w:val="single" w:sz="4" w:space="0" w:color="auto"/>
            </w:tcBorders>
            <w:shd w:val="clear" w:color="auto" w:fill="auto"/>
            <w:vAlign w:val="center"/>
            <w:hideMark/>
          </w:tcPr>
          <w:p w14:paraId="070B14F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w:t>
            </w:r>
            <w:r w:rsidRPr="008C3694">
              <w:rPr>
                <w:rFonts w:ascii="Arial" w:hAnsi="Arial" w:cs="Arial"/>
                <w:color w:val="000000"/>
                <w:sz w:val="20"/>
                <w:szCs w:val="20"/>
              </w:rPr>
              <w:br/>
              <w:t>полугодие</w:t>
            </w:r>
          </w:p>
        </w:tc>
        <w:tc>
          <w:tcPr>
            <w:tcW w:w="762" w:type="dxa"/>
            <w:tcBorders>
              <w:top w:val="nil"/>
              <w:left w:val="nil"/>
              <w:bottom w:val="single" w:sz="4" w:space="0" w:color="auto"/>
              <w:right w:val="single" w:sz="4" w:space="0" w:color="auto"/>
            </w:tcBorders>
            <w:shd w:val="clear" w:color="auto" w:fill="auto"/>
            <w:vAlign w:val="center"/>
            <w:hideMark/>
          </w:tcPr>
          <w:p w14:paraId="4F2F4D1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xml:space="preserve">9 </w:t>
            </w:r>
            <w:r w:rsidRPr="008C3694">
              <w:rPr>
                <w:rFonts w:ascii="Arial" w:hAnsi="Arial" w:cs="Arial"/>
                <w:color w:val="000000"/>
                <w:sz w:val="20"/>
                <w:szCs w:val="20"/>
              </w:rPr>
              <w:br/>
              <w:t>месяцев</w:t>
            </w:r>
          </w:p>
        </w:tc>
        <w:tc>
          <w:tcPr>
            <w:tcW w:w="762" w:type="dxa"/>
            <w:tcBorders>
              <w:top w:val="nil"/>
              <w:left w:val="nil"/>
              <w:bottom w:val="single" w:sz="4" w:space="0" w:color="auto"/>
              <w:right w:val="single" w:sz="4" w:space="0" w:color="auto"/>
            </w:tcBorders>
            <w:shd w:val="clear" w:color="auto" w:fill="auto"/>
            <w:vAlign w:val="center"/>
            <w:hideMark/>
          </w:tcPr>
          <w:p w14:paraId="64AC9E7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12</w:t>
            </w:r>
            <w:r w:rsidRPr="008C3694">
              <w:rPr>
                <w:rFonts w:ascii="Arial" w:hAnsi="Arial" w:cs="Arial"/>
                <w:color w:val="000000"/>
                <w:sz w:val="20"/>
                <w:szCs w:val="20"/>
              </w:rPr>
              <w:br/>
              <w:t>месяцев</w:t>
            </w:r>
          </w:p>
        </w:tc>
        <w:tc>
          <w:tcPr>
            <w:tcW w:w="869" w:type="dxa"/>
            <w:vMerge/>
            <w:tcBorders>
              <w:top w:val="nil"/>
              <w:left w:val="single" w:sz="4" w:space="0" w:color="auto"/>
              <w:bottom w:val="single" w:sz="4" w:space="0" w:color="auto"/>
              <w:right w:val="single" w:sz="4" w:space="0" w:color="auto"/>
            </w:tcBorders>
            <w:vAlign w:val="center"/>
            <w:hideMark/>
          </w:tcPr>
          <w:p w14:paraId="4D48A096"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76457467" w14:textId="77777777" w:rsidR="008C3694" w:rsidRPr="008C3694" w:rsidRDefault="008C3694" w:rsidP="008C3694">
            <w:pPr>
              <w:rPr>
                <w:rFonts w:ascii="Arial" w:hAnsi="Arial" w:cs="Arial"/>
                <w:color w:val="000000"/>
                <w:sz w:val="20"/>
                <w:szCs w:val="20"/>
              </w:rPr>
            </w:pPr>
          </w:p>
        </w:tc>
        <w:tc>
          <w:tcPr>
            <w:tcW w:w="762" w:type="dxa"/>
            <w:tcBorders>
              <w:top w:val="single" w:sz="4" w:space="0" w:color="auto"/>
              <w:left w:val="nil"/>
              <w:bottom w:val="nil"/>
              <w:right w:val="nil"/>
            </w:tcBorders>
            <w:shd w:val="clear" w:color="auto" w:fill="auto"/>
            <w:vAlign w:val="center"/>
            <w:hideMark/>
          </w:tcPr>
          <w:p w14:paraId="618F926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vMerge/>
            <w:tcBorders>
              <w:top w:val="nil"/>
              <w:left w:val="single" w:sz="4" w:space="0" w:color="auto"/>
              <w:bottom w:val="single" w:sz="4" w:space="0" w:color="auto"/>
              <w:right w:val="single" w:sz="4" w:space="0" w:color="auto"/>
            </w:tcBorders>
            <w:vAlign w:val="center"/>
            <w:hideMark/>
          </w:tcPr>
          <w:p w14:paraId="5BF10E94" w14:textId="77777777" w:rsidR="008C3694" w:rsidRPr="008C3694" w:rsidRDefault="008C3694" w:rsidP="008C3694">
            <w:pPr>
              <w:rPr>
                <w:rFonts w:ascii="Arial" w:hAnsi="Arial" w:cs="Arial"/>
                <w:color w:val="000000"/>
                <w:sz w:val="20"/>
                <w:szCs w:val="20"/>
              </w:rPr>
            </w:pPr>
          </w:p>
        </w:tc>
        <w:tc>
          <w:tcPr>
            <w:tcW w:w="869" w:type="dxa"/>
            <w:vMerge/>
            <w:tcBorders>
              <w:top w:val="nil"/>
              <w:left w:val="single" w:sz="4" w:space="0" w:color="auto"/>
              <w:bottom w:val="single" w:sz="4" w:space="0" w:color="auto"/>
              <w:right w:val="single" w:sz="4" w:space="0" w:color="auto"/>
            </w:tcBorders>
            <w:vAlign w:val="center"/>
            <w:hideMark/>
          </w:tcPr>
          <w:p w14:paraId="49C91955" w14:textId="77777777" w:rsidR="008C3694" w:rsidRPr="008C3694" w:rsidRDefault="008C3694" w:rsidP="008C3694">
            <w:pPr>
              <w:rPr>
                <w:rFonts w:ascii="Arial" w:hAnsi="Arial" w:cs="Arial"/>
                <w:color w:val="000000"/>
                <w:sz w:val="20"/>
                <w:szCs w:val="20"/>
              </w:rPr>
            </w:pPr>
          </w:p>
        </w:tc>
        <w:tc>
          <w:tcPr>
            <w:tcW w:w="1363" w:type="dxa"/>
            <w:vMerge/>
            <w:tcBorders>
              <w:top w:val="nil"/>
              <w:left w:val="single" w:sz="4" w:space="0" w:color="auto"/>
              <w:bottom w:val="single" w:sz="4" w:space="0" w:color="000000"/>
              <w:right w:val="single" w:sz="4" w:space="0" w:color="auto"/>
            </w:tcBorders>
            <w:vAlign w:val="center"/>
            <w:hideMark/>
          </w:tcPr>
          <w:p w14:paraId="42DDBC5A" w14:textId="77777777" w:rsidR="008C3694" w:rsidRPr="008C3694" w:rsidRDefault="008C3694" w:rsidP="008C3694">
            <w:pPr>
              <w:rPr>
                <w:rFonts w:ascii="Arial" w:hAnsi="Arial" w:cs="Arial"/>
                <w:color w:val="000000"/>
                <w:sz w:val="20"/>
                <w:szCs w:val="20"/>
              </w:rPr>
            </w:pPr>
          </w:p>
        </w:tc>
      </w:tr>
      <w:tr w:rsidR="008C3694" w:rsidRPr="008C3694" w14:paraId="62286700" w14:textId="77777777" w:rsidTr="008C3694">
        <w:trPr>
          <w:trHeight w:val="600"/>
        </w:trPr>
        <w:tc>
          <w:tcPr>
            <w:tcW w:w="514" w:type="dxa"/>
            <w:vMerge/>
            <w:tcBorders>
              <w:top w:val="nil"/>
              <w:left w:val="single" w:sz="4" w:space="0" w:color="auto"/>
              <w:bottom w:val="single" w:sz="4" w:space="0" w:color="auto"/>
              <w:right w:val="single" w:sz="4" w:space="0" w:color="auto"/>
            </w:tcBorders>
            <w:vAlign w:val="center"/>
            <w:hideMark/>
          </w:tcPr>
          <w:p w14:paraId="54FF0C12"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577EE335" w14:textId="77777777" w:rsidR="008C3694" w:rsidRPr="008C3694" w:rsidRDefault="008C3694" w:rsidP="008C3694">
            <w:pPr>
              <w:rPr>
                <w:rFonts w:ascii="Arial" w:hAnsi="Arial" w:cs="Arial"/>
                <w:color w:val="000000"/>
                <w:sz w:val="20"/>
                <w:szCs w:val="20"/>
              </w:rPr>
            </w:pPr>
          </w:p>
        </w:tc>
        <w:tc>
          <w:tcPr>
            <w:tcW w:w="1061" w:type="dxa"/>
            <w:vMerge/>
            <w:tcBorders>
              <w:top w:val="nil"/>
              <w:left w:val="nil"/>
              <w:bottom w:val="single" w:sz="4" w:space="0" w:color="000000"/>
              <w:right w:val="single" w:sz="4" w:space="0" w:color="auto"/>
            </w:tcBorders>
            <w:vAlign w:val="center"/>
            <w:hideMark/>
          </w:tcPr>
          <w:p w14:paraId="39DF4BD6" w14:textId="77777777" w:rsidR="008C3694" w:rsidRPr="008C3694" w:rsidRDefault="008C3694" w:rsidP="008C3694">
            <w:pPr>
              <w:rPr>
                <w:rFonts w:ascii="Arial" w:hAnsi="Arial" w:cs="Arial"/>
                <w:color w:val="000000"/>
                <w:sz w:val="20"/>
                <w:szCs w:val="20"/>
              </w:rPr>
            </w:pPr>
          </w:p>
        </w:tc>
        <w:tc>
          <w:tcPr>
            <w:tcW w:w="1315" w:type="dxa"/>
            <w:vMerge/>
            <w:tcBorders>
              <w:top w:val="nil"/>
              <w:left w:val="single" w:sz="4" w:space="0" w:color="auto"/>
              <w:bottom w:val="single" w:sz="4" w:space="0" w:color="000000"/>
              <w:right w:val="single" w:sz="4" w:space="0" w:color="auto"/>
            </w:tcBorders>
            <w:vAlign w:val="center"/>
            <w:hideMark/>
          </w:tcPr>
          <w:p w14:paraId="466D1394" w14:textId="77777777" w:rsidR="008C3694" w:rsidRPr="008C3694" w:rsidRDefault="008C3694" w:rsidP="008C3694">
            <w:pPr>
              <w:rPr>
                <w:rFonts w:ascii="Arial" w:hAnsi="Arial" w:cs="Arial"/>
                <w:color w:val="000000"/>
                <w:sz w:val="20"/>
                <w:szCs w:val="20"/>
              </w:rPr>
            </w:pPr>
          </w:p>
        </w:tc>
        <w:tc>
          <w:tcPr>
            <w:tcW w:w="869" w:type="dxa"/>
            <w:tcBorders>
              <w:top w:val="nil"/>
              <w:left w:val="nil"/>
              <w:bottom w:val="single" w:sz="4" w:space="0" w:color="auto"/>
              <w:right w:val="single" w:sz="4" w:space="0" w:color="auto"/>
            </w:tcBorders>
            <w:shd w:val="clear" w:color="auto" w:fill="auto"/>
            <w:vAlign w:val="center"/>
            <w:hideMark/>
          </w:tcPr>
          <w:p w14:paraId="6194EF8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13</w:t>
            </w:r>
          </w:p>
        </w:tc>
        <w:tc>
          <w:tcPr>
            <w:tcW w:w="890" w:type="dxa"/>
            <w:tcBorders>
              <w:top w:val="nil"/>
              <w:left w:val="nil"/>
              <w:bottom w:val="single" w:sz="4" w:space="0" w:color="auto"/>
              <w:right w:val="single" w:sz="4" w:space="0" w:color="auto"/>
            </w:tcBorders>
            <w:shd w:val="clear" w:color="auto" w:fill="auto"/>
            <w:vAlign w:val="center"/>
            <w:hideMark/>
          </w:tcPr>
          <w:p w14:paraId="29B5006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w:t>
            </w:r>
          </w:p>
        </w:tc>
        <w:tc>
          <w:tcPr>
            <w:tcW w:w="724" w:type="dxa"/>
            <w:tcBorders>
              <w:top w:val="nil"/>
              <w:left w:val="nil"/>
              <w:bottom w:val="single" w:sz="4" w:space="0" w:color="auto"/>
              <w:right w:val="single" w:sz="4" w:space="0" w:color="auto"/>
            </w:tcBorders>
            <w:shd w:val="clear" w:color="auto" w:fill="auto"/>
            <w:vAlign w:val="center"/>
            <w:hideMark/>
          </w:tcPr>
          <w:p w14:paraId="1FDE4A4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80" w:type="dxa"/>
            <w:tcBorders>
              <w:top w:val="nil"/>
              <w:left w:val="nil"/>
              <w:bottom w:val="single" w:sz="4" w:space="0" w:color="auto"/>
              <w:right w:val="single" w:sz="4" w:space="0" w:color="auto"/>
            </w:tcBorders>
            <w:shd w:val="clear" w:color="auto" w:fill="auto"/>
            <w:vAlign w:val="center"/>
            <w:hideMark/>
          </w:tcPr>
          <w:p w14:paraId="2DD3BF1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2F5590A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762" w:type="dxa"/>
            <w:tcBorders>
              <w:top w:val="nil"/>
              <w:left w:val="nil"/>
              <w:bottom w:val="single" w:sz="4" w:space="0" w:color="auto"/>
              <w:right w:val="single" w:sz="4" w:space="0" w:color="auto"/>
            </w:tcBorders>
            <w:shd w:val="clear" w:color="auto" w:fill="auto"/>
            <w:vAlign w:val="center"/>
            <w:hideMark/>
          </w:tcPr>
          <w:p w14:paraId="009BD16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3</w:t>
            </w:r>
          </w:p>
        </w:tc>
        <w:tc>
          <w:tcPr>
            <w:tcW w:w="869" w:type="dxa"/>
            <w:tcBorders>
              <w:top w:val="nil"/>
              <w:left w:val="nil"/>
              <w:bottom w:val="nil"/>
              <w:right w:val="nil"/>
            </w:tcBorders>
            <w:shd w:val="clear" w:color="auto" w:fill="auto"/>
            <w:vAlign w:val="center"/>
            <w:hideMark/>
          </w:tcPr>
          <w:p w14:paraId="74BC473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8</w:t>
            </w:r>
          </w:p>
        </w:tc>
        <w:tc>
          <w:tcPr>
            <w:tcW w:w="869" w:type="dxa"/>
            <w:tcBorders>
              <w:top w:val="nil"/>
              <w:left w:val="single" w:sz="4" w:space="0" w:color="auto"/>
              <w:bottom w:val="nil"/>
              <w:right w:val="nil"/>
            </w:tcBorders>
            <w:shd w:val="clear" w:color="auto" w:fill="auto"/>
            <w:vAlign w:val="center"/>
            <w:hideMark/>
          </w:tcPr>
          <w:p w14:paraId="7605B03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w:t>
            </w:r>
          </w:p>
        </w:tc>
        <w:tc>
          <w:tcPr>
            <w:tcW w:w="762" w:type="dxa"/>
            <w:tcBorders>
              <w:top w:val="single" w:sz="4" w:space="0" w:color="auto"/>
              <w:left w:val="nil"/>
              <w:bottom w:val="nil"/>
              <w:right w:val="nil"/>
            </w:tcBorders>
            <w:shd w:val="clear" w:color="auto" w:fill="auto"/>
            <w:vAlign w:val="center"/>
            <w:hideMark/>
          </w:tcPr>
          <w:p w14:paraId="53456D0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center"/>
            <w:hideMark/>
          </w:tcPr>
          <w:p w14:paraId="2974203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869" w:type="dxa"/>
            <w:tcBorders>
              <w:top w:val="nil"/>
              <w:left w:val="nil"/>
              <w:bottom w:val="single" w:sz="4" w:space="0" w:color="auto"/>
              <w:right w:val="single" w:sz="4" w:space="0" w:color="auto"/>
            </w:tcBorders>
            <w:shd w:val="clear" w:color="auto" w:fill="auto"/>
            <w:vAlign w:val="center"/>
            <w:hideMark/>
          </w:tcPr>
          <w:p w14:paraId="6705088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w:t>
            </w:r>
          </w:p>
        </w:tc>
        <w:tc>
          <w:tcPr>
            <w:tcW w:w="1363" w:type="dxa"/>
            <w:vMerge/>
            <w:tcBorders>
              <w:top w:val="nil"/>
              <w:left w:val="single" w:sz="4" w:space="0" w:color="auto"/>
              <w:bottom w:val="single" w:sz="4" w:space="0" w:color="000000"/>
              <w:right w:val="single" w:sz="4" w:space="0" w:color="auto"/>
            </w:tcBorders>
            <w:vAlign w:val="center"/>
            <w:hideMark/>
          </w:tcPr>
          <w:p w14:paraId="472499AD" w14:textId="77777777" w:rsidR="008C3694" w:rsidRPr="008C3694" w:rsidRDefault="008C3694" w:rsidP="008C3694">
            <w:pPr>
              <w:rPr>
                <w:rFonts w:ascii="Arial" w:hAnsi="Arial" w:cs="Arial"/>
                <w:color w:val="000000"/>
                <w:sz w:val="20"/>
                <w:szCs w:val="20"/>
              </w:rPr>
            </w:pPr>
          </w:p>
        </w:tc>
      </w:tr>
      <w:tr w:rsidR="008C3694" w:rsidRPr="008C3694" w14:paraId="4E0275F3" w14:textId="77777777" w:rsidTr="008C3694">
        <w:trPr>
          <w:trHeight w:val="615"/>
        </w:trPr>
        <w:tc>
          <w:tcPr>
            <w:tcW w:w="3334" w:type="dxa"/>
            <w:gridSpan w:val="3"/>
            <w:vMerge w:val="restart"/>
            <w:tcBorders>
              <w:top w:val="single" w:sz="4" w:space="0" w:color="auto"/>
              <w:left w:val="single" w:sz="4" w:space="0" w:color="auto"/>
              <w:bottom w:val="single" w:sz="4" w:space="0" w:color="000000"/>
              <w:right w:val="nil"/>
            </w:tcBorders>
            <w:shd w:val="clear" w:color="auto" w:fill="auto"/>
            <w:hideMark/>
          </w:tcPr>
          <w:p w14:paraId="43044D15"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по подпрограмме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315" w:type="dxa"/>
            <w:tcBorders>
              <w:top w:val="nil"/>
              <w:left w:val="single" w:sz="4" w:space="0" w:color="auto"/>
              <w:bottom w:val="single" w:sz="4" w:space="0" w:color="auto"/>
              <w:right w:val="single" w:sz="4" w:space="0" w:color="auto"/>
            </w:tcBorders>
            <w:shd w:val="clear" w:color="auto" w:fill="auto"/>
            <w:vAlign w:val="center"/>
            <w:hideMark/>
          </w:tcPr>
          <w:p w14:paraId="170DEF8E"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w:t>
            </w:r>
          </w:p>
        </w:tc>
        <w:tc>
          <w:tcPr>
            <w:tcW w:w="869" w:type="dxa"/>
            <w:tcBorders>
              <w:top w:val="nil"/>
              <w:left w:val="nil"/>
              <w:bottom w:val="single" w:sz="4" w:space="0" w:color="auto"/>
              <w:right w:val="single" w:sz="4" w:space="0" w:color="auto"/>
            </w:tcBorders>
            <w:shd w:val="clear" w:color="auto" w:fill="auto"/>
            <w:vAlign w:val="center"/>
            <w:hideMark/>
          </w:tcPr>
          <w:p w14:paraId="0CABD4A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320 490,40000</w:t>
            </w:r>
          </w:p>
        </w:tc>
        <w:tc>
          <w:tcPr>
            <w:tcW w:w="4018" w:type="dxa"/>
            <w:gridSpan w:val="5"/>
            <w:tcBorders>
              <w:top w:val="nil"/>
              <w:left w:val="nil"/>
              <w:bottom w:val="single" w:sz="4" w:space="0" w:color="auto"/>
              <w:right w:val="single" w:sz="4" w:space="0" w:color="000000"/>
            </w:tcBorders>
            <w:shd w:val="clear" w:color="auto" w:fill="auto"/>
            <w:vAlign w:val="center"/>
            <w:hideMark/>
          </w:tcPr>
          <w:p w14:paraId="370A021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63 898,79000</w:t>
            </w:r>
          </w:p>
        </w:tc>
        <w:tc>
          <w:tcPr>
            <w:tcW w:w="869" w:type="dxa"/>
            <w:tcBorders>
              <w:top w:val="single" w:sz="4" w:space="0" w:color="auto"/>
              <w:left w:val="nil"/>
              <w:bottom w:val="single" w:sz="4" w:space="0" w:color="auto"/>
              <w:right w:val="nil"/>
            </w:tcBorders>
            <w:shd w:val="clear" w:color="auto" w:fill="auto"/>
            <w:vAlign w:val="center"/>
            <w:hideMark/>
          </w:tcPr>
          <w:p w14:paraId="15FF8DD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81 872,09000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7F053C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67 819,52000</w:t>
            </w:r>
          </w:p>
        </w:tc>
        <w:tc>
          <w:tcPr>
            <w:tcW w:w="869" w:type="dxa"/>
            <w:tcBorders>
              <w:top w:val="nil"/>
              <w:left w:val="nil"/>
              <w:bottom w:val="single" w:sz="4" w:space="0" w:color="auto"/>
              <w:right w:val="single" w:sz="4" w:space="0" w:color="auto"/>
            </w:tcBorders>
            <w:shd w:val="clear" w:color="auto" w:fill="auto"/>
            <w:vAlign w:val="center"/>
            <w:hideMark/>
          </w:tcPr>
          <w:p w14:paraId="29CA023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53 450,00000</w:t>
            </w:r>
          </w:p>
        </w:tc>
        <w:tc>
          <w:tcPr>
            <w:tcW w:w="869" w:type="dxa"/>
            <w:tcBorders>
              <w:top w:val="nil"/>
              <w:left w:val="nil"/>
              <w:bottom w:val="single" w:sz="4" w:space="0" w:color="auto"/>
              <w:right w:val="single" w:sz="4" w:space="0" w:color="auto"/>
            </w:tcBorders>
            <w:shd w:val="clear" w:color="auto" w:fill="auto"/>
            <w:vAlign w:val="center"/>
            <w:hideMark/>
          </w:tcPr>
          <w:p w14:paraId="45C4799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53 450,00000</w:t>
            </w:r>
          </w:p>
        </w:tc>
        <w:tc>
          <w:tcPr>
            <w:tcW w:w="1363" w:type="dxa"/>
            <w:vMerge w:val="restart"/>
            <w:tcBorders>
              <w:top w:val="nil"/>
              <w:left w:val="nil"/>
              <w:bottom w:val="single" w:sz="4" w:space="0" w:color="000000"/>
              <w:right w:val="single" w:sz="4" w:space="0" w:color="auto"/>
            </w:tcBorders>
            <w:shd w:val="clear" w:color="auto" w:fill="auto"/>
            <w:hideMark/>
          </w:tcPr>
          <w:p w14:paraId="1D79356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6DED1864" w14:textId="77777777" w:rsidTr="008C3694">
        <w:trPr>
          <w:trHeight w:val="945"/>
        </w:trPr>
        <w:tc>
          <w:tcPr>
            <w:tcW w:w="3334" w:type="dxa"/>
            <w:gridSpan w:val="3"/>
            <w:vMerge/>
            <w:tcBorders>
              <w:top w:val="single" w:sz="4" w:space="0" w:color="auto"/>
              <w:left w:val="single" w:sz="4" w:space="0" w:color="auto"/>
              <w:bottom w:val="single" w:sz="4" w:space="0" w:color="000000"/>
              <w:right w:val="nil"/>
            </w:tcBorders>
            <w:vAlign w:val="center"/>
            <w:hideMark/>
          </w:tcPr>
          <w:p w14:paraId="4F73DAB2" w14:textId="77777777" w:rsidR="008C3694" w:rsidRPr="008C3694" w:rsidRDefault="008C3694" w:rsidP="008C3694">
            <w:pPr>
              <w:rPr>
                <w:rFonts w:ascii="Arial" w:hAnsi="Arial" w:cs="Arial"/>
                <w:bCs/>
                <w:color w:val="000000"/>
                <w:sz w:val="20"/>
                <w:szCs w:val="20"/>
              </w:rPr>
            </w:pPr>
          </w:p>
        </w:tc>
        <w:tc>
          <w:tcPr>
            <w:tcW w:w="1315" w:type="dxa"/>
            <w:tcBorders>
              <w:top w:val="nil"/>
              <w:left w:val="single" w:sz="4" w:space="0" w:color="auto"/>
              <w:bottom w:val="single" w:sz="4" w:space="0" w:color="auto"/>
              <w:right w:val="single" w:sz="4" w:space="0" w:color="auto"/>
            </w:tcBorders>
            <w:shd w:val="clear" w:color="auto" w:fill="auto"/>
            <w:vAlign w:val="center"/>
            <w:hideMark/>
          </w:tcPr>
          <w:p w14:paraId="2A99BC53"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Средства Федерального бюджета </w:t>
            </w:r>
          </w:p>
        </w:tc>
        <w:tc>
          <w:tcPr>
            <w:tcW w:w="869" w:type="dxa"/>
            <w:tcBorders>
              <w:top w:val="nil"/>
              <w:left w:val="nil"/>
              <w:bottom w:val="single" w:sz="4" w:space="0" w:color="auto"/>
              <w:right w:val="single" w:sz="4" w:space="0" w:color="auto"/>
            </w:tcBorders>
            <w:shd w:val="clear" w:color="auto" w:fill="auto"/>
            <w:vAlign w:val="center"/>
            <w:hideMark/>
          </w:tcPr>
          <w:p w14:paraId="66DA97F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26 686,48000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B03BF9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3 058,19000</w:t>
            </w:r>
          </w:p>
        </w:tc>
        <w:tc>
          <w:tcPr>
            <w:tcW w:w="869" w:type="dxa"/>
            <w:tcBorders>
              <w:top w:val="nil"/>
              <w:left w:val="nil"/>
              <w:bottom w:val="single" w:sz="4" w:space="0" w:color="auto"/>
              <w:right w:val="nil"/>
            </w:tcBorders>
            <w:shd w:val="clear" w:color="auto" w:fill="auto"/>
            <w:vAlign w:val="center"/>
            <w:hideMark/>
          </w:tcPr>
          <w:p w14:paraId="09D99877"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18 301,05000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BBABEE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5 327,24000</w:t>
            </w:r>
          </w:p>
        </w:tc>
        <w:tc>
          <w:tcPr>
            <w:tcW w:w="869" w:type="dxa"/>
            <w:tcBorders>
              <w:top w:val="nil"/>
              <w:left w:val="nil"/>
              <w:bottom w:val="single" w:sz="4" w:space="0" w:color="auto"/>
              <w:right w:val="single" w:sz="4" w:space="0" w:color="auto"/>
            </w:tcBorders>
            <w:shd w:val="clear" w:color="auto" w:fill="auto"/>
            <w:vAlign w:val="center"/>
            <w:hideMark/>
          </w:tcPr>
          <w:p w14:paraId="463AB48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52C8EC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nil"/>
              <w:bottom w:val="single" w:sz="4" w:space="0" w:color="000000"/>
              <w:right w:val="single" w:sz="4" w:space="0" w:color="auto"/>
            </w:tcBorders>
            <w:vAlign w:val="center"/>
            <w:hideMark/>
          </w:tcPr>
          <w:p w14:paraId="296DA203" w14:textId="77777777" w:rsidR="008C3694" w:rsidRPr="008C3694" w:rsidRDefault="008C3694" w:rsidP="008C3694">
            <w:pPr>
              <w:rPr>
                <w:rFonts w:ascii="Arial" w:hAnsi="Arial" w:cs="Arial"/>
                <w:bCs/>
                <w:color w:val="000000"/>
                <w:sz w:val="20"/>
                <w:szCs w:val="20"/>
              </w:rPr>
            </w:pPr>
          </w:p>
        </w:tc>
      </w:tr>
      <w:tr w:rsidR="008C3694" w:rsidRPr="008C3694" w14:paraId="0F6370CC" w14:textId="77777777" w:rsidTr="008C3694">
        <w:trPr>
          <w:trHeight w:val="945"/>
        </w:trPr>
        <w:tc>
          <w:tcPr>
            <w:tcW w:w="3334" w:type="dxa"/>
            <w:gridSpan w:val="3"/>
            <w:vMerge/>
            <w:tcBorders>
              <w:top w:val="single" w:sz="4" w:space="0" w:color="auto"/>
              <w:left w:val="single" w:sz="4" w:space="0" w:color="auto"/>
              <w:bottom w:val="single" w:sz="4" w:space="0" w:color="000000"/>
              <w:right w:val="nil"/>
            </w:tcBorders>
            <w:vAlign w:val="center"/>
            <w:hideMark/>
          </w:tcPr>
          <w:p w14:paraId="3BCDA339" w14:textId="77777777" w:rsidR="008C3694" w:rsidRPr="008C3694" w:rsidRDefault="008C3694" w:rsidP="008C3694">
            <w:pPr>
              <w:rPr>
                <w:rFonts w:ascii="Arial" w:hAnsi="Arial" w:cs="Arial"/>
                <w:bCs/>
                <w:color w:val="000000"/>
                <w:sz w:val="20"/>
                <w:szCs w:val="20"/>
              </w:rPr>
            </w:pPr>
          </w:p>
        </w:tc>
        <w:tc>
          <w:tcPr>
            <w:tcW w:w="1315" w:type="dxa"/>
            <w:tcBorders>
              <w:top w:val="nil"/>
              <w:left w:val="single" w:sz="4" w:space="0" w:color="auto"/>
              <w:bottom w:val="single" w:sz="4" w:space="0" w:color="auto"/>
              <w:right w:val="single" w:sz="4" w:space="0" w:color="auto"/>
            </w:tcBorders>
            <w:shd w:val="clear" w:color="auto" w:fill="auto"/>
            <w:hideMark/>
          </w:tcPr>
          <w:p w14:paraId="5AFB94F3"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008E26E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25 255,37000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877A36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7 135,75000</w:t>
            </w:r>
          </w:p>
        </w:tc>
        <w:tc>
          <w:tcPr>
            <w:tcW w:w="869" w:type="dxa"/>
            <w:tcBorders>
              <w:top w:val="nil"/>
              <w:left w:val="nil"/>
              <w:bottom w:val="single" w:sz="4" w:space="0" w:color="auto"/>
              <w:right w:val="nil"/>
            </w:tcBorders>
            <w:shd w:val="clear" w:color="auto" w:fill="auto"/>
            <w:vAlign w:val="center"/>
            <w:hideMark/>
          </w:tcPr>
          <w:p w14:paraId="50C5137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9 427,82000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389A2F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8 691,80000</w:t>
            </w:r>
          </w:p>
        </w:tc>
        <w:tc>
          <w:tcPr>
            <w:tcW w:w="869" w:type="dxa"/>
            <w:tcBorders>
              <w:top w:val="nil"/>
              <w:left w:val="nil"/>
              <w:bottom w:val="single" w:sz="4" w:space="0" w:color="auto"/>
              <w:right w:val="single" w:sz="4" w:space="0" w:color="auto"/>
            </w:tcBorders>
            <w:shd w:val="clear" w:color="auto" w:fill="auto"/>
            <w:vAlign w:val="center"/>
            <w:hideMark/>
          </w:tcPr>
          <w:p w14:paraId="423E921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576349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nil"/>
              <w:bottom w:val="single" w:sz="4" w:space="0" w:color="000000"/>
              <w:right w:val="single" w:sz="4" w:space="0" w:color="auto"/>
            </w:tcBorders>
            <w:vAlign w:val="center"/>
            <w:hideMark/>
          </w:tcPr>
          <w:p w14:paraId="52CCA1AE" w14:textId="77777777" w:rsidR="008C3694" w:rsidRPr="008C3694" w:rsidRDefault="008C3694" w:rsidP="008C3694">
            <w:pPr>
              <w:rPr>
                <w:rFonts w:ascii="Arial" w:hAnsi="Arial" w:cs="Arial"/>
                <w:bCs/>
                <w:color w:val="000000"/>
                <w:sz w:val="20"/>
                <w:szCs w:val="20"/>
              </w:rPr>
            </w:pPr>
          </w:p>
        </w:tc>
      </w:tr>
      <w:tr w:rsidR="008C3694" w:rsidRPr="008C3694" w14:paraId="23641BB5" w14:textId="77777777" w:rsidTr="008C3694">
        <w:trPr>
          <w:trHeight w:val="1140"/>
        </w:trPr>
        <w:tc>
          <w:tcPr>
            <w:tcW w:w="3334" w:type="dxa"/>
            <w:gridSpan w:val="3"/>
            <w:vMerge/>
            <w:tcBorders>
              <w:top w:val="single" w:sz="4" w:space="0" w:color="auto"/>
              <w:left w:val="single" w:sz="4" w:space="0" w:color="auto"/>
              <w:bottom w:val="single" w:sz="4" w:space="0" w:color="000000"/>
              <w:right w:val="nil"/>
            </w:tcBorders>
            <w:vAlign w:val="center"/>
            <w:hideMark/>
          </w:tcPr>
          <w:p w14:paraId="74EAFAC1" w14:textId="77777777" w:rsidR="008C3694" w:rsidRPr="008C3694" w:rsidRDefault="008C3694" w:rsidP="008C3694">
            <w:pPr>
              <w:rPr>
                <w:rFonts w:ascii="Arial" w:hAnsi="Arial" w:cs="Arial"/>
                <w:bCs/>
                <w:color w:val="000000"/>
                <w:sz w:val="20"/>
                <w:szCs w:val="20"/>
              </w:rPr>
            </w:pPr>
          </w:p>
        </w:tc>
        <w:tc>
          <w:tcPr>
            <w:tcW w:w="1315" w:type="dxa"/>
            <w:tcBorders>
              <w:top w:val="nil"/>
              <w:left w:val="single" w:sz="4" w:space="0" w:color="auto"/>
              <w:bottom w:val="single" w:sz="4" w:space="0" w:color="auto"/>
              <w:right w:val="single" w:sz="4" w:space="0" w:color="auto"/>
            </w:tcBorders>
            <w:shd w:val="clear" w:color="auto" w:fill="auto"/>
            <w:hideMark/>
          </w:tcPr>
          <w:p w14:paraId="75A2A43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B83A82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268 548,55000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04D7B57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53 704,85000</w:t>
            </w:r>
          </w:p>
        </w:tc>
        <w:tc>
          <w:tcPr>
            <w:tcW w:w="869" w:type="dxa"/>
            <w:tcBorders>
              <w:top w:val="nil"/>
              <w:left w:val="nil"/>
              <w:bottom w:val="single" w:sz="4" w:space="0" w:color="auto"/>
              <w:right w:val="nil"/>
            </w:tcBorders>
            <w:shd w:val="clear" w:color="auto" w:fill="auto"/>
            <w:vAlign w:val="center"/>
            <w:hideMark/>
          </w:tcPr>
          <w:p w14:paraId="62597E7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54 143,22000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1E551B62"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53 800,48000</w:t>
            </w:r>
          </w:p>
        </w:tc>
        <w:tc>
          <w:tcPr>
            <w:tcW w:w="869" w:type="dxa"/>
            <w:tcBorders>
              <w:top w:val="nil"/>
              <w:left w:val="nil"/>
              <w:bottom w:val="single" w:sz="4" w:space="0" w:color="auto"/>
              <w:right w:val="single" w:sz="4" w:space="0" w:color="auto"/>
            </w:tcBorders>
            <w:shd w:val="clear" w:color="auto" w:fill="auto"/>
            <w:vAlign w:val="center"/>
            <w:hideMark/>
          </w:tcPr>
          <w:p w14:paraId="4208400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53 450,00000</w:t>
            </w:r>
          </w:p>
        </w:tc>
        <w:tc>
          <w:tcPr>
            <w:tcW w:w="869" w:type="dxa"/>
            <w:tcBorders>
              <w:top w:val="nil"/>
              <w:left w:val="nil"/>
              <w:bottom w:val="single" w:sz="4" w:space="0" w:color="auto"/>
              <w:right w:val="single" w:sz="4" w:space="0" w:color="auto"/>
            </w:tcBorders>
            <w:shd w:val="clear" w:color="auto" w:fill="auto"/>
            <w:vAlign w:val="center"/>
            <w:hideMark/>
          </w:tcPr>
          <w:p w14:paraId="518CA2E2"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53 450,00000</w:t>
            </w:r>
          </w:p>
        </w:tc>
        <w:tc>
          <w:tcPr>
            <w:tcW w:w="1363" w:type="dxa"/>
            <w:vMerge/>
            <w:tcBorders>
              <w:top w:val="nil"/>
              <w:left w:val="nil"/>
              <w:bottom w:val="single" w:sz="4" w:space="0" w:color="000000"/>
              <w:right w:val="single" w:sz="4" w:space="0" w:color="auto"/>
            </w:tcBorders>
            <w:vAlign w:val="center"/>
            <w:hideMark/>
          </w:tcPr>
          <w:p w14:paraId="1B51923E" w14:textId="77777777" w:rsidR="008C3694" w:rsidRPr="008C3694" w:rsidRDefault="008C3694" w:rsidP="008C3694">
            <w:pPr>
              <w:rPr>
                <w:rFonts w:ascii="Arial" w:hAnsi="Arial" w:cs="Arial"/>
                <w:bCs/>
                <w:color w:val="000000"/>
                <w:sz w:val="20"/>
                <w:szCs w:val="20"/>
              </w:rPr>
            </w:pPr>
          </w:p>
        </w:tc>
      </w:tr>
      <w:tr w:rsidR="008C3694" w:rsidRPr="008C3694" w14:paraId="3B9D9E1E" w14:textId="77777777" w:rsidTr="008C3694">
        <w:trPr>
          <w:trHeight w:val="544"/>
        </w:trPr>
        <w:tc>
          <w:tcPr>
            <w:tcW w:w="15137" w:type="dxa"/>
            <w:gridSpan w:val="16"/>
            <w:tcBorders>
              <w:top w:val="single" w:sz="4" w:space="0" w:color="auto"/>
              <w:left w:val="single" w:sz="4" w:space="0" w:color="auto"/>
              <w:bottom w:val="single" w:sz="4" w:space="0" w:color="auto"/>
              <w:right w:val="nil"/>
            </w:tcBorders>
            <w:shd w:val="clear" w:color="auto" w:fill="auto"/>
            <w:vAlign w:val="center"/>
            <w:hideMark/>
          </w:tcPr>
          <w:p w14:paraId="5287B7A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xml:space="preserve">Подпрограмма  3 «Обеспечивающая подпрограмма» </w:t>
            </w:r>
          </w:p>
        </w:tc>
      </w:tr>
      <w:tr w:rsidR="008C3694" w:rsidRPr="008C3694" w14:paraId="43D2CB80" w14:textId="77777777" w:rsidTr="008C3694">
        <w:trPr>
          <w:trHeight w:val="780"/>
        </w:trPr>
        <w:tc>
          <w:tcPr>
            <w:tcW w:w="514" w:type="dxa"/>
            <w:vMerge w:val="restart"/>
            <w:tcBorders>
              <w:top w:val="nil"/>
              <w:left w:val="single" w:sz="4" w:space="0" w:color="auto"/>
              <w:bottom w:val="single" w:sz="4" w:space="0" w:color="auto"/>
              <w:right w:val="single" w:sz="4" w:space="0" w:color="auto"/>
            </w:tcBorders>
            <w:shd w:val="clear" w:color="auto" w:fill="auto"/>
            <w:hideMark/>
          </w:tcPr>
          <w:p w14:paraId="28C7C8E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w:t>
            </w:r>
          </w:p>
        </w:tc>
        <w:tc>
          <w:tcPr>
            <w:tcW w:w="1759" w:type="dxa"/>
            <w:vMerge w:val="restart"/>
            <w:tcBorders>
              <w:top w:val="nil"/>
              <w:left w:val="single" w:sz="4" w:space="0" w:color="auto"/>
              <w:bottom w:val="single" w:sz="4" w:space="0" w:color="auto"/>
              <w:right w:val="single" w:sz="4" w:space="0" w:color="auto"/>
            </w:tcBorders>
            <w:shd w:val="clear" w:color="auto" w:fill="auto"/>
            <w:hideMark/>
          </w:tcPr>
          <w:p w14:paraId="137418BF"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Основное мероприятие 01 Создание условий для реализации полномочий органов местного самоуправления</w:t>
            </w:r>
          </w:p>
        </w:tc>
        <w:tc>
          <w:tcPr>
            <w:tcW w:w="1061" w:type="dxa"/>
            <w:vMerge w:val="restart"/>
            <w:tcBorders>
              <w:top w:val="nil"/>
              <w:left w:val="single" w:sz="4" w:space="0" w:color="auto"/>
              <w:bottom w:val="single" w:sz="4" w:space="0" w:color="auto"/>
              <w:right w:val="single" w:sz="4" w:space="0" w:color="auto"/>
            </w:tcBorders>
            <w:shd w:val="clear" w:color="auto" w:fill="auto"/>
            <w:hideMark/>
          </w:tcPr>
          <w:p w14:paraId="67E6196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016938DF"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3CB77C2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2 470 620,00000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623E14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nil"/>
            </w:tcBorders>
            <w:shd w:val="clear" w:color="auto" w:fill="auto"/>
            <w:vAlign w:val="center"/>
            <w:hideMark/>
          </w:tcPr>
          <w:p w14:paraId="0985592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BBACFA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28BD8F1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0B263EA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1363" w:type="dxa"/>
            <w:vMerge w:val="restart"/>
            <w:tcBorders>
              <w:top w:val="nil"/>
              <w:left w:val="single" w:sz="4" w:space="0" w:color="auto"/>
              <w:bottom w:val="single" w:sz="4" w:space="0" w:color="auto"/>
              <w:right w:val="single" w:sz="4" w:space="0" w:color="auto"/>
            </w:tcBorders>
            <w:shd w:val="clear" w:color="auto" w:fill="auto"/>
            <w:hideMark/>
          </w:tcPr>
          <w:p w14:paraId="553DEDA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4B512745" w14:textId="77777777" w:rsidTr="008C3694">
        <w:trPr>
          <w:trHeight w:val="1005"/>
        </w:trPr>
        <w:tc>
          <w:tcPr>
            <w:tcW w:w="514" w:type="dxa"/>
            <w:vMerge/>
            <w:tcBorders>
              <w:top w:val="nil"/>
              <w:left w:val="single" w:sz="4" w:space="0" w:color="auto"/>
              <w:bottom w:val="single" w:sz="4" w:space="0" w:color="auto"/>
              <w:right w:val="single" w:sz="4" w:space="0" w:color="auto"/>
            </w:tcBorders>
            <w:vAlign w:val="center"/>
            <w:hideMark/>
          </w:tcPr>
          <w:p w14:paraId="08D5D14F"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DCB7515"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51574EA4"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1D70C345"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09FFF1C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AEC271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10A5044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25A2375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B30ED4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F0A8D62"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52DEE056" w14:textId="77777777" w:rsidR="008C3694" w:rsidRPr="008C3694" w:rsidRDefault="008C3694" w:rsidP="008C3694">
            <w:pPr>
              <w:rPr>
                <w:rFonts w:ascii="Arial" w:hAnsi="Arial" w:cs="Arial"/>
                <w:bCs/>
                <w:color w:val="000000"/>
                <w:sz w:val="20"/>
                <w:szCs w:val="20"/>
              </w:rPr>
            </w:pPr>
          </w:p>
        </w:tc>
      </w:tr>
      <w:tr w:rsidR="008C3694" w:rsidRPr="008C3694" w14:paraId="6BA1AEB2" w14:textId="77777777" w:rsidTr="008C3694">
        <w:trPr>
          <w:trHeight w:val="945"/>
        </w:trPr>
        <w:tc>
          <w:tcPr>
            <w:tcW w:w="514" w:type="dxa"/>
            <w:vMerge/>
            <w:tcBorders>
              <w:top w:val="nil"/>
              <w:left w:val="single" w:sz="4" w:space="0" w:color="auto"/>
              <w:bottom w:val="single" w:sz="4" w:space="0" w:color="auto"/>
              <w:right w:val="single" w:sz="4" w:space="0" w:color="auto"/>
            </w:tcBorders>
            <w:vAlign w:val="center"/>
            <w:hideMark/>
          </w:tcPr>
          <w:p w14:paraId="035C6EB7" w14:textId="77777777" w:rsidR="008C3694" w:rsidRPr="008C3694" w:rsidRDefault="008C3694" w:rsidP="008C3694">
            <w:pPr>
              <w:rPr>
                <w:rFonts w:ascii="Arial" w:hAnsi="Arial" w:cs="Arial"/>
                <w:bCs/>
                <w:color w:val="000000"/>
                <w:sz w:val="20"/>
                <w:szCs w:val="20"/>
              </w:rPr>
            </w:pPr>
          </w:p>
        </w:tc>
        <w:tc>
          <w:tcPr>
            <w:tcW w:w="1759" w:type="dxa"/>
            <w:vMerge/>
            <w:tcBorders>
              <w:top w:val="nil"/>
              <w:left w:val="single" w:sz="4" w:space="0" w:color="auto"/>
              <w:bottom w:val="single" w:sz="4" w:space="0" w:color="auto"/>
              <w:right w:val="single" w:sz="4" w:space="0" w:color="auto"/>
            </w:tcBorders>
            <w:vAlign w:val="center"/>
            <w:hideMark/>
          </w:tcPr>
          <w:p w14:paraId="0C10247F" w14:textId="77777777" w:rsidR="008C3694" w:rsidRPr="008C3694" w:rsidRDefault="008C3694" w:rsidP="008C3694">
            <w:pPr>
              <w:rPr>
                <w:rFonts w:ascii="Arial" w:hAnsi="Arial" w:cs="Arial"/>
                <w:bCs/>
                <w:color w:val="000000"/>
                <w:sz w:val="20"/>
                <w:szCs w:val="20"/>
              </w:rPr>
            </w:pPr>
          </w:p>
        </w:tc>
        <w:tc>
          <w:tcPr>
            <w:tcW w:w="1061" w:type="dxa"/>
            <w:vMerge/>
            <w:tcBorders>
              <w:top w:val="nil"/>
              <w:left w:val="single" w:sz="4" w:space="0" w:color="auto"/>
              <w:bottom w:val="single" w:sz="4" w:space="0" w:color="auto"/>
              <w:right w:val="single" w:sz="4" w:space="0" w:color="auto"/>
            </w:tcBorders>
            <w:vAlign w:val="center"/>
            <w:hideMark/>
          </w:tcPr>
          <w:p w14:paraId="6254D096"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6AD2EA06"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3868D8B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2 470 620,00000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294F047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nil"/>
            </w:tcBorders>
            <w:shd w:val="clear" w:color="auto" w:fill="auto"/>
            <w:vAlign w:val="center"/>
            <w:hideMark/>
          </w:tcPr>
          <w:p w14:paraId="576AA86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1CBAEE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6E0240F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67841F0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1363" w:type="dxa"/>
            <w:vMerge/>
            <w:tcBorders>
              <w:top w:val="nil"/>
              <w:left w:val="single" w:sz="4" w:space="0" w:color="auto"/>
              <w:bottom w:val="single" w:sz="4" w:space="0" w:color="auto"/>
              <w:right w:val="single" w:sz="4" w:space="0" w:color="auto"/>
            </w:tcBorders>
            <w:vAlign w:val="center"/>
            <w:hideMark/>
          </w:tcPr>
          <w:p w14:paraId="52A6FF6C" w14:textId="77777777" w:rsidR="008C3694" w:rsidRPr="008C3694" w:rsidRDefault="008C3694" w:rsidP="008C3694">
            <w:pPr>
              <w:rPr>
                <w:rFonts w:ascii="Arial" w:hAnsi="Arial" w:cs="Arial"/>
                <w:bCs/>
                <w:color w:val="000000"/>
                <w:sz w:val="20"/>
                <w:szCs w:val="20"/>
              </w:rPr>
            </w:pPr>
          </w:p>
        </w:tc>
      </w:tr>
      <w:tr w:rsidR="008C3694" w:rsidRPr="008C3694" w14:paraId="0B3709C2" w14:textId="77777777" w:rsidTr="008C3694">
        <w:trPr>
          <w:trHeight w:val="758"/>
        </w:trPr>
        <w:tc>
          <w:tcPr>
            <w:tcW w:w="514" w:type="dxa"/>
            <w:vMerge w:val="restart"/>
            <w:tcBorders>
              <w:top w:val="nil"/>
              <w:left w:val="single" w:sz="4" w:space="0" w:color="auto"/>
              <w:bottom w:val="single" w:sz="4" w:space="0" w:color="000000"/>
              <w:right w:val="single" w:sz="4" w:space="0" w:color="auto"/>
            </w:tcBorders>
            <w:shd w:val="clear" w:color="auto" w:fill="auto"/>
            <w:hideMark/>
          </w:tcPr>
          <w:p w14:paraId="34B7C20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1.1</w:t>
            </w: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089C290B"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61" w:type="dxa"/>
            <w:vMerge w:val="restart"/>
            <w:tcBorders>
              <w:top w:val="nil"/>
              <w:left w:val="single" w:sz="4" w:space="0" w:color="auto"/>
              <w:bottom w:val="single" w:sz="4" w:space="0" w:color="000000"/>
              <w:right w:val="single" w:sz="4" w:space="0" w:color="auto"/>
            </w:tcBorders>
            <w:shd w:val="clear" w:color="auto" w:fill="auto"/>
            <w:hideMark/>
          </w:tcPr>
          <w:p w14:paraId="69DF46F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35B14B0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6D97AC8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2 113 490,00000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EC262E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869" w:type="dxa"/>
            <w:tcBorders>
              <w:top w:val="nil"/>
              <w:left w:val="nil"/>
              <w:bottom w:val="single" w:sz="4" w:space="0" w:color="auto"/>
              <w:right w:val="nil"/>
            </w:tcBorders>
            <w:shd w:val="clear" w:color="auto" w:fill="auto"/>
            <w:vAlign w:val="center"/>
            <w:hideMark/>
          </w:tcPr>
          <w:p w14:paraId="32580F4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774E0F6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869" w:type="dxa"/>
            <w:tcBorders>
              <w:top w:val="nil"/>
              <w:left w:val="nil"/>
              <w:bottom w:val="single" w:sz="4" w:space="0" w:color="auto"/>
              <w:right w:val="single" w:sz="4" w:space="0" w:color="auto"/>
            </w:tcBorders>
            <w:shd w:val="clear" w:color="auto" w:fill="auto"/>
            <w:vAlign w:val="center"/>
            <w:hideMark/>
          </w:tcPr>
          <w:p w14:paraId="08B18D4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869" w:type="dxa"/>
            <w:tcBorders>
              <w:top w:val="nil"/>
              <w:left w:val="nil"/>
              <w:bottom w:val="single" w:sz="4" w:space="0" w:color="auto"/>
              <w:right w:val="single" w:sz="4" w:space="0" w:color="auto"/>
            </w:tcBorders>
            <w:shd w:val="clear" w:color="auto" w:fill="auto"/>
            <w:vAlign w:val="center"/>
            <w:hideMark/>
          </w:tcPr>
          <w:p w14:paraId="1E85B2BD"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0A26BD41"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МКУ МФЦ,</w:t>
            </w:r>
            <w:r w:rsidRPr="008C3694">
              <w:rPr>
                <w:rFonts w:ascii="Arial" w:hAnsi="Arial" w:cs="Arial"/>
                <w:color w:val="000000"/>
                <w:sz w:val="20"/>
                <w:szCs w:val="20"/>
              </w:rPr>
              <w:br/>
              <w:t>Администрация Одинцовского ГО</w:t>
            </w:r>
          </w:p>
        </w:tc>
      </w:tr>
      <w:tr w:rsidR="008C3694" w:rsidRPr="008C3694" w14:paraId="6E6F5464" w14:textId="77777777" w:rsidTr="008C3694">
        <w:trPr>
          <w:trHeight w:val="758"/>
        </w:trPr>
        <w:tc>
          <w:tcPr>
            <w:tcW w:w="514" w:type="dxa"/>
            <w:vMerge/>
            <w:tcBorders>
              <w:top w:val="nil"/>
              <w:left w:val="single" w:sz="4" w:space="0" w:color="auto"/>
              <w:bottom w:val="single" w:sz="4" w:space="0" w:color="000000"/>
              <w:right w:val="single" w:sz="4" w:space="0" w:color="auto"/>
            </w:tcBorders>
            <w:vAlign w:val="center"/>
            <w:hideMark/>
          </w:tcPr>
          <w:p w14:paraId="597E1238"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548DD7C4"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609B69D8"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45387609"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221506B2"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1BAEA2D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15A9290F"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1598E4F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25949A4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0EF07E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7D101E82" w14:textId="77777777" w:rsidR="008C3694" w:rsidRPr="008C3694" w:rsidRDefault="008C3694" w:rsidP="008C3694">
            <w:pPr>
              <w:rPr>
                <w:rFonts w:ascii="Arial" w:hAnsi="Arial" w:cs="Arial"/>
                <w:color w:val="000000"/>
                <w:sz w:val="20"/>
                <w:szCs w:val="20"/>
              </w:rPr>
            </w:pPr>
          </w:p>
        </w:tc>
      </w:tr>
      <w:tr w:rsidR="008C3694" w:rsidRPr="008C3694" w14:paraId="64C41CEF" w14:textId="77777777" w:rsidTr="008C3694">
        <w:trPr>
          <w:trHeight w:val="1590"/>
        </w:trPr>
        <w:tc>
          <w:tcPr>
            <w:tcW w:w="514" w:type="dxa"/>
            <w:vMerge/>
            <w:tcBorders>
              <w:top w:val="nil"/>
              <w:left w:val="single" w:sz="4" w:space="0" w:color="auto"/>
              <w:bottom w:val="single" w:sz="4" w:space="0" w:color="000000"/>
              <w:right w:val="single" w:sz="4" w:space="0" w:color="auto"/>
            </w:tcBorders>
            <w:vAlign w:val="center"/>
            <w:hideMark/>
          </w:tcPr>
          <w:p w14:paraId="40056136"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296F2937"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288CD93B"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3E76736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61359DB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2 113 490,00000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0EF6B6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869" w:type="dxa"/>
            <w:tcBorders>
              <w:top w:val="nil"/>
              <w:left w:val="nil"/>
              <w:bottom w:val="single" w:sz="4" w:space="0" w:color="auto"/>
              <w:right w:val="nil"/>
            </w:tcBorders>
            <w:shd w:val="clear" w:color="auto" w:fill="auto"/>
            <w:vAlign w:val="center"/>
            <w:hideMark/>
          </w:tcPr>
          <w:p w14:paraId="5BF797DE"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48A16D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869" w:type="dxa"/>
            <w:tcBorders>
              <w:top w:val="nil"/>
              <w:left w:val="nil"/>
              <w:bottom w:val="single" w:sz="4" w:space="0" w:color="auto"/>
              <w:right w:val="single" w:sz="4" w:space="0" w:color="auto"/>
            </w:tcBorders>
            <w:shd w:val="clear" w:color="auto" w:fill="auto"/>
            <w:vAlign w:val="center"/>
            <w:hideMark/>
          </w:tcPr>
          <w:p w14:paraId="009BCF64"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869" w:type="dxa"/>
            <w:tcBorders>
              <w:top w:val="nil"/>
              <w:left w:val="nil"/>
              <w:bottom w:val="single" w:sz="4" w:space="0" w:color="auto"/>
              <w:right w:val="single" w:sz="4" w:space="0" w:color="auto"/>
            </w:tcBorders>
            <w:shd w:val="clear" w:color="auto" w:fill="auto"/>
            <w:vAlign w:val="center"/>
            <w:hideMark/>
          </w:tcPr>
          <w:p w14:paraId="746FDE28"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422 698,00000</w:t>
            </w:r>
          </w:p>
        </w:tc>
        <w:tc>
          <w:tcPr>
            <w:tcW w:w="1363" w:type="dxa"/>
            <w:vMerge/>
            <w:tcBorders>
              <w:top w:val="nil"/>
              <w:left w:val="single" w:sz="4" w:space="0" w:color="auto"/>
              <w:bottom w:val="single" w:sz="4" w:space="0" w:color="000000"/>
              <w:right w:val="single" w:sz="4" w:space="0" w:color="auto"/>
            </w:tcBorders>
            <w:vAlign w:val="center"/>
            <w:hideMark/>
          </w:tcPr>
          <w:p w14:paraId="02AA9288" w14:textId="77777777" w:rsidR="008C3694" w:rsidRPr="008C3694" w:rsidRDefault="008C3694" w:rsidP="008C3694">
            <w:pPr>
              <w:rPr>
                <w:rFonts w:ascii="Arial" w:hAnsi="Arial" w:cs="Arial"/>
                <w:color w:val="000000"/>
                <w:sz w:val="20"/>
                <w:szCs w:val="20"/>
              </w:rPr>
            </w:pPr>
          </w:p>
        </w:tc>
      </w:tr>
      <w:tr w:rsidR="008C3694" w:rsidRPr="008C3694" w14:paraId="10E917A7" w14:textId="77777777" w:rsidTr="008C3694">
        <w:trPr>
          <w:trHeight w:val="758"/>
        </w:trPr>
        <w:tc>
          <w:tcPr>
            <w:tcW w:w="514" w:type="dxa"/>
            <w:vMerge w:val="restart"/>
            <w:tcBorders>
              <w:top w:val="nil"/>
              <w:left w:val="single" w:sz="4" w:space="0" w:color="auto"/>
              <w:bottom w:val="single" w:sz="4" w:space="0" w:color="000000"/>
              <w:right w:val="single" w:sz="4" w:space="0" w:color="auto"/>
            </w:tcBorders>
            <w:shd w:val="clear" w:color="auto" w:fill="auto"/>
            <w:hideMark/>
          </w:tcPr>
          <w:p w14:paraId="5296D923"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lastRenderedPageBreak/>
              <w:t>1.2</w:t>
            </w:r>
          </w:p>
        </w:tc>
        <w:tc>
          <w:tcPr>
            <w:tcW w:w="1759" w:type="dxa"/>
            <w:vMerge w:val="restart"/>
            <w:tcBorders>
              <w:top w:val="nil"/>
              <w:left w:val="single" w:sz="4" w:space="0" w:color="auto"/>
              <w:bottom w:val="single" w:sz="4" w:space="0" w:color="000000"/>
              <w:right w:val="single" w:sz="4" w:space="0" w:color="auto"/>
            </w:tcBorders>
            <w:shd w:val="clear" w:color="auto" w:fill="auto"/>
            <w:hideMark/>
          </w:tcPr>
          <w:p w14:paraId="0014FC2B"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061" w:type="dxa"/>
            <w:vMerge w:val="restart"/>
            <w:tcBorders>
              <w:top w:val="nil"/>
              <w:left w:val="single" w:sz="4" w:space="0" w:color="auto"/>
              <w:bottom w:val="single" w:sz="4" w:space="0" w:color="000000"/>
              <w:right w:val="single" w:sz="4" w:space="0" w:color="auto"/>
            </w:tcBorders>
            <w:shd w:val="clear" w:color="auto" w:fill="auto"/>
            <w:hideMark/>
          </w:tcPr>
          <w:p w14:paraId="401AB90A"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2026 - 2030</w:t>
            </w:r>
          </w:p>
        </w:tc>
        <w:tc>
          <w:tcPr>
            <w:tcW w:w="1315" w:type="dxa"/>
            <w:tcBorders>
              <w:top w:val="nil"/>
              <w:left w:val="nil"/>
              <w:bottom w:val="single" w:sz="4" w:space="0" w:color="auto"/>
              <w:right w:val="single" w:sz="4" w:space="0" w:color="auto"/>
            </w:tcBorders>
            <w:shd w:val="clear" w:color="auto" w:fill="auto"/>
            <w:hideMark/>
          </w:tcPr>
          <w:p w14:paraId="5C39900C"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Итого, в том числе:</w:t>
            </w:r>
          </w:p>
        </w:tc>
        <w:tc>
          <w:tcPr>
            <w:tcW w:w="869" w:type="dxa"/>
            <w:tcBorders>
              <w:top w:val="nil"/>
              <w:left w:val="nil"/>
              <w:bottom w:val="single" w:sz="4" w:space="0" w:color="auto"/>
              <w:right w:val="single" w:sz="4" w:space="0" w:color="auto"/>
            </w:tcBorders>
            <w:shd w:val="clear" w:color="auto" w:fill="auto"/>
            <w:vAlign w:val="center"/>
            <w:hideMark/>
          </w:tcPr>
          <w:p w14:paraId="2757F48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357 130,00000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44D970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869" w:type="dxa"/>
            <w:tcBorders>
              <w:top w:val="nil"/>
              <w:left w:val="nil"/>
              <w:bottom w:val="single" w:sz="4" w:space="0" w:color="auto"/>
              <w:right w:val="nil"/>
            </w:tcBorders>
            <w:shd w:val="clear" w:color="auto" w:fill="auto"/>
            <w:vAlign w:val="center"/>
            <w:hideMark/>
          </w:tcPr>
          <w:p w14:paraId="5FA86852"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AB6FE3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869" w:type="dxa"/>
            <w:tcBorders>
              <w:top w:val="nil"/>
              <w:left w:val="nil"/>
              <w:bottom w:val="single" w:sz="4" w:space="0" w:color="auto"/>
              <w:right w:val="single" w:sz="4" w:space="0" w:color="auto"/>
            </w:tcBorders>
            <w:shd w:val="clear" w:color="auto" w:fill="auto"/>
            <w:vAlign w:val="center"/>
            <w:hideMark/>
          </w:tcPr>
          <w:p w14:paraId="3943311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869" w:type="dxa"/>
            <w:tcBorders>
              <w:top w:val="nil"/>
              <w:left w:val="nil"/>
              <w:bottom w:val="single" w:sz="4" w:space="0" w:color="auto"/>
              <w:right w:val="single" w:sz="4" w:space="0" w:color="auto"/>
            </w:tcBorders>
            <w:shd w:val="clear" w:color="auto" w:fill="auto"/>
            <w:vAlign w:val="center"/>
            <w:hideMark/>
          </w:tcPr>
          <w:p w14:paraId="61BF002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1363" w:type="dxa"/>
            <w:vMerge w:val="restart"/>
            <w:tcBorders>
              <w:top w:val="nil"/>
              <w:left w:val="single" w:sz="4" w:space="0" w:color="auto"/>
              <w:bottom w:val="single" w:sz="4" w:space="0" w:color="000000"/>
              <w:right w:val="single" w:sz="4" w:space="0" w:color="auto"/>
            </w:tcBorders>
            <w:shd w:val="clear" w:color="auto" w:fill="auto"/>
            <w:hideMark/>
          </w:tcPr>
          <w:p w14:paraId="7776500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МКУ МФЦ,</w:t>
            </w:r>
            <w:r w:rsidRPr="008C3694">
              <w:rPr>
                <w:rFonts w:ascii="Arial" w:hAnsi="Arial" w:cs="Arial"/>
                <w:color w:val="000000"/>
                <w:sz w:val="20"/>
                <w:szCs w:val="20"/>
              </w:rPr>
              <w:br/>
              <w:t>Администрация Одинцовского ГО</w:t>
            </w:r>
          </w:p>
        </w:tc>
      </w:tr>
      <w:tr w:rsidR="008C3694" w:rsidRPr="008C3694" w14:paraId="56C84F22" w14:textId="77777777" w:rsidTr="008C3694">
        <w:trPr>
          <w:trHeight w:val="1515"/>
        </w:trPr>
        <w:tc>
          <w:tcPr>
            <w:tcW w:w="514" w:type="dxa"/>
            <w:vMerge/>
            <w:tcBorders>
              <w:top w:val="nil"/>
              <w:left w:val="single" w:sz="4" w:space="0" w:color="auto"/>
              <w:bottom w:val="single" w:sz="4" w:space="0" w:color="000000"/>
              <w:right w:val="single" w:sz="4" w:space="0" w:color="auto"/>
            </w:tcBorders>
            <w:vAlign w:val="center"/>
            <w:hideMark/>
          </w:tcPr>
          <w:p w14:paraId="593D25ED"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19E4E126"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7C9E1F6E"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5928BABE"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0A90E79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4103F4C"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2E594B7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2B0A34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3D753B4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556FF42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42F54797" w14:textId="77777777" w:rsidR="008C3694" w:rsidRPr="008C3694" w:rsidRDefault="008C3694" w:rsidP="008C3694">
            <w:pPr>
              <w:rPr>
                <w:rFonts w:ascii="Arial" w:hAnsi="Arial" w:cs="Arial"/>
                <w:color w:val="000000"/>
                <w:sz w:val="20"/>
                <w:szCs w:val="20"/>
              </w:rPr>
            </w:pPr>
          </w:p>
        </w:tc>
      </w:tr>
      <w:tr w:rsidR="008C3694" w:rsidRPr="008C3694" w14:paraId="0F07171D" w14:textId="77777777" w:rsidTr="008C3694">
        <w:trPr>
          <w:trHeight w:val="1650"/>
        </w:trPr>
        <w:tc>
          <w:tcPr>
            <w:tcW w:w="514" w:type="dxa"/>
            <w:vMerge/>
            <w:tcBorders>
              <w:top w:val="nil"/>
              <w:left w:val="single" w:sz="4" w:space="0" w:color="auto"/>
              <w:bottom w:val="single" w:sz="4" w:space="0" w:color="000000"/>
              <w:right w:val="single" w:sz="4" w:space="0" w:color="auto"/>
            </w:tcBorders>
            <w:vAlign w:val="center"/>
            <w:hideMark/>
          </w:tcPr>
          <w:p w14:paraId="5D90BF0A" w14:textId="77777777" w:rsidR="008C3694" w:rsidRPr="008C3694" w:rsidRDefault="008C3694" w:rsidP="008C3694">
            <w:pPr>
              <w:rPr>
                <w:rFonts w:ascii="Arial" w:hAnsi="Arial" w:cs="Arial"/>
                <w:color w:val="000000"/>
                <w:sz w:val="20"/>
                <w:szCs w:val="20"/>
              </w:rPr>
            </w:pPr>
          </w:p>
        </w:tc>
        <w:tc>
          <w:tcPr>
            <w:tcW w:w="1759" w:type="dxa"/>
            <w:vMerge/>
            <w:tcBorders>
              <w:top w:val="nil"/>
              <w:left w:val="single" w:sz="4" w:space="0" w:color="auto"/>
              <w:bottom w:val="single" w:sz="4" w:space="0" w:color="000000"/>
              <w:right w:val="single" w:sz="4" w:space="0" w:color="auto"/>
            </w:tcBorders>
            <w:vAlign w:val="center"/>
            <w:hideMark/>
          </w:tcPr>
          <w:p w14:paraId="14FDCDDC" w14:textId="77777777" w:rsidR="008C3694" w:rsidRPr="008C3694" w:rsidRDefault="008C3694" w:rsidP="008C3694">
            <w:pPr>
              <w:rPr>
                <w:rFonts w:ascii="Arial" w:hAnsi="Arial" w:cs="Arial"/>
                <w:color w:val="000000"/>
                <w:sz w:val="20"/>
                <w:szCs w:val="20"/>
              </w:rPr>
            </w:pPr>
          </w:p>
        </w:tc>
        <w:tc>
          <w:tcPr>
            <w:tcW w:w="1061" w:type="dxa"/>
            <w:vMerge/>
            <w:tcBorders>
              <w:top w:val="nil"/>
              <w:left w:val="single" w:sz="4" w:space="0" w:color="auto"/>
              <w:bottom w:val="single" w:sz="4" w:space="0" w:color="000000"/>
              <w:right w:val="single" w:sz="4" w:space="0" w:color="auto"/>
            </w:tcBorders>
            <w:vAlign w:val="center"/>
            <w:hideMark/>
          </w:tcPr>
          <w:p w14:paraId="67CF21A0" w14:textId="77777777" w:rsidR="008C3694" w:rsidRPr="008C3694" w:rsidRDefault="008C3694" w:rsidP="008C3694">
            <w:pPr>
              <w:rPr>
                <w:rFonts w:ascii="Arial" w:hAnsi="Arial" w:cs="Arial"/>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1049D384" w14:textId="77777777" w:rsidR="008C3694" w:rsidRPr="008C3694" w:rsidRDefault="008C3694" w:rsidP="008C3694">
            <w:pPr>
              <w:rPr>
                <w:rFonts w:ascii="Arial" w:hAnsi="Arial" w:cs="Arial"/>
                <w:color w:val="000000"/>
                <w:sz w:val="20"/>
                <w:szCs w:val="20"/>
              </w:rPr>
            </w:pPr>
            <w:r w:rsidRPr="008C3694">
              <w:rPr>
                <w:rFonts w:ascii="Arial" w:hAnsi="Arial" w:cs="Arial"/>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7B44210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357 130,00000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FB30A1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869" w:type="dxa"/>
            <w:tcBorders>
              <w:top w:val="nil"/>
              <w:left w:val="nil"/>
              <w:bottom w:val="single" w:sz="4" w:space="0" w:color="auto"/>
              <w:right w:val="nil"/>
            </w:tcBorders>
            <w:shd w:val="clear" w:color="auto" w:fill="auto"/>
            <w:vAlign w:val="center"/>
            <w:hideMark/>
          </w:tcPr>
          <w:p w14:paraId="1296EF65"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36AC3D7"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869" w:type="dxa"/>
            <w:tcBorders>
              <w:top w:val="nil"/>
              <w:left w:val="nil"/>
              <w:bottom w:val="single" w:sz="4" w:space="0" w:color="auto"/>
              <w:right w:val="single" w:sz="4" w:space="0" w:color="auto"/>
            </w:tcBorders>
            <w:shd w:val="clear" w:color="auto" w:fill="auto"/>
            <w:vAlign w:val="center"/>
            <w:hideMark/>
          </w:tcPr>
          <w:p w14:paraId="71E7FA40"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869" w:type="dxa"/>
            <w:tcBorders>
              <w:top w:val="nil"/>
              <w:left w:val="nil"/>
              <w:bottom w:val="single" w:sz="4" w:space="0" w:color="auto"/>
              <w:right w:val="single" w:sz="4" w:space="0" w:color="auto"/>
            </w:tcBorders>
            <w:shd w:val="clear" w:color="auto" w:fill="auto"/>
            <w:vAlign w:val="center"/>
            <w:hideMark/>
          </w:tcPr>
          <w:p w14:paraId="6B785FB6"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71 426,00000</w:t>
            </w:r>
          </w:p>
        </w:tc>
        <w:tc>
          <w:tcPr>
            <w:tcW w:w="1363" w:type="dxa"/>
            <w:vMerge/>
            <w:tcBorders>
              <w:top w:val="nil"/>
              <w:left w:val="single" w:sz="4" w:space="0" w:color="auto"/>
              <w:bottom w:val="single" w:sz="4" w:space="0" w:color="000000"/>
              <w:right w:val="single" w:sz="4" w:space="0" w:color="auto"/>
            </w:tcBorders>
            <w:vAlign w:val="center"/>
            <w:hideMark/>
          </w:tcPr>
          <w:p w14:paraId="03FCA9B4" w14:textId="77777777" w:rsidR="008C3694" w:rsidRPr="008C3694" w:rsidRDefault="008C3694" w:rsidP="008C3694">
            <w:pPr>
              <w:rPr>
                <w:rFonts w:ascii="Arial" w:hAnsi="Arial" w:cs="Arial"/>
                <w:color w:val="000000"/>
                <w:sz w:val="20"/>
                <w:szCs w:val="20"/>
              </w:rPr>
            </w:pPr>
          </w:p>
        </w:tc>
      </w:tr>
      <w:tr w:rsidR="008C3694" w:rsidRPr="008C3694" w14:paraId="4259AF52" w14:textId="77777777" w:rsidTr="008C3694">
        <w:trPr>
          <w:trHeight w:val="315"/>
        </w:trPr>
        <w:tc>
          <w:tcPr>
            <w:tcW w:w="33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E0E7A45"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Итого по подпрограмме  «Обеспечивающая подпрограмма» </w:t>
            </w:r>
          </w:p>
        </w:tc>
        <w:tc>
          <w:tcPr>
            <w:tcW w:w="1315" w:type="dxa"/>
            <w:tcBorders>
              <w:top w:val="nil"/>
              <w:left w:val="nil"/>
              <w:bottom w:val="single" w:sz="4" w:space="0" w:color="auto"/>
              <w:right w:val="single" w:sz="4" w:space="0" w:color="auto"/>
            </w:tcBorders>
            <w:shd w:val="clear" w:color="auto" w:fill="auto"/>
            <w:vAlign w:val="center"/>
            <w:hideMark/>
          </w:tcPr>
          <w:p w14:paraId="2C756E87"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w:t>
            </w:r>
          </w:p>
        </w:tc>
        <w:tc>
          <w:tcPr>
            <w:tcW w:w="869" w:type="dxa"/>
            <w:tcBorders>
              <w:top w:val="nil"/>
              <w:left w:val="nil"/>
              <w:bottom w:val="single" w:sz="4" w:space="0" w:color="auto"/>
              <w:right w:val="single" w:sz="4" w:space="0" w:color="auto"/>
            </w:tcBorders>
            <w:shd w:val="clear" w:color="auto" w:fill="auto"/>
            <w:vAlign w:val="center"/>
            <w:hideMark/>
          </w:tcPr>
          <w:p w14:paraId="301DF322"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2 470 620,00000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08051AC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nil"/>
            </w:tcBorders>
            <w:shd w:val="clear" w:color="auto" w:fill="auto"/>
            <w:vAlign w:val="center"/>
            <w:hideMark/>
          </w:tcPr>
          <w:p w14:paraId="46E0D2F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3A0AB1BD"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47516F3C"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1A2526E4"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494 124,00000</w:t>
            </w:r>
          </w:p>
        </w:tc>
        <w:tc>
          <w:tcPr>
            <w:tcW w:w="1363" w:type="dxa"/>
            <w:vMerge w:val="restart"/>
            <w:tcBorders>
              <w:top w:val="nil"/>
              <w:left w:val="single" w:sz="4" w:space="0" w:color="auto"/>
              <w:bottom w:val="single" w:sz="4" w:space="0" w:color="auto"/>
              <w:right w:val="single" w:sz="4" w:space="0" w:color="auto"/>
            </w:tcBorders>
            <w:shd w:val="clear" w:color="auto" w:fill="auto"/>
            <w:vAlign w:val="bottom"/>
            <w:hideMark/>
          </w:tcPr>
          <w:p w14:paraId="1E51C75B" w14:textId="77777777" w:rsidR="008C3694" w:rsidRPr="008C3694" w:rsidRDefault="008C3694" w:rsidP="008C3694">
            <w:pPr>
              <w:jc w:val="center"/>
              <w:rPr>
                <w:rFonts w:ascii="Arial" w:hAnsi="Arial" w:cs="Arial"/>
                <w:color w:val="000000"/>
                <w:sz w:val="20"/>
                <w:szCs w:val="20"/>
              </w:rPr>
            </w:pPr>
            <w:r w:rsidRPr="008C3694">
              <w:rPr>
                <w:rFonts w:ascii="Arial" w:hAnsi="Arial" w:cs="Arial"/>
                <w:color w:val="000000"/>
                <w:sz w:val="20"/>
                <w:szCs w:val="20"/>
              </w:rPr>
              <w:t> </w:t>
            </w:r>
          </w:p>
        </w:tc>
      </w:tr>
      <w:tr w:rsidR="008C3694" w:rsidRPr="008C3694" w14:paraId="3A3D3EE6" w14:textId="77777777" w:rsidTr="008C3694">
        <w:trPr>
          <w:trHeight w:val="945"/>
        </w:trPr>
        <w:tc>
          <w:tcPr>
            <w:tcW w:w="3334" w:type="dxa"/>
            <w:gridSpan w:val="3"/>
            <w:vMerge/>
            <w:tcBorders>
              <w:top w:val="single" w:sz="4" w:space="0" w:color="auto"/>
              <w:left w:val="single" w:sz="4" w:space="0" w:color="auto"/>
              <w:bottom w:val="single" w:sz="4" w:space="0" w:color="auto"/>
              <w:right w:val="single" w:sz="4" w:space="0" w:color="auto"/>
            </w:tcBorders>
            <w:vAlign w:val="center"/>
            <w:hideMark/>
          </w:tcPr>
          <w:p w14:paraId="05A7BEA6"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0F49A253"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16E5109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CBA1A7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nil"/>
            </w:tcBorders>
            <w:shd w:val="clear" w:color="auto" w:fill="auto"/>
            <w:vAlign w:val="center"/>
            <w:hideMark/>
          </w:tcPr>
          <w:p w14:paraId="3A95339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08EA3B3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1CEDBE3D"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67A7F22A"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auto"/>
              <w:right w:val="single" w:sz="4" w:space="0" w:color="auto"/>
            </w:tcBorders>
            <w:vAlign w:val="center"/>
            <w:hideMark/>
          </w:tcPr>
          <w:p w14:paraId="31022474" w14:textId="77777777" w:rsidR="008C3694" w:rsidRPr="008C3694" w:rsidRDefault="008C3694" w:rsidP="008C3694">
            <w:pPr>
              <w:rPr>
                <w:rFonts w:ascii="Arial" w:hAnsi="Arial" w:cs="Arial"/>
                <w:color w:val="000000"/>
                <w:sz w:val="20"/>
                <w:szCs w:val="20"/>
              </w:rPr>
            </w:pPr>
          </w:p>
        </w:tc>
      </w:tr>
      <w:tr w:rsidR="008C3694" w:rsidRPr="008C3694" w14:paraId="038F1355" w14:textId="77777777" w:rsidTr="008C3694">
        <w:trPr>
          <w:trHeight w:val="945"/>
        </w:trPr>
        <w:tc>
          <w:tcPr>
            <w:tcW w:w="3334" w:type="dxa"/>
            <w:gridSpan w:val="3"/>
            <w:vMerge/>
            <w:tcBorders>
              <w:top w:val="single" w:sz="4" w:space="0" w:color="auto"/>
              <w:left w:val="single" w:sz="4" w:space="0" w:color="auto"/>
              <w:bottom w:val="single" w:sz="4" w:space="0" w:color="auto"/>
              <w:right w:val="single" w:sz="4" w:space="0" w:color="auto"/>
            </w:tcBorders>
            <w:vAlign w:val="center"/>
            <w:hideMark/>
          </w:tcPr>
          <w:p w14:paraId="5AA2BF57"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309358E1"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1FC57546"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2 470 620,00000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530C77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nil"/>
            </w:tcBorders>
            <w:shd w:val="clear" w:color="auto" w:fill="auto"/>
            <w:vAlign w:val="center"/>
            <w:hideMark/>
          </w:tcPr>
          <w:p w14:paraId="6B61BDB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1FB7A4B1"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6335EF58"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494 124,00000</w:t>
            </w:r>
          </w:p>
        </w:tc>
        <w:tc>
          <w:tcPr>
            <w:tcW w:w="869" w:type="dxa"/>
            <w:tcBorders>
              <w:top w:val="nil"/>
              <w:left w:val="nil"/>
              <w:bottom w:val="single" w:sz="4" w:space="0" w:color="auto"/>
              <w:right w:val="single" w:sz="4" w:space="0" w:color="auto"/>
            </w:tcBorders>
            <w:shd w:val="clear" w:color="auto" w:fill="auto"/>
            <w:vAlign w:val="center"/>
            <w:hideMark/>
          </w:tcPr>
          <w:p w14:paraId="272BE307"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494 124,00000</w:t>
            </w:r>
          </w:p>
        </w:tc>
        <w:tc>
          <w:tcPr>
            <w:tcW w:w="1363" w:type="dxa"/>
            <w:vMerge/>
            <w:tcBorders>
              <w:top w:val="nil"/>
              <w:left w:val="single" w:sz="4" w:space="0" w:color="auto"/>
              <w:bottom w:val="single" w:sz="4" w:space="0" w:color="auto"/>
              <w:right w:val="single" w:sz="4" w:space="0" w:color="auto"/>
            </w:tcBorders>
            <w:vAlign w:val="center"/>
            <w:hideMark/>
          </w:tcPr>
          <w:p w14:paraId="59B15823" w14:textId="77777777" w:rsidR="008C3694" w:rsidRPr="008C3694" w:rsidRDefault="008C3694" w:rsidP="008C3694">
            <w:pPr>
              <w:rPr>
                <w:rFonts w:ascii="Arial" w:hAnsi="Arial" w:cs="Arial"/>
                <w:color w:val="000000"/>
                <w:sz w:val="20"/>
                <w:szCs w:val="20"/>
              </w:rPr>
            </w:pPr>
          </w:p>
        </w:tc>
      </w:tr>
      <w:tr w:rsidR="008C3694" w:rsidRPr="008C3694" w14:paraId="265C5CB7" w14:textId="77777777" w:rsidTr="008C3694">
        <w:trPr>
          <w:trHeight w:val="615"/>
        </w:trPr>
        <w:tc>
          <w:tcPr>
            <w:tcW w:w="333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2E5447A"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 по программе "Цифровое муниципальное образование"</w:t>
            </w:r>
          </w:p>
        </w:tc>
        <w:tc>
          <w:tcPr>
            <w:tcW w:w="1315" w:type="dxa"/>
            <w:tcBorders>
              <w:top w:val="nil"/>
              <w:left w:val="nil"/>
              <w:bottom w:val="single" w:sz="4" w:space="0" w:color="auto"/>
              <w:right w:val="single" w:sz="4" w:space="0" w:color="auto"/>
            </w:tcBorders>
            <w:shd w:val="clear" w:color="auto" w:fill="auto"/>
            <w:vAlign w:val="center"/>
            <w:hideMark/>
          </w:tcPr>
          <w:p w14:paraId="5080B052"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Итого:</w:t>
            </w:r>
          </w:p>
        </w:tc>
        <w:tc>
          <w:tcPr>
            <w:tcW w:w="869" w:type="dxa"/>
            <w:tcBorders>
              <w:top w:val="nil"/>
              <w:left w:val="nil"/>
              <w:bottom w:val="single" w:sz="4" w:space="0" w:color="auto"/>
              <w:right w:val="single" w:sz="4" w:space="0" w:color="auto"/>
            </w:tcBorders>
            <w:shd w:val="clear" w:color="auto" w:fill="auto"/>
            <w:vAlign w:val="center"/>
            <w:hideMark/>
          </w:tcPr>
          <w:p w14:paraId="73F915E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2 798 795,40000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35C91548"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559 559,79000</w:t>
            </w:r>
          </w:p>
        </w:tc>
        <w:tc>
          <w:tcPr>
            <w:tcW w:w="869" w:type="dxa"/>
            <w:tcBorders>
              <w:top w:val="nil"/>
              <w:left w:val="nil"/>
              <w:bottom w:val="single" w:sz="4" w:space="0" w:color="auto"/>
              <w:right w:val="nil"/>
            </w:tcBorders>
            <w:shd w:val="clear" w:color="auto" w:fill="auto"/>
            <w:vAlign w:val="center"/>
            <w:hideMark/>
          </w:tcPr>
          <w:p w14:paraId="7E423C00"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577 533,09000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E04CBD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563 480,52000</w:t>
            </w:r>
          </w:p>
        </w:tc>
        <w:tc>
          <w:tcPr>
            <w:tcW w:w="869" w:type="dxa"/>
            <w:tcBorders>
              <w:top w:val="nil"/>
              <w:left w:val="nil"/>
              <w:bottom w:val="single" w:sz="4" w:space="0" w:color="auto"/>
              <w:right w:val="single" w:sz="4" w:space="0" w:color="auto"/>
            </w:tcBorders>
            <w:shd w:val="clear" w:color="auto" w:fill="auto"/>
            <w:vAlign w:val="center"/>
            <w:hideMark/>
          </w:tcPr>
          <w:p w14:paraId="290C595C"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549 111,00000</w:t>
            </w:r>
          </w:p>
        </w:tc>
        <w:tc>
          <w:tcPr>
            <w:tcW w:w="869" w:type="dxa"/>
            <w:tcBorders>
              <w:top w:val="nil"/>
              <w:left w:val="nil"/>
              <w:bottom w:val="single" w:sz="4" w:space="0" w:color="auto"/>
              <w:right w:val="single" w:sz="4" w:space="0" w:color="auto"/>
            </w:tcBorders>
            <w:shd w:val="clear" w:color="auto" w:fill="auto"/>
            <w:vAlign w:val="center"/>
            <w:hideMark/>
          </w:tcPr>
          <w:p w14:paraId="59CCF3FD"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549 111,00000</w:t>
            </w:r>
          </w:p>
        </w:tc>
        <w:tc>
          <w:tcPr>
            <w:tcW w:w="1363" w:type="dxa"/>
            <w:vMerge w:val="restart"/>
            <w:tcBorders>
              <w:top w:val="nil"/>
              <w:left w:val="single" w:sz="4" w:space="0" w:color="auto"/>
              <w:bottom w:val="single" w:sz="4" w:space="0" w:color="000000"/>
              <w:right w:val="single" w:sz="4" w:space="0" w:color="auto"/>
            </w:tcBorders>
            <w:shd w:val="clear" w:color="auto" w:fill="auto"/>
            <w:vAlign w:val="center"/>
            <w:hideMark/>
          </w:tcPr>
          <w:p w14:paraId="26B91B63"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 </w:t>
            </w:r>
          </w:p>
        </w:tc>
      </w:tr>
      <w:tr w:rsidR="008C3694" w:rsidRPr="008C3694" w14:paraId="4B9E7CE7" w14:textId="77777777" w:rsidTr="008C3694">
        <w:trPr>
          <w:trHeight w:val="975"/>
        </w:trPr>
        <w:tc>
          <w:tcPr>
            <w:tcW w:w="3334" w:type="dxa"/>
            <w:gridSpan w:val="3"/>
            <w:vMerge/>
            <w:tcBorders>
              <w:top w:val="single" w:sz="4" w:space="0" w:color="auto"/>
              <w:left w:val="single" w:sz="4" w:space="0" w:color="auto"/>
              <w:bottom w:val="single" w:sz="4" w:space="0" w:color="000000"/>
              <w:right w:val="single" w:sz="4" w:space="0" w:color="000000"/>
            </w:tcBorders>
            <w:vAlign w:val="center"/>
            <w:hideMark/>
          </w:tcPr>
          <w:p w14:paraId="405D915A"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vAlign w:val="center"/>
            <w:hideMark/>
          </w:tcPr>
          <w:p w14:paraId="609DFE5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 xml:space="preserve">Средства Федерального бюджета </w:t>
            </w:r>
          </w:p>
        </w:tc>
        <w:tc>
          <w:tcPr>
            <w:tcW w:w="869" w:type="dxa"/>
            <w:tcBorders>
              <w:top w:val="nil"/>
              <w:left w:val="nil"/>
              <w:bottom w:val="single" w:sz="4" w:space="0" w:color="auto"/>
              <w:right w:val="single" w:sz="4" w:space="0" w:color="auto"/>
            </w:tcBorders>
            <w:shd w:val="clear" w:color="auto" w:fill="auto"/>
            <w:vAlign w:val="center"/>
            <w:hideMark/>
          </w:tcPr>
          <w:p w14:paraId="2834195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26 686,48000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71BDEDF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3 058,19000</w:t>
            </w:r>
          </w:p>
        </w:tc>
        <w:tc>
          <w:tcPr>
            <w:tcW w:w="869" w:type="dxa"/>
            <w:tcBorders>
              <w:top w:val="nil"/>
              <w:left w:val="nil"/>
              <w:bottom w:val="single" w:sz="4" w:space="0" w:color="auto"/>
              <w:right w:val="nil"/>
            </w:tcBorders>
            <w:shd w:val="clear" w:color="auto" w:fill="auto"/>
            <w:vAlign w:val="center"/>
            <w:hideMark/>
          </w:tcPr>
          <w:p w14:paraId="1E5FB74A"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18 301,05000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5907442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5 327,24000</w:t>
            </w:r>
          </w:p>
        </w:tc>
        <w:tc>
          <w:tcPr>
            <w:tcW w:w="869" w:type="dxa"/>
            <w:tcBorders>
              <w:top w:val="nil"/>
              <w:left w:val="nil"/>
              <w:bottom w:val="single" w:sz="4" w:space="0" w:color="auto"/>
              <w:right w:val="single" w:sz="4" w:space="0" w:color="auto"/>
            </w:tcBorders>
            <w:shd w:val="clear" w:color="auto" w:fill="auto"/>
            <w:vAlign w:val="center"/>
            <w:hideMark/>
          </w:tcPr>
          <w:p w14:paraId="06CEAE2B"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41FC4FDC"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07907328" w14:textId="77777777" w:rsidR="008C3694" w:rsidRPr="008C3694" w:rsidRDefault="008C3694" w:rsidP="008C3694">
            <w:pPr>
              <w:rPr>
                <w:rFonts w:ascii="Arial" w:hAnsi="Arial" w:cs="Arial"/>
                <w:bCs/>
                <w:color w:val="000000"/>
                <w:sz w:val="20"/>
                <w:szCs w:val="20"/>
              </w:rPr>
            </w:pPr>
          </w:p>
        </w:tc>
      </w:tr>
      <w:tr w:rsidR="008C3694" w:rsidRPr="008C3694" w14:paraId="0B1DE721" w14:textId="77777777" w:rsidTr="008C3694">
        <w:trPr>
          <w:trHeight w:val="945"/>
        </w:trPr>
        <w:tc>
          <w:tcPr>
            <w:tcW w:w="3334" w:type="dxa"/>
            <w:gridSpan w:val="3"/>
            <w:vMerge/>
            <w:tcBorders>
              <w:top w:val="single" w:sz="4" w:space="0" w:color="auto"/>
              <w:left w:val="single" w:sz="4" w:space="0" w:color="auto"/>
              <w:bottom w:val="single" w:sz="4" w:space="0" w:color="000000"/>
              <w:right w:val="single" w:sz="4" w:space="0" w:color="000000"/>
            </w:tcBorders>
            <w:vAlign w:val="center"/>
            <w:hideMark/>
          </w:tcPr>
          <w:p w14:paraId="1A2A8CAD"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6D638BC2"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Московской области</w:t>
            </w:r>
          </w:p>
        </w:tc>
        <w:tc>
          <w:tcPr>
            <w:tcW w:w="869" w:type="dxa"/>
            <w:tcBorders>
              <w:top w:val="nil"/>
              <w:left w:val="nil"/>
              <w:bottom w:val="single" w:sz="4" w:space="0" w:color="auto"/>
              <w:right w:val="single" w:sz="4" w:space="0" w:color="auto"/>
            </w:tcBorders>
            <w:shd w:val="clear" w:color="auto" w:fill="auto"/>
            <w:vAlign w:val="center"/>
            <w:hideMark/>
          </w:tcPr>
          <w:p w14:paraId="1EF5732F"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25 255,37000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4950A685"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7 135,75000</w:t>
            </w:r>
          </w:p>
        </w:tc>
        <w:tc>
          <w:tcPr>
            <w:tcW w:w="869" w:type="dxa"/>
            <w:tcBorders>
              <w:top w:val="nil"/>
              <w:left w:val="nil"/>
              <w:bottom w:val="single" w:sz="4" w:space="0" w:color="auto"/>
              <w:right w:val="nil"/>
            </w:tcBorders>
            <w:shd w:val="clear" w:color="auto" w:fill="auto"/>
            <w:vAlign w:val="center"/>
            <w:hideMark/>
          </w:tcPr>
          <w:p w14:paraId="36110AFE"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9 427,82000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6DF8179"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8 691,80000</w:t>
            </w:r>
          </w:p>
        </w:tc>
        <w:tc>
          <w:tcPr>
            <w:tcW w:w="869" w:type="dxa"/>
            <w:tcBorders>
              <w:top w:val="nil"/>
              <w:left w:val="nil"/>
              <w:bottom w:val="single" w:sz="4" w:space="0" w:color="auto"/>
              <w:right w:val="single" w:sz="4" w:space="0" w:color="auto"/>
            </w:tcBorders>
            <w:shd w:val="clear" w:color="auto" w:fill="auto"/>
            <w:vAlign w:val="center"/>
            <w:hideMark/>
          </w:tcPr>
          <w:p w14:paraId="0776D893"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869" w:type="dxa"/>
            <w:tcBorders>
              <w:top w:val="nil"/>
              <w:left w:val="nil"/>
              <w:bottom w:val="single" w:sz="4" w:space="0" w:color="auto"/>
              <w:right w:val="single" w:sz="4" w:space="0" w:color="auto"/>
            </w:tcBorders>
            <w:shd w:val="clear" w:color="auto" w:fill="auto"/>
            <w:vAlign w:val="center"/>
            <w:hideMark/>
          </w:tcPr>
          <w:p w14:paraId="755F3C2B"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0,00000</w:t>
            </w:r>
          </w:p>
        </w:tc>
        <w:tc>
          <w:tcPr>
            <w:tcW w:w="1363" w:type="dxa"/>
            <w:vMerge/>
            <w:tcBorders>
              <w:top w:val="nil"/>
              <w:left w:val="single" w:sz="4" w:space="0" w:color="auto"/>
              <w:bottom w:val="single" w:sz="4" w:space="0" w:color="000000"/>
              <w:right w:val="single" w:sz="4" w:space="0" w:color="auto"/>
            </w:tcBorders>
            <w:vAlign w:val="center"/>
            <w:hideMark/>
          </w:tcPr>
          <w:p w14:paraId="6194235F" w14:textId="77777777" w:rsidR="008C3694" w:rsidRPr="008C3694" w:rsidRDefault="008C3694" w:rsidP="008C3694">
            <w:pPr>
              <w:rPr>
                <w:rFonts w:ascii="Arial" w:hAnsi="Arial" w:cs="Arial"/>
                <w:bCs/>
                <w:color w:val="000000"/>
                <w:sz w:val="20"/>
                <w:szCs w:val="20"/>
              </w:rPr>
            </w:pPr>
          </w:p>
        </w:tc>
      </w:tr>
      <w:tr w:rsidR="008C3694" w:rsidRPr="008C3694" w14:paraId="26388CDD" w14:textId="77777777" w:rsidTr="008C3694">
        <w:trPr>
          <w:trHeight w:val="990"/>
        </w:trPr>
        <w:tc>
          <w:tcPr>
            <w:tcW w:w="3334" w:type="dxa"/>
            <w:gridSpan w:val="3"/>
            <w:vMerge/>
            <w:tcBorders>
              <w:top w:val="single" w:sz="4" w:space="0" w:color="auto"/>
              <w:left w:val="single" w:sz="4" w:space="0" w:color="auto"/>
              <w:bottom w:val="single" w:sz="4" w:space="0" w:color="000000"/>
              <w:right w:val="single" w:sz="4" w:space="0" w:color="000000"/>
            </w:tcBorders>
            <w:vAlign w:val="center"/>
            <w:hideMark/>
          </w:tcPr>
          <w:p w14:paraId="15389AE2" w14:textId="77777777" w:rsidR="008C3694" w:rsidRPr="008C3694" w:rsidRDefault="008C3694" w:rsidP="008C3694">
            <w:pPr>
              <w:rPr>
                <w:rFonts w:ascii="Arial" w:hAnsi="Arial" w:cs="Arial"/>
                <w:bCs/>
                <w:color w:val="000000"/>
                <w:sz w:val="20"/>
                <w:szCs w:val="20"/>
              </w:rPr>
            </w:pPr>
          </w:p>
        </w:tc>
        <w:tc>
          <w:tcPr>
            <w:tcW w:w="1315" w:type="dxa"/>
            <w:tcBorders>
              <w:top w:val="nil"/>
              <w:left w:val="nil"/>
              <w:bottom w:val="single" w:sz="4" w:space="0" w:color="auto"/>
              <w:right w:val="single" w:sz="4" w:space="0" w:color="auto"/>
            </w:tcBorders>
            <w:shd w:val="clear" w:color="auto" w:fill="auto"/>
            <w:hideMark/>
          </w:tcPr>
          <w:p w14:paraId="379A84ED" w14:textId="77777777" w:rsidR="008C3694" w:rsidRPr="008C3694" w:rsidRDefault="008C3694" w:rsidP="008C3694">
            <w:pPr>
              <w:rPr>
                <w:rFonts w:ascii="Arial" w:hAnsi="Arial" w:cs="Arial"/>
                <w:bCs/>
                <w:color w:val="000000"/>
                <w:sz w:val="20"/>
                <w:szCs w:val="20"/>
              </w:rPr>
            </w:pPr>
            <w:r w:rsidRPr="008C3694">
              <w:rPr>
                <w:rFonts w:ascii="Arial" w:hAnsi="Arial" w:cs="Arial"/>
                <w:bCs/>
                <w:color w:val="000000"/>
                <w:sz w:val="20"/>
                <w:szCs w:val="20"/>
              </w:rPr>
              <w:t>Средства бюджета Одинцовского городского округа</w:t>
            </w:r>
          </w:p>
        </w:tc>
        <w:tc>
          <w:tcPr>
            <w:tcW w:w="869" w:type="dxa"/>
            <w:tcBorders>
              <w:top w:val="nil"/>
              <w:left w:val="nil"/>
              <w:bottom w:val="single" w:sz="4" w:space="0" w:color="auto"/>
              <w:right w:val="single" w:sz="4" w:space="0" w:color="auto"/>
            </w:tcBorders>
            <w:shd w:val="clear" w:color="auto" w:fill="auto"/>
            <w:vAlign w:val="center"/>
            <w:hideMark/>
          </w:tcPr>
          <w:p w14:paraId="3DEA541C"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2 746 853,55000</w:t>
            </w:r>
          </w:p>
        </w:tc>
        <w:tc>
          <w:tcPr>
            <w:tcW w:w="4018" w:type="dxa"/>
            <w:gridSpan w:val="5"/>
            <w:tcBorders>
              <w:top w:val="single" w:sz="4" w:space="0" w:color="auto"/>
              <w:left w:val="nil"/>
              <w:bottom w:val="single" w:sz="4" w:space="0" w:color="auto"/>
              <w:right w:val="single" w:sz="4" w:space="0" w:color="000000"/>
            </w:tcBorders>
            <w:shd w:val="clear" w:color="auto" w:fill="auto"/>
            <w:vAlign w:val="center"/>
            <w:hideMark/>
          </w:tcPr>
          <w:p w14:paraId="61A9921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549 365,85000</w:t>
            </w:r>
          </w:p>
        </w:tc>
        <w:tc>
          <w:tcPr>
            <w:tcW w:w="869" w:type="dxa"/>
            <w:tcBorders>
              <w:top w:val="nil"/>
              <w:left w:val="nil"/>
              <w:bottom w:val="single" w:sz="4" w:space="0" w:color="auto"/>
              <w:right w:val="nil"/>
            </w:tcBorders>
            <w:shd w:val="clear" w:color="auto" w:fill="auto"/>
            <w:vAlign w:val="center"/>
            <w:hideMark/>
          </w:tcPr>
          <w:p w14:paraId="41571124"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549 804,22000</w:t>
            </w:r>
          </w:p>
        </w:tc>
        <w:tc>
          <w:tcPr>
            <w:tcW w:w="1631" w:type="dxa"/>
            <w:gridSpan w:val="2"/>
            <w:tcBorders>
              <w:top w:val="single" w:sz="4" w:space="0" w:color="auto"/>
              <w:left w:val="nil"/>
              <w:bottom w:val="single" w:sz="4" w:space="0" w:color="auto"/>
              <w:right w:val="nil"/>
            </w:tcBorders>
            <w:shd w:val="clear" w:color="auto" w:fill="auto"/>
            <w:vAlign w:val="center"/>
            <w:hideMark/>
          </w:tcPr>
          <w:p w14:paraId="44396B2B" w14:textId="77777777" w:rsidR="008C3694" w:rsidRPr="008C3694" w:rsidRDefault="008C3694" w:rsidP="008C3694">
            <w:pPr>
              <w:jc w:val="center"/>
              <w:rPr>
                <w:rFonts w:ascii="Arial" w:hAnsi="Arial" w:cs="Arial"/>
                <w:bCs/>
                <w:color w:val="000000"/>
                <w:sz w:val="20"/>
                <w:szCs w:val="20"/>
              </w:rPr>
            </w:pPr>
            <w:r w:rsidRPr="008C3694">
              <w:rPr>
                <w:rFonts w:ascii="Arial" w:hAnsi="Arial" w:cs="Arial"/>
                <w:bCs/>
                <w:color w:val="000000"/>
                <w:sz w:val="20"/>
                <w:szCs w:val="20"/>
              </w:rPr>
              <w:t>549 461,48000</w:t>
            </w:r>
          </w:p>
        </w:tc>
        <w:tc>
          <w:tcPr>
            <w:tcW w:w="869" w:type="dxa"/>
            <w:tcBorders>
              <w:top w:val="nil"/>
              <w:left w:val="nil"/>
              <w:bottom w:val="single" w:sz="4" w:space="0" w:color="auto"/>
              <w:right w:val="single" w:sz="4" w:space="0" w:color="auto"/>
            </w:tcBorders>
            <w:shd w:val="clear" w:color="auto" w:fill="auto"/>
            <w:vAlign w:val="center"/>
            <w:hideMark/>
          </w:tcPr>
          <w:p w14:paraId="69D12955"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549 111,00000</w:t>
            </w:r>
          </w:p>
        </w:tc>
        <w:tc>
          <w:tcPr>
            <w:tcW w:w="869" w:type="dxa"/>
            <w:tcBorders>
              <w:top w:val="nil"/>
              <w:left w:val="nil"/>
              <w:bottom w:val="single" w:sz="4" w:space="0" w:color="auto"/>
              <w:right w:val="single" w:sz="4" w:space="0" w:color="auto"/>
            </w:tcBorders>
            <w:shd w:val="clear" w:color="auto" w:fill="auto"/>
            <w:vAlign w:val="center"/>
            <w:hideMark/>
          </w:tcPr>
          <w:p w14:paraId="182BA47B" w14:textId="77777777" w:rsidR="008C3694" w:rsidRPr="008C3694" w:rsidRDefault="008C3694" w:rsidP="008C3694">
            <w:pPr>
              <w:jc w:val="right"/>
              <w:rPr>
                <w:rFonts w:ascii="Arial" w:hAnsi="Arial" w:cs="Arial"/>
                <w:bCs/>
                <w:color w:val="000000"/>
                <w:sz w:val="20"/>
                <w:szCs w:val="20"/>
              </w:rPr>
            </w:pPr>
            <w:r w:rsidRPr="008C3694">
              <w:rPr>
                <w:rFonts w:ascii="Arial" w:hAnsi="Arial" w:cs="Arial"/>
                <w:bCs/>
                <w:color w:val="000000"/>
                <w:sz w:val="20"/>
                <w:szCs w:val="20"/>
              </w:rPr>
              <w:t>549 111,00000</w:t>
            </w:r>
          </w:p>
        </w:tc>
        <w:tc>
          <w:tcPr>
            <w:tcW w:w="1363" w:type="dxa"/>
            <w:vMerge/>
            <w:tcBorders>
              <w:top w:val="nil"/>
              <w:left w:val="single" w:sz="4" w:space="0" w:color="auto"/>
              <w:bottom w:val="single" w:sz="4" w:space="0" w:color="000000"/>
              <w:right w:val="single" w:sz="4" w:space="0" w:color="auto"/>
            </w:tcBorders>
            <w:vAlign w:val="center"/>
            <w:hideMark/>
          </w:tcPr>
          <w:p w14:paraId="5D51CD29" w14:textId="77777777" w:rsidR="008C3694" w:rsidRPr="008C3694" w:rsidRDefault="008C3694" w:rsidP="008C3694">
            <w:pPr>
              <w:rPr>
                <w:rFonts w:ascii="Arial" w:hAnsi="Arial" w:cs="Arial"/>
                <w:bCs/>
                <w:color w:val="000000"/>
                <w:sz w:val="20"/>
                <w:szCs w:val="20"/>
              </w:rPr>
            </w:pPr>
          </w:p>
        </w:tc>
      </w:tr>
    </w:tbl>
    <w:p w14:paraId="28350CD6" w14:textId="77777777" w:rsidR="008C3694" w:rsidRDefault="008C3694"/>
    <w:tbl>
      <w:tblPr>
        <w:tblW w:w="15137" w:type="dxa"/>
        <w:tblLook w:val="04A0" w:firstRow="1" w:lastRow="0" w:firstColumn="1" w:lastColumn="0" w:noHBand="0" w:noVBand="1"/>
      </w:tblPr>
      <w:tblGrid>
        <w:gridCol w:w="15137"/>
      </w:tblGrid>
      <w:tr w:rsidR="008C3694" w:rsidRPr="008C3694" w14:paraId="0ADEB74B" w14:textId="77777777" w:rsidTr="00BE0B2D">
        <w:trPr>
          <w:trHeight w:val="2505"/>
        </w:trPr>
        <w:tc>
          <w:tcPr>
            <w:tcW w:w="15137" w:type="dxa"/>
            <w:tcBorders>
              <w:top w:val="nil"/>
              <w:left w:val="nil"/>
              <w:right w:val="nil"/>
            </w:tcBorders>
            <w:shd w:val="clear" w:color="auto" w:fill="auto"/>
            <w:hideMark/>
          </w:tcPr>
          <w:p w14:paraId="780C92AC" w14:textId="77777777" w:rsidR="008C3694" w:rsidRPr="008C3694" w:rsidRDefault="008C3694" w:rsidP="008C3694">
            <w:pPr>
              <w:jc w:val="right"/>
              <w:rPr>
                <w:rFonts w:ascii="Arial" w:hAnsi="Arial" w:cs="Arial"/>
                <w:color w:val="000000"/>
              </w:rPr>
            </w:pPr>
            <w:r w:rsidRPr="008C3694">
              <w:rPr>
                <w:rFonts w:ascii="Arial" w:hAnsi="Arial" w:cs="Arial"/>
                <w:color w:val="000000"/>
              </w:rPr>
              <w:t>".</w:t>
            </w:r>
          </w:p>
          <w:p w14:paraId="17ED6F97" w14:textId="6545F5D3" w:rsidR="008C3694" w:rsidRPr="008C3694" w:rsidRDefault="008C3694" w:rsidP="008C3694">
            <w:pPr>
              <w:rPr>
                <w:rFonts w:ascii="Arial" w:hAnsi="Arial" w:cs="Arial"/>
                <w:color w:val="000000"/>
              </w:rPr>
            </w:pPr>
            <w:r w:rsidRPr="008C3694">
              <w:rPr>
                <w:rFonts w:ascii="Arial" w:hAnsi="Arial" w:cs="Arial"/>
                <w:color w:val="000000"/>
              </w:rPr>
              <w:t xml:space="preserve">Начальник Управления информационных технологий, </w:t>
            </w:r>
            <w:r w:rsidRPr="008C3694">
              <w:rPr>
                <w:rFonts w:ascii="Arial" w:hAnsi="Arial" w:cs="Arial"/>
                <w:color w:val="000000"/>
              </w:rPr>
              <w:br/>
              <w:t>информационной безопасности и связи                                                                                                                               Н.С. Петров</w:t>
            </w:r>
          </w:p>
        </w:tc>
      </w:tr>
    </w:tbl>
    <w:p w14:paraId="289EBAE1" w14:textId="77777777" w:rsidR="00516904" w:rsidRPr="00516904" w:rsidRDefault="00516904" w:rsidP="00516904">
      <w:pPr>
        <w:ind w:left="8505"/>
        <w:jc w:val="right"/>
        <w:rPr>
          <w:rFonts w:ascii="Arial" w:eastAsia="Calibri" w:hAnsi="Arial" w:cs="Arial"/>
        </w:rPr>
      </w:pPr>
      <w:bookmarkStart w:id="1" w:name="_Hlk190093326"/>
      <w:r w:rsidRPr="00516904">
        <w:rPr>
          <w:rFonts w:ascii="Arial" w:eastAsia="Calibri" w:hAnsi="Arial" w:cs="Arial"/>
        </w:rPr>
        <w:t>Приложение 2 к постановлению</w:t>
      </w:r>
    </w:p>
    <w:p w14:paraId="6C7405FA" w14:textId="77777777" w:rsidR="00516904" w:rsidRPr="00516904" w:rsidRDefault="00516904" w:rsidP="00516904">
      <w:pPr>
        <w:ind w:left="8505"/>
        <w:jc w:val="right"/>
        <w:rPr>
          <w:rFonts w:ascii="Arial" w:eastAsia="Calibri" w:hAnsi="Arial" w:cs="Arial"/>
        </w:rPr>
      </w:pPr>
      <w:r w:rsidRPr="00516904">
        <w:rPr>
          <w:rFonts w:ascii="Arial" w:eastAsia="Calibri" w:hAnsi="Arial" w:cs="Arial"/>
        </w:rPr>
        <w:t>Администрации Одинцовского городского округа</w:t>
      </w:r>
    </w:p>
    <w:p w14:paraId="3A164986" w14:textId="77777777" w:rsidR="00516904" w:rsidRPr="00516904" w:rsidRDefault="00516904" w:rsidP="00516904">
      <w:pPr>
        <w:ind w:left="8505"/>
        <w:jc w:val="right"/>
        <w:rPr>
          <w:rFonts w:ascii="Arial" w:eastAsia="Calibri" w:hAnsi="Arial" w:cs="Arial"/>
        </w:rPr>
      </w:pPr>
      <w:r w:rsidRPr="00516904">
        <w:rPr>
          <w:rFonts w:ascii="Arial" w:eastAsia="Calibri" w:hAnsi="Arial" w:cs="Arial"/>
        </w:rPr>
        <w:t>Московской области</w:t>
      </w:r>
    </w:p>
    <w:p w14:paraId="040F5D58" w14:textId="3A671C2A" w:rsidR="00516904" w:rsidRPr="00516904" w:rsidRDefault="00822DDF" w:rsidP="00516904">
      <w:pPr>
        <w:ind w:left="8505"/>
        <w:jc w:val="right"/>
        <w:rPr>
          <w:rFonts w:ascii="Arial" w:eastAsia="Calibri" w:hAnsi="Arial" w:cs="Arial"/>
        </w:rPr>
      </w:pPr>
      <w:r w:rsidRPr="008C3694">
        <w:rPr>
          <w:rFonts w:ascii="Arial" w:hAnsi="Arial" w:cs="Arial"/>
          <w:color w:val="000000"/>
        </w:rPr>
        <w:t xml:space="preserve">от </w:t>
      </w:r>
      <w:r>
        <w:rPr>
          <w:rFonts w:ascii="Arial" w:hAnsi="Arial" w:cs="Arial"/>
          <w:color w:val="000000"/>
        </w:rPr>
        <w:t>28.01.2026</w:t>
      </w:r>
      <w:r w:rsidRPr="008C3694">
        <w:rPr>
          <w:rFonts w:ascii="Arial" w:hAnsi="Arial" w:cs="Arial"/>
          <w:color w:val="000000"/>
        </w:rPr>
        <w:t xml:space="preserve"> № </w:t>
      </w:r>
      <w:r>
        <w:rPr>
          <w:rFonts w:ascii="Arial" w:hAnsi="Arial" w:cs="Arial"/>
          <w:color w:val="000000"/>
        </w:rPr>
        <w:t>331</w:t>
      </w:r>
    </w:p>
    <w:p w14:paraId="5C7CAD44" w14:textId="77777777" w:rsidR="00516904" w:rsidRPr="00516904" w:rsidRDefault="00516904" w:rsidP="00516904">
      <w:pPr>
        <w:ind w:left="8505"/>
        <w:jc w:val="right"/>
        <w:rPr>
          <w:rFonts w:ascii="Arial" w:eastAsia="Calibri" w:hAnsi="Arial" w:cs="Arial"/>
        </w:rPr>
      </w:pPr>
    </w:p>
    <w:p w14:paraId="361001AA" w14:textId="77777777" w:rsidR="00516904" w:rsidRPr="00516904" w:rsidRDefault="00516904" w:rsidP="00516904">
      <w:pPr>
        <w:ind w:left="8505"/>
        <w:jc w:val="right"/>
        <w:rPr>
          <w:rFonts w:ascii="Arial" w:hAnsi="Arial" w:cs="Arial"/>
        </w:rPr>
      </w:pPr>
      <w:r w:rsidRPr="00516904">
        <w:rPr>
          <w:rFonts w:ascii="Arial" w:eastAsia="Calibri" w:hAnsi="Arial" w:cs="Arial"/>
        </w:rPr>
        <w:t xml:space="preserve">«Приложение 2 к муниципальной </w:t>
      </w:r>
      <w:r w:rsidRPr="00516904">
        <w:rPr>
          <w:rFonts w:ascii="Arial" w:hAnsi="Arial" w:cs="Arial"/>
        </w:rPr>
        <w:t>программе</w:t>
      </w:r>
    </w:p>
    <w:p w14:paraId="1F1CA92E" w14:textId="77777777" w:rsidR="00516904" w:rsidRPr="00516904" w:rsidRDefault="00516904" w:rsidP="00516904">
      <w:pPr>
        <w:ind w:left="8505"/>
        <w:jc w:val="right"/>
        <w:rPr>
          <w:rFonts w:ascii="Arial" w:eastAsia="Calibri" w:hAnsi="Arial" w:cs="Arial"/>
        </w:rPr>
      </w:pPr>
    </w:p>
    <w:p w14:paraId="29931C0F" w14:textId="77777777" w:rsidR="00516904" w:rsidRPr="00516904" w:rsidRDefault="00516904" w:rsidP="00516904">
      <w:pPr>
        <w:jc w:val="center"/>
        <w:rPr>
          <w:rFonts w:ascii="Arial" w:hAnsi="Arial" w:cs="Arial"/>
        </w:rPr>
      </w:pPr>
    </w:p>
    <w:p w14:paraId="0BA836D5" w14:textId="77777777" w:rsidR="00516904" w:rsidRPr="00516904" w:rsidRDefault="00516904" w:rsidP="00516904">
      <w:pPr>
        <w:jc w:val="center"/>
        <w:rPr>
          <w:rFonts w:ascii="Arial" w:hAnsi="Arial" w:cs="Arial"/>
        </w:rPr>
      </w:pPr>
      <w:r w:rsidRPr="00516904">
        <w:rPr>
          <w:rFonts w:ascii="Arial" w:hAnsi="Arial" w:cs="Arial"/>
        </w:rPr>
        <w:t xml:space="preserve">Целевые показатели </w:t>
      </w:r>
      <w:r w:rsidRPr="00516904">
        <w:rPr>
          <w:rFonts w:ascii="Arial" w:eastAsia="Calibri" w:hAnsi="Arial" w:cs="Arial"/>
        </w:rPr>
        <w:t>муниципальной</w:t>
      </w:r>
      <w:r w:rsidRPr="00516904">
        <w:rPr>
          <w:rFonts w:ascii="Arial" w:hAnsi="Arial" w:cs="Arial"/>
        </w:rPr>
        <w:t xml:space="preserve"> программы</w:t>
      </w:r>
      <w:r w:rsidRPr="00516904">
        <w:rPr>
          <w:rFonts w:ascii="Arial" w:hAnsi="Arial" w:cs="Arial"/>
        </w:rPr>
        <w:br/>
        <w:t>«Цифровое муниципальное образование»</w:t>
      </w:r>
    </w:p>
    <w:p w14:paraId="4F4C3284" w14:textId="77777777" w:rsidR="00516904" w:rsidRPr="00516904" w:rsidRDefault="00516904" w:rsidP="00516904">
      <w:pPr>
        <w:keepNext/>
        <w:keepLines/>
        <w:jc w:val="center"/>
        <w:outlineLvl w:val="0"/>
        <w:rPr>
          <w:rFonts w:ascii="Arial" w:hAnsi="Arial" w:cs="Arial"/>
          <w:bCs/>
        </w:rPr>
      </w:pP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
        <w:gridCol w:w="3177"/>
        <w:gridCol w:w="1661"/>
        <w:gridCol w:w="1247"/>
        <w:gridCol w:w="1386"/>
        <w:gridCol w:w="1109"/>
        <w:gridCol w:w="970"/>
        <w:gridCol w:w="971"/>
        <w:gridCol w:w="1079"/>
        <w:gridCol w:w="1001"/>
        <w:gridCol w:w="1530"/>
        <w:gridCol w:w="24"/>
      </w:tblGrid>
      <w:tr w:rsidR="00516904" w:rsidRPr="00516904" w14:paraId="4E0906AF" w14:textId="77777777" w:rsidTr="00516904">
        <w:trPr>
          <w:gridAfter w:val="1"/>
          <w:wAfter w:w="25" w:type="dxa"/>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3AC114" w14:textId="77777777" w:rsidR="00516904" w:rsidRPr="00516904" w:rsidRDefault="00516904" w:rsidP="00516904">
            <w:pPr>
              <w:jc w:val="center"/>
              <w:rPr>
                <w:rFonts w:ascii="Arial" w:hAnsi="Arial" w:cs="Arial"/>
              </w:rPr>
            </w:pPr>
            <w:r w:rsidRPr="00516904">
              <w:rPr>
                <w:rFonts w:ascii="Arial" w:hAnsi="Arial" w:cs="Arial"/>
              </w:rPr>
              <w:t xml:space="preserve">№ </w:t>
            </w:r>
          </w:p>
          <w:p w14:paraId="1E0DEEEA" w14:textId="77777777" w:rsidR="00516904" w:rsidRPr="00516904" w:rsidRDefault="00516904" w:rsidP="00516904">
            <w:pPr>
              <w:jc w:val="center"/>
              <w:rPr>
                <w:rFonts w:ascii="Arial" w:hAnsi="Arial" w:cs="Arial"/>
              </w:rPr>
            </w:pPr>
            <w:r w:rsidRPr="00516904">
              <w:rPr>
                <w:rFonts w:ascii="Arial" w:hAnsi="Arial" w:cs="Arial"/>
              </w:rPr>
              <w:t>п/п</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9347E6" w14:textId="77777777" w:rsidR="00516904" w:rsidRPr="00516904" w:rsidRDefault="00516904" w:rsidP="00516904">
            <w:pPr>
              <w:jc w:val="center"/>
              <w:rPr>
                <w:rFonts w:ascii="Arial" w:hAnsi="Arial" w:cs="Arial"/>
              </w:rPr>
            </w:pPr>
            <w:r w:rsidRPr="00516904">
              <w:rPr>
                <w:rFonts w:ascii="Arial" w:hAnsi="Arial" w:cs="Arial"/>
              </w:rPr>
              <w:t xml:space="preserve">Наименование целевых показателей </w:t>
            </w:r>
          </w:p>
        </w:tc>
        <w:tc>
          <w:tcPr>
            <w:tcW w:w="1701" w:type="dxa"/>
            <w:vMerge w:val="restart"/>
            <w:tcBorders>
              <w:top w:val="single" w:sz="4" w:space="0" w:color="000000"/>
              <w:left w:val="single" w:sz="4" w:space="0" w:color="000000"/>
              <w:right w:val="single" w:sz="4" w:space="0" w:color="000000"/>
            </w:tcBorders>
            <w:shd w:val="clear" w:color="auto" w:fill="auto"/>
          </w:tcPr>
          <w:p w14:paraId="083A0193" w14:textId="77777777" w:rsidR="00516904" w:rsidRPr="00516904" w:rsidRDefault="00516904" w:rsidP="00516904">
            <w:pPr>
              <w:jc w:val="center"/>
              <w:rPr>
                <w:rFonts w:ascii="Arial" w:hAnsi="Arial" w:cs="Arial"/>
              </w:rPr>
            </w:pPr>
            <w:r w:rsidRPr="00516904">
              <w:rPr>
                <w:rFonts w:ascii="Arial" w:hAnsi="Arial" w:cs="Arial"/>
              </w:rPr>
              <w:t>Тип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5B0EAA" w14:textId="77777777" w:rsidR="00516904" w:rsidRPr="00516904" w:rsidRDefault="00516904" w:rsidP="00516904">
            <w:pPr>
              <w:widowControl w:val="0"/>
              <w:suppressAutoHyphens/>
              <w:spacing w:line="276" w:lineRule="auto"/>
              <w:ind w:left="-57" w:right="-57"/>
              <w:jc w:val="center"/>
              <w:rPr>
                <w:rFonts w:ascii="Arial" w:eastAsia="Calibri" w:hAnsi="Arial" w:cs="Arial"/>
                <w:bCs/>
                <w:lang w:eastAsia="zh-CN"/>
              </w:rPr>
            </w:pPr>
            <w:r w:rsidRPr="00516904">
              <w:rPr>
                <w:rFonts w:ascii="Arial" w:eastAsia="Calibri" w:hAnsi="Arial" w:cs="Arial"/>
                <w:bCs/>
                <w:lang w:eastAsia="zh-CN"/>
              </w:rPr>
              <w:t xml:space="preserve">Единица </w:t>
            </w:r>
            <w:r w:rsidRPr="00516904">
              <w:rPr>
                <w:rFonts w:ascii="Arial" w:eastAsia="Calibri" w:hAnsi="Arial" w:cs="Arial"/>
                <w:bCs/>
                <w:lang w:eastAsia="en-US"/>
              </w:rPr>
              <w:lastRenderedPageBreak/>
              <w:t>измерения</w:t>
            </w:r>
            <w:r w:rsidRPr="00516904">
              <w:rPr>
                <w:rFonts w:ascii="Arial" w:eastAsia="Calibri" w:hAnsi="Arial" w:cs="Arial"/>
                <w:bCs/>
                <w:lang w:eastAsia="en-US"/>
              </w:rPr>
              <w:br/>
            </w:r>
            <w:r w:rsidRPr="00516904">
              <w:rPr>
                <w:rFonts w:ascii="Arial" w:eastAsia="Calibri" w:hAnsi="Arial" w:cs="Arial"/>
                <w:bCs/>
                <w:lang w:eastAsia="zh-CN"/>
              </w:rPr>
              <w:t>(по ОКЕИ)</w:t>
            </w:r>
          </w:p>
          <w:p w14:paraId="244E5452" w14:textId="77777777" w:rsidR="00516904" w:rsidRPr="00516904" w:rsidRDefault="00516904" w:rsidP="00516904">
            <w:pPr>
              <w:jc w:val="center"/>
              <w:rPr>
                <w:rFonts w:ascii="Arial" w:hAnsi="Arial" w:cs="Arial"/>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0588FB" w14:textId="77777777" w:rsidR="00516904" w:rsidRPr="00516904" w:rsidRDefault="00516904" w:rsidP="00516904">
            <w:pPr>
              <w:jc w:val="center"/>
              <w:rPr>
                <w:rFonts w:ascii="Arial" w:hAnsi="Arial" w:cs="Arial"/>
              </w:rPr>
            </w:pPr>
            <w:r w:rsidRPr="00516904">
              <w:rPr>
                <w:rFonts w:ascii="Arial" w:hAnsi="Arial" w:cs="Arial"/>
              </w:rPr>
              <w:lastRenderedPageBreak/>
              <w:t xml:space="preserve">Базовое значение </w:t>
            </w:r>
            <w:r w:rsidRPr="00516904">
              <w:rPr>
                <w:rFonts w:ascii="Arial" w:hAnsi="Arial" w:cs="Arial"/>
              </w:rPr>
              <w:lastRenderedPageBreak/>
              <w:t>за 202</w:t>
            </w:r>
            <w:r w:rsidRPr="00516904">
              <w:rPr>
                <w:rFonts w:ascii="Arial" w:hAnsi="Arial" w:cs="Arial"/>
                <w:lang w:val="en-US"/>
              </w:rPr>
              <w:t>5</w:t>
            </w:r>
            <w:r w:rsidRPr="00516904">
              <w:rPr>
                <w:rFonts w:ascii="Arial" w:hAnsi="Arial" w:cs="Arial"/>
              </w:rPr>
              <w:t xml:space="preserve"> год</w:t>
            </w:r>
          </w:p>
        </w:tc>
        <w:tc>
          <w:tcPr>
            <w:tcW w:w="5242" w:type="dxa"/>
            <w:gridSpan w:val="5"/>
            <w:tcBorders>
              <w:top w:val="single" w:sz="4" w:space="0" w:color="000000"/>
              <w:left w:val="single" w:sz="4" w:space="0" w:color="000000"/>
              <w:bottom w:val="single" w:sz="4" w:space="0" w:color="000000"/>
              <w:right w:val="single" w:sz="4" w:space="0" w:color="000000"/>
            </w:tcBorders>
            <w:shd w:val="clear" w:color="auto" w:fill="auto"/>
          </w:tcPr>
          <w:p w14:paraId="2B64F20E" w14:textId="77777777" w:rsidR="00516904" w:rsidRPr="00516904" w:rsidRDefault="00516904" w:rsidP="00516904">
            <w:pPr>
              <w:jc w:val="center"/>
              <w:rPr>
                <w:rFonts w:ascii="Arial" w:hAnsi="Arial" w:cs="Arial"/>
              </w:rPr>
            </w:pPr>
            <w:r w:rsidRPr="00516904">
              <w:rPr>
                <w:rFonts w:ascii="Arial" w:hAnsi="Arial" w:cs="Arial"/>
              </w:rPr>
              <w:lastRenderedPageBreak/>
              <w:t>Планируемое значение по годам реализации</w:t>
            </w:r>
          </w:p>
        </w:tc>
        <w:tc>
          <w:tcPr>
            <w:tcW w:w="1566" w:type="dxa"/>
            <w:vMerge w:val="restart"/>
            <w:tcBorders>
              <w:top w:val="single" w:sz="4" w:space="0" w:color="000000"/>
              <w:left w:val="single" w:sz="4" w:space="0" w:color="000000"/>
              <w:right w:val="single" w:sz="4" w:space="0" w:color="000000"/>
            </w:tcBorders>
            <w:shd w:val="clear" w:color="auto" w:fill="auto"/>
          </w:tcPr>
          <w:p w14:paraId="5AA6DA14" w14:textId="77777777" w:rsidR="00516904" w:rsidRPr="00516904" w:rsidRDefault="00516904" w:rsidP="00516904">
            <w:pPr>
              <w:jc w:val="center"/>
              <w:rPr>
                <w:rFonts w:ascii="Arial" w:hAnsi="Arial" w:cs="Arial"/>
              </w:rPr>
            </w:pPr>
            <w:r w:rsidRPr="00516904">
              <w:rPr>
                <w:rFonts w:ascii="Arial" w:hAnsi="Arial" w:cs="Arial"/>
              </w:rPr>
              <w:t>Номер подпрогра</w:t>
            </w:r>
            <w:r w:rsidRPr="00516904">
              <w:rPr>
                <w:rFonts w:ascii="Arial" w:hAnsi="Arial" w:cs="Arial"/>
              </w:rPr>
              <w:lastRenderedPageBreak/>
              <w:t>ммы, мероприятий, оказывающих влияние на достижение показателя</w:t>
            </w:r>
          </w:p>
        </w:tc>
      </w:tr>
      <w:tr w:rsidR="00516904" w:rsidRPr="00516904" w14:paraId="6379F827" w14:textId="77777777" w:rsidTr="00516904">
        <w:trPr>
          <w:gridAfter w:val="1"/>
          <w:wAfter w:w="25" w:type="dxa"/>
          <w:trHeight w:val="1101"/>
        </w:trPr>
        <w:tc>
          <w:tcPr>
            <w:tcW w:w="596" w:type="dxa"/>
            <w:vMerge/>
            <w:tcBorders>
              <w:top w:val="single" w:sz="4" w:space="0" w:color="000000"/>
              <w:left w:val="single" w:sz="4" w:space="0" w:color="000000"/>
              <w:bottom w:val="single" w:sz="4" w:space="0" w:color="000000"/>
              <w:right w:val="single" w:sz="4" w:space="0" w:color="000000"/>
            </w:tcBorders>
            <w:shd w:val="clear" w:color="auto" w:fill="auto"/>
          </w:tcPr>
          <w:p w14:paraId="4B52441C" w14:textId="77777777" w:rsidR="00516904" w:rsidRPr="00516904" w:rsidRDefault="00516904" w:rsidP="00516904">
            <w:pPr>
              <w:widowControl w:val="0"/>
              <w:pBdr>
                <w:top w:val="nil"/>
                <w:left w:val="nil"/>
                <w:bottom w:val="nil"/>
                <w:right w:val="nil"/>
                <w:between w:val="nil"/>
              </w:pBdr>
              <w:spacing w:line="276" w:lineRule="auto"/>
              <w:rPr>
                <w:rFonts w:ascii="Arial" w:hAnsi="Arial" w:cs="Arial"/>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2E0BCC86" w14:textId="77777777" w:rsidR="00516904" w:rsidRPr="00516904" w:rsidRDefault="00516904" w:rsidP="00516904">
            <w:pPr>
              <w:widowControl w:val="0"/>
              <w:pBdr>
                <w:top w:val="nil"/>
                <w:left w:val="nil"/>
                <w:bottom w:val="nil"/>
                <w:right w:val="nil"/>
                <w:between w:val="nil"/>
              </w:pBdr>
              <w:spacing w:line="276" w:lineRule="auto"/>
              <w:rPr>
                <w:rFonts w:ascii="Arial" w:hAnsi="Arial" w:cs="Arial"/>
              </w:rPr>
            </w:pPr>
          </w:p>
        </w:tc>
        <w:tc>
          <w:tcPr>
            <w:tcW w:w="1701" w:type="dxa"/>
            <w:vMerge/>
            <w:tcBorders>
              <w:top w:val="single" w:sz="4" w:space="0" w:color="000000"/>
              <w:left w:val="single" w:sz="4" w:space="0" w:color="000000"/>
              <w:right w:val="single" w:sz="4" w:space="0" w:color="000000"/>
            </w:tcBorders>
            <w:shd w:val="clear" w:color="auto" w:fill="auto"/>
          </w:tcPr>
          <w:p w14:paraId="15B20F2B" w14:textId="77777777" w:rsidR="00516904" w:rsidRPr="00516904" w:rsidRDefault="00516904" w:rsidP="00516904">
            <w:pPr>
              <w:widowControl w:val="0"/>
              <w:pBdr>
                <w:top w:val="nil"/>
                <w:left w:val="nil"/>
                <w:bottom w:val="nil"/>
                <w:right w:val="nil"/>
                <w:between w:val="nil"/>
              </w:pBdr>
              <w:spacing w:line="276" w:lineRule="auto"/>
              <w:rPr>
                <w:rFonts w:ascii="Arial" w:hAnsi="Arial" w:cs="Arial"/>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6AFC99F8" w14:textId="77777777" w:rsidR="00516904" w:rsidRPr="00516904" w:rsidRDefault="00516904" w:rsidP="00516904">
            <w:pPr>
              <w:widowControl w:val="0"/>
              <w:pBdr>
                <w:top w:val="nil"/>
                <w:left w:val="nil"/>
                <w:bottom w:val="nil"/>
                <w:right w:val="nil"/>
                <w:between w:val="nil"/>
              </w:pBdr>
              <w:spacing w:line="276" w:lineRule="auto"/>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77ABA585" w14:textId="77777777" w:rsidR="00516904" w:rsidRPr="00516904" w:rsidRDefault="00516904" w:rsidP="00516904">
            <w:pPr>
              <w:widowControl w:val="0"/>
              <w:pBdr>
                <w:top w:val="nil"/>
                <w:left w:val="nil"/>
                <w:bottom w:val="nil"/>
                <w:right w:val="nil"/>
                <w:between w:val="nil"/>
              </w:pBdr>
              <w:spacing w:line="276" w:lineRule="auto"/>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9C4D9" w14:textId="77777777" w:rsidR="00516904" w:rsidRPr="00516904" w:rsidRDefault="00516904" w:rsidP="00516904">
            <w:pPr>
              <w:jc w:val="center"/>
              <w:rPr>
                <w:rFonts w:ascii="Arial" w:hAnsi="Arial" w:cs="Arial"/>
              </w:rPr>
            </w:pPr>
            <w:r w:rsidRPr="00516904">
              <w:rPr>
                <w:rFonts w:ascii="Arial" w:hAnsi="Arial" w:cs="Arial"/>
              </w:rPr>
              <w:t>202</w:t>
            </w:r>
            <w:r w:rsidRPr="00516904">
              <w:rPr>
                <w:rFonts w:ascii="Arial" w:hAnsi="Arial" w:cs="Arial"/>
                <w:lang w:val="en-US"/>
              </w:rPr>
              <w:t>6</w:t>
            </w:r>
            <w:r w:rsidRPr="00516904">
              <w:rPr>
                <w:rFonts w:ascii="Arial" w:hAnsi="Arial" w:cs="Arial"/>
              </w:rPr>
              <w:t xml:space="preserve"> 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1F01711B" w14:textId="77777777" w:rsidR="00516904" w:rsidRPr="00516904" w:rsidRDefault="00516904" w:rsidP="00516904">
            <w:pPr>
              <w:jc w:val="center"/>
              <w:rPr>
                <w:rFonts w:ascii="Arial" w:hAnsi="Arial" w:cs="Arial"/>
              </w:rPr>
            </w:pPr>
            <w:r w:rsidRPr="00516904">
              <w:rPr>
                <w:rFonts w:ascii="Arial" w:hAnsi="Arial" w:cs="Arial"/>
              </w:rPr>
              <w:t>202</w:t>
            </w:r>
            <w:r w:rsidRPr="00516904">
              <w:rPr>
                <w:rFonts w:ascii="Arial" w:hAnsi="Arial" w:cs="Arial"/>
                <w:lang w:val="en-US"/>
              </w:rPr>
              <w:t>7</w:t>
            </w:r>
            <w:r w:rsidRPr="00516904">
              <w:rPr>
                <w:rFonts w:ascii="Arial" w:hAnsi="Arial" w:cs="Arial"/>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5CDC19" w14:textId="77777777" w:rsidR="00516904" w:rsidRPr="00516904" w:rsidRDefault="00516904" w:rsidP="00516904">
            <w:pPr>
              <w:jc w:val="center"/>
              <w:rPr>
                <w:rFonts w:ascii="Arial" w:hAnsi="Arial" w:cs="Arial"/>
              </w:rPr>
            </w:pPr>
            <w:r w:rsidRPr="00516904">
              <w:rPr>
                <w:rFonts w:ascii="Arial" w:hAnsi="Arial" w:cs="Arial"/>
              </w:rPr>
              <w:t>202</w:t>
            </w:r>
            <w:r w:rsidRPr="00516904">
              <w:rPr>
                <w:rFonts w:ascii="Arial" w:hAnsi="Arial" w:cs="Arial"/>
                <w:lang w:val="en-US"/>
              </w:rPr>
              <w:t>8</w:t>
            </w:r>
            <w:r w:rsidRPr="00516904">
              <w:rPr>
                <w:rFonts w:ascii="Arial" w:hAnsi="Arial" w:cs="Arial"/>
              </w:rPr>
              <w:t xml:space="preserve"> год</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267462E8" w14:textId="77777777" w:rsidR="00516904" w:rsidRPr="00516904" w:rsidRDefault="00516904" w:rsidP="00516904">
            <w:pPr>
              <w:jc w:val="center"/>
              <w:rPr>
                <w:rFonts w:ascii="Arial" w:hAnsi="Arial" w:cs="Arial"/>
              </w:rPr>
            </w:pPr>
            <w:r w:rsidRPr="00516904">
              <w:rPr>
                <w:rFonts w:ascii="Arial" w:hAnsi="Arial" w:cs="Arial"/>
              </w:rPr>
              <w:t>202</w:t>
            </w:r>
            <w:r w:rsidRPr="00516904">
              <w:rPr>
                <w:rFonts w:ascii="Arial" w:hAnsi="Arial" w:cs="Arial"/>
                <w:lang w:val="en-US"/>
              </w:rPr>
              <w:t xml:space="preserve">9 </w:t>
            </w:r>
            <w:r w:rsidRPr="00516904">
              <w:rPr>
                <w:rFonts w:ascii="Arial" w:hAnsi="Arial" w:cs="Arial"/>
              </w:rPr>
              <w:t>год</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A031E1E" w14:textId="77777777" w:rsidR="00516904" w:rsidRPr="00516904" w:rsidRDefault="00516904" w:rsidP="00516904">
            <w:pPr>
              <w:jc w:val="center"/>
              <w:rPr>
                <w:rFonts w:ascii="Arial" w:hAnsi="Arial" w:cs="Arial"/>
              </w:rPr>
            </w:pPr>
            <w:r w:rsidRPr="00516904">
              <w:rPr>
                <w:rFonts w:ascii="Arial" w:hAnsi="Arial" w:cs="Arial"/>
              </w:rPr>
              <w:t>20</w:t>
            </w:r>
            <w:r w:rsidRPr="00516904">
              <w:rPr>
                <w:rFonts w:ascii="Arial" w:hAnsi="Arial" w:cs="Arial"/>
                <w:lang w:val="en-US"/>
              </w:rPr>
              <w:t>30</w:t>
            </w:r>
            <w:r w:rsidRPr="00516904">
              <w:rPr>
                <w:rFonts w:ascii="Arial" w:hAnsi="Arial" w:cs="Arial"/>
              </w:rPr>
              <w:t>год</w:t>
            </w:r>
          </w:p>
        </w:tc>
        <w:tc>
          <w:tcPr>
            <w:tcW w:w="1566" w:type="dxa"/>
            <w:vMerge/>
            <w:tcBorders>
              <w:top w:val="single" w:sz="4" w:space="0" w:color="000000"/>
              <w:left w:val="single" w:sz="4" w:space="0" w:color="000000"/>
              <w:right w:val="single" w:sz="4" w:space="0" w:color="000000"/>
            </w:tcBorders>
            <w:shd w:val="clear" w:color="auto" w:fill="auto"/>
          </w:tcPr>
          <w:p w14:paraId="44A75BCF" w14:textId="77777777" w:rsidR="00516904" w:rsidRPr="00516904" w:rsidRDefault="00516904" w:rsidP="00516904">
            <w:pPr>
              <w:widowControl w:val="0"/>
              <w:pBdr>
                <w:top w:val="nil"/>
                <w:left w:val="nil"/>
                <w:bottom w:val="nil"/>
                <w:right w:val="nil"/>
                <w:between w:val="nil"/>
              </w:pBdr>
              <w:spacing w:line="276" w:lineRule="auto"/>
              <w:rPr>
                <w:rFonts w:ascii="Arial" w:hAnsi="Arial" w:cs="Arial"/>
              </w:rPr>
            </w:pPr>
          </w:p>
        </w:tc>
      </w:tr>
      <w:tr w:rsidR="00516904" w:rsidRPr="00516904" w14:paraId="14305BE6" w14:textId="77777777" w:rsidTr="00516904">
        <w:trPr>
          <w:gridAfter w:val="1"/>
          <w:wAfter w:w="25" w:type="dxa"/>
          <w:trHeight w:val="151"/>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931D5D8" w14:textId="77777777" w:rsidR="00516904" w:rsidRPr="00516904" w:rsidRDefault="00516904" w:rsidP="00516904">
            <w:pPr>
              <w:jc w:val="center"/>
              <w:rPr>
                <w:rFonts w:ascii="Arial" w:hAnsi="Arial" w:cs="Arial"/>
              </w:rPr>
            </w:pPr>
            <w:r w:rsidRPr="00516904">
              <w:rPr>
                <w:rFonts w:ascii="Arial" w:hAnsi="Arial" w:cs="Arial"/>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E5ABF6" w14:textId="77777777" w:rsidR="00516904" w:rsidRPr="00516904" w:rsidRDefault="00516904" w:rsidP="00516904">
            <w:pPr>
              <w:jc w:val="center"/>
              <w:rPr>
                <w:rFonts w:ascii="Arial" w:hAnsi="Arial" w:cs="Arial"/>
              </w:rPr>
            </w:pPr>
            <w:r w:rsidRPr="00516904">
              <w:rPr>
                <w:rFonts w:ascii="Arial" w:hAnsi="Arial" w:cs="Arial"/>
              </w:rPr>
              <w:t>2</w:t>
            </w:r>
          </w:p>
        </w:tc>
        <w:tc>
          <w:tcPr>
            <w:tcW w:w="1701" w:type="dxa"/>
            <w:tcBorders>
              <w:left w:val="single" w:sz="4" w:space="0" w:color="000000"/>
              <w:right w:val="single" w:sz="4" w:space="0" w:color="000000"/>
            </w:tcBorders>
            <w:shd w:val="clear" w:color="auto" w:fill="auto"/>
          </w:tcPr>
          <w:p w14:paraId="7102FD2B" w14:textId="77777777" w:rsidR="00516904" w:rsidRPr="00516904" w:rsidRDefault="00516904" w:rsidP="00516904">
            <w:pPr>
              <w:jc w:val="center"/>
              <w:rPr>
                <w:rFonts w:ascii="Arial" w:hAnsi="Arial" w:cs="Arial"/>
              </w:rPr>
            </w:pPr>
            <w:r w:rsidRPr="00516904">
              <w:rPr>
                <w:rFonts w:ascii="Arial" w:hAnsi="Arial" w:cs="Arial"/>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B73DAE" w14:textId="77777777" w:rsidR="00516904" w:rsidRPr="00516904" w:rsidRDefault="00516904" w:rsidP="00516904">
            <w:pPr>
              <w:jc w:val="center"/>
              <w:rPr>
                <w:rFonts w:ascii="Arial" w:hAnsi="Arial" w:cs="Arial"/>
              </w:rPr>
            </w:pPr>
            <w:r w:rsidRPr="00516904">
              <w:rPr>
                <w:rFonts w:ascii="Arial" w:hAnsi="Arial" w:cs="Arial"/>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C5F4C9" w14:textId="77777777" w:rsidR="00516904" w:rsidRPr="00516904" w:rsidRDefault="00516904" w:rsidP="00516904">
            <w:pPr>
              <w:jc w:val="center"/>
              <w:rPr>
                <w:rFonts w:ascii="Arial" w:hAnsi="Arial" w:cs="Arial"/>
              </w:rPr>
            </w:pPr>
            <w:r w:rsidRPr="00516904">
              <w:rPr>
                <w:rFonts w:ascii="Arial" w:hAnsi="Arial" w:cs="Arial"/>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C7BD0" w14:textId="77777777" w:rsidR="00516904" w:rsidRPr="00516904" w:rsidRDefault="00516904" w:rsidP="00516904">
            <w:pPr>
              <w:jc w:val="center"/>
              <w:rPr>
                <w:rFonts w:ascii="Arial" w:hAnsi="Arial" w:cs="Arial"/>
              </w:rPr>
            </w:pPr>
            <w:r w:rsidRPr="00516904">
              <w:rPr>
                <w:rFonts w:ascii="Arial" w:hAnsi="Arial" w:cs="Arial"/>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436CEA1" w14:textId="77777777" w:rsidR="00516904" w:rsidRPr="00516904" w:rsidRDefault="00516904" w:rsidP="00516904">
            <w:pPr>
              <w:jc w:val="center"/>
              <w:rPr>
                <w:rFonts w:ascii="Arial" w:hAnsi="Arial" w:cs="Arial"/>
              </w:rPr>
            </w:pPr>
            <w:r w:rsidRPr="00516904">
              <w:rPr>
                <w:rFonts w:ascii="Arial" w:hAnsi="Arial" w:cs="Arial"/>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A1CED4" w14:textId="77777777" w:rsidR="00516904" w:rsidRPr="00516904" w:rsidRDefault="00516904" w:rsidP="00516904">
            <w:pPr>
              <w:jc w:val="center"/>
              <w:rPr>
                <w:rFonts w:ascii="Arial" w:hAnsi="Arial" w:cs="Arial"/>
              </w:rPr>
            </w:pPr>
            <w:r w:rsidRPr="00516904">
              <w:rPr>
                <w:rFonts w:ascii="Arial" w:hAnsi="Arial" w:cs="Arial"/>
              </w:rPr>
              <w:t>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1B887AC7" w14:textId="77777777" w:rsidR="00516904" w:rsidRPr="00516904" w:rsidRDefault="00516904" w:rsidP="00516904">
            <w:pPr>
              <w:jc w:val="center"/>
              <w:rPr>
                <w:rFonts w:ascii="Arial" w:hAnsi="Arial" w:cs="Arial"/>
              </w:rPr>
            </w:pPr>
            <w:r w:rsidRPr="00516904">
              <w:rPr>
                <w:rFonts w:ascii="Arial" w:hAnsi="Arial" w:cs="Arial"/>
              </w:rPr>
              <w:t>9</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DDADD03" w14:textId="77777777" w:rsidR="00516904" w:rsidRPr="00516904" w:rsidRDefault="00516904" w:rsidP="00516904">
            <w:pPr>
              <w:jc w:val="center"/>
              <w:rPr>
                <w:rFonts w:ascii="Arial" w:hAnsi="Arial" w:cs="Arial"/>
              </w:rPr>
            </w:pPr>
            <w:r w:rsidRPr="00516904">
              <w:rPr>
                <w:rFonts w:ascii="Arial" w:hAnsi="Arial" w:cs="Arial"/>
              </w:rPr>
              <w:t>10</w:t>
            </w:r>
          </w:p>
        </w:tc>
        <w:tc>
          <w:tcPr>
            <w:tcW w:w="1566" w:type="dxa"/>
            <w:tcBorders>
              <w:left w:val="single" w:sz="4" w:space="0" w:color="000000"/>
              <w:right w:val="single" w:sz="4" w:space="0" w:color="000000"/>
            </w:tcBorders>
            <w:shd w:val="clear" w:color="auto" w:fill="auto"/>
          </w:tcPr>
          <w:p w14:paraId="305DA930" w14:textId="77777777" w:rsidR="00516904" w:rsidRPr="00516904" w:rsidRDefault="00516904" w:rsidP="00516904">
            <w:pPr>
              <w:jc w:val="center"/>
              <w:rPr>
                <w:rFonts w:ascii="Arial" w:hAnsi="Arial" w:cs="Arial"/>
              </w:rPr>
            </w:pPr>
            <w:r w:rsidRPr="00516904">
              <w:rPr>
                <w:rFonts w:ascii="Arial" w:hAnsi="Arial" w:cs="Arial"/>
              </w:rPr>
              <w:t>11</w:t>
            </w:r>
          </w:p>
        </w:tc>
      </w:tr>
      <w:tr w:rsidR="00516904" w:rsidRPr="00516904" w14:paraId="7046ADD5" w14:textId="77777777" w:rsidTr="00516904">
        <w:trPr>
          <w:trHeight w:val="297"/>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E4248A5" w14:textId="77777777" w:rsidR="00516904" w:rsidRPr="00516904" w:rsidRDefault="00516904" w:rsidP="00516904">
            <w:pPr>
              <w:jc w:val="center"/>
              <w:rPr>
                <w:rFonts w:ascii="Arial" w:hAnsi="Arial" w:cs="Arial"/>
              </w:rPr>
            </w:pPr>
            <w:r w:rsidRPr="00516904">
              <w:rPr>
                <w:rFonts w:ascii="Arial" w:hAnsi="Arial" w:cs="Arial"/>
              </w:rPr>
              <w:t>1.</w:t>
            </w:r>
          </w:p>
        </w:tc>
        <w:tc>
          <w:tcPr>
            <w:tcW w:w="14487" w:type="dxa"/>
            <w:gridSpan w:val="11"/>
            <w:tcBorders>
              <w:top w:val="single" w:sz="4" w:space="0" w:color="000000"/>
              <w:left w:val="single" w:sz="4" w:space="0" w:color="000000"/>
              <w:bottom w:val="single" w:sz="4" w:space="0" w:color="000000"/>
              <w:right w:val="single" w:sz="4" w:space="0" w:color="000000"/>
            </w:tcBorders>
            <w:shd w:val="clear" w:color="auto" w:fill="auto"/>
          </w:tcPr>
          <w:p w14:paraId="6FE99D5B" w14:textId="77777777" w:rsidR="00516904" w:rsidRPr="00516904" w:rsidRDefault="00516904" w:rsidP="00516904">
            <w:pPr>
              <w:jc w:val="center"/>
              <w:rPr>
                <w:rFonts w:ascii="Arial" w:hAnsi="Arial" w:cs="Arial"/>
              </w:rPr>
            </w:pPr>
            <w:r w:rsidRPr="00516904">
              <w:rPr>
                <w:rFonts w:ascii="Arial" w:hAnsi="Arial" w:cs="Arial"/>
              </w:rPr>
              <w:t>Цель: Повышение эффективности развития информационного общества в Одинцовском городском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516904" w:rsidRPr="00516904" w14:paraId="2409A5FC" w14:textId="77777777" w:rsidTr="00516904">
        <w:trPr>
          <w:gridAfter w:val="1"/>
          <w:wAfter w:w="25" w:type="dxa"/>
          <w:trHeight w:val="1074"/>
        </w:trPr>
        <w:tc>
          <w:tcPr>
            <w:tcW w:w="596" w:type="dxa"/>
            <w:tcBorders>
              <w:top w:val="single" w:sz="4" w:space="0" w:color="000000"/>
              <w:left w:val="single" w:sz="4" w:space="0" w:color="000000"/>
              <w:bottom w:val="single" w:sz="4" w:space="0" w:color="000000"/>
              <w:right w:val="single" w:sz="4" w:space="0" w:color="auto"/>
            </w:tcBorders>
            <w:shd w:val="clear" w:color="auto" w:fill="auto"/>
          </w:tcPr>
          <w:p w14:paraId="6287B54B" w14:textId="77777777" w:rsidR="00516904" w:rsidRPr="00516904" w:rsidRDefault="00516904" w:rsidP="00516904">
            <w:pPr>
              <w:jc w:val="center"/>
              <w:rPr>
                <w:rFonts w:ascii="Arial" w:hAnsi="Arial" w:cs="Arial"/>
                <w:lang w:val="en-US"/>
              </w:rPr>
            </w:pPr>
            <w:r w:rsidRPr="00516904">
              <w:rPr>
                <w:rFonts w:ascii="Arial" w:hAnsi="Arial" w:cs="Arial"/>
              </w:rPr>
              <w:t>1.</w:t>
            </w:r>
            <w:r w:rsidRPr="00516904">
              <w:rPr>
                <w:rFonts w:ascii="Arial" w:hAnsi="Arial" w:cs="Arial"/>
                <w:lang w:val="en-US"/>
              </w:rPr>
              <w:t>1</w:t>
            </w:r>
          </w:p>
        </w:tc>
        <w:tc>
          <w:tcPr>
            <w:tcW w:w="3260" w:type="dxa"/>
            <w:tcBorders>
              <w:top w:val="single" w:sz="4" w:space="0" w:color="000000"/>
              <w:left w:val="single" w:sz="4" w:space="0" w:color="auto"/>
              <w:bottom w:val="single" w:sz="4" w:space="0" w:color="000000"/>
              <w:right w:val="single" w:sz="4" w:space="0" w:color="000000"/>
            </w:tcBorders>
            <w:shd w:val="clear" w:color="auto" w:fill="auto"/>
          </w:tcPr>
          <w:p w14:paraId="0B42F443" w14:textId="77777777" w:rsidR="00516904" w:rsidRPr="00516904" w:rsidRDefault="00516904" w:rsidP="00516904">
            <w:pPr>
              <w:rPr>
                <w:rFonts w:ascii="Arial" w:hAnsi="Arial" w:cs="Arial"/>
                <w:i/>
              </w:rPr>
            </w:pPr>
            <w:r w:rsidRPr="00516904">
              <w:rPr>
                <w:rFonts w:ascii="Arial" w:hAnsi="Arial" w:cs="Arial"/>
              </w:rPr>
              <w:t>Уровень удовлетворенности граждан качеством предоставления государственных и муниципальных услуг в МФЦ</w:t>
            </w:r>
          </w:p>
        </w:tc>
        <w:tc>
          <w:tcPr>
            <w:tcW w:w="1701" w:type="dxa"/>
            <w:tcBorders>
              <w:left w:val="single" w:sz="4" w:space="0" w:color="000000"/>
              <w:right w:val="single" w:sz="4" w:space="0" w:color="000000"/>
            </w:tcBorders>
            <w:shd w:val="clear" w:color="auto" w:fill="auto"/>
          </w:tcPr>
          <w:p w14:paraId="22A1650A" w14:textId="77777777" w:rsidR="00516904" w:rsidRPr="00516904" w:rsidRDefault="00516904" w:rsidP="00516904">
            <w:pPr>
              <w:spacing w:before="40"/>
              <w:ind w:right="34"/>
              <w:jc w:val="center"/>
              <w:rPr>
                <w:rFonts w:ascii="Arial" w:hAnsi="Arial" w:cs="Arial"/>
              </w:rPr>
            </w:pPr>
            <w:r w:rsidRPr="00516904">
              <w:rPr>
                <w:rFonts w:ascii="Arial" w:hAnsi="Arial" w:cs="Arial"/>
              </w:rPr>
              <w:t>Отраслевой</w:t>
            </w:r>
          </w:p>
          <w:p w14:paraId="24ADFB0A" w14:textId="77777777" w:rsidR="00516904" w:rsidRPr="00516904" w:rsidRDefault="00516904" w:rsidP="00516904">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847045"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D3E568" w14:textId="77777777" w:rsidR="00516904" w:rsidRPr="00516904" w:rsidRDefault="00516904" w:rsidP="00516904">
            <w:pPr>
              <w:spacing w:before="40"/>
              <w:jc w:val="center"/>
              <w:rPr>
                <w:rFonts w:ascii="Arial" w:hAnsi="Arial" w:cs="Arial"/>
              </w:rPr>
            </w:pPr>
            <w:r w:rsidRPr="00516904">
              <w:rPr>
                <w:rFonts w:ascii="Arial" w:hAnsi="Arial" w:cs="Arial"/>
                <w:lang w:val="en-US"/>
              </w:rPr>
              <w:t>97</w:t>
            </w:r>
            <w:r w:rsidRPr="00516904">
              <w:rPr>
                <w:rFonts w:ascii="Arial" w:hAnsi="Arial" w:cs="Arial"/>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146E32" w14:textId="77777777" w:rsidR="00516904" w:rsidRPr="00516904" w:rsidRDefault="00516904" w:rsidP="00516904">
            <w:pPr>
              <w:spacing w:before="40"/>
              <w:jc w:val="center"/>
              <w:rPr>
                <w:rFonts w:ascii="Arial" w:hAnsi="Arial" w:cs="Arial"/>
              </w:rPr>
            </w:pPr>
            <w:r w:rsidRPr="00516904">
              <w:rPr>
                <w:rFonts w:ascii="Arial" w:hAnsi="Arial" w:cs="Arial"/>
              </w:rPr>
              <w:t>97,48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6D43C79" w14:textId="77777777" w:rsidR="00516904" w:rsidRPr="00516904" w:rsidRDefault="00516904" w:rsidP="00516904">
            <w:pPr>
              <w:spacing w:before="40"/>
              <w:jc w:val="center"/>
              <w:rPr>
                <w:rFonts w:ascii="Arial" w:hAnsi="Arial" w:cs="Arial"/>
              </w:rPr>
            </w:pPr>
            <w:r w:rsidRPr="00516904">
              <w:rPr>
                <w:rFonts w:ascii="Arial" w:hAnsi="Arial" w:cs="Arial"/>
              </w:rPr>
              <w:t>97,50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20AC4C" w14:textId="77777777" w:rsidR="00516904" w:rsidRPr="00516904" w:rsidRDefault="00516904" w:rsidP="00516904">
            <w:pPr>
              <w:widowControl w:val="0"/>
              <w:tabs>
                <w:tab w:val="center" w:pos="4677"/>
                <w:tab w:val="right" w:pos="9355"/>
              </w:tabs>
              <w:autoSpaceDE w:val="0"/>
              <w:autoSpaceDN w:val="0"/>
              <w:adjustRightInd w:val="0"/>
              <w:spacing w:before="40"/>
              <w:jc w:val="center"/>
              <w:rPr>
                <w:rFonts w:ascii="Arial" w:hAnsi="Arial" w:cs="Arial"/>
              </w:rPr>
            </w:pPr>
            <w:r w:rsidRPr="00516904">
              <w:rPr>
                <w:rFonts w:ascii="Arial" w:hAnsi="Arial" w:cs="Arial"/>
              </w:rPr>
              <w:t>97,52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7B7EBE3E" w14:textId="77777777" w:rsidR="00516904" w:rsidRPr="00516904" w:rsidRDefault="00516904" w:rsidP="00516904">
            <w:pPr>
              <w:widowControl w:val="0"/>
              <w:tabs>
                <w:tab w:val="center" w:pos="4677"/>
                <w:tab w:val="right" w:pos="9355"/>
              </w:tabs>
              <w:autoSpaceDE w:val="0"/>
              <w:autoSpaceDN w:val="0"/>
              <w:adjustRightInd w:val="0"/>
              <w:spacing w:before="40"/>
              <w:jc w:val="center"/>
              <w:rPr>
                <w:rFonts w:ascii="Arial" w:hAnsi="Arial" w:cs="Arial"/>
              </w:rPr>
            </w:pPr>
            <w:r w:rsidRPr="00516904">
              <w:rPr>
                <w:rFonts w:ascii="Arial" w:hAnsi="Arial" w:cs="Arial"/>
              </w:rPr>
              <w:t>97,54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8553A2C" w14:textId="77777777" w:rsidR="00516904" w:rsidRPr="00516904" w:rsidRDefault="00516904" w:rsidP="00516904">
            <w:pPr>
              <w:widowControl w:val="0"/>
              <w:tabs>
                <w:tab w:val="center" w:pos="4677"/>
                <w:tab w:val="right" w:pos="9355"/>
              </w:tabs>
              <w:autoSpaceDE w:val="0"/>
              <w:autoSpaceDN w:val="0"/>
              <w:adjustRightInd w:val="0"/>
              <w:spacing w:before="40"/>
              <w:jc w:val="center"/>
              <w:rPr>
                <w:rFonts w:ascii="Arial" w:hAnsi="Arial" w:cs="Arial"/>
              </w:rPr>
            </w:pPr>
            <w:r w:rsidRPr="00516904">
              <w:rPr>
                <w:rFonts w:ascii="Arial" w:hAnsi="Arial" w:cs="Arial"/>
              </w:rPr>
              <w:t>97,56</w:t>
            </w:r>
          </w:p>
        </w:tc>
        <w:tc>
          <w:tcPr>
            <w:tcW w:w="1566" w:type="dxa"/>
            <w:tcBorders>
              <w:left w:val="single" w:sz="4" w:space="0" w:color="000000"/>
              <w:right w:val="single" w:sz="4" w:space="0" w:color="000000"/>
            </w:tcBorders>
            <w:shd w:val="clear" w:color="auto" w:fill="auto"/>
          </w:tcPr>
          <w:p w14:paraId="08A58853" w14:textId="77777777" w:rsidR="00516904" w:rsidRPr="00516904" w:rsidRDefault="00516904" w:rsidP="00516904">
            <w:pPr>
              <w:widowControl w:val="0"/>
              <w:tabs>
                <w:tab w:val="center" w:pos="4677"/>
                <w:tab w:val="right" w:pos="9355"/>
              </w:tabs>
              <w:autoSpaceDE w:val="0"/>
              <w:autoSpaceDN w:val="0"/>
              <w:adjustRightInd w:val="0"/>
              <w:spacing w:before="40"/>
              <w:jc w:val="center"/>
              <w:rPr>
                <w:rFonts w:ascii="Arial" w:hAnsi="Arial" w:cs="Arial"/>
              </w:rPr>
            </w:pPr>
            <w:r w:rsidRPr="00516904">
              <w:rPr>
                <w:rFonts w:ascii="Arial" w:hAnsi="Arial" w:cs="Arial"/>
              </w:rPr>
              <w:t xml:space="preserve">1.01.01, </w:t>
            </w:r>
          </w:p>
          <w:p w14:paraId="516B7F90" w14:textId="77777777" w:rsidR="00516904" w:rsidRPr="00516904" w:rsidRDefault="00516904" w:rsidP="00516904">
            <w:pPr>
              <w:widowControl w:val="0"/>
              <w:tabs>
                <w:tab w:val="center" w:pos="4677"/>
                <w:tab w:val="right" w:pos="9355"/>
              </w:tabs>
              <w:autoSpaceDE w:val="0"/>
              <w:autoSpaceDN w:val="0"/>
              <w:adjustRightInd w:val="0"/>
              <w:spacing w:before="40"/>
              <w:jc w:val="center"/>
              <w:rPr>
                <w:rFonts w:ascii="Arial" w:hAnsi="Arial" w:cs="Arial"/>
              </w:rPr>
            </w:pPr>
            <w:r w:rsidRPr="00516904">
              <w:rPr>
                <w:rFonts w:ascii="Arial" w:hAnsi="Arial" w:cs="Arial"/>
              </w:rPr>
              <w:t>1.02.01</w:t>
            </w:r>
          </w:p>
        </w:tc>
      </w:tr>
      <w:tr w:rsidR="00516904" w:rsidRPr="00516904" w14:paraId="79590FE6" w14:textId="77777777" w:rsidTr="00516904">
        <w:trPr>
          <w:gridAfter w:val="1"/>
          <w:wAfter w:w="25" w:type="dxa"/>
          <w:trHeight w:val="453"/>
        </w:trPr>
        <w:tc>
          <w:tcPr>
            <w:tcW w:w="596" w:type="dxa"/>
            <w:tcBorders>
              <w:top w:val="single" w:sz="4" w:space="0" w:color="000000"/>
              <w:left w:val="single" w:sz="4" w:space="0" w:color="000000"/>
              <w:bottom w:val="single" w:sz="4" w:space="0" w:color="auto"/>
              <w:right w:val="single" w:sz="4" w:space="0" w:color="auto"/>
            </w:tcBorders>
            <w:shd w:val="clear" w:color="auto" w:fill="auto"/>
          </w:tcPr>
          <w:p w14:paraId="213172E4" w14:textId="77777777" w:rsidR="00516904" w:rsidRPr="00516904" w:rsidRDefault="00516904" w:rsidP="00516904">
            <w:pPr>
              <w:jc w:val="center"/>
              <w:rPr>
                <w:rFonts w:ascii="Arial" w:hAnsi="Arial" w:cs="Arial"/>
              </w:rPr>
            </w:pPr>
            <w:r w:rsidRPr="00516904">
              <w:rPr>
                <w:rFonts w:ascii="Arial" w:hAnsi="Arial" w:cs="Arial"/>
              </w:rPr>
              <w:t>1.2</w:t>
            </w:r>
          </w:p>
        </w:tc>
        <w:tc>
          <w:tcPr>
            <w:tcW w:w="3260" w:type="dxa"/>
            <w:tcBorders>
              <w:top w:val="single" w:sz="4" w:space="0" w:color="000000"/>
              <w:left w:val="single" w:sz="4" w:space="0" w:color="auto"/>
              <w:bottom w:val="single" w:sz="4" w:space="0" w:color="000000"/>
              <w:right w:val="single" w:sz="4" w:space="0" w:color="000000"/>
            </w:tcBorders>
            <w:shd w:val="clear" w:color="auto" w:fill="auto"/>
          </w:tcPr>
          <w:p w14:paraId="01114D1A" w14:textId="77777777" w:rsidR="00516904" w:rsidRPr="00516904" w:rsidRDefault="00516904" w:rsidP="00516904">
            <w:pPr>
              <w:jc w:val="both"/>
              <w:rPr>
                <w:rFonts w:ascii="Arial" w:hAnsi="Arial" w:cs="Arial"/>
              </w:rPr>
            </w:pPr>
            <w:r w:rsidRPr="00516904">
              <w:rPr>
                <w:rFonts w:ascii="Arial" w:hAnsi="Arial" w:cs="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left w:val="single" w:sz="4" w:space="0" w:color="000000"/>
              <w:bottom w:val="single" w:sz="4" w:space="0" w:color="auto"/>
              <w:right w:val="single" w:sz="4" w:space="0" w:color="000000"/>
            </w:tcBorders>
            <w:shd w:val="clear" w:color="auto" w:fill="auto"/>
          </w:tcPr>
          <w:p w14:paraId="0FC7A1BC" w14:textId="77777777" w:rsidR="00516904" w:rsidRPr="00516904" w:rsidRDefault="00516904" w:rsidP="00516904">
            <w:pPr>
              <w:jc w:val="center"/>
              <w:rPr>
                <w:rFonts w:ascii="Arial" w:hAnsi="Arial" w:cs="Arial"/>
              </w:rPr>
            </w:pPr>
            <w:r w:rsidRPr="00516904">
              <w:rPr>
                <w:rFonts w:ascii="Arial" w:hAnsi="Arial" w:cs="Arial"/>
              </w:rPr>
              <w:t>Приоритетный, отраслевой показатель</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7894611E"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5EAD99" w14:textId="77777777" w:rsidR="00516904" w:rsidRPr="00516904" w:rsidRDefault="00516904" w:rsidP="00516904">
            <w:pPr>
              <w:jc w:val="center"/>
              <w:rPr>
                <w:rFonts w:ascii="Arial" w:hAnsi="Arial" w:cs="Arial"/>
              </w:rPr>
            </w:pPr>
            <w:r w:rsidRPr="00516904">
              <w:rPr>
                <w:rFonts w:ascii="Arial" w:hAnsi="Arial" w:cs="Arial"/>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6CC2E" w14:textId="77777777" w:rsidR="00516904" w:rsidRPr="00516904" w:rsidRDefault="00516904" w:rsidP="00516904">
            <w:pPr>
              <w:jc w:val="center"/>
              <w:rPr>
                <w:rFonts w:ascii="Arial" w:hAnsi="Arial" w:cs="Arial"/>
              </w:rPr>
            </w:pPr>
            <w:r w:rsidRPr="00516904">
              <w:rPr>
                <w:rFonts w:ascii="Arial" w:hAnsi="Arial" w:cs="Arial"/>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743D575" w14:textId="77777777" w:rsidR="00516904" w:rsidRPr="00516904" w:rsidRDefault="00516904" w:rsidP="00516904">
            <w:pPr>
              <w:jc w:val="center"/>
              <w:rPr>
                <w:rFonts w:ascii="Arial" w:hAnsi="Arial" w:cs="Arial"/>
              </w:rPr>
            </w:pPr>
            <w:r w:rsidRPr="00516904">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60ADB0" w14:textId="77777777" w:rsidR="00516904" w:rsidRPr="00516904" w:rsidRDefault="00516904" w:rsidP="00516904">
            <w:pPr>
              <w:tabs>
                <w:tab w:val="center" w:pos="229"/>
              </w:tabs>
              <w:rPr>
                <w:rFonts w:ascii="Arial" w:hAnsi="Arial" w:cs="Arial"/>
              </w:rPr>
            </w:pPr>
            <w:r w:rsidRPr="00516904">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7F41E04" w14:textId="77777777" w:rsidR="00516904" w:rsidRPr="00516904" w:rsidRDefault="00516904" w:rsidP="00516904">
            <w:pPr>
              <w:jc w:val="center"/>
              <w:rPr>
                <w:rFonts w:ascii="Arial" w:hAnsi="Arial" w:cs="Arial"/>
              </w:rPr>
            </w:pPr>
            <w:r w:rsidRPr="00516904">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B305A91" w14:textId="77777777" w:rsidR="00516904" w:rsidRPr="00516904" w:rsidRDefault="00516904" w:rsidP="00516904">
            <w:pPr>
              <w:jc w:val="center"/>
              <w:rPr>
                <w:rFonts w:ascii="Arial" w:hAnsi="Arial" w:cs="Arial"/>
              </w:rPr>
            </w:pPr>
            <w:r w:rsidRPr="00516904">
              <w:rPr>
                <w:rFonts w:ascii="Arial" w:hAnsi="Arial" w:cs="Arial"/>
              </w:rPr>
              <w:t>100</w:t>
            </w:r>
          </w:p>
        </w:tc>
        <w:tc>
          <w:tcPr>
            <w:tcW w:w="1566" w:type="dxa"/>
            <w:tcBorders>
              <w:left w:val="single" w:sz="4" w:space="0" w:color="000000"/>
              <w:bottom w:val="single" w:sz="4" w:space="0" w:color="auto"/>
              <w:right w:val="single" w:sz="4" w:space="0" w:color="000000"/>
            </w:tcBorders>
            <w:shd w:val="clear" w:color="auto" w:fill="auto"/>
          </w:tcPr>
          <w:p w14:paraId="190F41B9" w14:textId="77777777" w:rsidR="00516904" w:rsidRPr="00516904" w:rsidRDefault="00516904" w:rsidP="00516904">
            <w:pPr>
              <w:jc w:val="center"/>
              <w:rPr>
                <w:rFonts w:ascii="Arial" w:hAnsi="Arial" w:cs="Arial"/>
              </w:rPr>
            </w:pPr>
            <w:r w:rsidRPr="00516904">
              <w:rPr>
                <w:rFonts w:ascii="Arial" w:hAnsi="Arial" w:cs="Arial"/>
              </w:rPr>
              <w:t>2.01.04</w:t>
            </w:r>
          </w:p>
        </w:tc>
      </w:tr>
      <w:tr w:rsidR="00516904" w:rsidRPr="00516904" w14:paraId="390DA430"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68C3E583" w14:textId="77777777" w:rsidR="00516904" w:rsidRPr="00516904" w:rsidRDefault="00516904" w:rsidP="00516904">
            <w:pPr>
              <w:jc w:val="center"/>
              <w:rPr>
                <w:rFonts w:ascii="Arial" w:hAnsi="Arial" w:cs="Arial"/>
              </w:rPr>
            </w:pPr>
            <w:r w:rsidRPr="00516904">
              <w:rPr>
                <w:rFonts w:ascii="Arial" w:hAnsi="Arial" w:cs="Arial"/>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48AF47" w14:textId="77777777" w:rsidR="00516904" w:rsidRPr="00516904" w:rsidRDefault="00516904" w:rsidP="00516904">
            <w:pPr>
              <w:jc w:val="both"/>
              <w:rPr>
                <w:rFonts w:ascii="Arial" w:hAnsi="Arial" w:cs="Arial"/>
              </w:rPr>
            </w:pPr>
            <w:r w:rsidRPr="00516904">
              <w:rPr>
                <w:rFonts w:ascii="Arial" w:hAnsi="Arial" w:cs="Arial"/>
              </w:rPr>
              <w:t xml:space="preserve">Стоимостная доля закупаемого и (или) арендуемого ОМСУ муниципального </w:t>
            </w:r>
            <w:r w:rsidRPr="00516904">
              <w:rPr>
                <w:rFonts w:ascii="Arial" w:hAnsi="Arial" w:cs="Arial"/>
              </w:rPr>
              <w:lastRenderedPageBreak/>
              <w:t>образования Московской области отечественного программного обеспечения</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57904B9" w14:textId="77777777" w:rsidR="00516904" w:rsidRPr="00516904" w:rsidRDefault="00516904" w:rsidP="00516904">
            <w:pPr>
              <w:jc w:val="center"/>
              <w:rPr>
                <w:rFonts w:ascii="Arial" w:hAnsi="Arial" w:cs="Arial"/>
              </w:rPr>
            </w:pPr>
            <w:r w:rsidRPr="00516904">
              <w:rPr>
                <w:rFonts w:ascii="Arial" w:hAnsi="Arial" w:cs="Arial"/>
              </w:rPr>
              <w:lastRenderedPageBreak/>
              <w:t>Приоритетный показатель, региональн</w:t>
            </w:r>
            <w:r w:rsidRPr="00516904">
              <w:rPr>
                <w:rFonts w:ascii="Arial" w:hAnsi="Arial" w:cs="Arial"/>
              </w:rPr>
              <w:lastRenderedPageBreak/>
              <w:t>ый проект "Цифровое государственное управление"</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0EB6DD17" w14:textId="77777777" w:rsidR="00516904" w:rsidRPr="00516904" w:rsidRDefault="00516904" w:rsidP="00516904">
            <w:pPr>
              <w:jc w:val="center"/>
              <w:rPr>
                <w:rFonts w:ascii="Arial" w:hAnsi="Arial" w:cs="Arial"/>
              </w:rPr>
            </w:pPr>
            <w:r w:rsidRPr="00516904">
              <w:rPr>
                <w:rFonts w:ascii="Arial" w:hAnsi="Arial" w:cs="Arial"/>
              </w:rPr>
              <w:lastRenderedPageBreak/>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4C7175" w14:textId="77777777" w:rsidR="00516904" w:rsidRPr="00516904" w:rsidRDefault="00516904" w:rsidP="00516904">
            <w:pPr>
              <w:jc w:val="center"/>
              <w:rPr>
                <w:rFonts w:ascii="Arial" w:hAnsi="Arial" w:cs="Arial"/>
              </w:rPr>
            </w:pPr>
            <w:r w:rsidRPr="00516904">
              <w:rPr>
                <w:rFonts w:ascii="Arial" w:hAnsi="Arial" w:cs="Arial"/>
              </w:rPr>
              <w:t>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A94E86" w14:textId="77777777" w:rsidR="00516904" w:rsidRPr="00516904" w:rsidRDefault="00516904" w:rsidP="00516904">
            <w:pPr>
              <w:jc w:val="center"/>
              <w:rPr>
                <w:rFonts w:ascii="Arial" w:hAnsi="Arial" w:cs="Arial"/>
              </w:rPr>
            </w:pPr>
            <w:r w:rsidRPr="00516904">
              <w:rPr>
                <w:rFonts w:ascii="Arial" w:hAnsi="Arial" w:cs="Arial"/>
              </w:rPr>
              <w:t>95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5364D49" w14:textId="77777777" w:rsidR="00516904" w:rsidRPr="00516904" w:rsidRDefault="00516904" w:rsidP="00516904">
            <w:pPr>
              <w:jc w:val="center"/>
              <w:rPr>
                <w:rFonts w:ascii="Arial" w:hAnsi="Arial" w:cs="Arial"/>
                <w:lang w:val="en-US"/>
              </w:rPr>
            </w:pPr>
            <w:r w:rsidRPr="00516904">
              <w:rPr>
                <w:rFonts w:ascii="Arial" w:hAnsi="Arial" w:cs="Arial"/>
                <w:lang w:val="en-US"/>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3FC4DB" w14:textId="77777777" w:rsidR="00516904" w:rsidRPr="00516904" w:rsidRDefault="00516904" w:rsidP="00516904">
            <w:pPr>
              <w:jc w:val="center"/>
              <w:rPr>
                <w:rFonts w:ascii="Arial" w:hAnsi="Arial" w:cs="Arial"/>
                <w:lang w:val="en-US"/>
              </w:rPr>
            </w:pPr>
            <w:r w:rsidRPr="00516904">
              <w:rPr>
                <w:rFonts w:ascii="Arial" w:hAnsi="Arial" w:cs="Arial"/>
                <w:lang w:val="en-US"/>
              </w:rPr>
              <w:t>95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C6FEF81" w14:textId="77777777" w:rsidR="00516904" w:rsidRPr="00516904" w:rsidRDefault="00516904" w:rsidP="00516904">
            <w:pPr>
              <w:jc w:val="center"/>
              <w:rPr>
                <w:rFonts w:ascii="Arial" w:hAnsi="Arial" w:cs="Arial"/>
                <w:lang w:val="en-US"/>
              </w:rPr>
            </w:pPr>
            <w:r w:rsidRPr="00516904">
              <w:rPr>
                <w:rFonts w:ascii="Arial" w:hAnsi="Arial" w:cs="Arial"/>
                <w:lang w:val="en-US"/>
              </w:rPr>
              <w:t>95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4D4421EC" w14:textId="77777777" w:rsidR="00516904" w:rsidRPr="00516904" w:rsidRDefault="00516904" w:rsidP="00516904">
            <w:pPr>
              <w:jc w:val="center"/>
              <w:rPr>
                <w:rFonts w:ascii="Arial" w:hAnsi="Arial" w:cs="Arial"/>
                <w:lang w:val="en-US"/>
              </w:rPr>
            </w:pPr>
            <w:r w:rsidRPr="00516904">
              <w:rPr>
                <w:rFonts w:ascii="Arial" w:hAnsi="Arial" w:cs="Arial"/>
                <w:lang w:val="en-US"/>
              </w:rPr>
              <w:t>95</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49D63074" w14:textId="77777777" w:rsidR="00516904" w:rsidRPr="00516904" w:rsidRDefault="00516904" w:rsidP="00516904">
            <w:pPr>
              <w:jc w:val="center"/>
              <w:rPr>
                <w:rFonts w:ascii="Arial" w:hAnsi="Arial" w:cs="Arial"/>
              </w:rPr>
            </w:pPr>
            <w:r w:rsidRPr="00516904">
              <w:rPr>
                <w:rFonts w:ascii="Arial" w:hAnsi="Arial" w:cs="Arial"/>
              </w:rPr>
              <w:t>2.03.01</w:t>
            </w:r>
          </w:p>
        </w:tc>
      </w:tr>
      <w:bookmarkEnd w:id="1"/>
      <w:tr w:rsidR="00516904" w:rsidRPr="00516904" w14:paraId="6E34DAB3"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5B609B4E" w14:textId="77777777" w:rsidR="00516904" w:rsidRPr="00516904" w:rsidRDefault="00516904" w:rsidP="00516904">
            <w:pPr>
              <w:jc w:val="center"/>
              <w:rPr>
                <w:rFonts w:ascii="Arial" w:hAnsi="Arial" w:cs="Arial"/>
              </w:rPr>
            </w:pPr>
            <w:r w:rsidRPr="00516904">
              <w:rPr>
                <w:rFonts w:ascii="Arial" w:hAnsi="Arial" w:cs="Arial"/>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32DF52" w14:textId="77777777" w:rsidR="00516904" w:rsidRPr="00516904" w:rsidRDefault="00516904" w:rsidP="00516904">
            <w:pPr>
              <w:jc w:val="both"/>
              <w:rPr>
                <w:rFonts w:ascii="Arial" w:hAnsi="Arial" w:cs="Arial"/>
              </w:rPr>
            </w:pPr>
            <w:r w:rsidRPr="00516904">
              <w:rPr>
                <w:rFonts w:ascii="Arial" w:hAnsi="Arial" w:cs="Arial"/>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4EAE1A6A" w14:textId="77777777" w:rsidR="00516904" w:rsidRPr="00516904" w:rsidRDefault="00516904" w:rsidP="00516904">
            <w:pPr>
              <w:jc w:val="center"/>
              <w:rPr>
                <w:rFonts w:ascii="Arial" w:hAnsi="Arial" w:cs="Arial"/>
              </w:rPr>
            </w:pPr>
            <w:r w:rsidRPr="00516904">
              <w:rPr>
                <w:rFonts w:ascii="Arial" w:hAnsi="Arial" w:cs="Arial"/>
              </w:rPr>
              <w:t>Приоритетный, отраслевой показатель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0838353E"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5F521A" w14:textId="77777777" w:rsidR="00516904" w:rsidRPr="00516904" w:rsidRDefault="00516904" w:rsidP="00516904">
            <w:pPr>
              <w:jc w:val="center"/>
              <w:rPr>
                <w:rFonts w:ascii="Arial" w:hAnsi="Arial" w:cs="Arial"/>
              </w:rPr>
            </w:pPr>
            <w:r w:rsidRPr="00516904">
              <w:rPr>
                <w:rFonts w:ascii="Arial" w:hAnsi="Arial" w:cs="Arial"/>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DDB3B2" w14:textId="77777777" w:rsidR="00516904" w:rsidRPr="00516904" w:rsidRDefault="00516904" w:rsidP="00516904">
            <w:pPr>
              <w:jc w:val="center"/>
              <w:rPr>
                <w:rFonts w:ascii="Arial" w:hAnsi="Arial" w:cs="Arial"/>
              </w:rPr>
            </w:pPr>
            <w:r w:rsidRPr="00516904">
              <w:rPr>
                <w:rFonts w:ascii="Arial" w:hAnsi="Arial" w:cs="Arial"/>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2437E11" w14:textId="77777777" w:rsidR="00516904" w:rsidRPr="00516904" w:rsidRDefault="00516904" w:rsidP="00516904">
            <w:pPr>
              <w:jc w:val="center"/>
              <w:rPr>
                <w:rFonts w:ascii="Arial" w:hAnsi="Arial" w:cs="Arial"/>
              </w:rPr>
            </w:pPr>
            <w:r w:rsidRPr="00516904">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483A2E" w14:textId="77777777" w:rsidR="00516904" w:rsidRPr="00516904" w:rsidRDefault="00516904" w:rsidP="00516904">
            <w:pPr>
              <w:jc w:val="center"/>
              <w:rPr>
                <w:rFonts w:ascii="Arial" w:hAnsi="Arial" w:cs="Arial"/>
              </w:rPr>
            </w:pPr>
            <w:r w:rsidRPr="00516904">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47ECAEAF" w14:textId="77777777" w:rsidR="00516904" w:rsidRPr="00516904" w:rsidRDefault="00516904" w:rsidP="00516904">
            <w:pPr>
              <w:jc w:val="center"/>
              <w:rPr>
                <w:rFonts w:ascii="Arial" w:hAnsi="Arial" w:cs="Arial"/>
              </w:rPr>
            </w:pPr>
            <w:r w:rsidRPr="00516904">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DF63D59" w14:textId="77777777" w:rsidR="00516904" w:rsidRPr="00516904" w:rsidRDefault="00516904" w:rsidP="00516904">
            <w:pPr>
              <w:jc w:val="center"/>
              <w:rPr>
                <w:rFonts w:ascii="Arial" w:hAnsi="Arial" w:cs="Arial"/>
              </w:rPr>
            </w:pPr>
            <w:r w:rsidRPr="00516904">
              <w:rPr>
                <w:rFonts w:ascii="Arial" w:hAnsi="Arial" w:cs="Arial"/>
              </w:rPr>
              <w:t>100</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4A9C6E00" w14:textId="77777777" w:rsidR="00516904" w:rsidRPr="00516904" w:rsidRDefault="00516904" w:rsidP="00516904">
            <w:pPr>
              <w:jc w:val="center"/>
              <w:rPr>
                <w:rFonts w:ascii="Arial" w:hAnsi="Arial" w:cs="Arial"/>
              </w:rPr>
            </w:pPr>
            <w:r w:rsidRPr="00516904">
              <w:rPr>
                <w:rFonts w:ascii="Arial" w:hAnsi="Arial" w:cs="Arial"/>
              </w:rPr>
              <w:t>2.02.01</w:t>
            </w:r>
          </w:p>
        </w:tc>
      </w:tr>
      <w:tr w:rsidR="00516904" w:rsidRPr="00516904" w14:paraId="684A3DFE"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7CB70A06" w14:textId="77777777" w:rsidR="00516904" w:rsidRPr="00516904" w:rsidRDefault="00516904" w:rsidP="00516904">
            <w:pPr>
              <w:jc w:val="center"/>
              <w:rPr>
                <w:rFonts w:ascii="Arial" w:hAnsi="Arial" w:cs="Arial"/>
              </w:rPr>
            </w:pPr>
            <w:r w:rsidRPr="00516904">
              <w:rPr>
                <w:rFonts w:ascii="Arial" w:hAnsi="Arial" w:cs="Arial"/>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0871E8" w14:textId="77777777" w:rsidR="00516904" w:rsidRPr="00516904" w:rsidRDefault="00516904" w:rsidP="00516904">
            <w:pPr>
              <w:jc w:val="both"/>
              <w:rPr>
                <w:rFonts w:ascii="Arial" w:hAnsi="Arial" w:cs="Arial"/>
              </w:rPr>
            </w:pPr>
            <w:r w:rsidRPr="00516904">
              <w:rPr>
                <w:rFonts w:ascii="Arial" w:hAnsi="Arial" w:cs="Arial"/>
              </w:rPr>
              <w:t xml:space="preserve">Доля работников ОМСУ муниципального образования Московской области, обеспеченных средствами электронной </w:t>
            </w:r>
            <w:r w:rsidRPr="00516904">
              <w:rPr>
                <w:rFonts w:ascii="Arial" w:hAnsi="Arial" w:cs="Arial"/>
              </w:rPr>
              <w:lastRenderedPageBreak/>
              <w:t>подписи в соответствии с установленными требованиями</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0069026" w14:textId="77777777" w:rsidR="00516904" w:rsidRPr="00516904" w:rsidRDefault="00516904" w:rsidP="00516904">
            <w:pPr>
              <w:jc w:val="center"/>
              <w:rPr>
                <w:rFonts w:ascii="Arial" w:hAnsi="Arial" w:cs="Arial"/>
              </w:rPr>
            </w:pPr>
            <w:r w:rsidRPr="00516904">
              <w:rPr>
                <w:rFonts w:ascii="Arial" w:hAnsi="Arial" w:cs="Arial"/>
              </w:rPr>
              <w:lastRenderedPageBreak/>
              <w:t>Приоритетный, отраслевой показатель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6D4C47E"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82E293" w14:textId="77777777" w:rsidR="00516904" w:rsidRPr="00516904" w:rsidRDefault="00516904" w:rsidP="00516904">
            <w:pPr>
              <w:jc w:val="center"/>
              <w:rPr>
                <w:rFonts w:ascii="Arial" w:hAnsi="Arial" w:cs="Arial"/>
              </w:rPr>
            </w:pPr>
            <w:r w:rsidRPr="00516904">
              <w:rPr>
                <w:rFonts w:ascii="Arial" w:hAnsi="Arial" w:cs="Arial"/>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B0FDD" w14:textId="77777777" w:rsidR="00516904" w:rsidRPr="00516904" w:rsidRDefault="00516904" w:rsidP="00516904">
            <w:pPr>
              <w:jc w:val="center"/>
              <w:rPr>
                <w:rFonts w:ascii="Arial" w:hAnsi="Arial" w:cs="Arial"/>
              </w:rPr>
            </w:pPr>
            <w:r w:rsidRPr="00516904">
              <w:rPr>
                <w:rFonts w:ascii="Arial" w:hAnsi="Arial" w:cs="Arial"/>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FDC7FA7" w14:textId="77777777" w:rsidR="00516904" w:rsidRPr="00516904" w:rsidRDefault="00516904" w:rsidP="00516904">
            <w:pPr>
              <w:jc w:val="center"/>
              <w:rPr>
                <w:rFonts w:ascii="Arial" w:hAnsi="Arial" w:cs="Arial"/>
              </w:rPr>
            </w:pPr>
            <w:r w:rsidRPr="00516904">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1A18DD" w14:textId="77777777" w:rsidR="00516904" w:rsidRPr="00516904" w:rsidRDefault="00516904" w:rsidP="00516904">
            <w:pPr>
              <w:jc w:val="center"/>
              <w:rPr>
                <w:rFonts w:ascii="Arial" w:hAnsi="Arial" w:cs="Arial"/>
              </w:rPr>
            </w:pPr>
            <w:r w:rsidRPr="00516904">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69389F0A" w14:textId="77777777" w:rsidR="00516904" w:rsidRPr="00516904" w:rsidRDefault="00516904" w:rsidP="00516904">
            <w:pPr>
              <w:jc w:val="center"/>
              <w:rPr>
                <w:rFonts w:ascii="Arial" w:hAnsi="Arial" w:cs="Arial"/>
              </w:rPr>
            </w:pPr>
            <w:r w:rsidRPr="00516904">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C3A2AC9" w14:textId="77777777" w:rsidR="00516904" w:rsidRPr="00516904" w:rsidRDefault="00516904" w:rsidP="00516904">
            <w:pPr>
              <w:jc w:val="center"/>
              <w:rPr>
                <w:rFonts w:ascii="Arial" w:hAnsi="Arial" w:cs="Arial"/>
              </w:rPr>
            </w:pPr>
            <w:r w:rsidRPr="00516904">
              <w:rPr>
                <w:rFonts w:ascii="Arial" w:hAnsi="Arial" w:cs="Arial"/>
              </w:rPr>
              <w:t>100</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1E8826EE" w14:textId="77777777" w:rsidR="00516904" w:rsidRPr="00516904" w:rsidRDefault="00516904" w:rsidP="00516904">
            <w:pPr>
              <w:jc w:val="center"/>
              <w:rPr>
                <w:rFonts w:ascii="Arial" w:hAnsi="Arial" w:cs="Arial"/>
              </w:rPr>
            </w:pPr>
            <w:r w:rsidRPr="00516904">
              <w:rPr>
                <w:rFonts w:ascii="Arial" w:hAnsi="Arial" w:cs="Arial"/>
              </w:rPr>
              <w:t>2.02.01</w:t>
            </w:r>
          </w:p>
        </w:tc>
      </w:tr>
      <w:tr w:rsidR="00516904" w:rsidRPr="00516904" w14:paraId="2AC90B3D"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033928B2" w14:textId="77777777" w:rsidR="00516904" w:rsidRPr="00516904" w:rsidRDefault="00516904" w:rsidP="00516904">
            <w:pPr>
              <w:jc w:val="center"/>
              <w:rPr>
                <w:rFonts w:ascii="Arial" w:hAnsi="Arial" w:cs="Arial"/>
              </w:rPr>
            </w:pPr>
            <w:r w:rsidRPr="00516904">
              <w:rPr>
                <w:rFonts w:ascii="Arial" w:hAnsi="Arial" w:cs="Arial"/>
              </w:rPr>
              <w:t>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DAEBF6" w14:textId="77777777" w:rsidR="00516904" w:rsidRPr="00516904" w:rsidRDefault="00516904" w:rsidP="00516904">
            <w:pPr>
              <w:jc w:val="both"/>
              <w:rPr>
                <w:rFonts w:ascii="Arial" w:hAnsi="Arial" w:cs="Arial"/>
              </w:rPr>
            </w:pPr>
            <w:r w:rsidRPr="00516904">
              <w:rPr>
                <w:rFonts w:ascii="Arial" w:hAnsi="Arial" w:cs="Arial"/>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639B1828" w14:textId="77777777" w:rsidR="00516904" w:rsidRPr="00516904" w:rsidRDefault="00516904" w:rsidP="00516904">
            <w:pPr>
              <w:jc w:val="center"/>
              <w:rPr>
                <w:rFonts w:ascii="Arial" w:hAnsi="Arial" w:cs="Arial"/>
              </w:rPr>
            </w:pPr>
            <w:r w:rsidRPr="00516904">
              <w:rPr>
                <w:rFonts w:ascii="Arial" w:hAnsi="Arial" w:cs="Arial"/>
              </w:rPr>
              <w:t>Приоритетный, показатель, Указ Президента Российской Федерации от 04.02.2021 № 68, «Цифровая зрелость»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4FFA9491"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2256F1" w14:textId="77777777" w:rsidR="00516904" w:rsidRPr="00516904" w:rsidRDefault="00516904" w:rsidP="00516904">
            <w:pPr>
              <w:jc w:val="center"/>
              <w:rPr>
                <w:rFonts w:ascii="Arial" w:hAnsi="Arial" w:cs="Arial"/>
              </w:rPr>
            </w:pPr>
            <w:r w:rsidRPr="00516904">
              <w:rPr>
                <w:rFonts w:ascii="Arial" w:hAnsi="Arial" w:cs="Arial"/>
              </w:rPr>
              <w:t>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6E3457" w14:textId="77777777" w:rsidR="00516904" w:rsidRPr="00516904" w:rsidRDefault="00516904" w:rsidP="00516904">
            <w:pPr>
              <w:jc w:val="center"/>
              <w:rPr>
                <w:rFonts w:ascii="Arial" w:hAnsi="Arial" w:cs="Arial"/>
              </w:rPr>
            </w:pPr>
            <w:r w:rsidRPr="00516904">
              <w:rPr>
                <w:rFonts w:ascii="Arial" w:hAnsi="Arial" w:cs="Arial"/>
              </w:rPr>
              <w:t>97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1DAD0CF" w14:textId="77777777" w:rsidR="00516904" w:rsidRPr="00516904" w:rsidRDefault="00516904" w:rsidP="00516904">
            <w:pPr>
              <w:jc w:val="center"/>
              <w:rPr>
                <w:rFonts w:ascii="Arial" w:hAnsi="Arial" w:cs="Arial"/>
              </w:rPr>
            </w:pPr>
            <w:r w:rsidRPr="00516904">
              <w:rPr>
                <w:rFonts w:ascii="Arial" w:hAnsi="Arial" w:cs="Arial"/>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8981EB" w14:textId="77777777" w:rsidR="00516904" w:rsidRPr="00516904" w:rsidRDefault="00516904" w:rsidP="00516904">
            <w:pPr>
              <w:jc w:val="center"/>
              <w:rPr>
                <w:rFonts w:ascii="Arial" w:hAnsi="Arial" w:cs="Arial"/>
              </w:rPr>
            </w:pPr>
            <w:r w:rsidRPr="00516904">
              <w:rPr>
                <w:rFonts w:ascii="Arial" w:hAnsi="Arial" w:cs="Arial"/>
              </w:rPr>
              <w:t>100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04A03B8" w14:textId="77777777" w:rsidR="00516904" w:rsidRPr="00516904" w:rsidRDefault="00516904" w:rsidP="00516904">
            <w:pPr>
              <w:jc w:val="center"/>
              <w:rPr>
                <w:rFonts w:ascii="Arial" w:eastAsia="Calibri" w:hAnsi="Arial" w:cs="Arial"/>
              </w:rPr>
            </w:pPr>
            <w:r w:rsidRPr="00516904">
              <w:rPr>
                <w:rFonts w:ascii="Arial" w:hAnsi="Arial" w:cs="Arial"/>
              </w:rPr>
              <w:t>100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27D5A2C" w14:textId="77777777" w:rsidR="00516904" w:rsidRPr="00516904" w:rsidRDefault="00516904" w:rsidP="00516904">
            <w:pPr>
              <w:jc w:val="center"/>
              <w:rPr>
                <w:rFonts w:ascii="Arial" w:eastAsia="Calibri" w:hAnsi="Arial" w:cs="Arial"/>
              </w:rPr>
            </w:pPr>
            <w:r w:rsidRPr="00516904">
              <w:rPr>
                <w:rFonts w:ascii="Arial" w:eastAsia="Calibri" w:hAnsi="Arial" w:cs="Arial"/>
              </w:rPr>
              <w:t>100</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0DF929E6" w14:textId="77777777" w:rsidR="00516904" w:rsidRPr="00516904" w:rsidRDefault="00516904" w:rsidP="00516904">
            <w:pPr>
              <w:jc w:val="center"/>
              <w:rPr>
                <w:rFonts w:ascii="Arial" w:hAnsi="Arial" w:cs="Arial"/>
              </w:rPr>
            </w:pPr>
            <w:r w:rsidRPr="00516904">
              <w:rPr>
                <w:rFonts w:ascii="Arial" w:hAnsi="Arial" w:cs="Arial"/>
              </w:rPr>
              <w:t>2.03.02</w:t>
            </w:r>
          </w:p>
        </w:tc>
      </w:tr>
      <w:tr w:rsidR="00516904" w:rsidRPr="00516904" w14:paraId="798EE1CA"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7DC0DCDA" w14:textId="77777777" w:rsidR="00516904" w:rsidRPr="00516904" w:rsidRDefault="00516904" w:rsidP="00516904">
            <w:pPr>
              <w:jc w:val="center"/>
              <w:rPr>
                <w:rFonts w:ascii="Arial" w:hAnsi="Arial" w:cs="Arial"/>
              </w:rPr>
            </w:pPr>
            <w:r w:rsidRPr="00516904">
              <w:rPr>
                <w:rFonts w:ascii="Arial" w:hAnsi="Arial" w:cs="Arial"/>
              </w:rPr>
              <w:t>1.7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E59226" w14:textId="77777777" w:rsidR="00516904" w:rsidRPr="00516904" w:rsidRDefault="00516904" w:rsidP="00516904">
            <w:pPr>
              <w:jc w:val="both"/>
              <w:rPr>
                <w:rFonts w:ascii="Arial" w:eastAsia="Calibri" w:hAnsi="Arial" w:cs="Arial"/>
              </w:rPr>
            </w:pPr>
            <w:r w:rsidRPr="00516904">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424BEDC" w14:textId="77777777" w:rsidR="00516904" w:rsidRPr="00516904" w:rsidRDefault="00516904" w:rsidP="00516904">
            <w:pPr>
              <w:jc w:val="center"/>
              <w:rPr>
                <w:rFonts w:ascii="Arial" w:hAnsi="Arial" w:cs="Arial"/>
              </w:rPr>
            </w:pPr>
            <w:r w:rsidRPr="00516904">
              <w:rPr>
                <w:rFonts w:ascii="Arial" w:hAnsi="Arial" w:cs="Arial"/>
              </w:rPr>
              <w:t>Приоритетный, показатель, Указ Президента Российской Федерации от 04.02.2021 № 68, «Цифровая зрелость»</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10BAA590"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6E3C28" w14:textId="77777777" w:rsidR="00516904" w:rsidRPr="00516904" w:rsidRDefault="00516904" w:rsidP="00516904">
            <w:pPr>
              <w:jc w:val="center"/>
              <w:rPr>
                <w:rFonts w:ascii="Arial" w:hAnsi="Arial" w:cs="Arial"/>
              </w:rPr>
            </w:pPr>
            <w:r w:rsidRPr="00516904">
              <w:rPr>
                <w:rFonts w:ascii="Arial" w:hAnsi="Arial" w:cs="Arial"/>
                <w:lang w:val="en-US"/>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06C93D" w14:textId="77777777" w:rsidR="00516904" w:rsidRPr="00516904" w:rsidRDefault="00516904" w:rsidP="00516904">
            <w:pPr>
              <w:jc w:val="center"/>
              <w:rPr>
                <w:rFonts w:ascii="Arial" w:hAnsi="Arial" w:cs="Arial"/>
              </w:rPr>
            </w:pPr>
            <w:r w:rsidRPr="00516904">
              <w:rPr>
                <w:rFonts w:ascii="Arial" w:hAnsi="Arial" w:cs="Arial"/>
                <w:lang w:val="en-US"/>
              </w:rPr>
              <w:t>98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7A62E28D" w14:textId="77777777" w:rsidR="00516904" w:rsidRPr="00516904" w:rsidRDefault="00516904" w:rsidP="00516904">
            <w:pPr>
              <w:jc w:val="center"/>
              <w:rPr>
                <w:rFonts w:ascii="Arial" w:hAnsi="Arial" w:cs="Arial"/>
                <w:lang w:val="en-US"/>
              </w:rPr>
            </w:pPr>
            <w:r w:rsidRPr="00516904">
              <w:rPr>
                <w:rFonts w:ascii="Arial" w:hAnsi="Arial" w:cs="Arial"/>
                <w:lang w:val="en-US"/>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9A40AC" w14:textId="77777777" w:rsidR="00516904" w:rsidRPr="00516904" w:rsidRDefault="00516904" w:rsidP="00516904">
            <w:pPr>
              <w:jc w:val="center"/>
              <w:rPr>
                <w:rFonts w:ascii="Arial" w:hAnsi="Arial" w:cs="Arial"/>
              </w:rPr>
            </w:pPr>
            <w:r w:rsidRPr="00516904">
              <w:rPr>
                <w:rFonts w:ascii="Arial" w:hAnsi="Arial" w:cs="Arial"/>
                <w:lang w:val="en-US"/>
              </w:rPr>
              <w:t>98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3EAFCD4B" w14:textId="77777777" w:rsidR="00516904" w:rsidRPr="00516904" w:rsidRDefault="00516904" w:rsidP="00516904">
            <w:pPr>
              <w:jc w:val="center"/>
              <w:rPr>
                <w:rFonts w:ascii="Arial" w:hAnsi="Arial" w:cs="Arial"/>
              </w:rPr>
            </w:pPr>
            <w:r w:rsidRPr="00516904">
              <w:rPr>
                <w:rFonts w:ascii="Arial" w:hAnsi="Arial" w:cs="Arial"/>
                <w:lang w:val="en-US"/>
              </w:rPr>
              <w:t>98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96382AB" w14:textId="77777777" w:rsidR="00516904" w:rsidRPr="00516904" w:rsidRDefault="00516904" w:rsidP="00516904">
            <w:pPr>
              <w:jc w:val="center"/>
              <w:rPr>
                <w:rFonts w:ascii="Arial" w:hAnsi="Arial" w:cs="Arial"/>
              </w:rPr>
            </w:pPr>
            <w:r w:rsidRPr="00516904">
              <w:rPr>
                <w:rFonts w:ascii="Arial" w:hAnsi="Arial" w:cs="Arial"/>
                <w:lang w:val="en-US"/>
              </w:rPr>
              <w:t>98</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7998E4CF" w14:textId="77777777" w:rsidR="00516904" w:rsidRPr="00516904" w:rsidRDefault="00516904" w:rsidP="00516904">
            <w:pPr>
              <w:jc w:val="center"/>
              <w:rPr>
                <w:rFonts w:ascii="Arial" w:hAnsi="Arial" w:cs="Arial"/>
              </w:rPr>
            </w:pPr>
            <w:r w:rsidRPr="00516904">
              <w:rPr>
                <w:rFonts w:ascii="Arial" w:hAnsi="Arial" w:cs="Arial"/>
              </w:rPr>
              <w:t>2.03.02</w:t>
            </w:r>
          </w:p>
        </w:tc>
      </w:tr>
      <w:tr w:rsidR="00516904" w:rsidRPr="00516904" w14:paraId="7F35B415"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797907AD" w14:textId="77777777" w:rsidR="00516904" w:rsidRPr="00516904" w:rsidRDefault="00516904" w:rsidP="00516904">
            <w:pPr>
              <w:jc w:val="center"/>
              <w:rPr>
                <w:rFonts w:ascii="Arial" w:hAnsi="Arial" w:cs="Arial"/>
              </w:rPr>
            </w:pPr>
            <w:r w:rsidRPr="00516904">
              <w:rPr>
                <w:rFonts w:ascii="Arial" w:hAnsi="Arial" w:cs="Arial"/>
              </w:rPr>
              <w:t>1.8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287D72" w14:textId="77777777" w:rsidR="00516904" w:rsidRPr="00516904" w:rsidRDefault="00516904" w:rsidP="00516904">
            <w:pPr>
              <w:jc w:val="both"/>
              <w:rPr>
                <w:rFonts w:ascii="Arial" w:eastAsia="Calibri" w:hAnsi="Arial" w:cs="Arial"/>
              </w:rPr>
            </w:pPr>
            <w:r w:rsidRPr="00516904">
              <w:rPr>
                <w:rFonts w:ascii="Arial" w:eastAsia="Calibri" w:hAnsi="Arial" w:cs="Arial"/>
              </w:rPr>
              <w:t xml:space="preserve">Доля обращений за получением муниципальных (государственных) услуг в электронном виде с использованием РПГУ без необходимости личного </w:t>
            </w:r>
            <w:r w:rsidRPr="00516904">
              <w:rPr>
                <w:rFonts w:ascii="Arial" w:eastAsia="Calibri" w:hAnsi="Arial" w:cs="Arial"/>
              </w:rPr>
              <w:lastRenderedPageBreak/>
              <w:t>посещения органов местного самоуправления и МФЦ от общего количества таких услуг</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3615329" w14:textId="77777777" w:rsidR="00516904" w:rsidRPr="00516904" w:rsidRDefault="00516904" w:rsidP="00516904">
            <w:pPr>
              <w:jc w:val="center"/>
              <w:rPr>
                <w:rFonts w:ascii="Arial" w:hAnsi="Arial" w:cs="Arial"/>
              </w:rPr>
            </w:pPr>
            <w:r w:rsidRPr="00516904">
              <w:rPr>
                <w:rFonts w:ascii="Arial" w:hAnsi="Arial" w:cs="Arial"/>
              </w:rPr>
              <w:lastRenderedPageBreak/>
              <w:t>Приоритетный, показатель, региональный проект « Цифровое государстве</w:t>
            </w:r>
            <w:r w:rsidRPr="00516904">
              <w:rPr>
                <w:rFonts w:ascii="Arial" w:hAnsi="Arial" w:cs="Arial"/>
              </w:rPr>
              <w:lastRenderedPageBreak/>
              <w:t>нное управление», Соглашение от 16.12.2020 № 071-2019-D6001-50/2</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7C01015" w14:textId="77777777" w:rsidR="00516904" w:rsidRPr="00516904" w:rsidRDefault="00516904" w:rsidP="00516904">
            <w:pPr>
              <w:jc w:val="center"/>
              <w:rPr>
                <w:rFonts w:ascii="Arial" w:hAnsi="Arial" w:cs="Arial"/>
              </w:rPr>
            </w:pPr>
            <w:r w:rsidRPr="00516904">
              <w:rPr>
                <w:rFonts w:ascii="Arial" w:hAnsi="Arial" w:cs="Arial"/>
              </w:rPr>
              <w:lastRenderedPageBreak/>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35B458" w14:textId="77777777" w:rsidR="00516904" w:rsidRPr="00516904" w:rsidRDefault="00516904" w:rsidP="00516904">
            <w:pPr>
              <w:jc w:val="center"/>
              <w:rPr>
                <w:rFonts w:ascii="Arial" w:hAnsi="Arial" w:cs="Arial"/>
              </w:rPr>
            </w:pPr>
            <w:r w:rsidRPr="00516904">
              <w:rPr>
                <w:rFonts w:ascii="Arial" w:hAnsi="Arial" w:cs="Arial"/>
              </w:rPr>
              <w:t>95,8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46F15" w14:textId="77777777" w:rsidR="00516904" w:rsidRPr="00516904" w:rsidRDefault="00516904" w:rsidP="00516904">
            <w:pPr>
              <w:jc w:val="center"/>
              <w:rPr>
                <w:rFonts w:ascii="Arial" w:hAnsi="Arial" w:cs="Arial"/>
              </w:rPr>
            </w:pPr>
            <w:r w:rsidRPr="00516904">
              <w:rPr>
                <w:rFonts w:ascii="Arial" w:hAnsi="Arial" w:cs="Arial"/>
              </w:rPr>
              <w:t>96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B364DAC" w14:textId="77777777" w:rsidR="00516904" w:rsidRPr="00516904" w:rsidRDefault="00516904" w:rsidP="00516904">
            <w:pPr>
              <w:jc w:val="center"/>
              <w:rPr>
                <w:rFonts w:ascii="Arial" w:hAnsi="Arial" w:cs="Arial"/>
                <w:lang w:val="en-US"/>
              </w:rPr>
            </w:pPr>
            <w:r w:rsidRPr="00516904">
              <w:rPr>
                <w:rFonts w:ascii="Arial" w:hAnsi="Arial" w:cs="Arial"/>
              </w:rPr>
              <w:t>96,2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4E9F8B" w14:textId="77777777" w:rsidR="00516904" w:rsidRPr="00516904" w:rsidRDefault="00516904" w:rsidP="00516904">
            <w:pPr>
              <w:jc w:val="center"/>
              <w:rPr>
                <w:rFonts w:ascii="Arial" w:hAnsi="Arial" w:cs="Arial"/>
              </w:rPr>
            </w:pPr>
            <w:r w:rsidRPr="00516904">
              <w:rPr>
                <w:rFonts w:ascii="Arial" w:hAnsi="Arial" w:cs="Arial"/>
              </w:rPr>
              <w:t>96,4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3C4B6C17" w14:textId="77777777" w:rsidR="00516904" w:rsidRPr="00516904" w:rsidRDefault="00516904" w:rsidP="00516904">
            <w:pPr>
              <w:jc w:val="center"/>
              <w:rPr>
                <w:rFonts w:ascii="Arial" w:hAnsi="Arial" w:cs="Arial"/>
              </w:rPr>
            </w:pPr>
            <w:r w:rsidRPr="00516904">
              <w:rPr>
                <w:rFonts w:ascii="Arial" w:hAnsi="Arial" w:cs="Arial"/>
              </w:rPr>
              <w:t>96,4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47E8AF8" w14:textId="77777777" w:rsidR="00516904" w:rsidRPr="00516904" w:rsidRDefault="00516904" w:rsidP="00516904">
            <w:pPr>
              <w:jc w:val="center"/>
              <w:rPr>
                <w:rFonts w:ascii="Arial" w:hAnsi="Arial" w:cs="Arial"/>
              </w:rPr>
            </w:pPr>
            <w:r w:rsidRPr="00516904">
              <w:rPr>
                <w:rFonts w:ascii="Arial" w:hAnsi="Arial" w:cs="Arial"/>
              </w:rPr>
              <w:t>96,4</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75A6130C" w14:textId="77777777" w:rsidR="00516904" w:rsidRPr="00516904" w:rsidRDefault="00516904" w:rsidP="00516904">
            <w:pPr>
              <w:jc w:val="center"/>
              <w:rPr>
                <w:rFonts w:ascii="Arial" w:hAnsi="Arial" w:cs="Arial"/>
              </w:rPr>
            </w:pPr>
            <w:r w:rsidRPr="00516904">
              <w:rPr>
                <w:rFonts w:ascii="Arial" w:hAnsi="Arial" w:cs="Arial"/>
              </w:rPr>
              <w:t>2.03.02</w:t>
            </w:r>
          </w:p>
        </w:tc>
      </w:tr>
      <w:tr w:rsidR="00516904" w:rsidRPr="00516904" w14:paraId="4A5AADD6"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4A4A8C3B" w14:textId="77777777" w:rsidR="00516904" w:rsidRPr="00516904" w:rsidRDefault="00516904" w:rsidP="00516904">
            <w:pPr>
              <w:jc w:val="center"/>
              <w:rPr>
                <w:rFonts w:ascii="Arial" w:hAnsi="Arial" w:cs="Arial"/>
              </w:rPr>
            </w:pPr>
            <w:r w:rsidRPr="00516904">
              <w:rPr>
                <w:rFonts w:ascii="Arial" w:hAnsi="Arial" w:cs="Arial"/>
              </w:rPr>
              <w:t>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F27DFD" w14:textId="77777777" w:rsidR="00516904" w:rsidRPr="00516904" w:rsidRDefault="00516904" w:rsidP="00516904">
            <w:pPr>
              <w:jc w:val="both"/>
              <w:rPr>
                <w:rFonts w:ascii="Arial" w:hAnsi="Arial" w:cs="Arial"/>
              </w:rPr>
            </w:pPr>
            <w:r w:rsidRPr="00516904">
              <w:rPr>
                <w:rFonts w:ascii="Arial" w:hAnsi="Arial" w:cs="Arial"/>
              </w:rPr>
              <w:t>Быстро/качественно решаем - Доля сообщений, отправленных на портал «</w:t>
            </w:r>
            <w:proofErr w:type="spellStart"/>
            <w:r w:rsidRPr="00516904">
              <w:rPr>
                <w:rFonts w:ascii="Arial" w:hAnsi="Arial" w:cs="Arial"/>
              </w:rPr>
              <w:t>Добродел</w:t>
            </w:r>
            <w:proofErr w:type="spellEnd"/>
            <w:r w:rsidRPr="00516904">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79D8227B" w14:textId="77777777" w:rsidR="00516904" w:rsidRPr="00516904" w:rsidRDefault="00516904" w:rsidP="00516904">
            <w:pPr>
              <w:jc w:val="both"/>
              <w:rPr>
                <w:rFonts w:ascii="Arial" w:hAnsi="Arial" w:cs="Arial"/>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3AFC523" w14:textId="77777777" w:rsidR="00516904" w:rsidRPr="00516904" w:rsidRDefault="00516904" w:rsidP="00516904">
            <w:pPr>
              <w:jc w:val="center"/>
              <w:rPr>
                <w:rFonts w:ascii="Arial" w:hAnsi="Arial" w:cs="Arial"/>
              </w:rPr>
            </w:pPr>
            <w:r w:rsidRPr="00516904">
              <w:rPr>
                <w:rFonts w:ascii="Arial" w:hAnsi="Arial" w:cs="Arial"/>
              </w:rPr>
              <w:t>Приоритетный, показатель, Рейтинг-45</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92AC4AE" w14:textId="77777777" w:rsidR="00516904" w:rsidRPr="00516904" w:rsidRDefault="00516904" w:rsidP="00516904">
            <w:pPr>
              <w:jc w:val="center"/>
              <w:rPr>
                <w:rFonts w:ascii="Arial" w:hAnsi="Arial" w:cs="Arial"/>
              </w:rPr>
            </w:pPr>
            <w:r w:rsidRPr="00516904">
              <w:rPr>
                <w:rFonts w:ascii="Arial" w:hAnsi="Arial" w:cs="Arial"/>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C80F84" w14:textId="77777777" w:rsidR="00516904" w:rsidRPr="00516904" w:rsidRDefault="00516904" w:rsidP="00516904">
            <w:pPr>
              <w:jc w:val="center"/>
              <w:rPr>
                <w:rFonts w:ascii="Arial" w:hAnsi="Arial" w:cs="Arial"/>
              </w:rPr>
            </w:pPr>
            <w:r w:rsidRPr="00516904">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081FA7" w14:textId="77777777" w:rsidR="00516904" w:rsidRPr="00516904" w:rsidRDefault="00516904" w:rsidP="00516904">
            <w:pPr>
              <w:jc w:val="center"/>
              <w:rPr>
                <w:rFonts w:ascii="Arial" w:hAnsi="Arial" w:cs="Arial"/>
              </w:rPr>
            </w:pPr>
            <w:r w:rsidRPr="00516904">
              <w:rPr>
                <w:rFonts w:ascii="Arial" w:hAnsi="Arial" w:cs="Arial"/>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48B34EAA" w14:textId="77777777" w:rsidR="00516904" w:rsidRPr="00516904" w:rsidRDefault="00516904" w:rsidP="00516904">
            <w:pPr>
              <w:jc w:val="center"/>
              <w:rPr>
                <w:rFonts w:ascii="Arial" w:hAnsi="Arial" w:cs="Arial"/>
              </w:rPr>
            </w:pPr>
            <w:r w:rsidRPr="00516904">
              <w:rPr>
                <w:rFonts w:ascii="Arial" w:hAnsi="Arial" w:cs="Aria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DDB97C" w14:textId="77777777" w:rsidR="00516904" w:rsidRPr="00516904" w:rsidRDefault="00516904" w:rsidP="00516904">
            <w:pPr>
              <w:jc w:val="center"/>
              <w:rPr>
                <w:rFonts w:ascii="Arial" w:hAnsi="Arial" w:cs="Arial"/>
              </w:rPr>
            </w:pPr>
            <w:r w:rsidRPr="00516904">
              <w:rPr>
                <w:rFonts w:ascii="Arial" w:hAnsi="Arial" w:cs="Arial"/>
              </w:rPr>
              <w:t>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22188D6" w14:textId="77777777" w:rsidR="00516904" w:rsidRPr="00516904" w:rsidRDefault="00516904" w:rsidP="00516904">
            <w:pPr>
              <w:jc w:val="center"/>
              <w:rPr>
                <w:rFonts w:ascii="Arial" w:hAnsi="Arial" w:cs="Arial"/>
              </w:rPr>
            </w:pPr>
            <w:r w:rsidRPr="00516904">
              <w:rPr>
                <w:rFonts w:ascii="Arial" w:hAnsi="Arial" w:cs="Arial"/>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B8B5BD2" w14:textId="77777777" w:rsidR="00516904" w:rsidRPr="00516904" w:rsidRDefault="00516904" w:rsidP="00516904">
            <w:pPr>
              <w:jc w:val="center"/>
              <w:rPr>
                <w:rFonts w:ascii="Arial" w:hAnsi="Arial" w:cs="Arial"/>
              </w:rPr>
            </w:pPr>
            <w:r w:rsidRPr="00516904">
              <w:rPr>
                <w:rFonts w:ascii="Arial" w:hAnsi="Arial" w:cs="Arial"/>
              </w:rPr>
              <w:t>1</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5C4E7E93" w14:textId="77777777" w:rsidR="00516904" w:rsidRPr="00516904" w:rsidRDefault="00516904" w:rsidP="00516904">
            <w:pPr>
              <w:jc w:val="center"/>
              <w:rPr>
                <w:rFonts w:ascii="Arial" w:hAnsi="Arial" w:cs="Arial"/>
                <w:lang w:val="en-US"/>
              </w:rPr>
            </w:pPr>
            <w:r w:rsidRPr="00516904">
              <w:rPr>
                <w:rFonts w:ascii="Arial" w:hAnsi="Arial" w:cs="Arial"/>
              </w:rPr>
              <w:t>2.03.02</w:t>
            </w:r>
          </w:p>
        </w:tc>
      </w:tr>
      <w:tr w:rsidR="00516904" w:rsidRPr="00516904" w14:paraId="21B6FED8"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13CBBBD1" w14:textId="77777777" w:rsidR="00516904" w:rsidRPr="00516904" w:rsidRDefault="00516904" w:rsidP="00516904">
            <w:pPr>
              <w:jc w:val="center"/>
              <w:rPr>
                <w:rFonts w:ascii="Arial" w:hAnsi="Arial" w:cs="Arial"/>
              </w:rPr>
            </w:pPr>
            <w:r w:rsidRPr="00516904">
              <w:rPr>
                <w:rFonts w:ascii="Arial" w:hAnsi="Arial" w:cs="Arial"/>
              </w:rPr>
              <w:t>1.10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F108EF" w14:textId="77777777" w:rsidR="00516904" w:rsidRPr="00516904" w:rsidRDefault="00516904" w:rsidP="00516904">
            <w:pPr>
              <w:jc w:val="both"/>
              <w:rPr>
                <w:rFonts w:ascii="Arial" w:hAnsi="Arial" w:cs="Arial"/>
              </w:rPr>
            </w:pPr>
            <w:r w:rsidRPr="00516904">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EF081A7" w14:textId="77777777" w:rsidR="00516904" w:rsidRPr="00516904" w:rsidRDefault="00516904" w:rsidP="00516904">
            <w:pPr>
              <w:jc w:val="center"/>
              <w:rPr>
                <w:rFonts w:ascii="Arial" w:hAnsi="Arial" w:cs="Arial"/>
              </w:rPr>
            </w:pPr>
            <w:r w:rsidRPr="00516904">
              <w:rPr>
                <w:rFonts w:ascii="Arial" w:hAnsi="Arial" w:cs="Arial"/>
              </w:rPr>
              <w:t xml:space="preserve">Приоритетный, показатель, Указ Президента Российской Федерации от 21.07.2020 № 474, «О национальных целях </w:t>
            </w:r>
            <w:r w:rsidRPr="00516904">
              <w:rPr>
                <w:rFonts w:ascii="Arial" w:hAnsi="Arial" w:cs="Arial"/>
              </w:rPr>
              <w:lastRenderedPageBreak/>
              <w:t>развития Российской Федерации на период до 2030 года»</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BAAD2C9" w14:textId="77777777" w:rsidR="00516904" w:rsidRPr="00516904" w:rsidRDefault="00516904" w:rsidP="00516904">
            <w:pPr>
              <w:jc w:val="center"/>
              <w:rPr>
                <w:rFonts w:ascii="Arial" w:hAnsi="Arial" w:cs="Arial"/>
              </w:rPr>
            </w:pPr>
            <w:r w:rsidRPr="00516904">
              <w:rPr>
                <w:rFonts w:ascii="Arial" w:hAnsi="Arial" w:cs="Arial"/>
              </w:rPr>
              <w:lastRenderedPageBreak/>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65513F" w14:textId="77777777" w:rsidR="00516904" w:rsidRPr="00516904" w:rsidRDefault="00516904" w:rsidP="00516904">
            <w:pPr>
              <w:jc w:val="center"/>
              <w:rPr>
                <w:rFonts w:ascii="Arial" w:hAnsi="Arial" w:cs="Arial"/>
              </w:rPr>
            </w:pPr>
            <w:r w:rsidRPr="00516904">
              <w:rPr>
                <w:rFonts w:ascii="Arial" w:hAnsi="Arial" w:cs="Arial"/>
              </w:rPr>
              <w:t>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EAAAD7" w14:textId="77777777" w:rsidR="00516904" w:rsidRPr="00516904" w:rsidRDefault="00516904" w:rsidP="00516904">
            <w:pPr>
              <w:jc w:val="center"/>
              <w:rPr>
                <w:rFonts w:ascii="Arial" w:hAnsi="Arial" w:cs="Arial"/>
              </w:rPr>
            </w:pPr>
            <w:r w:rsidRPr="00516904">
              <w:rPr>
                <w:rFonts w:ascii="Arial" w:hAnsi="Arial" w:cs="Arial"/>
              </w:rPr>
              <w:t>94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5A8C27D" w14:textId="77777777" w:rsidR="00516904" w:rsidRPr="00516904" w:rsidRDefault="00516904" w:rsidP="00516904">
            <w:pPr>
              <w:jc w:val="center"/>
              <w:rPr>
                <w:rFonts w:ascii="Arial" w:hAnsi="Arial" w:cs="Arial"/>
              </w:rPr>
            </w:pPr>
            <w:r w:rsidRPr="00516904">
              <w:rPr>
                <w:rFonts w:ascii="Arial" w:hAnsi="Arial" w:cs="Arial"/>
              </w:rP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39FAB9" w14:textId="77777777" w:rsidR="00516904" w:rsidRPr="00516904" w:rsidRDefault="00516904" w:rsidP="00516904">
            <w:pPr>
              <w:jc w:val="center"/>
              <w:rPr>
                <w:rFonts w:ascii="Arial" w:hAnsi="Arial" w:cs="Arial"/>
              </w:rPr>
            </w:pPr>
            <w:r w:rsidRPr="00516904">
              <w:rPr>
                <w:rFonts w:ascii="Arial" w:hAnsi="Arial" w:cs="Arial"/>
              </w:rPr>
              <w:t>97</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19543F5C" w14:textId="77777777" w:rsidR="00516904" w:rsidRPr="00516904" w:rsidRDefault="00516904" w:rsidP="00516904">
            <w:pPr>
              <w:jc w:val="center"/>
              <w:rPr>
                <w:rFonts w:ascii="Arial" w:hAnsi="Arial" w:cs="Arial"/>
              </w:rPr>
            </w:pPr>
            <w:r w:rsidRPr="00516904">
              <w:rPr>
                <w:rFonts w:ascii="Arial" w:hAnsi="Arial" w:cs="Arial"/>
              </w:rPr>
              <w:t>97</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500F7015" w14:textId="77777777" w:rsidR="00516904" w:rsidRPr="00516904" w:rsidRDefault="00516904" w:rsidP="00516904">
            <w:pPr>
              <w:jc w:val="center"/>
              <w:rPr>
                <w:rFonts w:ascii="Arial" w:hAnsi="Arial" w:cs="Arial"/>
              </w:rPr>
            </w:pPr>
            <w:r w:rsidRPr="00516904">
              <w:rPr>
                <w:rFonts w:ascii="Arial" w:hAnsi="Arial" w:cs="Arial"/>
              </w:rPr>
              <w:t>97</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7B4BB04A" w14:textId="77777777" w:rsidR="00516904" w:rsidRPr="00516904" w:rsidRDefault="00516904" w:rsidP="00516904">
            <w:pPr>
              <w:jc w:val="center"/>
              <w:rPr>
                <w:rFonts w:ascii="Arial" w:hAnsi="Arial" w:cs="Arial"/>
              </w:rPr>
            </w:pPr>
            <w:r w:rsidRPr="00516904">
              <w:rPr>
                <w:rFonts w:ascii="Arial" w:hAnsi="Arial" w:cs="Arial"/>
              </w:rPr>
              <w:t>2.01.01</w:t>
            </w:r>
          </w:p>
        </w:tc>
      </w:tr>
      <w:tr w:rsidR="00516904" w:rsidRPr="00516904" w14:paraId="4AECF49D"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045B76F8" w14:textId="77777777" w:rsidR="00516904" w:rsidRPr="00516904" w:rsidRDefault="00516904" w:rsidP="00516904">
            <w:pPr>
              <w:jc w:val="center"/>
              <w:rPr>
                <w:rFonts w:ascii="Arial" w:hAnsi="Arial" w:cs="Arial"/>
              </w:rPr>
            </w:pPr>
            <w:r w:rsidRPr="00516904">
              <w:rPr>
                <w:rFonts w:ascii="Arial" w:hAnsi="Arial" w:cs="Arial"/>
                <w:color w:val="000000"/>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EFBB0C" w14:textId="77777777" w:rsidR="00516904" w:rsidRPr="00516904" w:rsidRDefault="00516904" w:rsidP="00516904">
            <w:pPr>
              <w:jc w:val="both"/>
              <w:rPr>
                <w:rFonts w:ascii="Arial" w:hAnsi="Arial" w:cs="Arial"/>
              </w:rPr>
            </w:pPr>
            <w:r w:rsidRPr="00516904">
              <w:rPr>
                <w:rFonts w:ascii="Arial" w:hAnsi="Arial" w:cs="Arial"/>
              </w:rPr>
              <w:t>Доля рабочих мест сотрудников</w:t>
            </w:r>
            <w:r w:rsidRPr="00516904">
              <w:rPr>
                <w:rFonts w:ascii="Arial" w:hAnsi="Arial" w:cs="Arial"/>
                <w:color w:val="000000"/>
              </w:rPr>
              <w:t xml:space="preserve"> органов местного самоуправления и подведомственных им учреждений</w:t>
            </w:r>
            <w:r w:rsidRPr="00516904">
              <w:rPr>
                <w:rFonts w:ascii="Arial" w:hAnsi="Arial" w:cs="Arial"/>
              </w:rPr>
              <w:t>, на которых используется только российское программное обеспечение</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5EE7829D" w14:textId="77777777" w:rsidR="00516904" w:rsidRPr="00516904" w:rsidRDefault="00516904" w:rsidP="00516904">
            <w:pPr>
              <w:jc w:val="center"/>
              <w:rPr>
                <w:rFonts w:ascii="Arial" w:hAnsi="Arial" w:cs="Arial"/>
              </w:rPr>
            </w:pPr>
            <w:r w:rsidRPr="00516904">
              <w:rPr>
                <w:rFonts w:ascii="Arial" w:hAnsi="Arial" w:cs="Arial"/>
                <w:color w:val="000000"/>
              </w:rPr>
              <w:t>Приоритетный показатель, Указ Президента Российской Федерации от 07.05.2024 № 309</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28AB745" w14:textId="77777777" w:rsidR="00516904" w:rsidRPr="00516904" w:rsidRDefault="00516904" w:rsidP="00516904">
            <w:pPr>
              <w:jc w:val="center"/>
              <w:rPr>
                <w:rFonts w:ascii="Arial" w:hAnsi="Arial" w:cs="Arial"/>
              </w:rPr>
            </w:pPr>
            <w:r w:rsidRPr="00516904">
              <w:rPr>
                <w:rFonts w:ascii="Arial" w:hAnsi="Arial" w:cs="Arial"/>
                <w:color w:val="000000"/>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A5C408" w14:textId="77777777" w:rsidR="00516904" w:rsidRPr="00516904" w:rsidRDefault="00516904" w:rsidP="00516904">
            <w:pPr>
              <w:jc w:val="center"/>
              <w:rPr>
                <w:rFonts w:ascii="Arial" w:hAnsi="Arial" w:cs="Arial"/>
              </w:rPr>
            </w:pPr>
            <w:r w:rsidRPr="00516904">
              <w:rPr>
                <w:rFonts w:ascii="Arial" w:hAnsi="Arial" w:cs="Arial"/>
                <w:bCs/>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E4B63" w14:textId="77777777" w:rsidR="00516904" w:rsidRPr="00516904" w:rsidRDefault="00516904" w:rsidP="00516904">
            <w:pPr>
              <w:jc w:val="center"/>
              <w:rPr>
                <w:rFonts w:ascii="Arial" w:hAnsi="Arial" w:cs="Arial"/>
              </w:rPr>
            </w:pPr>
            <w:r w:rsidRPr="00516904">
              <w:rPr>
                <w:rFonts w:ascii="Arial" w:hAnsi="Arial" w:cs="Arial"/>
              </w:rPr>
              <w:t>80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47EDEB1" w14:textId="77777777" w:rsidR="00516904" w:rsidRPr="00516904" w:rsidRDefault="00516904" w:rsidP="00516904">
            <w:pPr>
              <w:jc w:val="center"/>
              <w:rPr>
                <w:rFonts w:ascii="Arial" w:hAnsi="Arial" w:cs="Arial"/>
              </w:rPr>
            </w:pPr>
            <w:r w:rsidRPr="00516904">
              <w:rPr>
                <w:rFonts w:ascii="Arial" w:hAnsi="Arial" w:cs="Arial"/>
                <w:bCs/>
              </w:rPr>
              <w:t>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32224F" w14:textId="77777777" w:rsidR="00516904" w:rsidRPr="00516904" w:rsidRDefault="00516904" w:rsidP="00516904">
            <w:pPr>
              <w:jc w:val="center"/>
              <w:rPr>
                <w:rFonts w:ascii="Arial" w:hAnsi="Arial" w:cs="Arial"/>
              </w:rPr>
            </w:pPr>
            <w:r w:rsidRPr="00516904">
              <w:rPr>
                <w:rFonts w:ascii="Arial" w:hAnsi="Arial" w:cs="Arial"/>
                <w:bCs/>
              </w:rPr>
              <w:t>84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085B3421" w14:textId="77777777" w:rsidR="00516904" w:rsidRPr="00516904" w:rsidRDefault="00516904" w:rsidP="00516904">
            <w:pPr>
              <w:jc w:val="center"/>
              <w:rPr>
                <w:rFonts w:ascii="Arial" w:hAnsi="Arial" w:cs="Arial"/>
              </w:rPr>
            </w:pPr>
            <w:r w:rsidRPr="00516904">
              <w:rPr>
                <w:rFonts w:ascii="Arial" w:hAnsi="Arial" w:cs="Arial"/>
                <w:bCs/>
              </w:rPr>
              <w:t>86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2DEB7A2E" w14:textId="77777777" w:rsidR="00516904" w:rsidRPr="00516904" w:rsidRDefault="00516904" w:rsidP="00516904">
            <w:pPr>
              <w:jc w:val="center"/>
              <w:rPr>
                <w:rFonts w:ascii="Arial" w:hAnsi="Arial" w:cs="Arial"/>
              </w:rPr>
            </w:pPr>
            <w:r w:rsidRPr="00516904">
              <w:rPr>
                <w:rFonts w:ascii="Arial" w:hAnsi="Arial" w:cs="Arial"/>
                <w:bCs/>
              </w:rPr>
              <w:t>88</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3DBB0649" w14:textId="77777777" w:rsidR="00516904" w:rsidRPr="00516904" w:rsidRDefault="00516904" w:rsidP="00516904">
            <w:pPr>
              <w:jc w:val="center"/>
              <w:rPr>
                <w:rFonts w:ascii="Arial" w:hAnsi="Arial" w:cs="Arial"/>
              </w:rPr>
            </w:pPr>
            <w:r w:rsidRPr="00516904">
              <w:rPr>
                <w:rFonts w:ascii="Arial" w:hAnsi="Arial" w:cs="Arial"/>
              </w:rPr>
              <w:t>03.01</w:t>
            </w:r>
          </w:p>
        </w:tc>
      </w:tr>
      <w:tr w:rsidR="00516904" w:rsidRPr="00516904" w14:paraId="40820982" w14:textId="77777777" w:rsidTr="00516904">
        <w:trPr>
          <w:gridAfter w:val="1"/>
          <w:wAfter w:w="25" w:type="dxa"/>
          <w:trHeight w:val="343"/>
        </w:trPr>
        <w:tc>
          <w:tcPr>
            <w:tcW w:w="596" w:type="dxa"/>
            <w:tcBorders>
              <w:top w:val="single" w:sz="4" w:space="0" w:color="auto"/>
              <w:left w:val="single" w:sz="4" w:space="0" w:color="000000"/>
              <w:bottom w:val="single" w:sz="4" w:space="0" w:color="auto"/>
              <w:right w:val="single" w:sz="4" w:space="0" w:color="000000"/>
            </w:tcBorders>
            <w:shd w:val="clear" w:color="auto" w:fill="auto"/>
          </w:tcPr>
          <w:p w14:paraId="7F70F98E" w14:textId="77777777" w:rsidR="00516904" w:rsidRPr="00516904" w:rsidRDefault="00516904" w:rsidP="00516904">
            <w:pPr>
              <w:jc w:val="center"/>
              <w:rPr>
                <w:rFonts w:ascii="Arial" w:hAnsi="Arial" w:cs="Arial"/>
              </w:rPr>
            </w:pPr>
            <w:r w:rsidRPr="00516904">
              <w:rPr>
                <w:rFonts w:ascii="Arial" w:hAnsi="Arial" w:cs="Arial"/>
                <w:color w:val="000000"/>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22CA94" w14:textId="77777777" w:rsidR="00516904" w:rsidRPr="00516904" w:rsidRDefault="00516904" w:rsidP="00516904">
            <w:pPr>
              <w:jc w:val="both"/>
              <w:rPr>
                <w:rFonts w:ascii="Arial" w:hAnsi="Arial" w:cs="Arial"/>
              </w:rPr>
            </w:pPr>
            <w:r w:rsidRPr="00516904">
              <w:rPr>
                <w:rFonts w:ascii="Arial" w:hAnsi="Arial" w:cs="Arial"/>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4DC24B55" w14:textId="77777777" w:rsidR="00516904" w:rsidRPr="00516904" w:rsidRDefault="00516904" w:rsidP="00516904">
            <w:pPr>
              <w:jc w:val="center"/>
              <w:rPr>
                <w:rFonts w:ascii="Arial" w:hAnsi="Arial" w:cs="Arial"/>
              </w:rPr>
            </w:pPr>
            <w:r w:rsidRPr="00516904">
              <w:rPr>
                <w:rFonts w:ascii="Arial" w:hAnsi="Arial" w:cs="Arial"/>
                <w:color w:val="000000"/>
              </w:rPr>
              <w:t>Приоритетный показатель, Региональный проект «Цифровые платформы в отраслях социальной сферы (Московская область)», Соглашение от 20.12.2024 № 071-2024-Ц20050-1</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1D0E53B" w14:textId="77777777" w:rsidR="00516904" w:rsidRPr="00516904" w:rsidRDefault="00516904" w:rsidP="00516904">
            <w:pPr>
              <w:jc w:val="center"/>
              <w:rPr>
                <w:rFonts w:ascii="Arial" w:hAnsi="Arial" w:cs="Arial"/>
              </w:rPr>
            </w:pPr>
            <w:r w:rsidRPr="00516904">
              <w:rPr>
                <w:rFonts w:ascii="Arial" w:hAnsi="Arial" w:cs="Arial"/>
                <w:color w:val="000000"/>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F6CABF" w14:textId="77777777" w:rsidR="00516904" w:rsidRPr="00516904" w:rsidRDefault="00516904" w:rsidP="00516904">
            <w:pPr>
              <w:jc w:val="center"/>
              <w:rPr>
                <w:rFonts w:ascii="Arial" w:hAnsi="Arial" w:cs="Arial"/>
              </w:rPr>
            </w:pPr>
            <w:r w:rsidRPr="00516904">
              <w:rPr>
                <w:rFonts w:ascii="Arial" w:hAnsi="Arial" w:cs="Arial"/>
                <w:bCs/>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CCD1B5" w14:textId="77777777" w:rsidR="00516904" w:rsidRPr="00516904" w:rsidRDefault="00516904" w:rsidP="00516904">
            <w:pPr>
              <w:jc w:val="center"/>
              <w:rPr>
                <w:rFonts w:ascii="Arial" w:hAnsi="Arial" w:cs="Arial"/>
              </w:rPr>
            </w:pPr>
            <w:r w:rsidRPr="00516904">
              <w:rPr>
                <w:rFonts w:ascii="Arial" w:hAnsi="Arial" w:cs="Arial"/>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796022A" w14:textId="77777777" w:rsidR="00516904" w:rsidRPr="00516904" w:rsidRDefault="00516904" w:rsidP="00516904">
            <w:pPr>
              <w:jc w:val="center"/>
              <w:rPr>
                <w:rFonts w:ascii="Arial" w:hAnsi="Arial" w:cs="Arial"/>
              </w:rPr>
            </w:pPr>
            <w:r w:rsidRPr="00516904">
              <w:rPr>
                <w:rFonts w:ascii="Arial" w:hAnsi="Arial" w:cs="Arial"/>
                <w:bC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DDF74E" w14:textId="77777777" w:rsidR="00516904" w:rsidRPr="00516904" w:rsidRDefault="00516904" w:rsidP="00516904">
            <w:pPr>
              <w:jc w:val="center"/>
              <w:rPr>
                <w:rFonts w:ascii="Arial" w:hAnsi="Arial" w:cs="Arial"/>
              </w:rPr>
            </w:pPr>
            <w:r w:rsidRPr="00516904">
              <w:rPr>
                <w:rFonts w:ascii="Arial" w:hAnsi="Arial" w:cs="Arial"/>
                <w:bCs/>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14:paraId="5E6509FB" w14:textId="77777777" w:rsidR="00516904" w:rsidRPr="00516904" w:rsidRDefault="00516904" w:rsidP="00516904">
            <w:pPr>
              <w:jc w:val="center"/>
              <w:rPr>
                <w:rFonts w:ascii="Arial" w:hAnsi="Arial" w:cs="Arial"/>
              </w:rPr>
            </w:pPr>
            <w:r w:rsidRPr="00516904">
              <w:rPr>
                <w:rFonts w:ascii="Arial" w:hAnsi="Arial" w:cs="Arial"/>
                <w:bCs/>
              </w:rPr>
              <w: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53CC730" w14:textId="77777777" w:rsidR="00516904" w:rsidRPr="00516904" w:rsidRDefault="00516904" w:rsidP="00516904">
            <w:pPr>
              <w:jc w:val="center"/>
              <w:rPr>
                <w:rFonts w:ascii="Arial" w:hAnsi="Arial" w:cs="Arial"/>
              </w:rPr>
            </w:pPr>
            <w:r w:rsidRPr="00516904">
              <w:rPr>
                <w:rFonts w:ascii="Arial" w:hAnsi="Arial" w:cs="Arial"/>
                <w:bCs/>
              </w:rPr>
              <w:t>-</w:t>
            </w:r>
          </w:p>
        </w:tc>
        <w:tc>
          <w:tcPr>
            <w:tcW w:w="1566" w:type="dxa"/>
            <w:tcBorders>
              <w:top w:val="single" w:sz="4" w:space="0" w:color="auto"/>
              <w:left w:val="single" w:sz="4" w:space="0" w:color="000000"/>
              <w:bottom w:val="single" w:sz="4" w:space="0" w:color="auto"/>
              <w:right w:val="single" w:sz="4" w:space="0" w:color="000000"/>
            </w:tcBorders>
            <w:shd w:val="clear" w:color="auto" w:fill="auto"/>
          </w:tcPr>
          <w:p w14:paraId="67B25C0B" w14:textId="77777777" w:rsidR="00516904" w:rsidRPr="00516904" w:rsidRDefault="00516904" w:rsidP="00516904">
            <w:pPr>
              <w:jc w:val="center"/>
              <w:rPr>
                <w:rFonts w:ascii="Arial" w:hAnsi="Arial" w:cs="Arial"/>
              </w:rPr>
            </w:pPr>
            <w:r w:rsidRPr="00516904">
              <w:rPr>
                <w:rFonts w:ascii="Arial" w:hAnsi="Arial" w:cs="Arial"/>
              </w:rPr>
              <w:t>Ц2.01</w:t>
            </w:r>
          </w:p>
        </w:tc>
      </w:tr>
    </w:tbl>
    <w:p w14:paraId="57B38F33" w14:textId="77777777" w:rsidR="00516904" w:rsidRPr="00516904" w:rsidRDefault="00516904" w:rsidP="00516904">
      <w:pPr>
        <w:jc w:val="right"/>
        <w:rPr>
          <w:rFonts w:ascii="Arial" w:hAnsi="Arial" w:cs="Arial"/>
        </w:rPr>
      </w:pPr>
      <w:r w:rsidRPr="00516904">
        <w:rPr>
          <w:rFonts w:ascii="Arial" w:hAnsi="Arial" w:cs="Arial"/>
        </w:rPr>
        <w:t>».</w:t>
      </w:r>
    </w:p>
    <w:p w14:paraId="1E89829A" w14:textId="77777777" w:rsidR="00516904" w:rsidRPr="00516904" w:rsidRDefault="00516904" w:rsidP="00516904">
      <w:pPr>
        <w:jc w:val="right"/>
        <w:rPr>
          <w:rFonts w:ascii="Arial" w:hAnsi="Arial" w:cs="Arial"/>
        </w:rPr>
      </w:pPr>
    </w:p>
    <w:p w14:paraId="1C641714" w14:textId="77777777" w:rsidR="00516904" w:rsidRPr="00516904" w:rsidRDefault="00516904" w:rsidP="00516904">
      <w:pPr>
        <w:rPr>
          <w:rFonts w:ascii="Arial" w:hAnsi="Arial" w:cs="Arial"/>
        </w:rPr>
      </w:pPr>
      <w:r w:rsidRPr="00516904">
        <w:rPr>
          <w:rFonts w:ascii="Arial" w:hAnsi="Arial" w:cs="Arial"/>
        </w:rPr>
        <w:lastRenderedPageBreak/>
        <w:t>Начальник Управления информационных технологий,</w:t>
      </w:r>
    </w:p>
    <w:p w14:paraId="46D61888" w14:textId="77777777" w:rsidR="00516904" w:rsidRPr="00516904" w:rsidRDefault="00516904" w:rsidP="00516904">
      <w:pPr>
        <w:rPr>
          <w:rFonts w:ascii="Arial" w:hAnsi="Arial" w:cs="Arial"/>
        </w:rPr>
      </w:pPr>
      <w:r w:rsidRPr="00516904">
        <w:rPr>
          <w:rFonts w:ascii="Arial" w:hAnsi="Arial" w:cs="Arial"/>
        </w:rPr>
        <w:t>информационной безопасности и связи</w:t>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t>Н.С. Петров</w:t>
      </w:r>
    </w:p>
    <w:p w14:paraId="00556C10" w14:textId="099F0D83" w:rsidR="009724F6" w:rsidRDefault="009724F6" w:rsidP="00452375">
      <w:pPr>
        <w:autoSpaceDE w:val="0"/>
        <w:autoSpaceDN w:val="0"/>
        <w:adjustRightInd w:val="0"/>
        <w:jc w:val="both"/>
        <w:rPr>
          <w:rFonts w:ascii="Arial" w:hAnsi="Arial" w:cs="Arial"/>
        </w:rPr>
      </w:pPr>
    </w:p>
    <w:p w14:paraId="35D61DF4" w14:textId="7247D86E" w:rsidR="00516904" w:rsidRDefault="00516904" w:rsidP="00452375">
      <w:pPr>
        <w:autoSpaceDE w:val="0"/>
        <w:autoSpaceDN w:val="0"/>
        <w:adjustRightInd w:val="0"/>
        <w:jc w:val="both"/>
        <w:rPr>
          <w:rFonts w:ascii="Arial" w:hAnsi="Arial" w:cs="Arial"/>
        </w:rPr>
      </w:pPr>
    </w:p>
    <w:p w14:paraId="755207DB" w14:textId="77777777" w:rsidR="00516904" w:rsidRPr="00516904" w:rsidRDefault="00516904" w:rsidP="00516904">
      <w:pPr>
        <w:jc w:val="right"/>
        <w:rPr>
          <w:rFonts w:ascii="Arial" w:hAnsi="Arial" w:cs="Arial"/>
          <w:lang w:eastAsia="en-US"/>
        </w:rPr>
      </w:pPr>
      <w:r w:rsidRPr="00516904">
        <w:rPr>
          <w:rFonts w:ascii="Arial" w:hAnsi="Arial" w:cs="Arial"/>
          <w:lang w:eastAsia="en-US"/>
        </w:rPr>
        <w:t>Приложение 3 к постановлению</w:t>
      </w:r>
    </w:p>
    <w:p w14:paraId="670451D2" w14:textId="77777777" w:rsidR="00516904" w:rsidRPr="00516904" w:rsidRDefault="00516904" w:rsidP="00516904">
      <w:pPr>
        <w:jc w:val="right"/>
        <w:rPr>
          <w:rFonts w:ascii="Arial" w:hAnsi="Arial" w:cs="Arial"/>
          <w:lang w:eastAsia="en-US"/>
        </w:rPr>
      </w:pPr>
      <w:r w:rsidRPr="00516904">
        <w:rPr>
          <w:rFonts w:ascii="Arial" w:hAnsi="Arial" w:cs="Arial"/>
          <w:lang w:eastAsia="en-US"/>
        </w:rPr>
        <w:t>Администрации Одинцовского городского округа</w:t>
      </w:r>
    </w:p>
    <w:p w14:paraId="2BC3C978" w14:textId="77777777" w:rsidR="00516904" w:rsidRPr="00516904" w:rsidRDefault="00516904" w:rsidP="00516904">
      <w:pPr>
        <w:jc w:val="right"/>
        <w:rPr>
          <w:rFonts w:ascii="Arial" w:hAnsi="Arial" w:cs="Arial"/>
          <w:lang w:eastAsia="en-US"/>
        </w:rPr>
      </w:pPr>
      <w:r w:rsidRPr="00516904">
        <w:rPr>
          <w:rFonts w:ascii="Arial" w:hAnsi="Arial" w:cs="Arial"/>
          <w:lang w:eastAsia="en-US"/>
        </w:rPr>
        <w:t>Московской области</w:t>
      </w:r>
    </w:p>
    <w:p w14:paraId="1114D4D1" w14:textId="522ABFF5" w:rsidR="00516904" w:rsidRPr="00516904" w:rsidRDefault="00822DDF" w:rsidP="00516904">
      <w:pPr>
        <w:jc w:val="right"/>
        <w:rPr>
          <w:rFonts w:ascii="Arial" w:hAnsi="Arial" w:cs="Arial"/>
          <w:lang w:eastAsia="en-US"/>
        </w:rPr>
      </w:pPr>
      <w:r w:rsidRPr="008C3694">
        <w:rPr>
          <w:rFonts w:ascii="Arial" w:hAnsi="Arial" w:cs="Arial"/>
          <w:color w:val="000000"/>
        </w:rPr>
        <w:t xml:space="preserve">от </w:t>
      </w:r>
      <w:r>
        <w:rPr>
          <w:rFonts w:ascii="Arial" w:hAnsi="Arial" w:cs="Arial"/>
          <w:color w:val="000000"/>
        </w:rPr>
        <w:t>28.01.2026</w:t>
      </w:r>
      <w:r w:rsidRPr="008C3694">
        <w:rPr>
          <w:rFonts w:ascii="Arial" w:hAnsi="Arial" w:cs="Arial"/>
          <w:color w:val="000000"/>
        </w:rPr>
        <w:t xml:space="preserve"> № </w:t>
      </w:r>
      <w:r>
        <w:rPr>
          <w:rFonts w:ascii="Arial" w:hAnsi="Arial" w:cs="Arial"/>
          <w:color w:val="000000"/>
        </w:rPr>
        <w:t>331</w:t>
      </w:r>
    </w:p>
    <w:p w14:paraId="67350FB2" w14:textId="77777777" w:rsidR="00516904" w:rsidRPr="00516904" w:rsidRDefault="00516904" w:rsidP="00516904">
      <w:pPr>
        <w:jc w:val="right"/>
        <w:rPr>
          <w:rFonts w:ascii="Arial" w:hAnsi="Arial" w:cs="Arial"/>
          <w:lang w:eastAsia="en-US"/>
        </w:rPr>
      </w:pPr>
    </w:p>
    <w:p w14:paraId="79A7FB39" w14:textId="77777777" w:rsidR="00516904" w:rsidRPr="00516904" w:rsidRDefault="00516904" w:rsidP="00516904">
      <w:pPr>
        <w:jc w:val="right"/>
        <w:rPr>
          <w:rFonts w:ascii="Arial" w:hAnsi="Arial" w:cs="Arial"/>
          <w:lang w:eastAsia="en-US"/>
        </w:rPr>
      </w:pPr>
      <w:r w:rsidRPr="00516904">
        <w:rPr>
          <w:rFonts w:ascii="Arial" w:hAnsi="Arial" w:cs="Arial"/>
          <w:lang w:eastAsia="en-US"/>
        </w:rPr>
        <w:t>«Приложение 3</w:t>
      </w:r>
    </w:p>
    <w:p w14:paraId="3C5DB890" w14:textId="77777777" w:rsidR="00516904" w:rsidRPr="00516904" w:rsidRDefault="00516904" w:rsidP="00516904">
      <w:pPr>
        <w:jc w:val="right"/>
        <w:rPr>
          <w:rFonts w:ascii="Arial" w:hAnsi="Arial" w:cs="Arial"/>
          <w:lang w:eastAsia="en-US"/>
        </w:rPr>
      </w:pPr>
      <w:r w:rsidRPr="00516904">
        <w:rPr>
          <w:rFonts w:ascii="Arial" w:hAnsi="Arial" w:cs="Arial"/>
          <w:lang w:eastAsia="en-US"/>
        </w:rPr>
        <w:t>к муниципальной программе</w:t>
      </w:r>
    </w:p>
    <w:p w14:paraId="727E33B7" w14:textId="77777777" w:rsidR="00516904" w:rsidRPr="00516904" w:rsidRDefault="00516904" w:rsidP="00516904">
      <w:pPr>
        <w:jc w:val="center"/>
        <w:rPr>
          <w:rFonts w:ascii="Arial" w:hAnsi="Arial" w:cs="Arial"/>
          <w:bCs/>
          <w:lang w:eastAsia="en-US"/>
        </w:rPr>
      </w:pPr>
    </w:p>
    <w:p w14:paraId="6E92F7A7" w14:textId="77777777" w:rsidR="00516904" w:rsidRPr="00516904" w:rsidRDefault="00516904" w:rsidP="00516904">
      <w:pPr>
        <w:jc w:val="center"/>
        <w:rPr>
          <w:rFonts w:ascii="Arial" w:hAnsi="Arial" w:cs="Arial"/>
          <w:bCs/>
          <w:lang w:eastAsia="en-US"/>
        </w:rPr>
      </w:pPr>
      <w:r w:rsidRPr="00516904">
        <w:rPr>
          <w:rFonts w:ascii="Arial" w:hAnsi="Arial" w:cs="Arial"/>
          <w:bCs/>
          <w:lang w:eastAsia="en-US"/>
        </w:rPr>
        <w:t xml:space="preserve">Методика расчета значений целевых показателей муниципальной программы </w:t>
      </w:r>
    </w:p>
    <w:p w14:paraId="1733AB65" w14:textId="77777777" w:rsidR="00516904" w:rsidRPr="00516904" w:rsidRDefault="00516904" w:rsidP="00516904">
      <w:pPr>
        <w:jc w:val="center"/>
        <w:rPr>
          <w:rFonts w:ascii="Arial" w:hAnsi="Arial" w:cs="Arial"/>
        </w:rPr>
      </w:pPr>
      <w:r w:rsidRPr="00516904">
        <w:rPr>
          <w:rFonts w:ascii="Arial" w:hAnsi="Arial" w:cs="Arial"/>
        </w:rPr>
        <w:t>«Цифровое муниципальное образование»</w:t>
      </w:r>
    </w:p>
    <w:p w14:paraId="3443008F" w14:textId="77777777" w:rsidR="00516904" w:rsidRPr="00516904" w:rsidRDefault="00516904" w:rsidP="00516904">
      <w:pPr>
        <w:jc w:val="center"/>
        <w:rPr>
          <w:rFonts w:ascii="Arial" w:hAnsi="Arial" w:cs="Arial"/>
          <w:lang w:eastAsia="en-US"/>
        </w:rPr>
      </w:pPr>
    </w:p>
    <w:tbl>
      <w:tblPr>
        <w:tblW w:w="1474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718"/>
        <w:gridCol w:w="1227"/>
        <w:gridCol w:w="6958"/>
        <w:gridCol w:w="1778"/>
        <w:gridCol w:w="1468"/>
        <w:gridCol w:w="32"/>
      </w:tblGrid>
      <w:tr w:rsidR="00516904" w:rsidRPr="00516904" w14:paraId="2FDB053B" w14:textId="77777777" w:rsidTr="00516904">
        <w:trPr>
          <w:trHeight w:val="534"/>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97930A4" w14:textId="77777777" w:rsidR="00516904" w:rsidRPr="00516904" w:rsidRDefault="00516904" w:rsidP="00516904">
            <w:pPr>
              <w:jc w:val="center"/>
              <w:rPr>
                <w:rFonts w:ascii="Arial" w:hAnsi="Arial" w:cs="Arial"/>
                <w:bCs/>
              </w:rPr>
            </w:pPr>
            <w:r w:rsidRPr="00516904">
              <w:rPr>
                <w:rFonts w:ascii="Arial" w:hAnsi="Arial" w:cs="Arial"/>
                <w:bCs/>
              </w:rPr>
              <w:t>№ п/п</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094BAA05" w14:textId="77777777" w:rsidR="00516904" w:rsidRPr="00516904" w:rsidRDefault="00516904" w:rsidP="00516904">
            <w:pPr>
              <w:jc w:val="center"/>
              <w:rPr>
                <w:rFonts w:ascii="Arial" w:hAnsi="Arial" w:cs="Arial"/>
                <w:bCs/>
              </w:rPr>
            </w:pPr>
            <w:r w:rsidRPr="00516904">
              <w:rPr>
                <w:rFonts w:ascii="Arial" w:hAnsi="Arial" w:cs="Arial"/>
                <w:bCs/>
              </w:rPr>
              <w:t>Наименование показателя</w:t>
            </w:r>
          </w:p>
        </w:tc>
        <w:tc>
          <w:tcPr>
            <w:tcW w:w="416" w:type="pct"/>
            <w:tcBorders>
              <w:top w:val="single" w:sz="4" w:space="0" w:color="auto"/>
              <w:left w:val="single" w:sz="4" w:space="0" w:color="auto"/>
              <w:bottom w:val="single" w:sz="4" w:space="0" w:color="auto"/>
              <w:right w:val="single" w:sz="4" w:space="0" w:color="auto"/>
            </w:tcBorders>
          </w:tcPr>
          <w:p w14:paraId="36C63C43" w14:textId="77777777" w:rsidR="00516904" w:rsidRPr="00516904" w:rsidRDefault="00516904" w:rsidP="00516904">
            <w:pPr>
              <w:jc w:val="center"/>
              <w:rPr>
                <w:rFonts w:ascii="Arial" w:hAnsi="Arial" w:cs="Arial"/>
                <w:bCs/>
              </w:rPr>
            </w:pPr>
            <w:r w:rsidRPr="00516904">
              <w:rPr>
                <w:rFonts w:ascii="Arial" w:hAnsi="Arial" w:cs="Arial"/>
                <w:bCs/>
              </w:rPr>
              <w:t>Единица измерения</w:t>
            </w:r>
          </w:p>
          <w:p w14:paraId="6E02A3E3" w14:textId="77777777" w:rsidR="00516904" w:rsidRPr="00516904" w:rsidRDefault="00516904" w:rsidP="00516904">
            <w:pPr>
              <w:jc w:val="center"/>
              <w:rPr>
                <w:rFonts w:ascii="Arial" w:hAnsi="Arial" w:cs="Arial"/>
                <w:bCs/>
              </w:rPr>
            </w:pPr>
          </w:p>
        </w:tc>
        <w:tc>
          <w:tcPr>
            <w:tcW w:w="2360" w:type="pct"/>
            <w:tcBorders>
              <w:top w:val="single" w:sz="4" w:space="0" w:color="auto"/>
              <w:left w:val="single" w:sz="4" w:space="0" w:color="auto"/>
              <w:bottom w:val="single" w:sz="4" w:space="0" w:color="auto"/>
              <w:right w:val="single" w:sz="4" w:space="0" w:color="auto"/>
            </w:tcBorders>
            <w:shd w:val="clear" w:color="auto" w:fill="auto"/>
            <w:vAlign w:val="center"/>
          </w:tcPr>
          <w:p w14:paraId="76563B97" w14:textId="77777777" w:rsidR="00516904" w:rsidRPr="00516904" w:rsidRDefault="00516904" w:rsidP="00516904">
            <w:pPr>
              <w:jc w:val="center"/>
              <w:rPr>
                <w:rFonts w:ascii="Arial" w:hAnsi="Arial" w:cs="Arial"/>
                <w:bCs/>
              </w:rPr>
            </w:pPr>
            <w:r w:rsidRPr="00516904">
              <w:rPr>
                <w:rFonts w:ascii="Arial" w:hAnsi="Arial" w:cs="Arial"/>
                <w:bCs/>
              </w:rPr>
              <w:t>Порядок расчета</w:t>
            </w:r>
          </w:p>
        </w:tc>
        <w:tc>
          <w:tcPr>
            <w:tcW w:w="603" w:type="pct"/>
            <w:tcBorders>
              <w:top w:val="single" w:sz="4" w:space="0" w:color="auto"/>
              <w:left w:val="single" w:sz="4" w:space="0" w:color="auto"/>
              <w:bottom w:val="single" w:sz="4" w:space="0" w:color="auto"/>
              <w:right w:val="single" w:sz="4" w:space="0" w:color="auto"/>
            </w:tcBorders>
          </w:tcPr>
          <w:p w14:paraId="65390112" w14:textId="77777777" w:rsidR="00516904" w:rsidRPr="00516904" w:rsidRDefault="00516904" w:rsidP="00516904">
            <w:pPr>
              <w:jc w:val="center"/>
              <w:rPr>
                <w:rFonts w:ascii="Arial" w:hAnsi="Arial" w:cs="Arial"/>
                <w:bCs/>
              </w:rPr>
            </w:pPr>
          </w:p>
          <w:p w14:paraId="56EAFB0F" w14:textId="77777777" w:rsidR="00516904" w:rsidRPr="00516904" w:rsidRDefault="00516904" w:rsidP="00516904">
            <w:pPr>
              <w:jc w:val="center"/>
              <w:rPr>
                <w:rFonts w:ascii="Arial" w:hAnsi="Arial" w:cs="Arial"/>
                <w:bCs/>
              </w:rPr>
            </w:pPr>
            <w:r w:rsidRPr="00516904">
              <w:rPr>
                <w:rFonts w:ascii="Arial" w:hAnsi="Arial" w:cs="Arial"/>
                <w:bCs/>
              </w:rPr>
              <w:t>Источник данных</w:t>
            </w:r>
          </w:p>
        </w:tc>
        <w:tc>
          <w:tcPr>
            <w:tcW w:w="509" w:type="pct"/>
            <w:gridSpan w:val="2"/>
            <w:tcBorders>
              <w:top w:val="single" w:sz="4" w:space="0" w:color="auto"/>
              <w:left w:val="single" w:sz="4" w:space="0" w:color="auto"/>
              <w:bottom w:val="single" w:sz="4" w:space="0" w:color="auto"/>
              <w:right w:val="single" w:sz="4" w:space="0" w:color="auto"/>
            </w:tcBorders>
          </w:tcPr>
          <w:p w14:paraId="0FAE6164" w14:textId="77777777" w:rsidR="00516904" w:rsidRPr="00516904" w:rsidRDefault="00516904" w:rsidP="00516904">
            <w:pPr>
              <w:jc w:val="center"/>
              <w:rPr>
                <w:rFonts w:ascii="Arial" w:hAnsi="Arial" w:cs="Arial"/>
                <w:bCs/>
              </w:rPr>
            </w:pPr>
            <w:r w:rsidRPr="00516904">
              <w:rPr>
                <w:rFonts w:ascii="Arial" w:hAnsi="Arial" w:cs="Arial"/>
                <w:bCs/>
              </w:rPr>
              <w:t>Периодичность представления</w:t>
            </w:r>
          </w:p>
        </w:tc>
      </w:tr>
      <w:tr w:rsidR="00516904" w:rsidRPr="00516904" w14:paraId="4A2B882B" w14:textId="77777777" w:rsidTr="00516904">
        <w:tblPrEx>
          <w:tblBorders>
            <w:bottom w:val="single" w:sz="4" w:space="0" w:color="auto"/>
            <w:insideH w:val="none" w:sz="0" w:space="0" w:color="auto"/>
            <w:insideV w:val="none" w:sz="0" w:space="0" w:color="auto"/>
          </w:tblBorders>
          <w:tblLook w:val="0000" w:firstRow="0" w:lastRow="0" w:firstColumn="0" w:lastColumn="0" w:noHBand="0" w:noVBand="0"/>
        </w:tblPrEx>
        <w:trPr>
          <w:trHeight w:val="45"/>
        </w:trPr>
        <w:tc>
          <w:tcPr>
            <w:tcW w:w="190" w:type="pct"/>
            <w:tcBorders>
              <w:top w:val="single" w:sz="4" w:space="0" w:color="auto"/>
              <w:bottom w:val="single" w:sz="4" w:space="0" w:color="auto"/>
              <w:right w:val="single" w:sz="4" w:space="0" w:color="auto"/>
            </w:tcBorders>
            <w:shd w:val="clear" w:color="auto" w:fill="auto"/>
          </w:tcPr>
          <w:p w14:paraId="0064825A" w14:textId="77777777" w:rsidR="00516904" w:rsidRPr="00516904" w:rsidRDefault="00516904" w:rsidP="00516904">
            <w:pPr>
              <w:widowControl w:val="0"/>
              <w:autoSpaceDE w:val="0"/>
              <w:autoSpaceDN w:val="0"/>
              <w:adjustRightInd w:val="0"/>
              <w:ind w:left="-391" w:right="-390"/>
              <w:contextualSpacing/>
              <w:jc w:val="center"/>
              <w:rPr>
                <w:rFonts w:ascii="Arial" w:hAnsi="Arial" w:cs="Arial"/>
              </w:rPr>
            </w:pPr>
            <w:r w:rsidRPr="00516904">
              <w:rPr>
                <w:rFonts w:ascii="Arial" w:hAnsi="Arial" w:cs="Arial"/>
              </w:rPr>
              <w:t>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2AE968F9" w14:textId="77777777" w:rsidR="00516904" w:rsidRPr="00516904" w:rsidRDefault="00516904" w:rsidP="00516904">
            <w:pPr>
              <w:jc w:val="center"/>
              <w:rPr>
                <w:rFonts w:ascii="Arial" w:hAnsi="Arial" w:cs="Arial"/>
              </w:rPr>
            </w:pPr>
            <w:r w:rsidRPr="00516904">
              <w:rPr>
                <w:rFonts w:ascii="Arial" w:hAnsi="Arial" w:cs="Arial"/>
              </w:rPr>
              <w:t>2</w:t>
            </w:r>
          </w:p>
        </w:tc>
        <w:tc>
          <w:tcPr>
            <w:tcW w:w="416" w:type="pct"/>
            <w:tcBorders>
              <w:top w:val="single" w:sz="4" w:space="0" w:color="auto"/>
              <w:left w:val="single" w:sz="4" w:space="0" w:color="auto"/>
              <w:bottom w:val="single" w:sz="4" w:space="0" w:color="auto"/>
              <w:right w:val="single" w:sz="4" w:space="0" w:color="auto"/>
            </w:tcBorders>
          </w:tcPr>
          <w:p w14:paraId="576CEDBA" w14:textId="77777777" w:rsidR="00516904" w:rsidRPr="00516904" w:rsidRDefault="00516904" w:rsidP="00516904">
            <w:pPr>
              <w:jc w:val="center"/>
              <w:rPr>
                <w:rFonts w:ascii="Arial" w:hAnsi="Arial" w:cs="Arial"/>
              </w:rPr>
            </w:pPr>
            <w:r w:rsidRPr="00516904">
              <w:rPr>
                <w:rFonts w:ascii="Arial" w:hAnsi="Arial" w:cs="Arial"/>
              </w:rPr>
              <w:t>3</w:t>
            </w:r>
          </w:p>
        </w:tc>
        <w:tc>
          <w:tcPr>
            <w:tcW w:w="2360" w:type="pct"/>
            <w:tcBorders>
              <w:top w:val="single" w:sz="4" w:space="0" w:color="auto"/>
              <w:left w:val="single" w:sz="4" w:space="0" w:color="auto"/>
              <w:bottom w:val="single" w:sz="4" w:space="0" w:color="auto"/>
            </w:tcBorders>
            <w:shd w:val="clear" w:color="auto" w:fill="auto"/>
          </w:tcPr>
          <w:p w14:paraId="08E8D58F" w14:textId="77777777" w:rsidR="00516904" w:rsidRPr="00516904" w:rsidRDefault="00516904" w:rsidP="00516904">
            <w:pPr>
              <w:jc w:val="center"/>
              <w:rPr>
                <w:rFonts w:ascii="Arial" w:hAnsi="Arial" w:cs="Arial"/>
              </w:rPr>
            </w:pPr>
            <w:r w:rsidRPr="00516904">
              <w:rPr>
                <w:rFonts w:ascii="Arial" w:hAnsi="Arial" w:cs="Arial"/>
              </w:rPr>
              <w:t>4</w:t>
            </w:r>
          </w:p>
        </w:tc>
        <w:tc>
          <w:tcPr>
            <w:tcW w:w="603" w:type="pct"/>
            <w:tcBorders>
              <w:top w:val="single" w:sz="4" w:space="0" w:color="auto"/>
              <w:left w:val="single" w:sz="4" w:space="0" w:color="auto"/>
              <w:bottom w:val="single" w:sz="4" w:space="0" w:color="auto"/>
            </w:tcBorders>
          </w:tcPr>
          <w:p w14:paraId="67559262" w14:textId="77777777" w:rsidR="00516904" w:rsidRPr="00516904" w:rsidRDefault="00516904" w:rsidP="00516904">
            <w:pPr>
              <w:jc w:val="center"/>
              <w:rPr>
                <w:rFonts w:ascii="Arial" w:hAnsi="Arial" w:cs="Arial"/>
              </w:rPr>
            </w:pPr>
            <w:r w:rsidRPr="00516904">
              <w:rPr>
                <w:rFonts w:ascii="Arial" w:hAnsi="Arial" w:cs="Arial"/>
              </w:rPr>
              <w:t>5</w:t>
            </w:r>
          </w:p>
        </w:tc>
        <w:tc>
          <w:tcPr>
            <w:tcW w:w="509" w:type="pct"/>
            <w:gridSpan w:val="2"/>
            <w:tcBorders>
              <w:top w:val="single" w:sz="4" w:space="0" w:color="auto"/>
              <w:left w:val="single" w:sz="4" w:space="0" w:color="auto"/>
              <w:bottom w:val="single" w:sz="4" w:space="0" w:color="auto"/>
            </w:tcBorders>
          </w:tcPr>
          <w:p w14:paraId="58DDA5B9" w14:textId="77777777" w:rsidR="00516904" w:rsidRPr="00516904" w:rsidRDefault="00516904" w:rsidP="00516904">
            <w:pPr>
              <w:jc w:val="center"/>
              <w:rPr>
                <w:rFonts w:ascii="Arial" w:hAnsi="Arial" w:cs="Arial"/>
              </w:rPr>
            </w:pPr>
            <w:r w:rsidRPr="00516904">
              <w:rPr>
                <w:rFonts w:ascii="Arial" w:hAnsi="Arial" w:cs="Arial"/>
              </w:rPr>
              <w:t>6</w:t>
            </w:r>
          </w:p>
        </w:tc>
      </w:tr>
      <w:tr w:rsidR="00516904" w:rsidRPr="00516904" w14:paraId="63796AFD" w14:textId="77777777" w:rsidTr="00516904">
        <w:tblPrEx>
          <w:tblBorders>
            <w:bottom w:val="single" w:sz="4" w:space="0" w:color="auto"/>
            <w:insideH w:val="none" w:sz="0" w:space="0" w:color="auto"/>
            <w:insideV w:val="none" w:sz="0" w:space="0" w:color="auto"/>
          </w:tblBorders>
          <w:tblLook w:val="0000" w:firstRow="0" w:lastRow="0" w:firstColumn="0" w:lastColumn="0" w:noHBand="0" w:noVBand="0"/>
        </w:tblPrEx>
        <w:trPr>
          <w:trHeight w:val="45"/>
        </w:trPr>
        <w:tc>
          <w:tcPr>
            <w:tcW w:w="5000" w:type="pct"/>
            <w:gridSpan w:val="7"/>
            <w:tcBorders>
              <w:top w:val="single" w:sz="4" w:space="0" w:color="auto"/>
              <w:bottom w:val="single" w:sz="4" w:space="0" w:color="auto"/>
            </w:tcBorders>
          </w:tcPr>
          <w:p w14:paraId="0313AAEC" w14:textId="77777777" w:rsidR="00516904" w:rsidRPr="00516904" w:rsidRDefault="00516904" w:rsidP="00516904">
            <w:pPr>
              <w:jc w:val="center"/>
              <w:rPr>
                <w:rFonts w:ascii="Arial" w:hAnsi="Arial" w:cs="Arial"/>
                <w:lang w:eastAsia="en-US"/>
              </w:rPr>
            </w:pPr>
            <w:r w:rsidRPr="00516904">
              <w:rPr>
                <w:rFonts w:ascii="Arial" w:hAnsi="Arial" w:cs="Arial"/>
                <w:lang w:eastAsia="en-US"/>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2490D649" w14:textId="77777777" w:rsidR="00516904" w:rsidRPr="00516904" w:rsidRDefault="00516904" w:rsidP="00516904">
            <w:pPr>
              <w:jc w:val="center"/>
              <w:rPr>
                <w:rFonts w:ascii="Arial" w:hAnsi="Arial" w:cs="Arial"/>
                <w:lang w:eastAsia="en-US"/>
              </w:rPr>
            </w:pPr>
          </w:p>
        </w:tc>
      </w:tr>
      <w:tr w:rsidR="00516904" w:rsidRPr="00516904" w14:paraId="71A1E1DC" w14:textId="77777777" w:rsidTr="00516904">
        <w:tblPrEx>
          <w:tblBorders>
            <w:bottom w:val="single" w:sz="4" w:space="0" w:color="auto"/>
            <w:insideH w:val="none" w:sz="0" w:space="0" w:color="auto"/>
            <w:insideV w:val="none" w:sz="0" w:space="0" w:color="auto"/>
          </w:tblBorders>
          <w:tblLook w:val="0000" w:firstRow="0" w:lastRow="0" w:firstColumn="0" w:lastColumn="0" w:noHBand="0" w:noVBand="0"/>
        </w:tblPrEx>
        <w:trPr>
          <w:trHeight w:val="5545"/>
        </w:trPr>
        <w:tc>
          <w:tcPr>
            <w:tcW w:w="190" w:type="pct"/>
            <w:vMerge w:val="restart"/>
            <w:tcBorders>
              <w:top w:val="single" w:sz="4" w:space="0" w:color="auto"/>
              <w:right w:val="single" w:sz="4" w:space="0" w:color="auto"/>
            </w:tcBorders>
            <w:shd w:val="clear" w:color="auto" w:fill="auto"/>
          </w:tcPr>
          <w:p w14:paraId="440A4CCB" w14:textId="77777777" w:rsidR="00516904" w:rsidRPr="00516904" w:rsidRDefault="00516904" w:rsidP="00516904">
            <w:pPr>
              <w:widowControl w:val="0"/>
              <w:numPr>
                <w:ilvl w:val="0"/>
                <w:numId w:val="4"/>
              </w:numPr>
              <w:autoSpaceDE w:val="0"/>
              <w:autoSpaceDN w:val="0"/>
              <w:adjustRightInd w:val="0"/>
              <w:ind w:right="-532"/>
              <w:contextualSpacing/>
              <w:jc w:val="center"/>
              <w:rPr>
                <w:rFonts w:ascii="Arial" w:hAnsi="Arial" w:cs="Arial"/>
              </w:rPr>
            </w:pPr>
          </w:p>
        </w:tc>
        <w:tc>
          <w:tcPr>
            <w:tcW w:w="922" w:type="pct"/>
            <w:vMerge w:val="restart"/>
            <w:tcBorders>
              <w:top w:val="single" w:sz="4" w:space="0" w:color="auto"/>
              <w:left w:val="single" w:sz="4" w:space="0" w:color="auto"/>
              <w:right w:val="single" w:sz="4" w:space="0" w:color="auto"/>
            </w:tcBorders>
            <w:shd w:val="clear" w:color="auto" w:fill="auto"/>
          </w:tcPr>
          <w:p w14:paraId="5A30DC44" w14:textId="77777777" w:rsidR="00516904" w:rsidRPr="00516904" w:rsidRDefault="00516904" w:rsidP="00516904">
            <w:pPr>
              <w:rPr>
                <w:rFonts w:ascii="Arial" w:hAnsi="Arial" w:cs="Arial"/>
              </w:rPr>
            </w:pPr>
            <w:r w:rsidRPr="00516904">
              <w:rPr>
                <w:rFonts w:ascii="Arial" w:hAnsi="Arial" w:cs="Arial"/>
              </w:rPr>
              <w:t>Уровень удовлетворенности граждан качеством предоставления государственных и муниципальных услуг в МФЦ</w:t>
            </w:r>
          </w:p>
        </w:tc>
        <w:tc>
          <w:tcPr>
            <w:tcW w:w="416" w:type="pct"/>
            <w:vMerge w:val="restart"/>
            <w:tcBorders>
              <w:top w:val="single" w:sz="4" w:space="0" w:color="auto"/>
              <w:left w:val="single" w:sz="4" w:space="0" w:color="auto"/>
              <w:right w:val="single" w:sz="4" w:space="0" w:color="auto"/>
            </w:tcBorders>
          </w:tcPr>
          <w:p w14:paraId="1F7EF259" w14:textId="77777777" w:rsidR="00516904" w:rsidRPr="00516904" w:rsidRDefault="00516904" w:rsidP="00516904">
            <w:pPr>
              <w:rPr>
                <w:rFonts w:ascii="Arial" w:hAnsi="Arial" w:cs="Arial"/>
              </w:rPr>
            </w:pPr>
            <w:r w:rsidRPr="00516904">
              <w:rPr>
                <w:rFonts w:ascii="Arial" w:hAnsi="Arial" w:cs="Arial"/>
              </w:rPr>
              <w:t>процент</w:t>
            </w:r>
          </w:p>
        </w:tc>
        <w:tc>
          <w:tcPr>
            <w:tcW w:w="2360" w:type="pct"/>
            <w:vMerge w:val="restart"/>
            <w:tcBorders>
              <w:top w:val="single" w:sz="4" w:space="0" w:color="auto"/>
              <w:left w:val="single" w:sz="4" w:space="0" w:color="auto"/>
            </w:tcBorders>
            <w:shd w:val="clear" w:color="auto" w:fill="auto"/>
          </w:tcPr>
          <w:p w14:paraId="64240B69" w14:textId="77777777" w:rsidR="00516904" w:rsidRPr="00516904" w:rsidRDefault="00516904" w:rsidP="00516904">
            <w:pPr>
              <w:suppressAutoHyphens/>
              <w:rPr>
                <w:rFonts w:ascii="Arial" w:hAnsi="Arial" w:cs="Arial"/>
              </w:rPr>
            </w:pPr>
            <w:r w:rsidRPr="00516904">
              <w:rPr>
                <w:rFonts w:ascii="Arial" w:hAnsi="Arial" w:cs="Arial"/>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w:t>
            </w:r>
            <w:r w:rsidRPr="00516904">
              <w:rPr>
                <w:rFonts w:ascii="Arial" w:hAnsi="Arial" w:cs="Arial"/>
              </w:rPr>
              <w:br/>
              <w:t xml:space="preserve">с использованием Единой системы приема и обработки сообщений </w:t>
            </w:r>
            <w:r w:rsidRPr="00516904">
              <w:rPr>
                <w:rFonts w:ascii="Arial" w:hAnsi="Arial" w:cs="Arial"/>
              </w:rPr>
              <w:br/>
              <w:t>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5D69522" w14:textId="77777777" w:rsidR="00516904" w:rsidRPr="00516904" w:rsidRDefault="00516904" w:rsidP="00516904">
            <w:pPr>
              <w:widowControl w:val="0"/>
              <w:autoSpaceDE w:val="0"/>
              <w:autoSpaceDN w:val="0"/>
              <w:rPr>
                <w:rFonts w:ascii="Arial" w:hAnsi="Arial" w:cs="Arial"/>
              </w:rPr>
            </w:pPr>
            <w:r w:rsidRPr="00516904">
              <w:rPr>
                <w:rFonts w:ascii="Arial" w:hAnsi="Arial" w:cs="Arial"/>
              </w:rPr>
              <w:t>Значение показателя уровень удовлетворенности граждан качеством предоставления государственных и муниципальных услуг в МФЦ за квартал, год (</w:t>
            </w:r>
            <w:proofErr w:type="spellStart"/>
            <w:r w:rsidRPr="00516904">
              <w:rPr>
                <w:rFonts w:ascii="Arial" w:hAnsi="Arial" w:cs="Arial"/>
              </w:rPr>
              <w:t>Уд</w:t>
            </w:r>
            <w:r w:rsidRPr="00516904">
              <w:rPr>
                <w:rFonts w:ascii="Arial" w:hAnsi="Arial" w:cs="Arial"/>
                <w:vertAlign w:val="subscript"/>
              </w:rPr>
              <w:t>пер</w:t>
            </w:r>
            <w:proofErr w:type="spellEnd"/>
            <w:r w:rsidRPr="00516904">
              <w:rPr>
                <w:rFonts w:ascii="Arial" w:hAnsi="Arial" w:cs="Arial"/>
              </w:rPr>
              <w:t>)</w:t>
            </w:r>
            <w:r w:rsidRPr="00516904">
              <w:rPr>
                <w:rFonts w:ascii="Arial" w:hAnsi="Arial" w:cs="Arial"/>
                <w:vertAlign w:val="subscript"/>
              </w:rPr>
              <w:t xml:space="preserve"> </w:t>
            </w:r>
            <w:r w:rsidRPr="00516904">
              <w:rPr>
                <w:rFonts w:ascii="Arial" w:hAnsi="Arial" w:cs="Arial"/>
              </w:rPr>
              <w:t>определяется по следующей формуле:</w:t>
            </w:r>
          </w:p>
          <w:p w14:paraId="242418F6" w14:textId="77777777" w:rsidR="00516904" w:rsidRPr="00516904" w:rsidRDefault="00077265" w:rsidP="00516904">
            <w:pPr>
              <w:widowControl w:val="0"/>
              <w:autoSpaceDE w:val="0"/>
              <w:autoSpaceDN w:val="0"/>
              <w:rPr>
                <w:rFonts w:ascii="Arial" w:hAnsi="Arial" w:cs="Arial"/>
              </w:rPr>
            </w:pPr>
            <m:oMath>
              <m:sSub>
                <m:sSubPr>
                  <m:ctrlPr>
                    <w:rPr>
                      <w:rFonts w:ascii="Cambria Math" w:hAnsi="Cambria Math" w:cs="Arial"/>
                      <w:i/>
                    </w:rPr>
                  </m:ctrlPr>
                </m:sSubPr>
                <m:e>
                  <m:r>
                    <w:rPr>
                      <w:rFonts w:ascii="Cambria Math" w:hAnsi="Cambria Math" w:cs="Arial"/>
                    </w:rPr>
                    <m:t>Уд</m:t>
                  </m:r>
                </m:e>
                <m:sub>
                  <m:r>
                    <w:rPr>
                      <w:rFonts w:ascii="Cambria Math" w:hAnsi="Cambria Math" w:cs="Arial"/>
                    </w:rPr>
                    <m:t xml:space="preserve">пер </m:t>
                  </m:r>
                </m:sub>
              </m:sSub>
              <m:r>
                <w:rPr>
                  <w:rFonts w:ascii="Cambria Math" w:hAnsi="Cambria Math" w:cs="Arial"/>
                </w:rPr>
                <m:t>=</m:t>
              </m:r>
              <m:f>
                <m:fPr>
                  <m:ctrlPr>
                    <w:rPr>
                      <w:rFonts w:ascii="Cambria Math" w:hAnsi="Cambria Math" w:cs="Arial"/>
                      <w:i/>
                    </w:rPr>
                  </m:ctrlPr>
                </m:fPr>
                <m:num>
                  <m:nary>
                    <m:naryPr>
                      <m:chr m:val="∑"/>
                      <m:limLoc m:val="undOvr"/>
                      <m:ctrlPr>
                        <w:rPr>
                          <w:rFonts w:ascii="Cambria Math" w:hAnsi="Cambria Math" w:cs="Arial"/>
                          <w:i/>
                        </w:rPr>
                      </m:ctrlPr>
                    </m:naryPr>
                    <m:sub>
                      <m:r>
                        <w:rPr>
                          <w:rFonts w:ascii="Cambria Math" w:hAnsi="Cambria Math" w:cs="Arial"/>
                        </w:rPr>
                        <m:t>i</m:t>
                      </m:r>
                    </m:sub>
                    <m:sup>
                      <m:r>
                        <w:rPr>
                          <w:rFonts w:ascii="Cambria Math" w:hAnsi="Cambria Math" w:cs="Arial"/>
                          <w:lang w:val="en-US"/>
                        </w:rPr>
                        <m:t>n</m:t>
                      </m:r>
                    </m:sup>
                    <m:e>
                      <m:sSub>
                        <m:sSubPr>
                          <m:ctrlPr>
                            <w:rPr>
                              <w:rFonts w:ascii="Cambria Math" w:hAnsi="Cambria Math" w:cs="Arial"/>
                              <w:i/>
                            </w:rPr>
                          </m:ctrlPr>
                        </m:sSubPr>
                        <m:e>
                          <m:r>
                            <w:rPr>
                              <w:rFonts w:ascii="Cambria Math" w:hAnsi="Cambria Math" w:cs="Arial"/>
                            </w:rPr>
                            <m:t>Удд</m:t>
                          </m:r>
                        </m:e>
                        <m:sub>
                          <m:r>
                            <w:rPr>
                              <w:rFonts w:ascii="Cambria Math" w:hAnsi="Cambria Math" w:cs="Arial"/>
                              <w:lang w:val="en-US"/>
                            </w:rPr>
                            <m:t>i</m:t>
                          </m:r>
                        </m:sub>
                      </m:sSub>
                    </m:e>
                  </m:nary>
                </m:num>
                <m:den>
                  <m:r>
                    <w:rPr>
                      <w:rFonts w:ascii="Cambria Math" w:hAnsi="Cambria Math" w:cs="Arial"/>
                      <w:lang w:val="en-US"/>
                    </w:rPr>
                    <m:t>n</m:t>
                  </m:r>
                </m:den>
              </m:f>
            </m:oMath>
            <w:r w:rsidR="00516904" w:rsidRPr="00516904">
              <w:rPr>
                <w:rFonts w:ascii="Arial" w:hAnsi="Arial" w:cs="Arial"/>
              </w:rPr>
              <w:t xml:space="preserve"> , где:</w:t>
            </w:r>
          </w:p>
          <w:p w14:paraId="17DE6684" w14:textId="77777777" w:rsidR="00516904" w:rsidRPr="00516904" w:rsidRDefault="00516904" w:rsidP="00516904">
            <w:pPr>
              <w:widowControl w:val="0"/>
              <w:autoSpaceDE w:val="0"/>
              <w:autoSpaceDN w:val="0"/>
              <w:rPr>
                <w:rFonts w:ascii="Arial" w:hAnsi="Arial" w:cs="Arial"/>
              </w:rPr>
            </w:pPr>
            <w:r w:rsidRPr="00516904">
              <w:rPr>
                <w:rFonts w:ascii="Arial" w:hAnsi="Arial" w:cs="Arial"/>
                <w:lang w:val="en-US"/>
              </w:rPr>
              <w:t>n</w:t>
            </w:r>
            <w:r w:rsidRPr="00516904">
              <w:rPr>
                <w:rFonts w:ascii="Arial" w:hAnsi="Arial" w:cs="Arial"/>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4A0FA4ED" w14:textId="77777777" w:rsidR="00516904" w:rsidRPr="00516904" w:rsidRDefault="00516904" w:rsidP="00516904">
            <w:pPr>
              <w:widowControl w:val="0"/>
              <w:autoSpaceDE w:val="0"/>
              <w:autoSpaceDN w:val="0"/>
              <w:rPr>
                <w:rFonts w:ascii="Arial" w:hAnsi="Arial" w:cs="Arial"/>
              </w:rPr>
            </w:pPr>
            <w:proofErr w:type="spellStart"/>
            <w:r w:rsidRPr="00516904">
              <w:rPr>
                <w:rFonts w:ascii="Arial" w:hAnsi="Arial" w:cs="Arial"/>
              </w:rPr>
              <w:t>Удд</w:t>
            </w:r>
            <w:proofErr w:type="gramStart"/>
            <w:r w:rsidRPr="00516904">
              <w:rPr>
                <w:rFonts w:ascii="Arial" w:hAnsi="Arial" w:cs="Arial"/>
                <w:vertAlign w:val="subscript"/>
                <w:lang w:val="en-US"/>
              </w:rPr>
              <w:t>i</w:t>
            </w:r>
            <w:proofErr w:type="spellEnd"/>
            <w:r w:rsidRPr="00516904">
              <w:rPr>
                <w:rFonts w:ascii="Arial" w:hAnsi="Arial" w:cs="Arial"/>
                <w:vertAlign w:val="subscript"/>
              </w:rPr>
              <w:t xml:space="preserve">  </w:t>
            </w:r>
            <w:r w:rsidRPr="00516904">
              <w:rPr>
                <w:rFonts w:ascii="Arial" w:hAnsi="Arial" w:cs="Arial"/>
              </w:rPr>
              <w:t>-</w:t>
            </w:r>
            <w:proofErr w:type="gramEnd"/>
            <w:r w:rsidRPr="00516904">
              <w:rPr>
                <w:rFonts w:ascii="Arial" w:hAnsi="Arial" w:cs="Arial"/>
              </w:rPr>
              <w:t xml:space="preserve"> доля положительных оценок граждан по </w:t>
            </w:r>
            <w:proofErr w:type="spellStart"/>
            <w:r w:rsidRPr="00516904">
              <w:rPr>
                <w:rFonts w:ascii="Arial" w:hAnsi="Arial" w:cs="Arial"/>
                <w:lang w:val="en-US"/>
              </w:rPr>
              <w:t>i</w:t>
            </w:r>
            <w:proofErr w:type="spellEnd"/>
            <w:r w:rsidRPr="00516904">
              <w:rPr>
                <w:rFonts w:ascii="Arial" w:hAnsi="Arial" w:cs="Arial"/>
              </w:rPr>
              <w:t xml:space="preserve">-ому вопросу, полученных посредством системы </w:t>
            </w:r>
            <w:proofErr w:type="spellStart"/>
            <w:r w:rsidRPr="00516904">
              <w:rPr>
                <w:rFonts w:ascii="Arial" w:hAnsi="Arial" w:cs="Arial"/>
              </w:rPr>
              <w:t>Добродел</w:t>
            </w:r>
            <w:proofErr w:type="spellEnd"/>
            <w:r w:rsidRPr="00516904">
              <w:rPr>
                <w:rFonts w:ascii="Arial" w:hAnsi="Arial" w:cs="Arial"/>
              </w:rPr>
              <w:t xml:space="preserve"> в общем количестве оценок по </w:t>
            </w:r>
            <w:proofErr w:type="spellStart"/>
            <w:r w:rsidRPr="00516904">
              <w:rPr>
                <w:rFonts w:ascii="Arial" w:hAnsi="Arial" w:cs="Arial"/>
                <w:lang w:val="en-US"/>
              </w:rPr>
              <w:t>i</w:t>
            </w:r>
            <w:proofErr w:type="spellEnd"/>
            <w:r w:rsidRPr="00516904">
              <w:rPr>
                <w:rFonts w:ascii="Arial" w:hAnsi="Arial" w:cs="Arial"/>
              </w:rPr>
              <w:t xml:space="preserve">-ому вопросу, полученных посредством системы </w:t>
            </w:r>
            <w:proofErr w:type="spellStart"/>
            <w:r w:rsidRPr="00516904">
              <w:rPr>
                <w:rFonts w:ascii="Arial" w:hAnsi="Arial" w:cs="Arial"/>
              </w:rPr>
              <w:t>Добродел</w:t>
            </w:r>
            <w:proofErr w:type="spellEnd"/>
            <w:r w:rsidRPr="00516904">
              <w:rPr>
                <w:rFonts w:ascii="Arial" w:hAnsi="Arial" w:cs="Arial"/>
              </w:rPr>
              <w:t>, определяется по следующей формуле:</w:t>
            </w:r>
          </w:p>
          <w:p w14:paraId="5537032B" w14:textId="77777777" w:rsidR="00516904" w:rsidRPr="00516904" w:rsidRDefault="00077265" w:rsidP="00516904">
            <w:pPr>
              <w:suppressAutoHyphens/>
              <w:rPr>
                <w:rFonts w:ascii="Arial" w:hAnsi="Arial" w:cs="Arial"/>
              </w:rPr>
            </w:pPr>
            <m:oMath>
              <m:sSub>
                <m:sSubPr>
                  <m:ctrlPr>
                    <w:rPr>
                      <w:rFonts w:ascii="Cambria Math" w:eastAsia="Calibri" w:hAnsi="Cambria Math" w:cs="Arial"/>
                      <w:i/>
                      <w:lang w:eastAsia="en-US"/>
                    </w:rPr>
                  </m:ctrlPr>
                </m:sSubPr>
                <m:e>
                  <m:r>
                    <w:rPr>
                      <w:rFonts w:ascii="Cambria Math" w:eastAsia="Calibri" w:hAnsi="Cambria Math" w:cs="Arial"/>
                      <w:lang w:eastAsia="en-US"/>
                    </w:rPr>
                    <m:t>Удд</m:t>
                  </m:r>
                </m:e>
                <m:sub>
                  <m:r>
                    <w:rPr>
                      <w:rFonts w:ascii="Cambria Math" w:eastAsia="Calibri" w:hAnsi="Cambria Math" w:cs="Arial"/>
                      <w:lang w:eastAsia="en-US"/>
                    </w:rPr>
                    <m:t>i</m:t>
                  </m:r>
                </m:sub>
              </m:sSub>
              <m:r>
                <w:rPr>
                  <w:rFonts w:ascii="Cambria Math" w:eastAsia="Calibri" w:hAnsi="Cambria Math" w:cs="Arial"/>
                  <w:lang w:eastAsia="en-US"/>
                </w:rPr>
                <m:t xml:space="preserve">= </m:t>
              </m:r>
              <m:f>
                <m:fPr>
                  <m:ctrlPr>
                    <w:rPr>
                      <w:rFonts w:ascii="Cambria Math" w:eastAsia="Calibri" w:hAnsi="Cambria Math" w:cs="Arial"/>
                      <w:i/>
                      <w:lang w:eastAsia="en-US"/>
                    </w:rPr>
                  </m:ctrlPr>
                </m:fPr>
                <m:num>
                  <m:sSub>
                    <m:sSubPr>
                      <m:ctrlPr>
                        <w:rPr>
                          <w:rFonts w:ascii="Cambria Math" w:eastAsia="Calibri" w:hAnsi="Cambria Math" w:cs="Arial"/>
                          <w:i/>
                          <w:lang w:eastAsia="en-US"/>
                        </w:rPr>
                      </m:ctrlPr>
                    </m:sSubPr>
                    <m:e>
                      <m:r>
                        <w:rPr>
                          <w:rFonts w:ascii="Cambria Math" w:eastAsia="Calibri" w:hAnsi="Cambria Math" w:cs="Arial"/>
                          <w:lang w:eastAsia="en-US"/>
                        </w:rPr>
                        <m:t>Н</m:t>
                      </m:r>
                    </m:e>
                    <m:sub>
                      <m:r>
                        <w:rPr>
                          <w:rFonts w:ascii="Cambria Math" w:eastAsia="Calibri" w:hAnsi="Cambria Math" w:cs="Arial"/>
                          <w:lang w:eastAsia="en-US"/>
                        </w:rPr>
                        <m:t>положi</m:t>
                      </m:r>
                    </m:sub>
                  </m:sSub>
                </m:num>
                <m:den>
                  <m:sSub>
                    <m:sSubPr>
                      <m:ctrlPr>
                        <w:rPr>
                          <w:rFonts w:ascii="Cambria Math" w:eastAsia="Calibri" w:hAnsi="Cambria Math" w:cs="Arial"/>
                          <w:i/>
                          <w:lang w:eastAsia="en-US"/>
                        </w:rPr>
                      </m:ctrlPr>
                    </m:sSubPr>
                    <m:e>
                      <m:r>
                        <w:rPr>
                          <w:rFonts w:ascii="Cambria Math" w:eastAsia="Calibri" w:hAnsi="Cambria Math" w:cs="Arial"/>
                          <w:lang w:eastAsia="en-US"/>
                        </w:rPr>
                        <m:t>Н</m:t>
                      </m:r>
                    </m:e>
                    <m:sub>
                      <m:r>
                        <w:rPr>
                          <w:rFonts w:ascii="Cambria Math" w:eastAsia="Calibri" w:hAnsi="Cambria Math" w:cs="Arial"/>
                          <w:lang w:eastAsia="en-US"/>
                        </w:rPr>
                        <m:t>добрi</m:t>
                      </m:r>
                    </m:sub>
                  </m:sSub>
                </m:den>
              </m:f>
              <m:r>
                <w:rPr>
                  <w:rFonts w:ascii="Cambria Math" w:eastAsia="Calibri" w:hAnsi="Cambria Math" w:cs="Arial"/>
                  <w:lang w:eastAsia="en-US"/>
                </w:rPr>
                <m:t>×100%,</m:t>
              </m:r>
            </m:oMath>
            <w:r w:rsidR="00516904" w:rsidRPr="00516904">
              <w:rPr>
                <w:rFonts w:ascii="Arial" w:eastAsia="Calibri" w:hAnsi="Arial" w:cs="Arial"/>
                <w:lang w:eastAsia="en-US"/>
              </w:rPr>
              <w:t xml:space="preserve"> </w:t>
            </w:r>
            <w:r w:rsidR="00516904" w:rsidRPr="00516904">
              <w:rPr>
                <w:rFonts w:ascii="Arial" w:hAnsi="Arial" w:cs="Arial"/>
              </w:rPr>
              <w:t>где:</w:t>
            </w:r>
          </w:p>
          <w:p w14:paraId="3A81781D" w14:textId="77777777" w:rsidR="00516904" w:rsidRPr="00516904" w:rsidRDefault="00077265" w:rsidP="00516904">
            <w:pPr>
              <w:suppressAutoHyphens/>
              <w:rPr>
                <w:rFonts w:ascii="Arial" w:hAnsi="Arial" w:cs="Arial"/>
              </w:rPr>
            </w:pPr>
            <m:oMath>
              <m:sSub>
                <m:sSubPr>
                  <m:ctrlPr>
                    <w:rPr>
                      <w:rFonts w:ascii="Cambria Math" w:hAnsi="Cambria Math" w:cs="Arial"/>
                      <w:i/>
                    </w:rPr>
                  </m:ctrlPr>
                </m:sSubPr>
                <m:e>
                  <m:r>
                    <w:rPr>
                      <w:rFonts w:ascii="Cambria Math" w:hAnsi="Cambria Math" w:cs="Arial"/>
                    </w:rPr>
                    <m:t>Н</m:t>
                  </m:r>
                </m:e>
                <m:sub>
                  <m:r>
                    <w:rPr>
                      <w:rFonts w:ascii="Cambria Math" w:hAnsi="Cambria Math" w:cs="Arial"/>
                    </w:rPr>
                    <m:t>полож</m:t>
                  </m:r>
                </m:sub>
              </m:sSub>
            </m:oMath>
            <w:r w:rsidR="00516904" w:rsidRPr="00516904">
              <w:rPr>
                <w:rFonts w:ascii="Arial" w:hAnsi="Arial" w:cs="Arial"/>
              </w:rPr>
              <w:t xml:space="preserve"> – количество положительных оценок («да» и аналогов) по всем офисам МФЦ, полученных посредством системы Добродел;</w:t>
            </w:r>
          </w:p>
          <w:p w14:paraId="13E9D52B" w14:textId="77777777" w:rsidR="00516904" w:rsidRPr="00516904" w:rsidRDefault="00077265" w:rsidP="00516904">
            <w:pPr>
              <w:suppressAutoHyphens/>
              <w:rPr>
                <w:rFonts w:ascii="Arial" w:hAnsi="Arial" w:cs="Arial"/>
              </w:rPr>
            </w:pPr>
            <m:oMath>
              <m:sSub>
                <m:sSubPr>
                  <m:ctrlPr>
                    <w:rPr>
                      <w:rFonts w:ascii="Cambria Math" w:hAnsi="Cambria Math" w:cs="Arial"/>
                      <w:i/>
                    </w:rPr>
                  </m:ctrlPr>
                </m:sSubPr>
                <m:e>
                  <m:r>
                    <w:rPr>
                      <w:rFonts w:ascii="Cambria Math" w:hAnsi="Cambria Math" w:cs="Arial"/>
                    </w:rPr>
                    <m:t>Н</m:t>
                  </m:r>
                </m:e>
                <m:sub>
                  <m:r>
                    <w:rPr>
                      <w:rFonts w:ascii="Cambria Math" w:hAnsi="Cambria Math" w:cs="Arial"/>
                    </w:rPr>
                    <m:t>добр</m:t>
                  </m:r>
                </m:sub>
              </m:sSub>
            </m:oMath>
            <w:r w:rsidR="00516904" w:rsidRPr="00516904">
              <w:rPr>
                <w:rFonts w:ascii="Arial" w:hAnsi="Arial" w:cs="Arial"/>
              </w:rPr>
              <w:t xml:space="preserve"> – общее количество оценок по всем офисам МФЦ, полученных посредством системы Добродел.</w:t>
            </w:r>
          </w:p>
          <w:p w14:paraId="0CA383ED" w14:textId="77777777" w:rsidR="00516904" w:rsidRPr="00516904" w:rsidRDefault="00516904" w:rsidP="00516904">
            <w:pPr>
              <w:suppressAutoHyphens/>
              <w:rPr>
                <w:rFonts w:ascii="Arial" w:hAnsi="Arial" w:cs="Arial"/>
              </w:rPr>
            </w:pPr>
            <w:r w:rsidRPr="00516904">
              <w:rPr>
                <w:rFonts w:ascii="Arial" w:hAnsi="Arial" w:cs="Arial"/>
              </w:rPr>
              <w:t>При определении показателя учитывается количество оценок, полученных за определенный период – квартал, год.</w:t>
            </w:r>
          </w:p>
          <w:p w14:paraId="7808E280" w14:textId="77777777" w:rsidR="00516904" w:rsidRPr="00516904" w:rsidRDefault="00516904" w:rsidP="00516904">
            <w:pPr>
              <w:rPr>
                <w:rFonts w:ascii="Arial" w:hAnsi="Arial" w:cs="Arial"/>
              </w:rPr>
            </w:pPr>
            <w:r w:rsidRPr="00516904">
              <w:rPr>
                <w:rFonts w:ascii="Arial" w:hAnsi="Arial" w:cs="Arial"/>
              </w:rPr>
              <w:t>Базовое значение показателя соответствует значению показателя за 2022 год, увеличенное на 0,02%, что составляет – 97,46%.</w:t>
            </w:r>
          </w:p>
        </w:tc>
        <w:tc>
          <w:tcPr>
            <w:tcW w:w="603" w:type="pct"/>
            <w:vMerge w:val="restart"/>
            <w:tcBorders>
              <w:top w:val="single" w:sz="4" w:space="0" w:color="auto"/>
              <w:left w:val="single" w:sz="4" w:space="0" w:color="auto"/>
            </w:tcBorders>
          </w:tcPr>
          <w:p w14:paraId="07E64CAD" w14:textId="77777777" w:rsidR="00516904" w:rsidRPr="00516904" w:rsidRDefault="00516904" w:rsidP="00516904">
            <w:pPr>
              <w:rPr>
                <w:rFonts w:ascii="Arial" w:hAnsi="Arial" w:cs="Arial"/>
              </w:rPr>
            </w:pPr>
            <w:r w:rsidRPr="00516904">
              <w:rPr>
                <w:rFonts w:ascii="Arial" w:hAnsi="Arial" w:cs="Arial"/>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516904">
              <w:rPr>
                <w:rFonts w:ascii="Arial" w:hAnsi="Arial" w:cs="Arial"/>
              </w:rPr>
              <w:t>Добродел</w:t>
            </w:r>
            <w:proofErr w:type="spellEnd"/>
            <w:r w:rsidRPr="00516904">
              <w:rPr>
                <w:rFonts w:ascii="Arial" w:hAnsi="Arial" w:cs="Arial"/>
              </w:rPr>
              <w:t>) государственной информационной системы Московской области «Портал государственных</w:t>
            </w:r>
          </w:p>
          <w:p w14:paraId="29184C36" w14:textId="77777777" w:rsidR="00516904" w:rsidRPr="00516904" w:rsidRDefault="00516904" w:rsidP="00516904">
            <w:pPr>
              <w:rPr>
                <w:rFonts w:ascii="Arial" w:hAnsi="Arial" w:cs="Arial"/>
              </w:rPr>
            </w:pPr>
            <w:r w:rsidRPr="00516904">
              <w:rPr>
                <w:rFonts w:ascii="Arial" w:hAnsi="Arial" w:cs="Arial"/>
              </w:rPr>
              <w:t>и муниципальных услуг (функций) Московской области» (РПГУ)</w:t>
            </w:r>
          </w:p>
        </w:tc>
        <w:tc>
          <w:tcPr>
            <w:tcW w:w="509" w:type="pct"/>
            <w:gridSpan w:val="2"/>
            <w:tcBorders>
              <w:top w:val="single" w:sz="4" w:space="0" w:color="auto"/>
              <w:left w:val="single" w:sz="4" w:space="0" w:color="auto"/>
              <w:bottom w:val="nil"/>
            </w:tcBorders>
          </w:tcPr>
          <w:p w14:paraId="24307269"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259B65FE" w14:textId="77777777" w:rsidTr="00516904">
        <w:tblPrEx>
          <w:tblBorders>
            <w:bottom w:val="single" w:sz="4" w:space="0" w:color="auto"/>
            <w:insideH w:val="none" w:sz="0" w:space="0" w:color="auto"/>
            <w:insideV w:val="none" w:sz="0" w:space="0" w:color="auto"/>
          </w:tblBorders>
          <w:tblLook w:val="0000" w:firstRow="0" w:lastRow="0" w:firstColumn="0" w:lastColumn="0" w:noHBand="0" w:noVBand="0"/>
        </w:tblPrEx>
        <w:tc>
          <w:tcPr>
            <w:tcW w:w="190" w:type="pct"/>
            <w:vMerge/>
            <w:tcBorders>
              <w:bottom w:val="single" w:sz="4" w:space="0" w:color="auto"/>
              <w:right w:val="single" w:sz="4" w:space="0" w:color="auto"/>
            </w:tcBorders>
            <w:shd w:val="clear" w:color="auto" w:fill="auto"/>
          </w:tcPr>
          <w:p w14:paraId="6A62AC35" w14:textId="77777777" w:rsidR="00516904" w:rsidRPr="00516904" w:rsidRDefault="00516904" w:rsidP="00516904">
            <w:pPr>
              <w:widowControl w:val="0"/>
              <w:numPr>
                <w:ilvl w:val="0"/>
                <w:numId w:val="4"/>
              </w:numPr>
              <w:autoSpaceDE w:val="0"/>
              <w:autoSpaceDN w:val="0"/>
              <w:adjustRightInd w:val="0"/>
              <w:ind w:right="-532"/>
              <w:contextualSpacing/>
              <w:jc w:val="center"/>
              <w:rPr>
                <w:rFonts w:ascii="Arial" w:hAnsi="Arial" w:cs="Arial"/>
              </w:rPr>
            </w:pPr>
          </w:p>
        </w:tc>
        <w:tc>
          <w:tcPr>
            <w:tcW w:w="922" w:type="pct"/>
            <w:vMerge/>
            <w:tcBorders>
              <w:left w:val="single" w:sz="4" w:space="0" w:color="auto"/>
              <w:bottom w:val="single" w:sz="4" w:space="0" w:color="auto"/>
              <w:right w:val="single" w:sz="4" w:space="0" w:color="auto"/>
            </w:tcBorders>
            <w:shd w:val="clear" w:color="auto" w:fill="auto"/>
          </w:tcPr>
          <w:p w14:paraId="66754DAF" w14:textId="77777777" w:rsidR="00516904" w:rsidRPr="00516904" w:rsidRDefault="00516904" w:rsidP="00516904">
            <w:pPr>
              <w:rPr>
                <w:rFonts w:ascii="Arial" w:hAnsi="Arial" w:cs="Arial"/>
              </w:rPr>
            </w:pPr>
          </w:p>
        </w:tc>
        <w:tc>
          <w:tcPr>
            <w:tcW w:w="416" w:type="pct"/>
            <w:vMerge/>
            <w:tcBorders>
              <w:left w:val="single" w:sz="4" w:space="0" w:color="auto"/>
              <w:bottom w:val="single" w:sz="4" w:space="0" w:color="auto"/>
              <w:right w:val="single" w:sz="4" w:space="0" w:color="auto"/>
            </w:tcBorders>
          </w:tcPr>
          <w:p w14:paraId="3D322A03" w14:textId="77777777" w:rsidR="00516904" w:rsidRPr="00516904" w:rsidRDefault="00516904" w:rsidP="00516904">
            <w:pPr>
              <w:rPr>
                <w:rFonts w:ascii="Arial" w:hAnsi="Arial" w:cs="Arial"/>
              </w:rPr>
            </w:pPr>
          </w:p>
        </w:tc>
        <w:tc>
          <w:tcPr>
            <w:tcW w:w="2360" w:type="pct"/>
            <w:vMerge/>
            <w:tcBorders>
              <w:left w:val="single" w:sz="4" w:space="0" w:color="auto"/>
              <w:bottom w:val="single" w:sz="4" w:space="0" w:color="auto"/>
            </w:tcBorders>
            <w:shd w:val="clear" w:color="auto" w:fill="auto"/>
          </w:tcPr>
          <w:p w14:paraId="48827D19" w14:textId="77777777" w:rsidR="00516904" w:rsidRPr="00516904" w:rsidRDefault="00516904" w:rsidP="00516904">
            <w:pPr>
              <w:rPr>
                <w:rFonts w:ascii="Arial" w:hAnsi="Arial" w:cs="Arial"/>
                <w:lang w:val="en-US"/>
              </w:rPr>
            </w:pPr>
          </w:p>
        </w:tc>
        <w:tc>
          <w:tcPr>
            <w:tcW w:w="603" w:type="pct"/>
            <w:vMerge/>
            <w:tcBorders>
              <w:left w:val="single" w:sz="4" w:space="0" w:color="auto"/>
              <w:bottom w:val="single" w:sz="4" w:space="0" w:color="auto"/>
              <w:right w:val="single" w:sz="4" w:space="0" w:color="auto"/>
            </w:tcBorders>
          </w:tcPr>
          <w:p w14:paraId="5105F0E9" w14:textId="77777777" w:rsidR="00516904" w:rsidRPr="00516904" w:rsidRDefault="00516904" w:rsidP="00516904">
            <w:pPr>
              <w:rPr>
                <w:rFonts w:ascii="Arial" w:hAnsi="Arial" w:cs="Arial"/>
              </w:rPr>
            </w:pPr>
          </w:p>
        </w:tc>
        <w:tc>
          <w:tcPr>
            <w:tcW w:w="509" w:type="pct"/>
            <w:gridSpan w:val="2"/>
            <w:tcBorders>
              <w:top w:val="nil"/>
              <w:left w:val="single" w:sz="4" w:space="0" w:color="auto"/>
              <w:bottom w:val="single" w:sz="4" w:space="0" w:color="auto"/>
              <w:right w:val="single" w:sz="4" w:space="0" w:color="auto"/>
            </w:tcBorders>
          </w:tcPr>
          <w:p w14:paraId="6BF809C3" w14:textId="77777777" w:rsidR="00516904" w:rsidRPr="00516904" w:rsidRDefault="00516904" w:rsidP="00516904">
            <w:pPr>
              <w:rPr>
                <w:rFonts w:ascii="Arial" w:hAnsi="Arial" w:cs="Arial"/>
              </w:rPr>
            </w:pPr>
          </w:p>
        </w:tc>
      </w:tr>
      <w:tr w:rsidR="00516904" w:rsidRPr="00516904" w14:paraId="69C735A2" w14:textId="77777777" w:rsidTr="00516904">
        <w:tblPrEx>
          <w:tblBorders>
            <w:bottom w:val="single" w:sz="4" w:space="0" w:color="auto"/>
            <w:insideH w:val="none" w:sz="0" w:space="0" w:color="auto"/>
            <w:insideV w:val="none" w:sz="0" w:space="0" w:color="auto"/>
          </w:tblBorders>
          <w:tblLook w:val="0000" w:firstRow="0" w:lastRow="0" w:firstColumn="0" w:lastColumn="0" w:noHBand="0" w:noVBand="0"/>
        </w:tblPrEx>
        <w:tc>
          <w:tcPr>
            <w:tcW w:w="5000" w:type="pct"/>
            <w:gridSpan w:val="7"/>
            <w:tcBorders>
              <w:top w:val="single" w:sz="4" w:space="0" w:color="auto"/>
              <w:bottom w:val="single" w:sz="4" w:space="0" w:color="auto"/>
            </w:tcBorders>
          </w:tcPr>
          <w:p w14:paraId="55A48755" w14:textId="77777777" w:rsidR="00516904" w:rsidRPr="00516904" w:rsidRDefault="00516904" w:rsidP="00516904">
            <w:pPr>
              <w:jc w:val="center"/>
              <w:rPr>
                <w:rFonts w:ascii="Arial" w:hAnsi="Arial" w:cs="Arial"/>
                <w:lang w:eastAsia="en-US"/>
              </w:rPr>
            </w:pPr>
            <w:r w:rsidRPr="00516904">
              <w:rPr>
                <w:rFonts w:ascii="Arial" w:hAnsi="Arial" w:cs="Arial"/>
                <w:lang w:eastAsia="en-US"/>
              </w:rPr>
              <w:t>Подпрограмма 2 «Развитие информационной и технологической инфраструктуры экосистемы цифровой экономики</w:t>
            </w:r>
          </w:p>
          <w:p w14:paraId="23E89B5A" w14:textId="77777777" w:rsidR="00516904" w:rsidRPr="00516904" w:rsidRDefault="00516904" w:rsidP="00516904">
            <w:pPr>
              <w:jc w:val="center"/>
              <w:rPr>
                <w:rFonts w:ascii="Arial" w:hAnsi="Arial" w:cs="Arial"/>
                <w:lang w:eastAsia="en-US"/>
              </w:rPr>
            </w:pPr>
            <w:r w:rsidRPr="00516904">
              <w:rPr>
                <w:rFonts w:ascii="Arial" w:hAnsi="Arial" w:cs="Arial"/>
                <w:lang w:eastAsia="en-US"/>
              </w:rPr>
              <w:t xml:space="preserve"> муниципального образования Московской области»</w:t>
            </w:r>
          </w:p>
          <w:p w14:paraId="2D9C8C82" w14:textId="77777777" w:rsidR="00516904" w:rsidRPr="00516904" w:rsidRDefault="00516904" w:rsidP="00516904">
            <w:pPr>
              <w:jc w:val="center"/>
              <w:rPr>
                <w:rFonts w:ascii="Arial" w:hAnsi="Arial" w:cs="Arial"/>
                <w:lang w:eastAsia="en-US"/>
              </w:rPr>
            </w:pPr>
          </w:p>
        </w:tc>
      </w:tr>
      <w:tr w:rsidR="00516904" w:rsidRPr="00516904" w14:paraId="10CDF9BD"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1A6182F6" w14:textId="77777777" w:rsidR="00516904" w:rsidRPr="00516904" w:rsidRDefault="00516904" w:rsidP="00516904">
            <w:pPr>
              <w:widowControl w:val="0"/>
              <w:suppressAutoHyphens/>
              <w:spacing w:line="276" w:lineRule="auto"/>
              <w:jc w:val="center"/>
              <w:textAlignment w:val="baseline"/>
              <w:rPr>
                <w:rFonts w:ascii="Arial" w:eastAsia="Calibri" w:hAnsi="Arial" w:cs="Arial"/>
                <w:lang w:eastAsia="zh-CN"/>
              </w:rPr>
            </w:pPr>
            <w:r w:rsidRPr="00516904">
              <w:rPr>
                <w:rFonts w:ascii="Arial" w:eastAsia="Calibri" w:hAnsi="Arial" w:cs="Arial"/>
                <w:lang w:eastAsia="zh-CN"/>
              </w:rPr>
              <w:t>2.</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29E9DB8E" w14:textId="77777777" w:rsidR="00516904" w:rsidRPr="00516904" w:rsidRDefault="00516904" w:rsidP="00516904">
            <w:pPr>
              <w:rPr>
                <w:rFonts w:ascii="Arial" w:eastAsia="Calibri" w:hAnsi="Arial" w:cs="Arial"/>
              </w:rPr>
            </w:pPr>
            <w:r w:rsidRPr="00516904">
              <w:rPr>
                <w:rFonts w:ascii="Arial" w:hAnsi="Arial" w:cs="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416" w:type="pct"/>
            <w:tcBorders>
              <w:top w:val="single" w:sz="4" w:space="0" w:color="000000"/>
              <w:left w:val="single" w:sz="4" w:space="0" w:color="000000"/>
              <w:bottom w:val="single" w:sz="4" w:space="0" w:color="000000"/>
              <w:right w:val="single" w:sz="4" w:space="0" w:color="000000"/>
            </w:tcBorders>
          </w:tcPr>
          <w:p w14:paraId="0B98954E" w14:textId="77777777" w:rsidR="00516904" w:rsidRPr="00516904" w:rsidRDefault="00516904" w:rsidP="00516904">
            <w:pPr>
              <w:rPr>
                <w:rFonts w:ascii="Arial" w:hAnsi="Arial" w:cs="Arial"/>
              </w:rPr>
            </w:pPr>
            <w:r w:rsidRPr="00516904">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77A48615" w14:textId="77777777" w:rsidR="00516904" w:rsidRPr="00516904" w:rsidRDefault="00516904" w:rsidP="00516904">
            <w:pPr>
              <w:jc w:val="both"/>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den>
                    </m:f>
                    <m:r>
                      <m:rPr>
                        <m:sty m:val="p"/>
                      </m:rPr>
                      <w:rPr>
                        <w:rFonts w:ascii="Cambria Math" w:hAnsi="Cambria Math" w:cs="Arial"/>
                      </w:rPr>
                      <m:t>×100</m:t>
                    </m:r>
                    <m:r>
                      <m:rPr>
                        <m:lit/>
                        <m:nor/>
                      </m:rPr>
                      <w:rPr>
                        <w:rFonts w:ascii="Arial" w:hAnsi="Arial" w:cs="Arial"/>
                      </w:rPr>
                      <m:t>%</m:t>
                    </m:r>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den>
                    </m:f>
                    <m:r>
                      <m:rPr>
                        <m:sty m:val="p"/>
                      </m:rPr>
                      <w:rPr>
                        <w:rFonts w:ascii="Cambria Math" w:hAnsi="Cambria Math" w:cs="Arial"/>
                      </w:rPr>
                      <m:t>×100</m:t>
                    </m:r>
                    <m:r>
                      <m:rPr>
                        <m:lit/>
                        <m:nor/>
                      </m:rPr>
                      <w:rPr>
                        <w:rFonts w:ascii="Arial" w:hAnsi="Arial" w:cs="Arial"/>
                      </w:rPr>
                      <m:t>%</m:t>
                    </m:r>
                  </m:num>
                  <m:den>
                    <m:r>
                      <m:rPr>
                        <m:sty m:val="p"/>
                      </m:rPr>
                      <w:rPr>
                        <w:rFonts w:ascii="Cambria Math" w:hAnsi="Cambria Math" w:cs="Arial"/>
                      </w:rPr>
                      <m:t>2</m:t>
                    </m:r>
                  </m:den>
                </m:f>
              </m:oMath>
            </m:oMathPara>
          </w:p>
          <w:p w14:paraId="7DB8CF08" w14:textId="77777777" w:rsidR="00516904" w:rsidRPr="00516904" w:rsidRDefault="00516904" w:rsidP="00516904">
            <w:pPr>
              <w:jc w:val="both"/>
              <w:rPr>
                <w:rFonts w:ascii="Arial" w:hAnsi="Arial" w:cs="Arial"/>
              </w:rPr>
            </w:pPr>
            <w:r w:rsidRPr="00516904">
              <w:rPr>
                <w:rFonts w:ascii="Arial" w:hAnsi="Arial" w:cs="Arial"/>
              </w:rPr>
              <w:t xml:space="preserve">где: </w:t>
            </w:r>
          </w:p>
          <w:p w14:paraId="35EB6C67" w14:textId="77777777" w:rsidR="00516904" w:rsidRPr="00516904" w:rsidRDefault="00516904" w:rsidP="00516904">
            <w:pPr>
              <w:jc w:val="both"/>
              <w:rPr>
                <w:rFonts w:ascii="Arial" w:hAnsi="Arial" w:cs="Arial"/>
              </w:rPr>
            </w:pPr>
            <m:oMath>
              <m:r>
                <w:rPr>
                  <w:rFonts w:ascii="Cambria Math" w:hAnsi="Cambria Math" w:cs="Arial"/>
                </w:rPr>
                <m:t>n</m:t>
              </m:r>
            </m:oMath>
            <w:r w:rsidRPr="00516904">
              <w:rPr>
                <w:rFonts w:ascii="Arial" w:hAnsi="Arial" w:cs="Arial"/>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23AA870F"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oMath>
            <w:r w:rsidR="00516904" w:rsidRPr="00516904">
              <w:rPr>
                <w:rFonts w:ascii="Arial" w:hAnsi="Arial" w:cs="Arial"/>
              </w:rPr>
              <w:t xml:space="preserve">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600C038B"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oMath>
            <w:r w:rsidR="00516904" w:rsidRPr="00516904">
              <w:rPr>
                <w:rFonts w:ascii="Arial" w:hAnsi="Arial" w:cs="Arial"/>
              </w:rPr>
              <w:t xml:space="preserve">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w:t>
            </w:r>
            <w:r w:rsidR="00516904" w:rsidRPr="00516904">
              <w:rPr>
                <w:rFonts w:ascii="Arial" w:hAnsi="Arial" w:cs="Arial"/>
              </w:rPr>
              <w:lastRenderedPageBreak/>
              <w:t>общесистемным программным обеспечением и организа</w:t>
            </w:r>
            <w:proofErr w:type="spellStart"/>
            <w:r w:rsidR="00516904" w:rsidRPr="00516904">
              <w:rPr>
                <w:rFonts w:ascii="Arial" w:hAnsi="Arial" w:cs="Arial"/>
              </w:rPr>
              <w:t>ционной</w:t>
            </w:r>
            <w:proofErr w:type="spellEnd"/>
            <w:r w:rsidR="00516904" w:rsidRPr="00516904">
              <w:rPr>
                <w:rFonts w:ascii="Arial" w:hAnsi="Arial" w:cs="Arial"/>
              </w:rPr>
              <w:t xml:space="preserve"> технике в соответствии с требованиями нормативных правовых актов Московской области, или уже обеспеченных таким оборудованием;</w:t>
            </w:r>
          </w:p>
          <w:p w14:paraId="47F0D512"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oMath>
            <w:r w:rsidR="00516904" w:rsidRPr="00516904">
              <w:rPr>
                <w:rFonts w:ascii="Arial" w:hAnsi="Arial" w:cs="Arial"/>
              </w:rPr>
              <w:t xml:space="preserve"> – количество ОМСУ муниципального образования Московской области, МФЦ муниципального образования Московской области, о</w:t>
            </w:r>
            <w:proofErr w:type="spellStart"/>
            <w:r w:rsidR="00516904" w:rsidRPr="00516904">
              <w:rPr>
                <w:rFonts w:ascii="Arial" w:hAnsi="Arial" w:cs="Arial"/>
              </w:rPr>
              <w:t>беспеченных</w:t>
            </w:r>
            <w:proofErr w:type="spellEnd"/>
            <w:r w:rsidR="00516904" w:rsidRPr="00516904">
              <w:rPr>
                <w:rFonts w:ascii="Arial" w:hAnsi="Arial" w:cs="Arial"/>
              </w:rPr>
              <w:t xml:space="preserve"> необходимыми услугами связи в том числе для оказания государственных и муниципальных услуг в электронной форме;</w:t>
            </w:r>
          </w:p>
          <w:p w14:paraId="7D2AEAC1"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oMath>
            <w:r w:rsidR="00516904" w:rsidRPr="00516904">
              <w:rPr>
                <w:rFonts w:ascii="Arial" w:hAnsi="Arial" w:cs="Arial"/>
              </w:rPr>
              <w:t xml:space="preserve"> – общее количество ОМСУ муниципального образования Московской области, МФЦ муниципального образования Московской области.</w:t>
            </w:r>
          </w:p>
          <w:p w14:paraId="727CD86F" w14:textId="77777777" w:rsidR="00516904" w:rsidRPr="00516904" w:rsidRDefault="00516904" w:rsidP="00516904">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3A8810F0" w14:textId="77777777" w:rsidR="00516904" w:rsidRPr="00516904" w:rsidRDefault="00516904" w:rsidP="00516904">
            <w:pPr>
              <w:rPr>
                <w:rFonts w:ascii="Arial" w:eastAsia="MS Mincho" w:hAnsi="Arial" w:cs="Arial"/>
              </w:rPr>
            </w:pPr>
            <w:r w:rsidRPr="00516904">
              <w:rPr>
                <w:rFonts w:ascii="Arial" w:eastAsia="MS Mincho" w:hAnsi="Arial" w:cs="Arial"/>
              </w:rPr>
              <w:lastRenderedPageBreak/>
              <w:t xml:space="preserve">Данные муниципальных </w:t>
            </w:r>
            <w:r w:rsidRPr="00516904">
              <w:rPr>
                <w:rFonts w:ascii="Arial" w:hAnsi="Arial" w:cs="Arial"/>
              </w:rPr>
              <w:t>образований</w:t>
            </w:r>
            <w:r w:rsidRPr="00516904">
              <w:rPr>
                <w:rFonts w:ascii="Arial" w:eastAsia="MS Mincho" w:hAnsi="Arial" w:cs="Arial"/>
              </w:rPr>
              <w:t xml:space="preserve"> Московской области</w:t>
            </w:r>
            <w:r w:rsidRPr="00516904">
              <w:rPr>
                <w:rFonts w:ascii="Arial" w:hAnsi="Arial" w:cs="Arial"/>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10FE8F59" w14:textId="77777777" w:rsidR="00516904" w:rsidRPr="00516904" w:rsidRDefault="00516904" w:rsidP="00516904">
            <w:pPr>
              <w:rPr>
                <w:rFonts w:ascii="Arial" w:eastAsia="Calibri" w:hAnsi="Arial" w:cs="Arial"/>
              </w:rPr>
            </w:pPr>
            <w:r w:rsidRPr="00516904">
              <w:rPr>
                <w:rFonts w:ascii="Arial" w:hAnsi="Arial" w:cs="Arial"/>
              </w:rPr>
              <w:t>квартал, год</w:t>
            </w:r>
          </w:p>
        </w:tc>
      </w:tr>
      <w:tr w:rsidR="00516904" w:rsidRPr="00516904" w14:paraId="10E6E49F"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48F2882C" w14:textId="77777777" w:rsidR="00516904" w:rsidRPr="00516904" w:rsidRDefault="00516904" w:rsidP="00516904">
            <w:pPr>
              <w:widowControl w:val="0"/>
              <w:suppressAutoHyphens/>
              <w:spacing w:line="276" w:lineRule="auto"/>
              <w:ind w:right="-108"/>
              <w:jc w:val="center"/>
              <w:textAlignment w:val="baseline"/>
              <w:rPr>
                <w:rFonts w:ascii="Arial" w:hAnsi="Arial" w:cs="Arial"/>
                <w:lang w:eastAsia="zh-CN"/>
              </w:rPr>
            </w:pPr>
            <w:r w:rsidRPr="00516904">
              <w:rPr>
                <w:rFonts w:ascii="Arial" w:hAnsi="Arial" w:cs="Arial"/>
                <w:lang w:eastAsia="zh-CN"/>
              </w:rPr>
              <w:t>3.</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1B5EE8E3" w14:textId="77777777" w:rsidR="00516904" w:rsidRPr="00516904" w:rsidRDefault="00516904" w:rsidP="00516904">
            <w:pPr>
              <w:rPr>
                <w:rFonts w:ascii="Arial" w:hAnsi="Arial" w:cs="Arial"/>
              </w:rPr>
            </w:pPr>
            <w:r w:rsidRPr="00516904">
              <w:rPr>
                <w:rFonts w:ascii="Arial" w:hAnsi="Arial" w:cs="Arial"/>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416" w:type="pct"/>
            <w:tcBorders>
              <w:top w:val="single" w:sz="4" w:space="0" w:color="000000"/>
              <w:left w:val="single" w:sz="4" w:space="0" w:color="000000"/>
              <w:bottom w:val="single" w:sz="4" w:space="0" w:color="000000"/>
              <w:right w:val="single" w:sz="4" w:space="0" w:color="000000"/>
            </w:tcBorders>
          </w:tcPr>
          <w:p w14:paraId="23190B55" w14:textId="77777777" w:rsidR="00516904" w:rsidRPr="00516904" w:rsidRDefault="00516904" w:rsidP="00516904">
            <w:pPr>
              <w:rPr>
                <w:rFonts w:ascii="Arial" w:hAnsi="Arial" w:cs="Arial"/>
              </w:rPr>
            </w:pPr>
            <w:r w:rsidRPr="00516904">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12D47E91" w14:textId="77777777" w:rsidR="00516904" w:rsidRPr="00516904" w:rsidRDefault="00516904" w:rsidP="00516904">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7D084D79" w14:textId="77777777" w:rsidR="00516904" w:rsidRPr="00516904" w:rsidRDefault="00516904" w:rsidP="00516904">
            <w:pPr>
              <w:rPr>
                <w:rFonts w:ascii="Arial" w:hAnsi="Arial" w:cs="Arial"/>
              </w:rPr>
            </w:pPr>
            <w:r w:rsidRPr="00516904">
              <w:rPr>
                <w:rFonts w:ascii="Arial" w:hAnsi="Arial" w:cs="Arial"/>
              </w:rPr>
              <w:t>где:</w:t>
            </w:r>
          </w:p>
          <w:p w14:paraId="42912221" w14:textId="77777777" w:rsidR="00516904" w:rsidRPr="00516904" w:rsidRDefault="00516904" w:rsidP="00516904">
            <w:pPr>
              <w:rPr>
                <w:rFonts w:ascii="Arial" w:hAnsi="Arial" w:cs="Arial"/>
              </w:rPr>
            </w:pPr>
            <w:r w:rsidRPr="00516904">
              <w:rPr>
                <w:rFonts w:ascii="Arial" w:hAnsi="Arial" w:cs="Arial"/>
              </w:rPr>
              <w:t>n - стоимостная доля закупаемого и (или) арендуемого ОМСУ муниципального образования Московской области отечественного программного обеспечения;</w:t>
            </w:r>
          </w:p>
          <w:p w14:paraId="54D7198A" w14:textId="77777777" w:rsidR="00516904" w:rsidRPr="00516904" w:rsidRDefault="00516904" w:rsidP="00516904">
            <w:pPr>
              <w:rPr>
                <w:rFonts w:ascii="Arial" w:hAnsi="Arial" w:cs="Arial"/>
              </w:rPr>
            </w:pPr>
            <w:r w:rsidRPr="00516904">
              <w:rPr>
                <w:rFonts w:ascii="Arial" w:hAnsi="Arial" w:cs="Arial"/>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AFB9CE5" w14:textId="77777777" w:rsidR="00516904" w:rsidRPr="00516904" w:rsidRDefault="00516904" w:rsidP="00516904">
            <w:pPr>
              <w:rPr>
                <w:rFonts w:ascii="Arial" w:hAnsi="Arial" w:cs="Arial"/>
              </w:rPr>
            </w:pPr>
            <w:r w:rsidRPr="00516904">
              <w:rPr>
                <w:rFonts w:ascii="Arial" w:hAnsi="Arial" w:cs="Arial"/>
              </w:rPr>
              <w:t>K – общая стоимость закупаемого и (или) арендуемого ОМСУ муниципального образования Московской области программного обеспечения.</w:t>
            </w:r>
          </w:p>
          <w:p w14:paraId="01BEEE43" w14:textId="77777777" w:rsidR="00516904" w:rsidRPr="00516904" w:rsidRDefault="00516904" w:rsidP="00516904">
            <w:pPr>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14C7377D" w14:textId="77777777" w:rsidR="00516904" w:rsidRPr="00516904" w:rsidRDefault="00516904" w:rsidP="00516904">
            <w:pPr>
              <w:rPr>
                <w:rFonts w:ascii="Arial" w:hAnsi="Arial" w:cs="Arial"/>
              </w:rPr>
            </w:pPr>
            <w:r w:rsidRPr="00516904">
              <w:rPr>
                <w:rFonts w:ascii="Arial" w:hAnsi="Arial" w:cs="Arial"/>
              </w:rPr>
              <w:t>Данные муниципальных образований Московской области</w:t>
            </w:r>
          </w:p>
        </w:tc>
        <w:tc>
          <w:tcPr>
            <w:tcW w:w="498" w:type="pct"/>
            <w:tcBorders>
              <w:top w:val="single" w:sz="4" w:space="0" w:color="000000"/>
              <w:left w:val="single" w:sz="4" w:space="0" w:color="000000"/>
              <w:bottom w:val="single" w:sz="4" w:space="0" w:color="000000"/>
              <w:right w:val="single" w:sz="4" w:space="0" w:color="000000"/>
            </w:tcBorders>
          </w:tcPr>
          <w:p w14:paraId="39A88444"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2883ED6C"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04DD58EB"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t>4.</w:t>
            </w:r>
          </w:p>
          <w:p w14:paraId="3AA8E8D7" w14:textId="77777777" w:rsidR="00516904" w:rsidRPr="00516904" w:rsidRDefault="00516904" w:rsidP="00516904">
            <w:pPr>
              <w:widowControl w:val="0"/>
              <w:suppressAutoHyphens/>
              <w:spacing w:line="276" w:lineRule="auto"/>
              <w:ind w:left="283" w:right="-108"/>
              <w:jc w:val="both"/>
              <w:textAlignment w:val="baseline"/>
              <w:rPr>
                <w:rFonts w:ascii="Arial" w:hAnsi="Arial" w:cs="Arial"/>
                <w:lang w:eastAsia="zh-CN"/>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7CF96628" w14:textId="77777777" w:rsidR="00516904" w:rsidRPr="00516904" w:rsidRDefault="00516904" w:rsidP="00516904">
            <w:pPr>
              <w:rPr>
                <w:rFonts w:ascii="Arial" w:hAnsi="Arial" w:cs="Arial"/>
              </w:rPr>
            </w:pPr>
            <w:r w:rsidRPr="00516904">
              <w:rPr>
                <w:rFonts w:ascii="Arial" w:hAnsi="Arial" w:cs="Arial"/>
              </w:rPr>
              <w:t xml:space="preserve">Увеличение доли защищенных по требованиям безопасности информации информационных систем, используемых ОМСУ </w:t>
            </w:r>
            <w:r w:rsidRPr="00516904">
              <w:rPr>
                <w:rFonts w:ascii="Arial" w:hAnsi="Arial" w:cs="Arial"/>
              </w:rPr>
              <w:lastRenderedPageBreak/>
              <w:t>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416" w:type="pct"/>
            <w:tcBorders>
              <w:top w:val="single" w:sz="4" w:space="0" w:color="000000"/>
              <w:left w:val="single" w:sz="4" w:space="0" w:color="000000"/>
              <w:bottom w:val="single" w:sz="4" w:space="0" w:color="000000"/>
              <w:right w:val="single" w:sz="4" w:space="0" w:color="000000"/>
            </w:tcBorders>
          </w:tcPr>
          <w:p w14:paraId="06D0F582" w14:textId="77777777" w:rsidR="00516904" w:rsidRPr="00516904" w:rsidRDefault="00516904" w:rsidP="00516904">
            <w:pPr>
              <w:rPr>
                <w:rFonts w:ascii="Arial" w:hAnsi="Arial" w:cs="Arial"/>
              </w:rPr>
            </w:pPr>
            <w:r w:rsidRPr="00516904">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19674223" w14:textId="77777777" w:rsidR="00516904" w:rsidRPr="00516904" w:rsidRDefault="00516904" w:rsidP="00516904">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den>
                    </m:f>
                    <m:r>
                      <m:rPr>
                        <m:sty m:val="p"/>
                      </m:rPr>
                      <w:rPr>
                        <w:rFonts w:ascii="Cambria Math" w:hAnsi="Cambria Math" w:cs="Arial"/>
                      </w:rPr>
                      <m:t>×100</m:t>
                    </m:r>
                    <m:r>
                      <m:rPr>
                        <m:lit/>
                        <m:nor/>
                      </m:rPr>
                      <w:rPr>
                        <w:rFonts w:ascii="Arial" w:hAnsi="Arial" w:cs="Arial"/>
                      </w:rPr>
                      <m:t>%</m:t>
                    </m:r>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num>
                      <m:den>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den>
                    </m:f>
                    <m:r>
                      <m:rPr>
                        <m:sty m:val="p"/>
                      </m:rPr>
                      <w:rPr>
                        <w:rFonts w:ascii="Cambria Math" w:hAnsi="Cambria Math" w:cs="Arial"/>
                      </w:rPr>
                      <m:t>×100</m:t>
                    </m:r>
                    <m:r>
                      <m:rPr>
                        <m:lit/>
                        <m:nor/>
                      </m:rPr>
                      <w:rPr>
                        <w:rFonts w:ascii="Arial" w:hAnsi="Arial" w:cs="Arial"/>
                      </w:rPr>
                      <m:t>%</m:t>
                    </m:r>
                  </m:num>
                  <m:den>
                    <m:r>
                      <m:rPr>
                        <m:sty m:val="p"/>
                      </m:rPr>
                      <w:rPr>
                        <w:rFonts w:ascii="Cambria Math" w:hAnsi="Cambria Math" w:cs="Arial"/>
                      </w:rPr>
                      <m:t>2</m:t>
                    </m:r>
                  </m:den>
                </m:f>
              </m:oMath>
            </m:oMathPara>
          </w:p>
          <w:p w14:paraId="2960FE40" w14:textId="77777777" w:rsidR="00516904" w:rsidRPr="00516904" w:rsidRDefault="00516904" w:rsidP="00516904">
            <w:pPr>
              <w:rPr>
                <w:rFonts w:ascii="Arial" w:hAnsi="Arial" w:cs="Arial"/>
              </w:rPr>
            </w:pPr>
            <w:r w:rsidRPr="00516904">
              <w:rPr>
                <w:rFonts w:ascii="Arial" w:hAnsi="Arial" w:cs="Arial"/>
              </w:rPr>
              <w:t xml:space="preserve">где: </w:t>
            </w:r>
          </w:p>
          <w:p w14:paraId="0906A64F" w14:textId="77777777" w:rsidR="00516904" w:rsidRPr="00516904" w:rsidRDefault="00516904" w:rsidP="00516904">
            <w:pPr>
              <w:jc w:val="both"/>
              <w:rPr>
                <w:rFonts w:ascii="Arial" w:hAnsi="Arial" w:cs="Arial"/>
              </w:rPr>
            </w:pPr>
            <m:oMath>
              <m:r>
                <w:rPr>
                  <w:rFonts w:ascii="Cambria Math" w:hAnsi="Cambria Math" w:cs="Arial"/>
                </w:rPr>
                <m:t>n</m:t>
              </m:r>
            </m:oMath>
            <w:r w:rsidRPr="00516904">
              <w:rPr>
                <w:rFonts w:ascii="Arial" w:hAnsi="Arial" w:cs="Arial"/>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w:t>
            </w:r>
            <w:r w:rsidRPr="00516904">
              <w:rPr>
                <w:rFonts w:ascii="Arial" w:hAnsi="Arial" w:cs="Arial"/>
              </w:rPr>
              <w:lastRenderedPageBreak/>
              <w:t>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5F26DBFF"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1</m:t>
                  </m:r>
                </m:sub>
              </m:sSub>
            </m:oMath>
            <w:r w:rsidR="00516904" w:rsidRPr="00516904">
              <w:rPr>
                <w:rFonts w:ascii="Arial" w:hAnsi="Arial" w:cs="Arial"/>
              </w:rPr>
              <w:t xml:space="preserve"> – количество информационных систем, используемых ОМСУ муниципального образования Московской области, обеспеченных средствами защиты и</w:t>
            </w:r>
            <w:proofErr w:type="spellStart"/>
            <w:r w:rsidR="00516904" w:rsidRPr="00516904">
              <w:rPr>
                <w:rFonts w:ascii="Arial" w:hAnsi="Arial" w:cs="Arial"/>
              </w:rPr>
              <w:t>нформации</w:t>
            </w:r>
            <w:proofErr w:type="spellEnd"/>
            <w:r w:rsidR="00516904" w:rsidRPr="00516904">
              <w:rPr>
                <w:rFonts w:ascii="Arial" w:hAnsi="Arial" w:cs="Arial"/>
              </w:rPr>
              <w:t xml:space="preserve"> соответствии с классом защиты обрабатываемой информации;</w:t>
            </w:r>
          </w:p>
          <w:p w14:paraId="70D2A16C"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oMath>
            <w:r w:rsidR="00516904" w:rsidRPr="00516904">
              <w:rPr>
                <w:rFonts w:ascii="Arial" w:hAnsi="Arial" w:cs="Arial"/>
              </w:rPr>
              <w:t xml:space="preserve"> – 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p>
          <w:p w14:paraId="5B8799A1" w14:textId="77777777" w:rsidR="00516904" w:rsidRPr="00516904" w:rsidRDefault="00077265" w:rsidP="00516904">
            <w:pPr>
              <w:jc w:val="both"/>
              <w:rPr>
                <w:rFonts w:ascii="Arial" w:hAnsi="Arial" w:cs="Arial"/>
              </w:rPr>
            </w:pP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2</m:t>
                  </m:r>
                </m:sub>
              </m:sSub>
            </m:oMath>
            <w:r w:rsidR="00516904" w:rsidRPr="00516904">
              <w:rPr>
                <w:rFonts w:ascii="Arial" w:hAnsi="Arial" w:cs="Arial"/>
              </w:rPr>
              <w:t xml:space="preserve"> – количество 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w:t>
            </w:r>
            <w:proofErr w:type="spellStart"/>
            <w:r w:rsidR="00516904" w:rsidRPr="00516904">
              <w:rPr>
                <w:rFonts w:ascii="Arial" w:hAnsi="Arial" w:cs="Arial"/>
              </w:rPr>
              <w:t>тветствующих</w:t>
            </w:r>
            <w:proofErr w:type="spellEnd"/>
            <w:r w:rsidR="00516904" w:rsidRPr="00516904">
              <w:rPr>
                <w:rFonts w:ascii="Arial" w:hAnsi="Arial" w:cs="Arial"/>
              </w:rPr>
              <w:t xml:space="preserve"> баз;</w:t>
            </w:r>
          </w:p>
          <w:p w14:paraId="7C1D96D1" w14:textId="77777777" w:rsidR="00516904" w:rsidRPr="00516904" w:rsidRDefault="00077265" w:rsidP="00516904">
            <w:pPr>
              <w:rPr>
                <w:rFonts w:ascii="Arial" w:hAnsi="Arial" w:cs="Arial"/>
              </w:rPr>
            </w:pPr>
            <m:oMath>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2</m:t>
                  </m:r>
                </m:sub>
              </m:sSub>
            </m:oMath>
            <w:r w:rsidR="00516904" w:rsidRPr="00516904">
              <w:rPr>
                <w:rFonts w:ascii="Arial" w:hAnsi="Arial" w:cs="Arial"/>
              </w:rPr>
              <w:t xml:space="preserve"> – общее количество компьютерного оборудования, используемого на рабочих местах работников ОМСУ муниципального образования Московской области.</w:t>
            </w:r>
          </w:p>
          <w:p w14:paraId="162FCE42" w14:textId="77777777" w:rsidR="00516904" w:rsidRPr="00516904" w:rsidRDefault="00516904" w:rsidP="00516904">
            <w:pPr>
              <w:rPr>
                <w:rFonts w:ascii="Arial" w:hAnsi="Arial" w:cs="Arial"/>
              </w:rPr>
            </w:pPr>
          </w:p>
          <w:p w14:paraId="4308770B" w14:textId="77777777" w:rsidR="00516904" w:rsidRPr="00516904" w:rsidRDefault="00516904" w:rsidP="00516904">
            <w:pPr>
              <w:rPr>
                <w:rFonts w:ascii="Arial" w:hAnsi="Arial" w:cs="Arial"/>
              </w:rPr>
            </w:pPr>
          </w:p>
          <w:p w14:paraId="36CBBC42" w14:textId="77777777" w:rsidR="00516904" w:rsidRPr="00516904" w:rsidRDefault="00516904" w:rsidP="00516904">
            <w:pPr>
              <w:rPr>
                <w:rFonts w:ascii="Arial" w:hAnsi="Arial" w:cs="Arial"/>
              </w:rPr>
            </w:pPr>
          </w:p>
          <w:p w14:paraId="410212F5" w14:textId="77777777" w:rsidR="00516904" w:rsidRPr="00516904" w:rsidRDefault="00516904" w:rsidP="00516904">
            <w:pPr>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079E18D3" w14:textId="77777777" w:rsidR="00516904" w:rsidRPr="00516904" w:rsidRDefault="00516904" w:rsidP="00516904">
            <w:pPr>
              <w:rPr>
                <w:rFonts w:ascii="Arial" w:hAnsi="Arial" w:cs="Arial"/>
              </w:rPr>
            </w:pPr>
            <w:r w:rsidRPr="00516904">
              <w:rPr>
                <w:rFonts w:ascii="Arial" w:hAnsi="Arial" w:cs="Arial"/>
              </w:rPr>
              <w:lastRenderedPageBreak/>
              <w:t>Данные муниципальных образований Московской области</w:t>
            </w:r>
          </w:p>
        </w:tc>
        <w:tc>
          <w:tcPr>
            <w:tcW w:w="498" w:type="pct"/>
            <w:tcBorders>
              <w:top w:val="single" w:sz="4" w:space="0" w:color="000000"/>
              <w:left w:val="single" w:sz="4" w:space="0" w:color="000000"/>
              <w:bottom w:val="single" w:sz="4" w:space="0" w:color="000000"/>
              <w:right w:val="single" w:sz="4" w:space="0" w:color="000000"/>
            </w:tcBorders>
          </w:tcPr>
          <w:p w14:paraId="572B05A2"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596C54F6"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68380C58"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t xml:space="preserve"> 5.</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493E6A14" w14:textId="77777777" w:rsidR="00516904" w:rsidRPr="00516904" w:rsidRDefault="00516904" w:rsidP="00516904">
            <w:pPr>
              <w:rPr>
                <w:rFonts w:ascii="Arial" w:hAnsi="Arial" w:cs="Arial"/>
              </w:rPr>
            </w:pPr>
            <w:r w:rsidRPr="00516904">
              <w:rPr>
                <w:rFonts w:ascii="Arial" w:hAnsi="Arial" w:cs="Arial"/>
              </w:rPr>
              <w:t xml:space="preserve">Доля работников ОМСУ муниципального образования Московской области, обеспеченных средствами электронной подписи </w:t>
            </w:r>
            <w:r w:rsidRPr="00516904">
              <w:rPr>
                <w:rFonts w:ascii="Arial" w:hAnsi="Arial" w:cs="Arial"/>
              </w:rPr>
              <w:lastRenderedPageBreak/>
              <w:t>в соответствии с установленными требованиями</w:t>
            </w:r>
          </w:p>
        </w:tc>
        <w:tc>
          <w:tcPr>
            <w:tcW w:w="416" w:type="pct"/>
            <w:tcBorders>
              <w:top w:val="single" w:sz="4" w:space="0" w:color="000000"/>
              <w:left w:val="single" w:sz="4" w:space="0" w:color="000000"/>
              <w:bottom w:val="single" w:sz="4" w:space="0" w:color="000000"/>
              <w:right w:val="single" w:sz="4" w:space="0" w:color="000000"/>
            </w:tcBorders>
          </w:tcPr>
          <w:p w14:paraId="7A78607F" w14:textId="77777777" w:rsidR="00516904" w:rsidRPr="00516904" w:rsidRDefault="00516904" w:rsidP="00516904">
            <w:pPr>
              <w:rPr>
                <w:rFonts w:ascii="Arial" w:hAnsi="Arial" w:cs="Arial"/>
              </w:rPr>
            </w:pPr>
            <w:r w:rsidRPr="00516904">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771AE32A" w14:textId="77777777" w:rsidR="00516904" w:rsidRPr="00516904" w:rsidRDefault="00516904" w:rsidP="00516904">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5D89CC59" w14:textId="77777777" w:rsidR="00516904" w:rsidRPr="00516904" w:rsidRDefault="00516904" w:rsidP="00516904">
            <w:pPr>
              <w:rPr>
                <w:rFonts w:ascii="Arial" w:hAnsi="Arial" w:cs="Arial"/>
              </w:rPr>
            </w:pPr>
            <w:r w:rsidRPr="00516904">
              <w:rPr>
                <w:rFonts w:ascii="Arial" w:hAnsi="Arial" w:cs="Arial"/>
              </w:rPr>
              <w:t>где:</w:t>
            </w:r>
          </w:p>
          <w:p w14:paraId="0A71698C" w14:textId="77777777" w:rsidR="00516904" w:rsidRPr="00516904" w:rsidRDefault="00516904" w:rsidP="00516904">
            <w:pPr>
              <w:jc w:val="both"/>
              <w:rPr>
                <w:rFonts w:ascii="Arial" w:hAnsi="Arial" w:cs="Arial"/>
              </w:rPr>
            </w:pPr>
            <w:r w:rsidRPr="00516904">
              <w:rPr>
                <w:rFonts w:ascii="Arial" w:hAnsi="Arial" w:cs="Arial"/>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3BEAD2F6" w14:textId="77777777" w:rsidR="00516904" w:rsidRPr="00516904" w:rsidRDefault="00516904" w:rsidP="00516904">
            <w:pPr>
              <w:jc w:val="both"/>
              <w:rPr>
                <w:rFonts w:ascii="Arial" w:hAnsi="Arial" w:cs="Arial"/>
              </w:rPr>
            </w:pPr>
            <w:r w:rsidRPr="00516904">
              <w:rPr>
                <w:rFonts w:ascii="Arial" w:hAnsi="Arial" w:cs="Arial"/>
              </w:rPr>
              <w:lastRenderedPageBreak/>
              <w:t xml:space="preserve">R – количество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 </w:t>
            </w:r>
          </w:p>
          <w:p w14:paraId="3AABFC90" w14:textId="77777777" w:rsidR="00516904" w:rsidRPr="00516904" w:rsidRDefault="00516904" w:rsidP="00516904">
            <w:pPr>
              <w:jc w:val="both"/>
              <w:rPr>
                <w:rFonts w:ascii="Arial" w:hAnsi="Arial" w:cs="Arial"/>
              </w:rPr>
            </w:pPr>
            <w:r w:rsidRPr="00516904">
              <w:rPr>
                <w:rFonts w:ascii="Arial" w:hAnsi="Arial" w:cs="Arial"/>
              </w:rPr>
              <w:t>K – общая потребность работников ОМСУ муниципального образования Московской области в средствах электронной подписи.</w:t>
            </w:r>
          </w:p>
          <w:p w14:paraId="7304E7F1" w14:textId="77777777" w:rsidR="00516904" w:rsidRPr="00516904" w:rsidRDefault="00516904" w:rsidP="00516904">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1E42FB45" w14:textId="77777777" w:rsidR="00516904" w:rsidRPr="00516904" w:rsidRDefault="00516904" w:rsidP="00516904">
            <w:pPr>
              <w:rPr>
                <w:rFonts w:ascii="Arial" w:hAnsi="Arial" w:cs="Arial"/>
              </w:rPr>
            </w:pPr>
            <w:r w:rsidRPr="00516904">
              <w:rPr>
                <w:rFonts w:ascii="Arial" w:hAnsi="Arial" w:cs="Arial"/>
              </w:rPr>
              <w:lastRenderedPageBreak/>
              <w:t>Данные муниципальных образований Московской области</w:t>
            </w:r>
          </w:p>
        </w:tc>
        <w:tc>
          <w:tcPr>
            <w:tcW w:w="498" w:type="pct"/>
            <w:tcBorders>
              <w:top w:val="single" w:sz="4" w:space="0" w:color="000000"/>
              <w:left w:val="single" w:sz="4" w:space="0" w:color="000000"/>
              <w:bottom w:val="single" w:sz="4" w:space="0" w:color="000000"/>
              <w:right w:val="single" w:sz="4" w:space="0" w:color="000000"/>
            </w:tcBorders>
          </w:tcPr>
          <w:p w14:paraId="0AAE3D24"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7E9E9DCC"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Height w:val="5688"/>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2C0434C4" w14:textId="77777777" w:rsidR="00516904" w:rsidRPr="00516904" w:rsidRDefault="00516904" w:rsidP="00516904">
            <w:pPr>
              <w:widowControl w:val="0"/>
              <w:suppressAutoHyphens/>
              <w:spacing w:line="276" w:lineRule="auto"/>
              <w:ind w:right="-108"/>
              <w:textAlignment w:val="baseline"/>
              <w:rPr>
                <w:rFonts w:ascii="Arial" w:hAnsi="Arial" w:cs="Arial"/>
                <w:lang w:eastAsia="zh-CN"/>
              </w:rPr>
            </w:pPr>
            <w:r w:rsidRPr="00516904">
              <w:rPr>
                <w:rFonts w:ascii="Arial" w:hAnsi="Arial" w:cs="Arial"/>
                <w:lang w:eastAsia="zh-CN"/>
              </w:rPr>
              <w:t>6.</w:t>
            </w:r>
          </w:p>
          <w:p w14:paraId="3868FD0C" w14:textId="77777777" w:rsidR="00516904" w:rsidRPr="00516904" w:rsidRDefault="00516904" w:rsidP="00516904">
            <w:pPr>
              <w:widowControl w:val="0"/>
              <w:suppressAutoHyphens/>
              <w:spacing w:line="276" w:lineRule="auto"/>
              <w:ind w:right="-108"/>
              <w:textAlignment w:val="baseline"/>
              <w:rPr>
                <w:rFonts w:ascii="Arial" w:hAnsi="Arial" w:cs="Arial"/>
                <w:lang w:eastAsia="zh-CN"/>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2EC097E4" w14:textId="77777777" w:rsidR="00516904" w:rsidRPr="00516904" w:rsidRDefault="00516904" w:rsidP="00516904">
            <w:pPr>
              <w:rPr>
                <w:rFonts w:ascii="Arial" w:eastAsia="Calibri" w:hAnsi="Arial" w:cs="Arial"/>
              </w:rPr>
            </w:pPr>
            <w:r w:rsidRPr="00516904">
              <w:rPr>
                <w:rFonts w:ascii="Arial" w:hAnsi="Arial" w:cs="Arial"/>
              </w:rPr>
              <w:t>Доля</w:t>
            </w:r>
            <w:r w:rsidRPr="00516904">
              <w:rPr>
                <w:rFonts w:ascii="Arial" w:eastAsia="Calibri" w:hAnsi="Arial" w:cs="Arial"/>
              </w:rPr>
              <w:t xml:space="preserve">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D8FDA33" w14:textId="77777777" w:rsidR="00516904" w:rsidRPr="00516904" w:rsidRDefault="00516904" w:rsidP="00516904">
            <w:pPr>
              <w:rPr>
                <w:rFonts w:ascii="Arial" w:hAnsi="Arial" w:cs="Arial"/>
              </w:rPr>
            </w:pPr>
          </w:p>
        </w:tc>
        <w:tc>
          <w:tcPr>
            <w:tcW w:w="416" w:type="pct"/>
            <w:tcBorders>
              <w:top w:val="single" w:sz="4" w:space="0" w:color="000000"/>
              <w:left w:val="single" w:sz="4" w:space="0" w:color="000000"/>
              <w:bottom w:val="single" w:sz="4" w:space="0" w:color="000000"/>
              <w:right w:val="single" w:sz="4" w:space="0" w:color="000000"/>
            </w:tcBorders>
          </w:tcPr>
          <w:p w14:paraId="02B29E3D" w14:textId="77777777" w:rsidR="00516904" w:rsidRPr="00516904" w:rsidRDefault="00516904" w:rsidP="00516904">
            <w:pPr>
              <w:rPr>
                <w:rFonts w:ascii="Arial" w:hAnsi="Arial" w:cs="Arial"/>
              </w:rPr>
            </w:pPr>
            <w:r w:rsidRPr="00516904">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196D371F" w14:textId="77777777" w:rsidR="00516904" w:rsidRPr="00516904" w:rsidRDefault="00516904" w:rsidP="00516904">
            <w:pPr>
              <w:widowControl w:val="0"/>
              <w:suppressAutoHyphens/>
              <w:spacing w:line="276" w:lineRule="auto"/>
              <w:jc w:val="center"/>
              <w:textAlignment w:val="baseline"/>
              <w:rPr>
                <w:rFonts w:ascii="Arial" w:eastAsia="Courier New" w:hAnsi="Arial" w:cs="Arial"/>
                <w:color w:val="000000"/>
                <w:shd w:val="clear" w:color="auto" w:fill="FFFFFF"/>
                <w:lang w:eastAsia="zh-CN"/>
              </w:rPr>
            </w:pPr>
            <m:oMathPara>
              <m:oMathParaPr>
                <m:jc m:val="center"/>
              </m:oMathParaPr>
              <m:oMath>
                <m:r>
                  <w:rPr>
                    <w:rFonts w:ascii="Cambria Math" w:hAnsi="Cambria Math" w:cs="Arial"/>
                    <w:color w:val="00000A"/>
                    <w:lang w:eastAsia="zh-CN"/>
                  </w:rPr>
                  <m:t>n=</m:t>
                </m:r>
                <m:f>
                  <m:fPr>
                    <m:ctrlPr>
                      <w:rPr>
                        <w:rFonts w:ascii="Cambria Math" w:hAnsi="Cambria Math" w:cs="Arial"/>
                        <w:lang w:eastAsia="zh-CN"/>
                      </w:rPr>
                    </m:ctrlPr>
                  </m:fPr>
                  <m:num>
                    <m:r>
                      <w:rPr>
                        <w:rFonts w:ascii="Cambria Math" w:hAnsi="Cambria Math" w:cs="Arial"/>
                        <w:lang w:eastAsia="zh-CN"/>
                      </w:rPr>
                      <m:t>R</m:t>
                    </m:r>
                  </m:num>
                  <m:den>
                    <m:r>
                      <w:rPr>
                        <w:rFonts w:ascii="Cambria Math" w:hAnsi="Cambria Math" w:cs="Arial"/>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m:oMathPara>
          </w:p>
          <w:p w14:paraId="0DE85325" w14:textId="77777777" w:rsidR="00516904" w:rsidRPr="00516904" w:rsidRDefault="00516904" w:rsidP="00516904">
            <w:pPr>
              <w:jc w:val="both"/>
              <w:rPr>
                <w:rFonts w:ascii="Arial" w:hAnsi="Arial" w:cs="Arial"/>
              </w:rPr>
            </w:pPr>
            <w:r w:rsidRPr="00516904">
              <w:rPr>
                <w:rFonts w:ascii="Arial" w:hAnsi="Arial" w:cs="Arial"/>
              </w:rPr>
              <w:t xml:space="preserve">где: </w:t>
            </w:r>
          </w:p>
          <w:p w14:paraId="24CA635F" w14:textId="77777777" w:rsidR="00516904" w:rsidRPr="00516904" w:rsidRDefault="00516904" w:rsidP="00516904">
            <w:pPr>
              <w:jc w:val="both"/>
              <w:rPr>
                <w:rFonts w:ascii="Arial" w:hAnsi="Arial" w:cs="Arial"/>
              </w:rPr>
            </w:pPr>
            <w:r w:rsidRPr="00516904">
              <w:rPr>
                <w:rFonts w:ascii="Arial" w:hAnsi="Arial" w:cs="Arial"/>
              </w:rPr>
              <w:t>n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0352FE72" w14:textId="77777777" w:rsidR="00516904" w:rsidRPr="00516904" w:rsidRDefault="00516904" w:rsidP="00516904">
            <w:pPr>
              <w:jc w:val="both"/>
              <w:rPr>
                <w:rFonts w:ascii="Arial" w:hAnsi="Arial" w:cs="Arial"/>
              </w:rPr>
            </w:pPr>
            <w:r w:rsidRPr="00516904">
              <w:rPr>
                <w:rFonts w:ascii="Arial" w:hAnsi="Arial" w:cs="Arial"/>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и подписанные ЭП;</w:t>
            </w:r>
          </w:p>
          <w:p w14:paraId="21F8011B" w14:textId="77777777" w:rsidR="00516904" w:rsidRPr="00516904" w:rsidRDefault="00516904" w:rsidP="00516904">
            <w:pPr>
              <w:jc w:val="both"/>
              <w:rPr>
                <w:rFonts w:ascii="Arial" w:hAnsi="Arial" w:cs="Arial"/>
              </w:rPr>
            </w:pPr>
            <w:r w:rsidRPr="00516904">
              <w:rPr>
                <w:rFonts w:ascii="Arial" w:hAnsi="Arial" w:cs="Arial"/>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424F2A4C" w14:textId="77777777" w:rsidR="00516904" w:rsidRPr="00516904" w:rsidRDefault="00516904" w:rsidP="00516904">
            <w:pPr>
              <w:jc w:val="both"/>
              <w:rPr>
                <w:rFonts w:ascii="Arial" w:hAnsi="Arial" w:cs="Arial"/>
              </w:rPr>
            </w:pPr>
            <w:r w:rsidRPr="00516904">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72168D02" w14:textId="77777777" w:rsidR="00516904" w:rsidRPr="00516904" w:rsidRDefault="00516904" w:rsidP="00516904">
            <w:pPr>
              <w:jc w:val="both"/>
              <w:rPr>
                <w:rFonts w:ascii="Arial" w:hAnsi="Arial" w:cs="Arial"/>
              </w:rPr>
            </w:pPr>
            <w:r w:rsidRPr="00516904">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662C790A" w14:textId="77777777" w:rsidR="00516904" w:rsidRPr="00516904" w:rsidRDefault="00516904" w:rsidP="00516904">
            <w:pPr>
              <w:jc w:val="both"/>
              <w:rPr>
                <w:rFonts w:ascii="Arial" w:hAnsi="Arial" w:cs="Arial"/>
              </w:rPr>
            </w:pPr>
            <w:r w:rsidRPr="00516904">
              <w:rPr>
                <w:rFonts w:ascii="Arial" w:hAnsi="Arial" w:cs="Arial"/>
              </w:rPr>
              <w:lastRenderedPageBreak/>
              <w:t>Не учитываются при расчете показателя (ни в числителе, ни в знаменателе):</w:t>
            </w:r>
          </w:p>
          <w:p w14:paraId="532C6373" w14:textId="77777777" w:rsidR="00516904" w:rsidRPr="00516904" w:rsidRDefault="00516904" w:rsidP="00516904">
            <w:pPr>
              <w:jc w:val="both"/>
              <w:rPr>
                <w:rFonts w:ascii="Arial" w:hAnsi="Arial" w:cs="Arial"/>
              </w:rPr>
            </w:pPr>
            <w:r w:rsidRPr="00516904">
              <w:rPr>
                <w:rFonts w:ascii="Arial" w:hAnsi="Arial" w:cs="Arial"/>
              </w:rPr>
              <w:t>- входящие документы (во избежание двойного счета);</w:t>
            </w:r>
          </w:p>
          <w:p w14:paraId="68F0256A" w14:textId="77777777" w:rsidR="00516904" w:rsidRPr="00516904" w:rsidRDefault="00516904" w:rsidP="00516904">
            <w:pPr>
              <w:jc w:val="both"/>
              <w:rPr>
                <w:rFonts w:ascii="Arial" w:hAnsi="Arial" w:cs="Arial"/>
              </w:rPr>
            </w:pPr>
            <w:r w:rsidRPr="00516904">
              <w:rPr>
                <w:rFonts w:ascii="Arial" w:hAnsi="Arial" w:cs="Arial"/>
              </w:rPr>
              <w:t>- документы, работа с которыми ведется в закрытом контуре МСЭД (ЗК МСЭД).</w:t>
            </w:r>
          </w:p>
        </w:tc>
        <w:tc>
          <w:tcPr>
            <w:tcW w:w="603" w:type="pct"/>
            <w:tcBorders>
              <w:top w:val="single" w:sz="4" w:space="0" w:color="000000"/>
              <w:left w:val="single" w:sz="4" w:space="0" w:color="000000"/>
              <w:bottom w:val="single" w:sz="4" w:space="0" w:color="000000"/>
              <w:right w:val="single" w:sz="4" w:space="0" w:color="000000"/>
            </w:tcBorders>
          </w:tcPr>
          <w:p w14:paraId="5FD85043" w14:textId="77777777" w:rsidR="00516904" w:rsidRPr="00516904" w:rsidRDefault="00516904" w:rsidP="00516904">
            <w:pPr>
              <w:rPr>
                <w:rFonts w:ascii="Arial" w:hAnsi="Arial" w:cs="Arial"/>
              </w:rPr>
            </w:pPr>
            <w:r w:rsidRPr="00516904">
              <w:rPr>
                <w:rFonts w:ascii="Arial" w:hAnsi="Arial" w:cs="Arial"/>
              </w:rPr>
              <w:lastRenderedPageBreak/>
              <w:t>Данные муниципальных образований Московской области</w:t>
            </w:r>
          </w:p>
        </w:tc>
        <w:tc>
          <w:tcPr>
            <w:tcW w:w="498" w:type="pct"/>
            <w:tcBorders>
              <w:top w:val="single" w:sz="4" w:space="0" w:color="000000"/>
              <w:left w:val="single" w:sz="4" w:space="0" w:color="000000"/>
              <w:bottom w:val="single" w:sz="4" w:space="0" w:color="000000"/>
              <w:right w:val="single" w:sz="4" w:space="0" w:color="000000"/>
            </w:tcBorders>
          </w:tcPr>
          <w:p w14:paraId="088C04BE"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7B0F015B"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2618A4D4"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t>7.</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1A782D76" w14:textId="77777777" w:rsidR="00516904" w:rsidRPr="00516904" w:rsidRDefault="00516904" w:rsidP="00516904">
            <w:pPr>
              <w:rPr>
                <w:rFonts w:ascii="Arial" w:eastAsia="Calibri" w:hAnsi="Arial" w:cs="Arial"/>
              </w:rPr>
            </w:pPr>
            <w:r w:rsidRPr="00516904">
              <w:rPr>
                <w:rFonts w:ascii="Arial" w:eastAsia="Calibri" w:hAnsi="Arial" w:cs="Arial"/>
              </w:rPr>
              <w:t xml:space="preserve">Доля муниципальных (государственных) услуг, </w:t>
            </w:r>
            <w:r w:rsidRPr="00516904">
              <w:rPr>
                <w:rFonts w:ascii="Arial" w:hAnsi="Arial" w:cs="Arial"/>
              </w:rPr>
              <w:t>предоставленных</w:t>
            </w:r>
            <w:r w:rsidRPr="00516904">
              <w:rPr>
                <w:rFonts w:ascii="Arial" w:eastAsia="Calibri" w:hAnsi="Arial" w:cs="Arial"/>
              </w:rPr>
              <w:t xml:space="preserve"> без нарушения регламентного срока при оказании услуг в электронном виде на региональном портале государственных услуг</w:t>
            </w:r>
          </w:p>
          <w:p w14:paraId="0F74D68C" w14:textId="77777777" w:rsidR="00516904" w:rsidRPr="00516904" w:rsidRDefault="00516904" w:rsidP="00516904">
            <w:pPr>
              <w:widowControl w:val="0"/>
              <w:suppressAutoHyphens/>
              <w:spacing w:line="276" w:lineRule="auto"/>
              <w:jc w:val="both"/>
              <w:textAlignment w:val="baseline"/>
              <w:rPr>
                <w:rFonts w:ascii="Arial" w:hAnsi="Arial" w:cs="Arial"/>
                <w:lang w:eastAsia="zh-CN"/>
              </w:rPr>
            </w:pPr>
          </w:p>
        </w:tc>
        <w:tc>
          <w:tcPr>
            <w:tcW w:w="416" w:type="pct"/>
            <w:tcBorders>
              <w:top w:val="single" w:sz="4" w:space="0" w:color="000000"/>
              <w:left w:val="single" w:sz="4" w:space="0" w:color="000000"/>
              <w:bottom w:val="single" w:sz="4" w:space="0" w:color="000000"/>
              <w:right w:val="single" w:sz="4" w:space="0" w:color="000000"/>
            </w:tcBorders>
          </w:tcPr>
          <w:p w14:paraId="105761B3" w14:textId="77777777" w:rsidR="00516904" w:rsidRPr="00516904" w:rsidRDefault="00516904" w:rsidP="00516904">
            <w:pPr>
              <w:rPr>
                <w:rFonts w:ascii="Arial" w:hAnsi="Arial" w:cs="Arial"/>
              </w:rPr>
            </w:pPr>
            <w:r w:rsidRPr="00516904">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034BC348" w14:textId="77777777" w:rsidR="00516904" w:rsidRPr="00516904" w:rsidRDefault="00516904" w:rsidP="00516904">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0C8F5DED" w14:textId="77777777" w:rsidR="00516904" w:rsidRPr="00516904" w:rsidRDefault="00516904" w:rsidP="00516904">
            <w:pPr>
              <w:rPr>
                <w:rFonts w:ascii="Arial" w:hAnsi="Arial" w:cs="Arial"/>
              </w:rPr>
            </w:pPr>
            <w:r w:rsidRPr="00516904">
              <w:rPr>
                <w:rFonts w:ascii="Arial" w:hAnsi="Arial" w:cs="Arial"/>
              </w:rPr>
              <w:t>где:</w:t>
            </w:r>
          </w:p>
          <w:p w14:paraId="73130C7D" w14:textId="77777777" w:rsidR="00516904" w:rsidRPr="00516904" w:rsidRDefault="00516904" w:rsidP="00516904">
            <w:pPr>
              <w:jc w:val="both"/>
              <w:rPr>
                <w:rFonts w:ascii="Arial" w:hAnsi="Arial" w:cs="Arial"/>
              </w:rPr>
            </w:pPr>
            <m:oMath>
              <m:r>
                <w:rPr>
                  <w:rFonts w:ascii="Cambria Math" w:hAnsi="Cambria Math" w:cs="Arial"/>
                </w:rPr>
                <m:t>n</m:t>
              </m:r>
            </m:oMath>
            <w:r w:rsidRPr="00516904">
              <w:rPr>
                <w:rFonts w:ascii="Arial" w:hAnsi="Arial" w:cs="Arial"/>
              </w:rPr>
              <w:t xml:space="preserve"> – 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3CD2FB81" w14:textId="77777777" w:rsidR="00516904" w:rsidRPr="00516904" w:rsidRDefault="00516904" w:rsidP="00516904">
            <w:pPr>
              <w:jc w:val="both"/>
              <w:rPr>
                <w:rFonts w:ascii="Arial" w:hAnsi="Arial" w:cs="Arial"/>
              </w:rPr>
            </w:pPr>
            <w:r w:rsidRPr="00516904">
              <w:rPr>
                <w:rFonts w:ascii="Arial" w:hAnsi="Arial" w:cs="Arial"/>
              </w:rPr>
              <w:t>R – количество муниципальных (государственных) услуг, оказанных ОМСУ в отчетном периоде без нарушения регламентного срока оказания услуг;</w:t>
            </w:r>
          </w:p>
          <w:p w14:paraId="05076859" w14:textId="77777777" w:rsidR="00516904" w:rsidRPr="00516904" w:rsidRDefault="00516904" w:rsidP="00516904">
            <w:pPr>
              <w:jc w:val="both"/>
              <w:rPr>
                <w:rFonts w:ascii="Arial" w:hAnsi="Arial" w:cs="Arial"/>
              </w:rPr>
            </w:pPr>
            <w:r w:rsidRPr="00516904">
              <w:rPr>
                <w:rFonts w:ascii="Arial" w:hAnsi="Arial" w:cs="Arial"/>
              </w:rPr>
              <w:t>K – общее количество муниципальных (государственных) услуг, оказанных ОМСУ в отчетном периоде.</w:t>
            </w:r>
          </w:p>
          <w:p w14:paraId="083AC1B4" w14:textId="77777777" w:rsidR="00516904" w:rsidRPr="00516904" w:rsidRDefault="00516904" w:rsidP="00516904">
            <w:pPr>
              <w:jc w:val="both"/>
              <w:rPr>
                <w:rFonts w:ascii="Arial" w:hAnsi="Arial" w:cs="Arial"/>
              </w:rPr>
            </w:pPr>
            <w:r w:rsidRPr="00516904">
              <w:rPr>
                <w:rFonts w:ascii="Arial" w:hAnsi="Arial" w:cs="Arial"/>
              </w:rPr>
              <w:t xml:space="preserve">2% – возможно допустимая доля муниципальных услуг, по которым нарушены регламентные сроки оказания услуг, </w:t>
            </w:r>
            <w:r w:rsidRPr="00516904">
              <w:rPr>
                <w:rFonts w:ascii="Arial" w:hAnsi="Arial" w:cs="Arial"/>
              </w:rPr>
              <w:lastRenderedPageBreak/>
              <w:t>возникшая по техническим причинам, по причинам апробирования, а также просрочкам, связанным с федеральными ведомствами.</w:t>
            </w:r>
          </w:p>
          <w:p w14:paraId="5125BFAD" w14:textId="77777777" w:rsidR="00516904" w:rsidRPr="00516904" w:rsidRDefault="00516904" w:rsidP="00516904">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30372CE9" w14:textId="77777777" w:rsidR="00516904" w:rsidRPr="00516904" w:rsidRDefault="00516904" w:rsidP="00516904">
            <w:pPr>
              <w:rPr>
                <w:rFonts w:ascii="Arial" w:hAnsi="Arial" w:cs="Arial"/>
              </w:rPr>
            </w:pPr>
            <w:r w:rsidRPr="00516904">
              <w:rPr>
                <w:rFonts w:ascii="Arial" w:hAnsi="Arial" w:cs="Arial"/>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w:t>
            </w:r>
            <w:r w:rsidRPr="00516904">
              <w:rPr>
                <w:rFonts w:ascii="Arial" w:hAnsi="Arial" w:cs="Arial"/>
              </w:rPr>
              <w:lastRenderedPageBreak/>
              <w:t>ых услуг (функций) Московской области» (ЕИС ОУ).</w:t>
            </w:r>
          </w:p>
        </w:tc>
        <w:tc>
          <w:tcPr>
            <w:tcW w:w="498" w:type="pct"/>
            <w:tcBorders>
              <w:top w:val="single" w:sz="4" w:space="0" w:color="000000"/>
              <w:left w:val="single" w:sz="4" w:space="0" w:color="000000"/>
              <w:bottom w:val="single" w:sz="4" w:space="0" w:color="000000"/>
              <w:right w:val="single" w:sz="4" w:space="0" w:color="000000"/>
            </w:tcBorders>
          </w:tcPr>
          <w:p w14:paraId="4FC2B10C" w14:textId="77777777" w:rsidR="00516904" w:rsidRPr="00516904" w:rsidRDefault="00516904" w:rsidP="00516904">
            <w:pPr>
              <w:rPr>
                <w:rFonts w:ascii="Arial" w:hAnsi="Arial" w:cs="Arial"/>
              </w:rPr>
            </w:pPr>
            <w:r w:rsidRPr="00516904">
              <w:rPr>
                <w:rFonts w:ascii="Arial" w:hAnsi="Arial" w:cs="Arial"/>
              </w:rPr>
              <w:lastRenderedPageBreak/>
              <w:t>квартал, год</w:t>
            </w:r>
          </w:p>
        </w:tc>
      </w:tr>
      <w:tr w:rsidR="00516904" w:rsidRPr="00516904" w14:paraId="169D5110"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09B404C3"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t>8.</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5A275453" w14:textId="77777777" w:rsidR="00516904" w:rsidRPr="00516904" w:rsidRDefault="00516904" w:rsidP="00516904">
            <w:pPr>
              <w:rPr>
                <w:rFonts w:ascii="Arial" w:eastAsia="Calibri" w:hAnsi="Arial" w:cs="Arial"/>
              </w:rPr>
            </w:pPr>
            <w:r w:rsidRPr="00516904">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416" w:type="pct"/>
            <w:tcBorders>
              <w:top w:val="single" w:sz="4" w:space="0" w:color="000000"/>
              <w:left w:val="single" w:sz="4" w:space="0" w:color="000000"/>
              <w:bottom w:val="single" w:sz="4" w:space="0" w:color="000000"/>
              <w:right w:val="single" w:sz="4" w:space="0" w:color="000000"/>
            </w:tcBorders>
            <w:shd w:val="clear" w:color="auto" w:fill="auto"/>
          </w:tcPr>
          <w:p w14:paraId="31DAE9CA" w14:textId="77777777" w:rsidR="00516904" w:rsidRPr="00516904" w:rsidRDefault="00516904" w:rsidP="00516904">
            <w:pPr>
              <w:rPr>
                <w:rFonts w:ascii="Arial" w:hAnsi="Arial" w:cs="Arial"/>
              </w:rPr>
            </w:pPr>
            <w:r w:rsidRPr="00516904">
              <w:rPr>
                <w:rFonts w:ascii="Arial" w:hAnsi="Arial" w:cs="Arial"/>
              </w:rPr>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647CAF7" w14:textId="77777777" w:rsidR="00516904" w:rsidRPr="00516904" w:rsidRDefault="00516904" w:rsidP="00516904">
            <w:pPr>
              <w:rPr>
                <w:rFonts w:ascii="Arial" w:hAnsi="Arial" w:cs="Arial"/>
              </w:rPr>
            </w:pPr>
            <m:oMathPara>
              <m:oMathParaPr>
                <m:jc m:val="center"/>
              </m:oMathParaPr>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w:rPr>
                        <w:rFonts w:ascii="Cambria Math" w:hAnsi="Cambria Math" w:cs="Arial"/>
                      </w:rPr>
                      <m:t>R</m:t>
                    </m:r>
                  </m:num>
                  <m:den>
                    <m:r>
                      <w:rPr>
                        <w:rFonts w:ascii="Cambria Math" w:hAnsi="Cambria Math" w:cs="Arial"/>
                      </w:rPr>
                      <m:t>K</m:t>
                    </m:r>
                  </m:den>
                </m:f>
                <m:r>
                  <m:rPr>
                    <m:sty m:val="p"/>
                  </m:rPr>
                  <w:rPr>
                    <w:rFonts w:ascii="Cambria Math" w:hAnsi="Cambria Math" w:cs="Arial"/>
                  </w:rPr>
                  <m:t>×100</m:t>
                </m:r>
                <m:r>
                  <m:rPr>
                    <m:lit/>
                    <m:nor/>
                  </m:rPr>
                  <w:rPr>
                    <w:rFonts w:ascii="Arial" w:hAnsi="Arial" w:cs="Arial"/>
                  </w:rPr>
                  <m:t>%</m:t>
                </m:r>
              </m:oMath>
            </m:oMathPara>
          </w:p>
          <w:p w14:paraId="7B4244BC" w14:textId="77777777" w:rsidR="00516904" w:rsidRPr="00516904" w:rsidRDefault="00516904" w:rsidP="00516904">
            <w:pPr>
              <w:rPr>
                <w:rFonts w:ascii="Arial" w:hAnsi="Arial" w:cs="Arial"/>
              </w:rPr>
            </w:pPr>
            <w:r w:rsidRPr="00516904">
              <w:rPr>
                <w:rFonts w:ascii="Arial" w:hAnsi="Arial" w:cs="Arial"/>
              </w:rPr>
              <w:t xml:space="preserve">где: </w:t>
            </w:r>
          </w:p>
          <w:p w14:paraId="3853ECCA" w14:textId="77777777" w:rsidR="00516904" w:rsidRPr="00516904" w:rsidRDefault="00516904" w:rsidP="00516904">
            <w:pPr>
              <w:jc w:val="both"/>
              <w:rPr>
                <w:rFonts w:ascii="Arial" w:hAnsi="Arial" w:cs="Arial"/>
              </w:rPr>
            </w:pPr>
            <m:oMath>
              <m:r>
                <w:rPr>
                  <w:rFonts w:ascii="Cambria Math" w:hAnsi="Cambria Math" w:cs="Arial"/>
                </w:rPr>
                <m:t>n</m:t>
              </m:r>
            </m:oMath>
            <w:r w:rsidRPr="00516904">
              <w:rPr>
                <w:rFonts w:ascii="Arial" w:hAnsi="Arial" w:cs="Arial"/>
              </w:rPr>
              <w:t xml:space="preserve"> – доля обращений за получением муниципал</w:t>
            </w:r>
            <w:proofErr w:type="spellStart"/>
            <w:r w:rsidRPr="00516904">
              <w:rPr>
                <w:rFonts w:ascii="Arial" w:hAnsi="Arial" w:cs="Arial"/>
              </w:rPr>
              <w:t>ьных</w:t>
            </w:r>
            <w:proofErr w:type="spellEnd"/>
            <w:r w:rsidRPr="00516904">
              <w:rPr>
                <w:rFonts w:ascii="Arial" w:hAnsi="Arial" w:cs="Arial"/>
              </w:rPr>
              <w:t xml:space="preserve">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p w14:paraId="06AFCB0B" w14:textId="77777777" w:rsidR="00516904" w:rsidRPr="00516904" w:rsidRDefault="00516904" w:rsidP="00516904">
            <w:pPr>
              <w:jc w:val="both"/>
              <w:rPr>
                <w:rFonts w:ascii="Arial" w:hAnsi="Arial" w:cs="Arial"/>
              </w:rPr>
            </w:pPr>
            <w:r w:rsidRPr="00516904">
              <w:rPr>
                <w:rFonts w:ascii="Arial" w:hAnsi="Arial" w:cs="Arial"/>
              </w:rPr>
              <w:t>R – 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10D0751" w14:textId="77777777" w:rsidR="00516904" w:rsidRPr="00516904" w:rsidRDefault="00516904" w:rsidP="00516904">
            <w:pPr>
              <w:jc w:val="both"/>
              <w:rPr>
                <w:rFonts w:ascii="Arial" w:hAnsi="Arial" w:cs="Arial"/>
              </w:rPr>
            </w:pPr>
            <w:r w:rsidRPr="00516904">
              <w:rPr>
                <w:rFonts w:ascii="Arial" w:hAnsi="Arial" w:cs="Arial"/>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p w14:paraId="0BDE693F" w14:textId="77777777" w:rsidR="00516904" w:rsidRPr="00516904" w:rsidRDefault="00516904" w:rsidP="00516904">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6E785FEA" w14:textId="77777777" w:rsidR="00516904" w:rsidRPr="00516904" w:rsidRDefault="00516904" w:rsidP="00516904">
            <w:pPr>
              <w:rPr>
                <w:rFonts w:ascii="Arial" w:hAnsi="Arial" w:cs="Arial"/>
              </w:rPr>
            </w:pPr>
            <w:r w:rsidRPr="00516904">
              <w:rPr>
                <w:rFonts w:ascii="Arial" w:hAnsi="Arial" w:cs="Arial"/>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1B047F88"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1D7B637E"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2C3B7F52" w14:textId="77777777" w:rsidR="00516904" w:rsidRPr="00516904" w:rsidRDefault="00516904" w:rsidP="00516904">
            <w:pPr>
              <w:widowControl w:val="0"/>
              <w:suppressAutoHyphens/>
              <w:spacing w:line="276" w:lineRule="auto"/>
              <w:ind w:right="-108"/>
              <w:textAlignment w:val="baseline"/>
              <w:rPr>
                <w:rFonts w:ascii="Arial" w:hAnsi="Arial" w:cs="Arial"/>
                <w:lang w:eastAsia="zh-CN"/>
              </w:rPr>
            </w:pPr>
            <w:r w:rsidRPr="00516904">
              <w:rPr>
                <w:rFonts w:ascii="Arial" w:hAnsi="Arial" w:cs="Arial"/>
                <w:lang w:eastAsia="zh-CN"/>
              </w:rPr>
              <w:t>9.</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01904296" w14:textId="77777777" w:rsidR="00516904" w:rsidRPr="00516904" w:rsidRDefault="00516904" w:rsidP="00516904">
            <w:pPr>
              <w:rPr>
                <w:rFonts w:ascii="Arial" w:hAnsi="Arial" w:cs="Arial"/>
              </w:rPr>
            </w:pPr>
            <w:r w:rsidRPr="00516904">
              <w:rPr>
                <w:rFonts w:ascii="Arial" w:hAnsi="Arial" w:cs="Arial"/>
              </w:rPr>
              <w:t>Быстро/качественно решаем - Доля сообщений, отправленных на портал «</w:t>
            </w:r>
            <w:proofErr w:type="spellStart"/>
            <w:r w:rsidRPr="00516904">
              <w:rPr>
                <w:rFonts w:ascii="Arial" w:hAnsi="Arial" w:cs="Arial"/>
              </w:rPr>
              <w:t>Добродел</w:t>
            </w:r>
            <w:proofErr w:type="spellEnd"/>
            <w:r w:rsidRPr="00516904">
              <w:rPr>
                <w:rFonts w:ascii="Arial" w:hAnsi="Arial" w:cs="Arial"/>
              </w:rPr>
              <w:t xml:space="preserve">» пользователями с подтвержденной учётной записью ЕСИА, которые имеют признак </w:t>
            </w:r>
            <w:r w:rsidRPr="00516904">
              <w:rPr>
                <w:rFonts w:ascii="Arial" w:hAnsi="Arial" w:cs="Arial"/>
              </w:rPr>
              <w:lastRenderedPageBreak/>
              <w:t>повторной отправки, повторного переноса сроков решения, нарушения срока предоставления ответа</w:t>
            </w:r>
          </w:p>
        </w:tc>
        <w:tc>
          <w:tcPr>
            <w:tcW w:w="416" w:type="pct"/>
            <w:tcBorders>
              <w:top w:val="single" w:sz="4" w:space="0" w:color="000000"/>
              <w:left w:val="single" w:sz="4" w:space="0" w:color="000000"/>
              <w:bottom w:val="single" w:sz="4" w:space="0" w:color="000000"/>
              <w:right w:val="single" w:sz="4" w:space="0" w:color="000000"/>
            </w:tcBorders>
          </w:tcPr>
          <w:p w14:paraId="16572726" w14:textId="77777777" w:rsidR="00516904" w:rsidRPr="00516904" w:rsidRDefault="00516904" w:rsidP="00516904">
            <w:pPr>
              <w:rPr>
                <w:rFonts w:ascii="Arial" w:hAnsi="Arial" w:cs="Arial"/>
              </w:rPr>
            </w:pPr>
            <w:r w:rsidRPr="00516904">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28858831" w14:textId="77777777" w:rsidR="00516904" w:rsidRPr="00516904" w:rsidRDefault="00516904" w:rsidP="00516904">
            <w:pPr>
              <w:widowControl w:val="0"/>
              <w:suppressAutoHyphens/>
              <w:spacing w:line="276" w:lineRule="auto"/>
              <w:jc w:val="center"/>
              <w:textAlignment w:val="baseline"/>
              <w:rPr>
                <w:rFonts w:ascii="Arial" w:hAnsi="Arial" w:cs="Arial"/>
                <w:lang w:eastAsia="zh-CN"/>
              </w:rPr>
            </w:pPr>
            <m:oMathPara>
              <m:oMathParaPr>
                <m:jc m:val="center"/>
              </m:oMathParaPr>
              <m:oMath>
                <m:r>
                  <w:rPr>
                    <w:rFonts w:ascii="Cambria Math" w:hAnsi="Cambria Math" w:cs="Arial"/>
                    <w:lang w:eastAsia="zh-CN"/>
                  </w:rPr>
                  <m:t>n=</m:t>
                </m:r>
                <m:f>
                  <m:fPr>
                    <m:ctrlPr>
                      <w:rPr>
                        <w:rFonts w:ascii="Cambria Math" w:eastAsia="Calibri" w:hAnsi="Cambria Math" w:cs="Arial"/>
                        <w:lang w:eastAsia="en-US"/>
                      </w:rPr>
                    </m:ctrlPr>
                  </m:fPr>
                  <m:num>
                    <m:d>
                      <m:dPr>
                        <m:ctrlPr>
                          <w:rPr>
                            <w:rFonts w:ascii="Cambria Math" w:eastAsia="Calibri" w:hAnsi="Cambria Math" w:cs="Arial"/>
                            <w:i/>
                            <w:lang w:eastAsia="en-US"/>
                          </w:rPr>
                        </m:ctrlPr>
                      </m:dPr>
                      <m:e>
                        <m:r>
                          <w:rPr>
                            <w:rFonts w:ascii="Cambria Math" w:eastAsia="Calibri" w:hAnsi="Cambria Math" w:cs="Arial"/>
                            <w:lang w:eastAsia="en-US"/>
                          </w:rPr>
                          <m:t>Фп+Фппс+Фпр</m:t>
                        </m:r>
                      </m:e>
                    </m:d>
                    <m:r>
                      <w:rPr>
                        <w:rFonts w:ascii="Cambria Math" w:eastAsia="Calibri" w:hAnsi="Cambria Math" w:cs="Arial"/>
                        <w:lang w:eastAsia="en-US"/>
                      </w:rPr>
                      <m:t>*</m:t>
                    </m:r>
                    <m:r>
                      <m:rPr>
                        <m:sty m:val="p"/>
                      </m:rPr>
                      <w:rPr>
                        <w:rFonts w:ascii="Cambria Math" w:eastAsia="Calibri" w:hAnsi="Cambria Math" w:cs="Arial"/>
                        <w:lang w:eastAsia="en-US"/>
                      </w:rPr>
                      <m:t>Кв</m:t>
                    </m:r>
                  </m:num>
                  <m:den>
                    <m:r>
                      <w:rPr>
                        <w:rFonts w:ascii="Cambria Math" w:eastAsia="Calibri" w:hAnsi="Cambria Math" w:cs="Arial"/>
                        <w:lang w:eastAsia="en-US"/>
                      </w:rPr>
                      <m:t>Вс-Сбос</m:t>
                    </m:r>
                  </m:den>
                </m:f>
                <m:r>
                  <w:rPr>
                    <w:rFonts w:ascii="Cambria Math" w:hAnsi="Cambria Math" w:cs="Arial"/>
                    <w:lang w:eastAsia="zh-CN"/>
                  </w:rPr>
                  <m:t>×100</m:t>
                </m:r>
                <m:r>
                  <m:rPr>
                    <m:lit/>
                    <m:nor/>
                  </m:rPr>
                  <w:rPr>
                    <w:rFonts w:ascii="Arial" w:hAnsi="Arial" w:cs="Arial"/>
                    <w:lang w:eastAsia="zh-CN"/>
                  </w:rPr>
                  <m:t>%</m:t>
                </m:r>
              </m:oMath>
            </m:oMathPara>
          </w:p>
          <w:p w14:paraId="25C6854C" w14:textId="77777777" w:rsidR="00516904" w:rsidRPr="00516904" w:rsidRDefault="00516904" w:rsidP="00516904">
            <w:pPr>
              <w:widowControl w:val="0"/>
              <w:suppressAutoHyphens/>
              <w:spacing w:line="276" w:lineRule="auto"/>
              <w:jc w:val="both"/>
              <w:textAlignment w:val="baseline"/>
              <w:rPr>
                <w:rFonts w:ascii="Arial" w:hAnsi="Arial" w:cs="Arial"/>
                <w:lang w:eastAsia="zh-CN"/>
              </w:rPr>
            </w:pPr>
            <w:r w:rsidRPr="00516904">
              <w:rPr>
                <w:rFonts w:ascii="Arial" w:eastAsia="Courier New" w:hAnsi="Arial" w:cs="Arial"/>
                <w:lang w:eastAsia="zh-CN"/>
              </w:rPr>
              <w:t xml:space="preserve">где: </w:t>
            </w:r>
          </w:p>
          <w:p w14:paraId="4BF48D5D" w14:textId="77777777" w:rsidR="00516904" w:rsidRPr="00516904" w:rsidRDefault="00516904" w:rsidP="00516904">
            <w:pPr>
              <w:widowControl w:val="0"/>
              <w:suppressAutoHyphens/>
              <w:spacing w:line="276" w:lineRule="auto"/>
              <w:jc w:val="both"/>
              <w:textAlignment w:val="baseline"/>
              <w:rPr>
                <w:rFonts w:ascii="Arial" w:hAnsi="Arial" w:cs="Arial"/>
                <w:lang w:eastAsia="zh-CN"/>
              </w:rPr>
            </w:pPr>
            <m:oMath>
              <m:r>
                <w:rPr>
                  <w:rFonts w:ascii="Cambria Math" w:hAnsi="Cambria Math" w:cs="Arial"/>
                  <w:lang w:eastAsia="zh-CN"/>
                </w:rPr>
                <m:t>n</m:t>
              </m:r>
            </m:oMath>
            <w:r w:rsidRPr="00516904">
              <w:rPr>
                <w:rFonts w:ascii="Arial" w:eastAsia="Courier New" w:hAnsi="Arial" w:cs="Arial"/>
                <w:lang w:eastAsia="zh-CN"/>
              </w:rPr>
              <w:t xml:space="preserve"> – </w:t>
            </w:r>
            <w:r w:rsidRPr="00516904">
              <w:rPr>
                <w:rFonts w:ascii="Arial" w:hAnsi="Arial" w:cs="Arial"/>
                <w:lang w:eastAsia="zh-CN"/>
              </w:rPr>
              <w:t>доля сообщений, отправленных на портал «</w:t>
            </w:r>
            <w:proofErr w:type="spellStart"/>
            <w:r w:rsidRPr="00516904">
              <w:rPr>
                <w:rFonts w:ascii="Arial" w:hAnsi="Arial" w:cs="Arial"/>
                <w:lang w:eastAsia="zh-CN"/>
              </w:rPr>
              <w:t>Добродел</w:t>
            </w:r>
            <w:proofErr w:type="spellEnd"/>
            <w:r w:rsidRPr="00516904">
              <w:rPr>
                <w:rFonts w:ascii="Arial" w:hAnsi="Arial" w:cs="Arial"/>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7FDFF552"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proofErr w:type="spellStart"/>
            <w:r w:rsidRPr="00516904">
              <w:rPr>
                <w:rFonts w:ascii="Arial" w:eastAsia="Courier New" w:hAnsi="Arial" w:cs="Arial"/>
                <w:lang w:eastAsia="zh-CN"/>
              </w:rPr>
              <w:t>Фп</w:t>
            </w:r>
            <w:proofErr w:type="spellEnd"/>
            <w:r w:rsidRPr="00516904">
              <w:rPr>
                <w:rFonts w:ascii="Arial" w:eastAsia="Courier New" w:hAnsi="Arial" w:cs="Arial"/>
                <w:lang w:eastAsia="zh-CN"/>
              </w:rPr>
              <w:t xml:space="preserve"> – количество уникальных сообщений, которые имеют </w:t>
            </w:r>
            <w:r w:rsidRPr="00516904">
              <w:rPr>
                <w:rFonts w:ascii="Arial" w:eastAsia="Courier New" w:hAnsi="Arial" w:cs="Arial"/>
                <w:lang w:eastAsia="zh-CN"/>
              </w:rPr>
              <w:lastRenderedPageBreak/>
              <w:t>признак повторной отправки. Каждое сообщение считается с учётом повышающего коэффициента степени важности сообщения Кв.</w:t>
            </w:r>
          </w:p>
          <w:p w14:paraId="4DD34CB7"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proofErr w:type="spellStart"/>
            <w:r w:rsidRPr="00516904">
              <w:rPr>
                <w:rFonts w:ascii="Arial" w:eastAsia="Courier New" w:hAnsi="Arial" w:cs="Arial"/>
                <w:lang w:eastAsia="zh-CN"/>
              </w:rPr>
              <w:t>Фппс</w:t>
            </w:r>
            <w:proofErr w:type="spellEnd"/>
            <w:r w:rsidRPr="00516904">
              <w:rPr>
                <w:rFonts w:ascii="Arial" w:eastAsia="Courier New" w:hAnsi="Arial" w:cs="Arial"/>
                <w:lang w:eastAsia="zh-CN"/>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E32E11F"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proofErr w:type="spellStart"/>
            <w:r w:rsidRPr="00516904">
              <w:rPr>
                <w:rFonts w:ascii="Arial" w:eastAsia="Courier New" w:hAnsi="Arial" w:cs="Arial"/>
                <w:lang w:eastAsia="zh-CN"/>
              </w:rPr>
              <w:t>Фпр</w:t>
            </w:r>
            <w:proofErr w:type="spellEnd"/>
            <w:r w:rsidRPr="00516904">
              <w:rPr>
                <w:rFonts w:ascii="Arial" w:eastAsia="Courier New" w:hAnsi="Arial" w:cs="Arial"/>
                <w:lang w:eastAsia="zh-CN"/>
              </w:rPr>
              <w:t xml:space="preserve"> – количество уникальных сообщений, которые имеют признак нарушения срока предоставления ответа. Каждое сообщение считается </w:t>
            </w:r>
          </w:p>
          <w:p w14:paraId="40F33788"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r w:rsidRPr="00516904">
              <w:rPr>
                <w:rFonts w:ascii="Arial" w:eastAsia="Courier New" w:hAnsi="Arial" w:cs="Arial"/>
                <w:lang w:eastAsia="zh-CN"/>
              </w:rPr>
              <w:t xml:space="preserve">с учётом повышающего коэффициента степени важности сообщения Кв. </w:t>
            </w:r>
          </w:p>
          <w:p w14:paraId="4DA62B01"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proofErr w:type="spellStart"/>
            <w:r w:rsidRPr="00516904">
              <w:rPr>
                <w:rFonts w:ascii="Arial" w:eastAsia="Courier New" w:hAnsi="Arial" w:cs="Arial"/>
                <w:lang w:eastAsia="zh-CN"/>
              </w:rPr>
              <w:t>Вс</w:t>
            </w:r>
            <w:proofErr w:type="spellEnd"/>
            <w:r w:rsidRPr="00516904">
              <w:rPr>
                <w:rFonts w:ascii="Arial" w:eastAsia="Courier New" w:hAnsi="Arial" w:cs="Arial"/>
                <w:lang w:eastAsia="zh-CN"/>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516904">
              <w:rPr>
                <w:rFonts w:ascii="Arial" w:eastAsia="Courier New" w:hAnsi="Arial" w:cs="Arial"/>
                <w:lang w:eastAsia="zh-CN"/>
              </w:rPr>
              <w:t>Добродел</w:t>
            </w:r>
            <w:proofErr w:type="spellEnd"/>
            <w:r w:rsidRPr="00516904">
              <w:rPr>
                <w:rFonts w:ascii="Arial" w:eastAsia="Courier New" w:hAnsi="Arial" w:cs="Arial"/>
                <w:lang w:eastAsia="zh-CN"/>
              </w:rPr>
              <w:t xml:space="preserve">» в ЕЦУР или в МСЭД (из организации </w:t>
            </w:r>
            <w:proofErr w:type="spellStart"/>
            <w:r w:rsidRPr="00516904">
              <w:rPr>
                <w:rFonts w:ascii="Arial" w:eastAsia="Courier New" w:hAnsi="Arial" w:cs="Arial"/>
                <w:lang w:eastAsia="zh-CN"/>
              </w:rPr>
              <w:t>ЕКЖиП</w:t>
            </w:r>
            <w:proofErr w:type="spellEnd"/>
            <w:r w:rsidRPr="00516904">
              <w:rPr>
                <w:rFonts w:ascii="Arial" w:eastAsia="Courier New" w:hAnsi="Arial" w:cs="Arial"/>
                <w:lang w:eastAsia="zh-CN"/>
              </w:rPr>
              <w:t>).</w:t>
            </w:r>
          </w:p>
          <w:p w14:paraId="7ACCB3F4"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proofErr w:type="spellStart"/>
            <w:r w:rsidRPr="00516904">
              <w:rPr>
                <w:rFonts w:ascii="Arial" w:eastAsia="Courier New" w:hAnsi="Arial" w:cs="Arial"/>
                <w:lang w:eastAsia="zh-CN"/>
              </w:rPr>
              <w:t>Сбос</w:t>
            </w:r>
            <w:proofErr w:type="spellEnd"/>
            <w:r w:rsidRPr="00516904">
              <w:rPr>
                <w:rFonts w:ascii="Arial" w:eastAsia="Courier New" w:hAnsi="Arial" w:cs="Arial"/>
                <w:lang w:eastAsia="zh-CN"/>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1A209BBE"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r w:rsidRPr="00516904">
              <w:rPr>
                <w:rFonts w:ascii="Arial" w:eastAsia="Courier New" w:hAnsi="Arial" w:cs="Arial"/>
                <w:lang w:eastAsia="zh-CN"/>
              </w:rPr>
              <w:t xml:space="preserve">и нарушения срока предоставления ответа. </w:t>
            </w:r>
          </w:p>
          <w:p w14:paraId="7003847D"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proofErr w:type="spellStart"/>
            <w:r w:rsidRPr="00516904">
              <w:rPr>
                <w:rFonts w:ascii="Arial" w:eastAsia="Courier New" w:hAnsi="Arial" w:cs="Arial"/>
                <w:lang w:eastAsia="zh-CN"/>
              </w:rPr>
              <w:t>Кв</w:t>
            </w:r>
            <w:proofErr w:type="spellEnd"/>
            <w:r w:rsidRPr="00516904">
              <w:rPr>
                <w:rFonts w:ascii="Arial" w:eastAsia="Courier New" w:hAnsi="Arial" w:cs="Arial"/>
                <w:lang w:eastAsia="zh-CN"/>
              </w:rPr>
              <w:t xml:space="preserve"> – коэффициент степени важности факта сообщения, определенный профильным ведомством (контроллером факта) в классификаторе ЕЦУР:</w:t>
            </w:r>
          </w:p>
          <w:p w14:paraId="51FE9FA7"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r w:rsidRPr="00516904">
              <w:rPr>
                <w:rFonts w:ascii="Arial" w:eastAsia="Courier New" w:hAnsi="Arial" w:cs="Arial"/>
                <w:lang w:eastAsia="zh-CN"/>
              </w:rPr>
              <w:t>- коэффициент х3 – факты по аварийным темам;</w:t>
            </w:r>
          </w:p>
          <w:p w14:paraId="303FA768" w14:textId="77777777" w:rsidR="00516904" w:rsidRPr="00516904" w:rsidRDefault="00516904" w:rsidP="00516904">
            <w:pPr>
              <w:widowControl w:val="0"/>
              <w:suppressAutoHyphens/>
              <w:spacing w:line="276" w:lineRule="auto"/>
              <w:jc w:val="both"/>
              <w:textAlignment w:val="baseline"/>
              <w:rPr>
                <w:rFonts w:ascii="Arial" w:eastAsia="Courier New" w:hAnsi="Arial" w:cs="Arial"/>
                <w:lang w:eastAsia="zh-CN"/>
              </w:rPr>
            </w:pPr>
            <w:r w:rsidRPr="00516904">
              <w:rPr>
                <w:rFonts w:ascii="Arial" w:eastAsia="Courier New" w:hAnsi="Arial" w:cs="Arial"/>
                <w:lang w:eastAsia="zh-CN"/>
              </w:rPr>
              <w:t>- коэффициент х2 – факты по социально значимым направлениям;</w:t>
            </w:r>
          </w:p>
          <w:p w14:paraId="1505FD2D" w14:textId="77777777" w:rsidR="00516904" w:rsidRPr="00516904" w:rsidRDefault="00516904" w:rsidP="00516904">
            <w:pPr>
              <w:jc w:val="both"/>
              <w:rPr>
                <w:rFonts w:ascii="Arial" w:eastAsia="Courier New" w:hAnsi="Arial" w:cs="Arial"/>
              </w:rPr>
            </w:pPr>
            <w:r w:rsidRPr="00516904">
              <w:rPr>
                <w:rFonts w:ascii="Arial" w:eastAsia="Courier New" w:hAnsi="Arial" w:cs="Arial"/>
              </w:rPr>
              <w:t>- коэффициент х1 – факты по операционным темам.</w:t>
            </w:r>
          </w:p>
          <w:p w14:paraId="21CE6A43" w14:textId="77777777" w:rsidR="00516904" w:rsidRPr="00516904" w:rsidRDefault="00516904" w:rsidP="00516904">
            <w:pPr>
              <w:jc w:val="both"/>
              <w:rPr>
                <w:rFonts w:ascii="Arial" w:hAnsi="Arial" w:cs="Arial"/>
              </w:rPr>
            </w:pPr>
          </w:p>
        </w:tc>
        <w:tc>
          <w:tcPr>
            <w:tcW w:w="603" w:type="pct"/>
            <w:tcBorders>
              <w:top w:val="single" w:sz="4" w:space="0" w:color="000000"/>
              <w:left w:val="single" w:sz="4" w:space="0" w:color="000000"/>
              <w:bottom w:val="single" w:sz="4" w:space="0" w:color="000000"/>
              <w:right w:val="single" w:sz="4" w:space="0" w:color="000000"/>
            </w:tcBorders>
          </w:tcPr>
          <w:p w14:paraId="06CF47B0" w14:textId="77777777" w:rsidR="00516904" w:rsidRPr="00516904" w:rsidRDefault="00516904" w:rsidP="00516904">
            <w:pPr>
              <w:rPr>
                <w:rFonts w:ascii="Arial" w:hAnsi="Arial" w:cs="Arial"/>
              </w:rPr>
            </w:pPr>
            <w:r w:rsidRPr="00516904">
              <w:rPr>
                <w:rFonts w:ascii="Arial" w:hAnsi="Arial" w:cs="Arial"/>
              </w:rPr>
              <w:lastRenderedPageBreak/>
              <w:t xml:space="preserve">Источник информации – Еженедельный мониторинг единой системы приема и обработки </w:t>
            </w:r>
            <w:r w:rsidRPr="00516904">
              <w:rPr>
                <w:rFonts w:ascii="Arial" w:hAnsi="Arial" w:cs="Arial"/>
              </w:rPr>
              <w:lastRenderedPageBreak/>
              <w:t xml:space="preserve">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516904">
              <w:rPr>
                <w:rFonts w:ascii="Arial" w:hAnsi="Arial" w:cs="Arial"/>
                <w:lang w:val="en-US"/>
              </w:rPr>
              <w:t>Seafile</w:t>
            </w:r>
            <w:proofErr w:type="spellEnd"/>
            <w:r w:rsidRPr="00516904">
              <w:rPr>
                <w:rFonts w:ascii="Arial" w:hAnsi="Arial" w:cs="Arial"/>
              </w:rPr>
              <w:t xml:space="preserve"> (письмо от 4 июля 2016 г. № 10-4571/</w:t>
            </w:r>
            <w:proofErr w:type="spellStart"/>
            <w:r w:rsidRPr="00516904">
              <w:rPr>
                <w:rFonts w:ascii="Arial" w:hAnsi="Arial" w:cs="Arial"/>
              </w:rPr>
              <w:t>Исх</w:t>
            </w:r>
            <w:proofErr w:type="spellEnd"/>
            <w:r w:rsidRPr="00516904">
              <w:rPr>
                <w:rFonts w:ascii="Arial" w:hAnsi="Arial" w:cs="Arial"/>
              </w:rPr>
              <w:t>).</w:t>
            </w:r>
          </w:p>
        </w:tc>
        <w:tc>
          <w:tcPr>
            <w:tcW w:w="498" w:type="pct"/>
            <w:tcBorders>
              <w:top w:val="single" w:sz="4" w:space="0" w:color="000000"/>
              <w:left w:val="single" w:sz="4" w:space="0" w:color="000000"/>
              <w:bottom w:val="single" w:sz="4" w:space="0" w:color="000000"/>
              <w:right w:val="single" w:sz="4" w:space="0" w:color="000000"/>
            </w:tcBorders>
          </w:tcPr>
          <w:p w14:paraId="58FDD904" w14:textId="77777777" w:rsidR="00516904" w:rsidRPr="00516904" w:rsidRDefault="00516904" w:rsidP="00516904">
            <w:pPr>
              <w:rPr>
                <w:rFonts w:ascii="Arial" w:hAnsi="Arial" w:cs="Arial"/>
              </w:rPr>
            </w:pPr>
            <w:r w:rsidRPr="00516904">
              <w:rPr>
                <w:rFonts w:ascii="Arial" w:hAnsi="Arial" w:cs="Arial"/>
              </w:rPr>
              <w:lastRenderedPageBreak/>
              <w:t>квартал, год</w:t>
            </w:r>
          </w:p>
        </w:tc>
      </w:tr>
      <w:tr w:rsidR="00516904" w:rsidRPr="00516904" w14:paraId="2ADCFFC8"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Height w:val="379"/>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21A4A7FA"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lastRenderedPageBreak/>
              <w:t>1</w:t>
            </w:r>
            <w:r w:rsidRPr="00516904">
              <w:rPr>
                <w:rFonts w:ascii="Arial" w:hAnsi="Arial" w:cs="Arial"/>
                <w:lang w:val="en-US" w:eastAsia="zh-CN"/>
              </w:rPr>
              <w:t>0</w:t>
            </w:r>
            <w:r w:rsidRPr="00516904">
              <w:rPr>
                <w:rFonts w:ascii="Arial" w:hAnsi="Arial" w:cs="Arial"/>
                <w:lang w:eastAsia="zh-CN"/>
              </w:rPr>
              <w:t>.</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44CCD512" w14:textId="77777777" w:rsidR="00516904" w:rsidRPr="00516904" w:rsidRDefault="00516904" w:rsidP="00516904">
            <w:pPr>
              <w:rPr>
                <w:rFonts w:ascii="Arial" w:hAnsi="Arial" w:cs="Arial"/>
              </w:rPr>
            </w:pPr>
            <w:r w:rsidRPr="00516904">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416" w:type="pct"/>
            <w:tcBorders>
              <w:top w:val="single" w:sz="4" w:space="0" w:color="000000"/>
              <w:left w:val="single" w:sz="4" w:space="0" w:color="000000"/>
              <w:bottom w:val="single" w:sz="4" w:space="0" w:color="000000"/>
              <w:right w:val="single" w:sz="4" w:space="0" w:color="000000"/>
            </w:tcBorders>
          </w:tcPr>
          <w:p w14:paraId="0116F6AC" w14:textId="77777777" w:rsidR="00516904" w:rsidRPr="00516904" w:rsidRDefault="00516904" w:rsidP="00516904">
            <w:pPr>
              <w:rPr>
                <w:rFonts w:ascii="Arial" w:hAnsi="Arial" w:cs="Arial"/>
              </w:rPr>
            </w:pP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6901E3DF" w14:textId="77777777" w:rsidR="00516904" w:rsidRPr="00516904" w:rsidRDefault="00516904" w:rsidP="00516904">
            <w:pPr>
              <w:rPr>
                <w:rFonts w:ascii="Arial" w:hAnsi="Arial" w:cs="Arial"/>
                <w:lang w:eastAsia="zh-CN"/>
              </w:rPr>
            </w:pPr>
            <m:oMathPara>
              <m:oMath>
                <m:r>
                  <w:rPr>
                    <w:rFonts w:ascii="Cambria Math" w:hAnsi="Cambria Math" w:cs="Arial"/>
                    <w:lang w:eastAsia="zh-CN"/>
                  </w:rPr>
                  <m:t>n</m:t>
                </m:r>
                <m:r>
                  <m:rPr>
                    <m:sty m:val="p"/>
                  </m:rPr>
                  <w:rPr>
                    <w:rFonts w:ascii="Cambria Math" w:hAnsi="Cambria Math" w:cs="Arial"/>
                    <w:lang w:eastAsia="zh-CN"/>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rPr>
                              <m:t>1</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noProof/>
                                <w:position w:val="-4"/>
                              </w:rPr>
                            </m:ctrlPr>
                          </m:sSubPr>
                          <m:e>
                            <m:r>
                              <w:rPr>
                                <w:rFonts w:ascii="Cambria Math" w:hAnsi="Cambria Math" w:cs="Arial"/>
                              </w:rPr>
                              <m:t>R</m:t>
                            </m:r>
                          </m:e>
                          <m:sub>
                            <m:r>
                              <w:rPr>
                                <w:rFonts w:ascii="Cambria Math" w:hAnsi="Cambria Math" w:cs="Arial"/>
                                <w:noProof/>
                                <w:position w:val="-4"/>
                              </w:rPr>
                              <m:t>2</m:t>
                            </m:r>
                          </m:sub>
                        </m:sSub>
                      </m:num>
                      <m:den>
                        <m:sSub>
                          <m:sSubPr>
                            <m:ctrlPr>
                              <w:rPr>
                                <w:rFonts w:ascii="Cambria Math" w:hAnsi="Cambria Math" w:cs="Arial"/>
                                <w:noProof/>
                                <w:position w:val="-4"/>
                              </w:rPr>
                            </m:ctrlPr>
                          </m:sSubPr>
                          <m:e>
                            <m:r>
                              <w:rPr>
                                <w:rFonts w:ascii="Cambria Math" w:hAnsi="Cambria Math" w:cs="Arial"/>
                              </w:rPr>
                              <m:t>K</m:t>
                            </m:r>
                          </m:e>
                          <m:sub>
                            <m:r>
                              <w:rPr>
                                <w:rFonts w:ascii="Cambria Math" w:hAnsi="Cambria Math" w:cs="Arial"/>
                                <w:noProof/>
                                <w:position w:val="-4"/>
                              </w:rPr>
                              <m:t>2</m:t>
                            </m:r>
                          </m:sub>
                        </m:sSub>
                      </m:den>
                    </m:f>
                  </m:e>
                </m:d>
                <m:r>
                  <m:rPr>
                    <m:sty m:val="p"/>
                  </m:rPr>
                  <w:rPr>
                    <w:rFonts w:ascii="Cambria Math" w:hAnsi="Cambria Math" w:cs="Arial"/>
                  </w:rPr>
                  <m:t>/2</m:t>
                </m:r>
                <m:r>
                  <m:rPr>
                    <m:sty m:val="p"/>
                  </m:rPr>
                  <w:rPr>
                    <w:rFonts w:ascii="Cambria Math" w:hAnsi="Cambria Math" w:cs="Arial"/>
                    <w:lang w:eastAsia="zh-CN"/>
                  </w:rPr>
                  <m:t>×100%</m:t>
                </m:r>
              </m:oMath>
            </m:oMathPara>
          </w:p>
          <w:p w14:paraId="088FD57B" w14:textId="77777777" w:rsidR="00516904" w:rsidRPr="00516904" w:rsidRDefault="00516904" w:rsidP="00516904">
            <w:pPr>
              <w:spacing w:line="276" w:lineRule="auto"/>
              <w:rPr>
                <w:rFonts w:ascii="Arial" w:hAnsi="Arial" w:cs="Arial"/>
              </w:rPr>
            </w:pPr>
            <w:r w:rsidRPr="00516904">
              <w:rPr>
                <w:rFonts w:ascii="Arial" w:hAnsi="Arial" w:cs="Arial"/>
              </w:rPr>
              <w:t>где:</w:t>
            </w:r>
          </w:p>
          <w:p w14:paraId="10FD8B1B" w14:textId="77777777" w:rsidR="00516904" w:rsidRPr="00516904" w:rsidRDefault="00516904" w:rsidP="00516904">
            <w:pPr>
              <w:spacing w:line="276" w:lineRule="auto"/>
              <w:rPr>
                <w:rFonts w:ascii="Arial" w:hAnsi="Arial" w:cs="Arial"/>
              </w:rPr>
            </w:pPr>
            <w:r w:rsidRPr="00516904">
              <w:rPr>
                <w:rFonts w:ascii="Arial" w:hAnsi="Arial" w:cs="Arial"/>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69CE3FDB" w14:textId="77777777" w:rsidR="00516904" w:rsidRPr="00516904" w:rsidRDefault="00077265" w:rsidP="00516904">
            <w:pPr>
              <w:spacing w:line="276" w:lineRule="auto"/>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1</m:t>
                  </m:r>
                </m:sub>
              </m:sSub>
            </m:oMath>
            <w:r w:rsidR="00516904" w:rsidRPr="00516904">
              <w:rPr>
                <w:rFonts w:ascii="Arial" w:hAnsi="Arial" w:cs="Arial"/>
              </w:rPr>
              <w:t xml:space="preserve"> – количество многокварти</w:t>
            </w:r>
            <w:proofErr w:type="spellStart"/>
            <w:r w:rsidR="00516904" w:rsidRPr="00516904">
              <w:rPr>
                <w:rFonts w:ascii="Arial" w:hAnsi="Arial" w:cs="Arial"/>
              </w:rPr>
              <w:t>рных</w:t>
            </w:r>
            <w:proofErr w:type="spellEnd"/>
            <w:r w:rsidR="00516904" w:rsidRPr="00516904">
              <w:rPr>
                <w:rFonts w:ascii="Arial" w:hAnsi="Arial" w:cs="Arial"/>
              </w:rPr>
              <w:t xml:space="preserve">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2874A57A" w14:textId="77777777" w:rsidR="00516904" w:rsidRPr="00516904" w:rsidRDefault="00077265" w:rsidP="00516904">
            <w:pPr>
              <w:spacing w:line="276" w:lineRule="auto"/>
              <w:rPr>
                <w:rFonts w:ascii="Arial" w:hAnsi="Arial" w:cs="Arial"/>
              </w:rPr>
            </w:pPr>
            <m:oMath>
              <m:sSub>
                <m:sSubPr>
                  <m:ctrlPr>
                    <w:rPr>
                      <w:rFonts w:ascii="Cambria Math" w:hAnsi="Cambria Math" w:cs="Arial"/>
                    </w:rPr>
                  </m:ctrlPr>
                </m:sSubPr>
                <m:e>
                  <m:r>
                    <w:rPr>
                      <w:rFonts w:ascii="Cambria Math" w:hAnsi="Cambria Math" w:cs="Arial"/>
                      <w:lang w:val="en-US"/>
                    </w:rPr>
                    <m:t>K</m:t>
                  </m:r>
                </m:e>
                <m:sub>
                  <m:r>
                    <w:rPr>
                      <w:rFonts w:ascii="Cambria Math" w:hAnsi="Cambria Math" w:cs="Arial"/>
                    </w:rPr>
                    <m:t>1</m:t>
                  </m:r>
                </m:sub>
              </m:sSub>
            </m:oMath>
            <w:r w:rsidR="00516904" w:rsidRPr="00516904">
              <w:rPr>
                <w:rFonts w:ascii="Arial" w:hAnsi="Arial" w:cs="Arial"/>
              </w:rPr>
              <w:t>– общее количество многоквартирных домов в муниципальном образовании Московской области;</w:t>
            </w:r>
          </w:p>
          <w:p w14:paraId="1DFD08E6" w14:textId="77777777" w:rsidR="00516904" w:rsidRPr="00516904" w:rsidRDefault="00077265" w:rsidP="00516904">
            <w:pPr>
              <w:widowControl w:val="0"/>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2</m:t>
                  </m:r>
                </m:sub>
              </m:sSub>
            </m:oMath>
            <w:r w:rsidR="00516904" w:rsidRPr="00516904">
              <w:rPr>
                <w:rFonts w:ascii="Arial" w:hAnsi="Arial" w:cs="Arial"/>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0F4B0F4A" w14:textId="77777777" w:rsidR="00516904" w:rsidRPr="00516904" w:rsidRDefault="00077265" w:rsidP="00516904">
            <w:pPr>
              <w:widowControl w:val="0"/>
              <w:spacing w:line="276" w:lineRule="auto"/>
              <w:jc w:val="both"/>
              <w:rPr>
                <w:rFonts w:ascii="Arial" w:hAnsi="Arial" w:cs="Arial"/>
              </w:rPr>
            </w:pPr>
            <m:oMath>
              <m:sSub>
                <m:sSubPr>
                  <m:ctrlPr>
                    <w:rPr>
                      <w:rFonts w:ascii="Cambria Math" w:hAnsi="Cambria Math" w:cs="Arial"/>
                    </w:rPr>
                  </m:ctrlPr>
                </m:sSubPr>
                <m:e>
                  <m:r>
                    <w:rPr>
                      <w:rFonts w:ascii="Cambria Math" w:hAnsi="Cambria Math" w:cs="Arial"/>
                    </w:rPr>
                    <m:t>K</m:t>
                  </m:r>
                </m:e>
                <m:sub>
                  <m:r>
                    <w:rPr>
                      <w:rFonts w:ascii="Cambria Math" w:hAnsi="Cambria Math" w:cs="Arial"/>
                    </w:rPr>
                    <m:t>2</m:t>
                  </m:r>
                </m:sub>
              </m:sSub>
            </m:oMath>
            <w:r w:rsidR="00516904" w:rsidRPr="00516904">
              <w:rPr>
                <w:rFonts w:ascii="Arial" w:hAnsi="Arial" w:cs="Arial"/>
              </w:rPr>
              <w:t>– общее количество сельских населенных пунктов в муниципальном образовании Московской области.</w:t>
            </w:r>
          </w:p>
          <w:p w14:paraId="4D96320B" w14:textId="77777777" w:rsidR="00516904" w:rsidRPr="00516904" w:rsidRDefault="00516904" w:rsidP="00516904">
            <w:pPr>
              <w:rPr>
                <w:rFonts w:ascii="Arial" w:hAnsi="Arial" w:cs="Arial"/>
              </w:rPr>
            </w:pPr>
            <w:r w:rsidRPr="00516904">
              <w:rPr>
                <w:rFonts w:ascii="Arial" w:hAnsi="Arial" w:cs="Arial"/>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603" w:type="pct"/>
            <w:tcBorders>
              <w:top w:val="single" w:sz="4" w:space="0" w:color="000000"/>
              <w:left w:val="single" w:sz="4" w:space="0" w:color="000000"/>
              <w:bottom w:val="single" w:sz="4" w:space="0" w:color="000000"/>
              <w:right w:val="single" w:sz="4" w:space="0" w:color="000000"/>
            </w:tcBorders>
          </w:tcPr>
          <w:p w14:paraId="160AB7A0" w14:textId="77777777" w:rsidR="00516904" w:rsidRPr="00516904" w:rsidRDefault="00516904" w:rsidP="00516904">
            <w:pPr>
              <w:rPr>
                <w:rFonts w:ascii="Arial" w:hAnsi="Arial" w:cs="Arial"/>
              </w:rPr>
            </w:pPr>
            <w:r w:rsidRPr="00516904">
              <w:rPr>
                <w:rFonts w:ascii="Arial" w:hAnsi="Arial" w:cs="Arial"/>
              </w:rPr>
              <w:t>Данные из АИС ГЖИ, данные муниципальных образований Московской области</w:t>
            </w:r>
          </w:p>
        </w:tc>
        <w:tc>
          <w:tcPr>
            <w:tcW w:w="498" w:type="pct"/>
            <w:tcBorders>
              <w:top w:val="single" w:sz="4" w:space="0" w:color="000000"/>
              <w:left w:val="single" w:sz="4" w:space="0" w:color="000000"/>
              <w:bottom w:val="single" w:sz="4" w:space="0" w:color="000000"/>
              <w:right w:val="single" w:sz="4" w:space="0" w:color="000000"/>
            </w:tcBorders>
          </w:tcPr>
          <w:p w14:paraId="3433309E" w14:textId="77777777" w:rsidR="00516904" w:rsidRPr="00516904" w:rsidRDefault="00516904" w:rsidP="00516904">
            <w:pPr>
              <w:rPr>
                <w:rFonts w:ascii="Arial" w:hAnsi="Arial" w:cs="Arial"/>
              </w:rPr>
            </w:pPr>
            <w:r w:rsidRPr="00516904">
              <w:rPr>
                <w:rFonts w:ascii="Arial" w:hAnsi="Arial" w:cs="Arial"/>
              </w:rPr>
              <w:t>квартал, год</w:t>
            </w:r>
          </w:p>
        </w:tc>
      </w:tr>
      <w:tr w:rsidR="00516904" w:rsidRPr="00516904" w14:paraId="004DB199"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Height w:val="379"/>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7B4D6216"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t>11.</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62B8DC4D" w14:textId="77777777" w:rsidR="00516904" w:rsidRPr="00516904" w:rsidRDefault="00516904" w:rsidP="00516904">
            <w:pPr>
              <w:rPr>
                <w:rFonts w:ascii="Arial" w:hAnsi="Arial" w:cs="Arial"/>
              </w:rPr>
            </w:pPr>
            <w:r w:rsidRPr="00516904">
              <w:rPr>
                <w:rFonts w:ascii="Arial" w:hAnsi="Arial" w:cs="Arial"/>
              </w:rPr>
              <w:t>Доля рабочих мест сотрудников</w:t>
            </w:r>
            <w:r w:rsidRPr="00516904">
              <w:rPr>
                <w:rFonts w:ascii="Arial" w:hAnsi="Arial" w:cs="Arial"/>
                <w:color w:val="000000"/>
              </w:rPr>
              <w:t xml:space="preserve"> органов местного </w:t>
            </w:r>
            <w:r w:rsidRPr="00516904">
              <w:rPr>
                <w:rFonts w:ascii="Arial" w:hAnsi="Arial" w:cs="Arial"/>
                <w:color w:val="000000"/>
              </w:rPr>
              <w:lastRenderedPageBreak/>
              <w:t>самоуправления и подведомственных им учреждений</w:t>
            </w:r>
            <w:r w:rsidRPr="00516904">
              <w:rPr>
                <w:rFonts w:ascii="Arial" w:hAnsi="Arial" w:cs="Arial"/>
              </w:rPr>
              <w:t>, на которых используется только российское программное обеспечение</w:t>
            </w:r>
          </w:p>
        </w:tc>
        <w:tc>
          <w:tcPr>
            <w:tcW w:w="416" w:type="pct"/>
            <w:tcBorders>
              <w:top w:val="single" w:sz="4" w:space="0" w:color="000000"/>
              <w:left w:val="single" w:sz="4" w:space="0" w:color="000000"/>
              <w:bottom w:val="single" w:sz="4" w:space="0" w:color="000000"/>
              <w:right w:val="single" w:sz="4" w:space="0" w:color="000000"/>
            </w:tcBorders>
          </w:tcPr>
          <w:p w14:paraId="68E86EFB" w14:textId="77777777" w:rsidR="00516904" w:rsidRPr="00516904" w:rsidRDefault="00516904" w:rsidP="00516904">
            <w:pPr>
              <w:rPr>
                <w:rFonts w:ascii="Arial" w:hAnsi="Arial" w:cs="Arial"/>
              </w:rPr>
            </w:pPr>
            <w:r w:rsidRPr="00516904">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7F67A70" w14:textId="77777777" w:rsidR="00516904" w:rsidRPr="00516904" w:rsidRDefault="00516904" w:rsidP="00516904">
            <w:pPr>
              <w:widowControl w:val="0"/>
              <w:suppressAutoHyphens/>
              <w:spacing w:line="276" w:lineRule="auto"/>
              <w:jc w:val="center"/>
              <w:textAlignment w:val="baseline"/>
              <w:rPr>
                <w:rFonts w:ascii="Arial" w:hAnsi="Arial" w:cs="Arial"/>
                <w:color w:val="00000A"/>
                <w:lang w:eastAsia="zh-CN"/>
              </w:rPr>
            </w:pPr>
            <m:oMath>
              <m:r>
                <w:rPr>
                  <w:rFonts w:ascii="Cambria Math" w:hAnsi="Cambria Math" w:cs="Arial"/>
                  <w:color w:val="00000A"/>
                  <w:lang w:eastAsia="zh-CN"/>
                </w:rPr>
                <m:t>n=</m:t>
              </m:r>
              <m:f>
                <m:fPr>
                  <m:ctrlPr>
                    <w:rPr>
                      <w:rFonts w:ascii="Cambria Math" w:eastAsia="Calibri" w:hAnsi="Cambria Math" w:cs="Arial"/>
                      <w:color w:val="00000A"/>
                      <w:lang w:eastAsia="en-US"/>
                    </w:rPr>
                  </m:ctrlPr>
                </m:fPr>
                <m:num>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1</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1</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2</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2</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3</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3</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4</m:t>
                      </m:r>
                    </m:sub>
                  </m:sSub>
                  <m:r>
                    <w:rPr>
                      <w:rFonts w:ascii="Cambria Math" w:eastAsia="Calibri" w:hAnsi="Cambria Math" w:cs="Arial"/>
                      <w:color w:val="00000A"/>
                      <w:lang w:eastAsia="en-US"/>
                    </w:rPr>
                    <m:t>*</m:t>
                  </m:r>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4</m:t>
                      </m:r>
                    </m:sub>
                  </m:sSub>
                </m:num>
                <m:den>
                  <m:r>
                    <w:rPr>
                      <w:rFonts w:ascii="Cambria Math" w:eastAsia="Calibri" w:hAnsi="Cambria Math" w:cs="Arial"/>
                      <w:color w:val="00000A"/>
                      <w:lang w:eastAsia="en-US"/>
                    </w:rPr>
                    <m:t>V</m:t>
                  </m:r>
                </m:den>
              </m:f>
              <m:r>
                <w:rPr>
                  <w:rFonts w:ascii="Cambria Math" w:hAnsi="Cambria Math" w:cs="Arial"/>
                  <w:color w:val="00000A"/>
                  <w:lang w:eastAsia="zh-CN"/>
                </w:rPr>
                <m:t>×100</m:t>
              </m:r>
              <m:r>
                <m:rPr>
                  <m:lit/>
                  <m:nor/>
                </m:rPr>
                <w:rPr>
                  <w:rFonts w:ascii="Arial" w:hAnsi="Arial" w:cs="Arial"/>
                  <w:color w:val="00000A"/>
                  <w:lang w:eastAsia="zh-CN"/>
                </w:rPr>
                <m:t>%</m:t>
              </m:r>
            </m:oMath>
            <w:r w:rsidRPr="00516904">
              <w:rPr>
                <w:rFonts w:ascii="Arial" w:hAnsi="Arial" w:cs="Arial"/>
                <w:color w:val="00000A"/>
                <w:lang w:eastAsia="zh-CN"/>
              </w:rPr>
              <w:t xml:space="preserve">, </w:t>
            </w:r>
            <w:r w:rsidRPr="00516904">
              <w:rPr>
                <w:rFonts w:ascii="Arial" w:eastAsia="Courier New" w:hAnsi="Arial" w:cs="Arial"/>
                <w:color w:val="000000"/>
                <w:lang w:eastAsia="zh-CN"/>
              </w:rPr>
              <w:t xml:space="preserve">где: </w:t>
            </w:r>
          </w:p>
          <w:p w14:paraId="05C3D9B5" w14:textId="77777777" w:rsidR="00516904" w:rsidRPr="00516904" w:rsidRDefault="00516904" w:rsidP="00516904">
            <w:pPr>
              <w:widowControl w:val="0"/>
              <w:suppressAutoHyphens/>
              <w:spacing w:line="276" w:lineRule="auto"/>
              <w:jc w:val="both"/>
              <w:textAlignment w:val="baseline"/>
              <w:rPr>
                <w:rFonts w:ascii="Arial" w:hAnsi="Arial" w:cs="Arial"/>
                <w:color w:val="00000A"/>
                <w:lang w:eastAsia="zh-CN"/>
              </w:rPr>
            </w:pPr>
            <m:oMath>
              <m:r>
                <w:rPr>
                  <w:rFonts w:ascii="Cambria Math" w:hAnsi="Cambria Math" w:cs="Arial"/>
                  <w:color w:val="00000A"/>
                  <w:lang w:eastAsia="zh-CN"/>
                </w:rPr>
                <m:t>n</m:t>
              </m:r>
            </m:oMath>
            <w:r w:rsidRPr="00516904">
              <w:rPr>
                <w:rFonts w:ascii="Arial" w:eastAsia="Courier New" w:hAnsi="Arial" w:cs="Arial"/>
                <w:color w:val="000000"/>
                <w:lang w:eastAsia="zh-CN"/>
              </w:rPr>
              <w:t xml:space="preserve"> – д</w:t>
            </w:r>
            <w:proofErr w:type="spellStart"/>
            <w:r w:rsidRPr="00516904">
              <w:rPr>
                <w:rFonts w:ascii="Arial" w:hAnsi="Arial" w:cs="Arial"/>
                <w:color w:val="00000A"/>
                <w:lang w:eastAsia="zh-CN"/>
              </w:rPr>
              <w:t>оля</w:t>
            </w:r>
            <w:proofErr w:type="spellEnd"/>
            <w:r w:rsidRPr="00516904">
              <w:rPr>
                <w:rFonts w:ascii="Arial" w:hAnsi="Arial" w:cs="Arial"/>
                <w:color w:val="00000A"/>
                <w:lang w:eastAsia="zh-CN"/>
              </w:rPr>
              <w:t xml:space="preserve"> рабочих мест сотрудников</w:t>
            </w:r>
            <w:r w:rsidRPr="00516904">
              <w:rPr>
                <w:rFonts w:ascii="Arial" w:hAnsi="Arial" w:cs="Arial"/>
                <w:color w:val="000000"/>
                <w:lang w:eastAsia="zh-CN"/>
              </w:rPr>
              <w:t xml:space="preserve"> органов местного </w:t>
            </w:r>
            <w:r w:rsidRPr="00516904">
              <w:rPr>
                <w:rFonts w:ascii="Arial" w:hAnsi="Arial" w:cs="Arial"/>
                <w:color w:val="000000"/>
                <w:lang w:eastAsia="zh-CN"/>
              </w:rPr>
              <w:lastRenderedPageBreak/>
              <w:t>самоуправления и подведомственных им учреждений</w:t>
            </w:r>
            <w:r w:rsidRPr="00516904">
              <w:rPr>
                <w:rFonts w:ascii="Arial" w:hAnsi="Arial" w:cs="Arial"/>
                <w:color w:val="00000A"/>
                <w:lang w:eastAsia="zh-CN"/>
              </w:rPr>
              <w:t>, на которых используется только российское программное обеспечение;</w:t>
            </w:r>
          </w:p>
          <w:p w14:paraId="45839F03" w14:textId="77777777" w:rsidR="00516904" w:rsidRPr="00516904" w:rsidRDefault="00077265" w:rsidP="00516904">
            <w:pPr>
              <w:widowControl w:val="0"/>
              <w:suppressAutoHyphens/>
              <w:spacing w:line="276" w:lineRule="auto"/>
              <w:jc w:val="both"/>
              <w:textAlignment w:val="baseline"/>
              <w:rPr>
                <w:rFonts w:ascii="Arial" w:eastAsia="Courier New" w:hAnsi="Arial" w:cs="Arial"/>
                <w:color w:val="000000"/>
                <w:lang w:eastAsia="zh-CN"/>
              </w:rPr>
            </w:pP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1</m:t>
                  </m:r>
                </m:sub>
              </m:sSub>
            </m:oMath>
            <w:r w:rsidR="00516904" w:rsidRPr="00516904">
              <w:rPr>
                <w:rFonts w:ascii="Arial" w:eastAsia="Courier New" w:hAnsi="Arial" w:cs="Arial"/>
                <w:color w:val="000000"/>
                <w:lang w:eastAsia="zh-CN"/>
              </w:rPr>
              <w:t xml:space="preserve"> – количество АРМ с российским системным ПО, российским офисным ПО (все классы).</w:t>
            </w:r>
          </w:p>
          <w:p w14:paraId="65782103" w14:textId="77777777" w:rsidR="00516904" w:rsidRPr="00516904" w:rsidRDefault="00077265" w:rsidP="00516904">
            <w:pPr>
              <w:widowControl w:val="0"/>
              <w:suppressAutoHyphens/>
              <w:spacing w:line="276" w:lineRule="auto"/>
              <w:jc w:val="both"/>
              <w:textAlignment w:val="baseline"/>
              <w:rPr>
                <w:rFonts w:ascii="Arial" w:eastAsia="Courier New" w:hAnsi="Arial" w:cs="Arial"/>
                <w:color w:val="000000"/>
                <w:lang w:eastAsia="zh-CN"/>
              </w:rPr>
            </w:pP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2</m:t>
                  </m:r>
                </m:sub>
              </m:sSub>
            </m:oMath>
            <w:r w:rsidR="00516904" w:rsidRPr="00516904">
              <w:rPr>
                <w:rFonts w:ascii="Arial" w:eastAsia="Courier New" w:hAnsi="Arial" w:cs="Arial"/>
                <w:color w:val="000000"/>
                <w:lang w:eastAsia="zh-CN"/>
              </w:rPr>
              <w:t xml:space="preserve"> – количество АРМ с российским системным ПО.</w:t>
            </w:r>
          </w:p>
          <w:p w14:paraId="4C9751A5" w14:textId="77777777" w:rsidR="00516904" w:rsidRPr="00516904" w:rsidRDefault="00077265" w:rsidP="00516904">
            <w:pPr>
              <w:widowControl w:val="0"/>
              <w:suppressAutoHyphens/>
              <w:spacing w:line="276" w:lineRule="auto"/>
              <w:jc w:val="both"/>
              <w:textAlignment w:val="baseline"/>
              <w:rPr>
                <w:rFonts w:ascii="Arial" w:eastAsia="Courier New" w:hAnsi="Arial" w:cs="Arial"/>
                <w:color w:val="000000"/>
                <w:lang w:eastAsia="zh-CN"/>
              </w:rPr>
            </w:pP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3</m:t>
                  </m:r>
                </m:sub>
              </m:sSub>
            </m:oMath>
            <w:r w:rsidR="00516904" w:rsidRPr="00516904">
              <w:rPr>
                <w:rFonts w:ascii="Arial" w:eastAsia="Courier New" w:hAnsi="Arial" w:cs="Arial"/>
                <w:color w:val="000000"/>
                <w:lang w:eastAsia="zh-CN"/>
              </w:rPr>
              <w:t xml:space="preserve"> – количество АРМ с российским офисным ПО (все классы). </w:t>
            </w:r>
          </w:p>
          <w:p w14:paraId="642413CF" w14:textId="77777777" w:rsidR="00516904" w:rsidRPr="00516904" w:rsidRDefault="00077265" w:rsidP="00516904">
            <w:pPr>
              <w:widowControl w:val="0"/>
              <w:suppressAutoHyphens/>
              <w:spacing w:line="276" w:lineRule="auto"/>
              <w:jc w:val="both"/>
              <w:textAlignment w:val="baseline"/>
              <w:rPr>
                <w:rFonts w:ascii="Arial" w:eastAsia="Courier New" w:hAnsi="Arial" w:cs="Arial"/>
                <w:color w:val="000000"/>
                <w:lang w:eastAsia="zh-CN"/>
              </w:rPr>
            </w:pP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V</m:t>
                  </m:r>
                </m:e>
                <m:sub>
                  <m:r>
                    <w:rPr>
                      <w:rFonts w:ascii="Cambria Math" w:eastAsia="Calibri" w:hAnsi="Cambria Math" w:cs="Arial"/>
                      <w:color w:val="00000A"/>
                      <w:lang w:eastAsia="en-US"/>
                    </w:rPr>
                    <m:t>4</m:t>
                  </m:r>
                </m:sub>
              </m:sSub>
            </m:oMath>
            <w:r w:rsidR="00516904" w:rsidRPr="00516904">
              <w:rPr>
                <w:rFonts w:ascii="Arial" w:eastAsia="Courier New" w:hAnsi="Arial" w:cs="Arial"/>
                <w:color w:val="000000"/>
                <w:lang w:eastAsia="zh-CN"/>
              </w:rPr>
              <w:t xml:space="preserve"> – остальные АРМ.</w:t>
            </w:r>
          </w:p>
          <w:p w14:paraId="5718E97A" w14:textId="77777777" w:rsidR="00516904" w:rsidRPr="00516904" w:rsidRDefault="00516904" w:rsidP="00516904">
            <w:pPr>
              <w:widowControl w:val="0"/>
              <w:suppressAutoHyphens/>
              <w:spacing w:line="276" w:lineRule="auto"/>
              <w:jc w:val="both"/>
              <w:textAlignment w:val="baseline"/>
              <w:rPr>
                <w:rFonts w:ascii="Arial" w:eastAsia="Courier New" w:hAnsi="Arial" w:cs="Arial"/>
                <w:iCs/>
                <w:color w:val="00000A"/>
                <w:lang w:eastAsia="en-US"/>
              </w:rPr>
            </w:pPr>
            <m:oMath>
              <m:r>
                <w:rPr>
                  <w:rFonts w:ascii="Cambria Math" w:eastAsia="Calibri" w:hAnsi="Cambria Math" w:cs="Arial"/>
                  <w:color w:val="00000A"/>
                  <w:lang w:eastAsia="en-US"/>
                </w:rPr>
                <m:t>V</m:t>
              </m:r>
            </m:oMath>
            <w:r w:rsidRPr="00516904">
              <w:rPr>
                <w:rFonts w:ascii="Arial" w:eastAsia="Courier New" w:hAnsi="Arial" w:cs="Arial"/>
                <w:i/>
                <w:color w:val="00000A"/>
                <w:lang w:eastAsia="en-US"/>
              </w:rPr>
              <w:t xml:space="preserve"> – </w:t>
            </w:r>
            <w:r w:rsidRPr="00516904">
              <w:rPr>
                <w:rFonts w:ascii="Arial" w:eastAsia="Courier New" w:hAnsi="Arial" w:cs="Arial"/>
                <w:iCs/>
                <w:color w:val="00000A"/>
                <w:lang w:eastAsia="en-US"/>
              </w:rPr>
              <w:t>общее количество АРМ на конец отчетного периода.</w:t>
            </w:r>
          </w:p>
          <w:p w14:paraId="71C1E221" w14:textId="77777777" w:rsidR="00516904" w:rsidRPr="00516904" w:rsidRDefault="00077265" w:rsidP="00516904">
            <w:pPr>
              <w:widowControl w:val="0"/>
              <w:suppressAutoHyphens/>
              <w:spacing w:line="276" w:lineRule="auto"/>
              <w:jc w:val="both"/>
              <w:textAlignment w:val="baseline"/>
              <w:rPr>
                <w:rFonts w:ascii="Arial" w:eastAsia="Courier New" w:hAnsi="Arial" w:cs="Arial"/>
                <w:color w:val="00000A"/>
                <w:lang w:eastAsia="en-US"/>
              </w:rPr>
            </w:pP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val="en-US" w:eastAsia="en-US"/>
                    </w:rPr>
                    <m:t>i</m:t>
                  </m:r>
                </m:sub>
              </m:sSub>
            </m:oMath>
            <w:r w:rsidR="00516904" w:rsidRPr="00516904">
              <w:rPr>
                <w:rFonts w:ascii="Arial" w:eastAsia="Courier New" w:hAnsi="Arial" w:cs="Arial"/>
                <w:color w:val="00000A"/>
                <w:lang w:eastAsia="en-US"/>
              </w:rPr>
              <w:t xml:space="preserve"> – весовой коэффициент, соответствующий типу АРМ:</w:t>
            </w:r>
          </w:p>
          <w:p w14:paraId="360D1303" w14:textId="77777777" w:rsidR="00516904" w:rsidRPr="00516904" w:rsidRDefault="00077265" w:rsidP="00516904">
            <w:pPr>
              <w:widowControl w:val="0"/>
              <w:suppressAutoHyphens/>
              <w:spacing w:line="276" w:lineRule="auto"/>
              <w:jc w:val="both"/>
              <w:textAlignment w:val="baseline"/>
              <w:rPr>
                <w:rFonts w:ascii="Arial" w:eastAsia="Courier New" w:hAnsi="Arial" w:cs="Arial"/>
                <w:color w:val="000000"/>
                <w:lang w:eastAsia="zh-CN"/>
              </w:rPr>
            </w:pP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1</m:t>
                  </m:r>
                </m:sub>
              </m:sSub>
            </m:oMath>
            <w:r w:rsidR="00516904" w:rsidRPr="00516904">
              <w:rPr>
                <w:rFonts w:ascii="Arial" w:eastAsia="Courier New" w:hAnsi="Arial" w:cs="Arial"/>
                <w:color w:val="00000A"/>
                <w:lang w:eastAsia="en-US"/>
              </w:rPr>
              <w:t xml:space="preserve"> = 1; </w:t>
            </w: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2</m:t>
                  </m:r>
                </m:sub>
              </m:sSub>
            </m:oMath>
            <w:r w:rsidR="00516904" w:rsidRPr="00516904">
              <w:rPr>
                <w:rFonts w:ascii="Arial" w:eastAsia="Courier New" w:hAnsi="Arial" w:cs="Arial"/>
                <w:color w:val="00000A"/>
                <w:lang w:eastAsia="en-US"/>
              </w:rPr>
              <w:t xml:space="preserve"> = 0,8; </w:t>
            </w: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3</m:t>
                  </m:r>
                </m:sub>
              </m:sSub>
            </m:oMath>
            <w:r w:rsidR="00516904" w:rsidRPr="00516904">
              <w:rPr>
                <w:rFonts w:ascii="Arial" w:eastAsia="Courier New" w:hAnsi="Arial" w:cs="Arial"/>
                <w:color w:val="00000A"/>
                <w:lang w:eastAsia="en-US"/>
              </w:rPr>
              <w:t xml:space="preserve"> = 0,2; </w:t>
            </w:r>
            <m:oMath>
              <m:sSub>
                <m:sSubPr>
                  <m:ctrlPr>
                    <w:rPr>
                      <w:rFonts w:ascii="Cambria Math" w:eastAsia="Calibri" w:hAnsi="Cambria Math" w:cs="Arial"/>
                      <w:i/>
                      <w:color w:val="00000A"/>
                      <w:lang w:val="en-US" w:eastAsia="en-US"/>
                    </w:rPr>
                  </m:ctrlPr>
                </m:sSubPr>
                <m:e>
                  <m:r>
                    <w:rPr>
                      <w:rFonts w:ascii="Cambria Math" w:eastAsia="Calibri" w:hAnsi="Cambria Math" w:cs="Arial"/>
                      <w:color w:val="00000A"/>
                      <w:lang w:val="en-US" w:eastAsia="en-US"/>
                    </w:rPr>
                    <m:t>k</m:t>
                  </m:r>
                </m:e>
                <m:sub>
                  <m:r>
                    <w:rPr>
                      <w:rFonts w:ascii="Cambria Math" w:eastAsia="Calibri" w:hAnsi="Cambria Math" w:cs="Arial"/>
                      <w:color w:val="00000A"/>
                      <w:lang w:eastAsia="en-US"/>
                    </w:rPr>
                    <m:t>4</m:t>
                  </m:r>
                </m:sub>
              </m:sSub>
            </m:oMath>
            <w:r w:rsidR="00516904" w:rsidRPr="00516904">
              <w:rPr>
                <w:rFonts w:ascii="Arial" w:eastAsia="Courier New" w:hAnsi="Arial" w:cs="Arial"/>
                <w:color w:val="00000A"/>
                <w:lang w:eastAsia="en-US"/>
              </w:rPr>
              <w:t xml:space="preserve"> = 0.</w:t>
            </w:r>
          </w:p>
          <w:p w14:paraId="2E9F19DB" w14:textId="77777777" w:rsidR="00516904" w:rsidRPr="00516904" w:rsidRDefault="00516904" w:rsidP="00516904">
            <w:pPr>
              <w:spacing w:line="276" w:lineRule="auto"/>
              <w:rPr>
                <w:rFonts w:ascii="Arial" w:hAnsi="Arial" w:cs="Arial"/>
                <w:lang w:eastAsia="zh-CN"/>
              </w:rPr>
            </w:pPr>
            <w:r w:rsidRPr="00516904">
              <w:rPr>
                <w:rFonts w:ascii="Arial" w:hAnsi="Arial" w:cs="Arial"/>
                <w:lang w:eastAsia="zh-CN"/>
              </w:rPr>
              <w:t>Системное ПО (код 02.09) – операционные системы общего назначения.</w:t>
            </w:r>
          </w:p>
          <w:p w14:paraId="28AFB024" w14:textId="77777777" w:rsidR="00516904" w:rsidRPr="00516904" w:rsidRDefault="00516904" w:rsidP="00516904">
            <w:pPr>
              <w:rPr>
                <w:rFonts w:ascii="Arial" w:hAnsi="Arial" w:cs="Arial"/>
                <w:lang w:eastAsia="zh-CN"/>
              </w:rPr>
            </w:pPr>
            <w:r w:rsidRPr="00516904">
              <w:rPr>
                <w:rFonts w:ascii="Arial" w:hAnsi="Arial" w:cs="Arial"/>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603" w:type="pct"/>
            <w:tcBorders>
              <w:top w:val="single" w:sz="4" w:space="0" w:color="000000"/>
              <w:left w:val="single" w:sz="4" w:space="0" w:color="000000"/>
              <w:bottom w:val="single" w:sz="4" w:space="0" w:color="000000"/>
              <w:right w:val="single" w:sz="4" w:space="0" w:color="000000"/>
            </w:tcBorders>
          </w:tcPr>
          <w:p w14:paraId="770516CA" w14:textId="77777777" w:rsidR="00516904" w:rsidRPr="00516904" w:rsidRDefault="00516904" w:rsidP="00516904">
            <w:pPr>
              <w:rPr>
                <w:rFonts w:ascii="Arial" w:hAnsi="Arial" w:cs="Arial"/>
              </w:rPr>
            </w:pPr>
            <w:r w:rsidRPr="00516904">
              <w:rPr>
                <w:rFonts w:ascii="Arial" w:eastAsia="MS Mincho" w:hAnsi="Arial" w:cs="Arial"/>
                <w:color w:val="000000"/>
              </w:rPr>
              <w:lastRenderedPageBreak/>
              <w:t xml:space="preserve">Данные муниципальных </w:t>
            </w:r>
            <w:r w:rsidRPr="00516904">
              <w:rPr>
                <w:rFonts w:ascii="Arial" w:eastAsia="MS Mincho" w:hAnsi="Arial" w:cs="Arial"/>
                <w:color w:val="000000"/>
              </w:rPr>
              <w:lastRenderedPageBreak/>
              <w:t>образований Московской области</w:t>
            </w:r>
          </w:p>
        </w:tc>
        <w:tc>
          <w:tcPr>
            <w:tcW w:w="498" w:type="pct"/>
            <w:tcBorders>
              <w:top w:val="single" w:sz="4" w:space="0" w:color="000000"/>
              <w:left w:val="single" w:sz="4" w:space="0" w:color="000000"/>
              <w:bottom w:val="single" w:sz="4" w:space="0" w:color="000000"/>
              <w:right w:val="single" w:sz="4" w:space="0" w:color="000000"/>
            </w:tcBorders>
          </w:tcPr>
          <w:p w14:paraId="194828B0" w14:textId="77777777" w:rsidR="00516904" w:rsidRPr="00516904" w:rsidRDefault="00516904" w:rsidP="00516904">
            <w:pPr>
              <w:rPr>
                <w:rFonts w:ascii="Arial" w:hAnsi="Arial" w:cs="Arial"/>
              </w:rPr>
            </w:pPr>
          </w:p>
        </w:tc>
      </w:tr>
      <w:tr w:rsidR="00516904" w:rsidRPr="00516904" w14:paraId="530E4284" w14:textId="77777777" w:rsidTr="00516904">
        <w:tblPrEx>
          <w:tblBorders>
            <w:top w:val="none" w:sz="0" w:space="0" w:color="auto"/>
            <w:left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pct"/>
          <w:trHeight w:val="379"/>
        </w:trPr>
        <w:tc>
          <w:tcPr>
            <w:tcW w:w="190" w:type="pct"/>
            <w:tcBorders>
              <w:top w:val="single" w:sz="4" w:space="0" w:color="000000"/>
              <w:left w:val="single" w:sz="4" w:space="0" w:color="000000"/>
              <w:bottom w:val="single" w:sz="4" w:space="0" w:color="000000"/>
              <w:right w:val="single" w:sz="4" w:space="0" w:color="000000"/>
            </w:tcBorders>
            <w:shd w:val="clear" w:color="auto" w:fill="auto"/>
          </w:tcPr>
          <w:p w14:paraId="3FA2DCE6" w14:textId="77777777" w:rsidR="00516904" w:rsidRPr="00516904" w:rsidRDefault="00516904" w:rsidP="00516904">
            <w:pPr>
              <w:widowControl w:val="0"/>
              <w:suppressAutoHyphens/>
              <w:spacing w:line="276" w:lineRule="auto"/>
              <w:ind w:right="-108"/>
              <w:jc w:val="both"/>
              <w:textAlignment w:val="baseline"/>
              <w:rPr>
                <w:rFonts w:ascii="Arial" w:hAnsi="Arial" w:cs="Arial"/>
                <w:lang w:eastAsia="zh-CN"/>
              </w:rPr>
            </w:pPr>
            <w:r w:rsidRPr="00516904">
              <w:rPr>
                <w:rFonts w:ascii="Arial" w:hAnsi="Arial" w:cs="Arial"/>
                <w:lang w:eastAsia="zh-CN"/>
              </w:rPr>
              <w:t>12.</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660144BC" w14:textId="77777777" w:rsidR="00516904" w:rsidRPr="00516904" w:rsidRDefault="00516904" w:rsidP="00516904">
            <w:pPr>
              <w:rPr>
                <w:rFonts w:ascii="Arial" w:hAnsi="Arial" w:cs="Arial"/>
              </w:rPr>
            </w:pPr>
            <w:r w:rsidRPr="00516904">
              <w:rPr>
                <w:rFonts w:ascii="Arial" w:hAnsi="Arial" w:cs="Arial"/>
              </w:rPr>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w:t>
            </w:r>
            <w:r w:rsidRPr="00516904">
              <w:rPr>
                <w:rFonts w:ascii="Arial" w:hAnsi="Arial" w:cs="Arial"/>
              </w:rPr>
              <w:lastRenderedPageBreak/>
              <w:t>образовательному контенту</w:t>
            </w:r>
          </w:p>
        </w:tc>
        <w:tc>
          <w:tcPr>
            <w:tcW w:w="416" w:type="pct"/>
            <w:tcBorders>
              <w:top w:val="single" w:sz="4" w:space="0" w:color="000000"/>
              <w:left w:val="single" w:sz="4" w:space="0" w:color="000000"/>
              <w:bottom w:val="single" w:sz="4" w:space="0" w:color="000000"/>
              <w:right w:val="single" w:sz="4" w:space="0" w:color="000000"/>
            </w:tcBorders>
          </w:tcPr>
          <w:p w14:paraId="59B6DF13" w14:textId="77777777" w:rsidR="00516904" w:rsidRPr="00516904" w:rsidRDefault="00516904" w:rsidP="00516904">
            <w:pPr>
              <w:rPr>
                <w:rFonts w:ascii="Arial" w:hAnsi="Arial" w:cs="Arial"/>
              </w:rPr>
            </w:pPr>
            <w:r w:rsidRPr="00516904">
              <w:rPr>
                <w:rFonts w:ascii="Arial" w:hAnsi="Arial" w:cs="Arial"/>
              </w:rPr>
              <w:lastRenderedPageBreak/>
              <w:t>Процент</w:t>
            </w:r>
          </w:p>
        </w:tc>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5798C2A1" w14:textId="77777777" w:rsidR="00516904" w:rsidRPr="00516904" w:rsidRDefault="00516904" w:rsidP="00516904">
            <w:pPr>
              <w:suppressAutoHyphens/>
              <w:spacing w:after="200" w:line="276" w:lineRule="auto"/>
              <w:jc w:val="center"/>
              <w:textAlignment w:val="baseline"/>
              <w:rPr>
                <w:rFonts w:ascii="Arial" w:hAnsi="Arial" w:cs="Arial"/>
                <w:color w:val="00000A"/>
                <w:lang w:eastAsia="zh-CN"/>
              </w:rPr>
            </w:pPr>
            <m:oMath>
              <m:r>
                <w:rPr>
                  <w:rFonts w:ascii="Cambria Math" w:hAnsi="Cambria Math" w:cs="Arial"/>
                  <w:color w:val="00000A"/>
                  <w:lang w:eastAsia="zh-CN"/>
                </w:rPr>
                <m:t>n=</m:t>
              </m:r>
              <m:f>
                <m:fPr>
                  <m:ctrlPr>
                    <w:rPr>
                      <w:rFonts w:ascii="Cambria Math" w:hAnsi="Cambria Math" w:cs="Arial"/>
                      <w:color w:val="00000A"/>
                      <w:lang w:eastAsia="zh-CN"/>
                    </w:rPr>
                  </m:ctrlPr>
                </m:fPr>
                <m:num>
                  <m:r>
                    <w:rPr>
                      <w:rFonts w:ascii="Cambria Math" w:hAnsi="Cambria Math" w:cs="Arial"/>
                      <w:color w:val="00000A"/>
                      <w:lang w:eastAsia="zh-CN"/>
                    </w:rPr>
                    <m:t>R</m:t>
                  </m:r>
                </m:num>
                <m:den>
                  <m:r>
                    <w:rPr>
                      <w:rFonts w:ascii="Cambria Math" w:hAnsi="Cambria Math" w:cs="Arial"/>
                      <w:color w:val="00000A"/>
                      <w:lang w:eastAsia="zh-CN"/>
                    </w:rPr>
                    <m:t>K</m:t>
                  </m:r>
                </m:den>
              </m:f>
              <m:r>
                <w:rPr>
                  <w:rFonts w:ascii="Cambria Math" w:hAnsi="Cambria Math" w:cs="Arial"/>
                  <w:color w:val="00000A"/>
                  <w:lang w:eastAsia="zh-CN"/>
                </w:rPr>
                <m:t>×100</m:t>
              </m:r>
              <m:r>
                <m:rPr>
                  <m:lit/>
                  <m:nor/>
                </m:rPr>
                <w:rPr>
                  <w:rFonts w:ascii="Arial" w:hAnsi="Arial" w:cs="Arial"/>
                  <w:color w:val="00000A"/>
                  <w:lang w:eastAsia="zh-CN"/>
                </w:rPr>
                <m:t>%</m:t>
              </m:r>
            </m:oMath>
            <w:r w:rsidRPr="00516904">
              <w:rPr>
                <w:rFonts w:ascii="Arial" w:hAnsi="Arial" w:cs="Arial"/>
                <w:color w:val="00000A"/>
                <w:lang w:eastAsia="zh-CN"/>
              </w:rPr>
              <w:t>, где:</w:t>
            </w:r>
          </w:p>
          <w:p w14:paraId="1A6F7574" w14:textId="77777777" w:rsidR="00516904" w:rsidRPr="00516904" w:rsidRDefault="00516904" w:rsidP="00516904">
            <w:pPr>
              <w:suppressAutoHyphens/>
              <w:spacing w:line="276" w:lineRule="auto"/>
              <w:jc w:val="both"/>
              <w:textAlignment w:val="baseline"/>
              <w:rPr>
                <w:rFonts w:ascii="Arial" w:hAnsi="Arial" w:cs="Arial"/>
                <w:color w:val="00000A"/>
                <w:lang w:eastAsia="zh-CN"/>
              </w:rPr>
            </w:pPr>
            <m:oMath>
              <m:r>
                <w:rPr>
                  <w:rFonts w:ascii="Cambria Math" w:hAnsi="Cambria Math" w:cs="Arial"/>
                  <w:color w:val="00000A"/>
                  <w:lang w:eastAsia="zh-CN"/>
                </w:rPr>
                <m:t>n</m:t>
              </m:r>
            </m:oMath>
            <w:r w:rsidRPr="00516904">
              <w:rPr>
                <w:rFonts w:ascii="Arial" w:hAnsi="Arial" w:cs="Arial"/>
                <w:color w:val="00000A"/>
                <w:lang w:eastAsia="zh-CN"/>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w:t>
            </w:r>
            <w:proofErr w:type="spellStart"/>
            <w:r w:rsidRPr="00516904">
              <w:rPr>
                <w:rFonts w:ascii="Arial" w:hAnsi="Arial" w:cs="Arial"/>
                <w:color w:val="00000A"/>
                <w:lang w:eastAsia="zh-CN"/>
              </w:rPr>
              <w:t>фровому</w:t>
            </w:r>
            <w:proofErr w:type="spellEnd"/>
            <w:r w:rsidRPr="00516904">
              <w:rPr>
                <w:rFonts w:ascii="Arial" w:hAnsi="Arial" w:cs="Arial"/>
                <w:color w:val="00000A"/>
                <w:lang w:eastAsia="zh-CN"/>
              </w:rPr>
              <w:t xml:space="preserve"> образовательному контенту;</w:t>
            </w:r>
          </w:p>
          <w:p w14:paraId="40F9AA3F" w14:textId="77777777" w:rsidR="00516904" w:rsidRPr="00516904" w:rsidRDefault="00516904" w:rsidP="00516904">
            <w:pPr>
              <w:suppressAutoHyphens/>
              <w:spacing w:line="276" w:lineRule="auto"/>
              <w:jc w:val="both"/>
              <w:textAlignment w:val="baseline"/>
              <w:rPr>
                <w:rFonts w:ascii="Arial" w:hAnsi="Arial" w:cs="Arial"/>
                <w:color w:val="00000A"/>
                <w:lang w:eastAsia="zh-CN"/>
              </w:rPr>
            </w:pPr>
            <w:r w:rsidRPr="00516904">
              <w:rPr>
                <w:rFonts w:ascii="Arial" w:hAnsi="Arial" w:cs="Arial"/>
                <w:color w:val="00000A"/>
                <w:lang w:val="en-US" w:eastAsia="zh-CN"/>
              </w:rPr>
              <w:t>R</w:t>
            </w:r>
            <w:r w:rsidRPr="00516904">
              <w:rPr>
                <w:rFonts w:ascii="Arial" w:hAnsi="Arial" w:cs="Arial"/>
                <w:color w:val="00000A"/>
                <w:lang w:eastAsia="zh-CN"/>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45051B30" w14:textId="77777777" w:rsidR="00516904" w:rsidRPr="00516904" w:rsidRDefault="00516904" w:rsidP="00516904">
            <w:pPr>
              <w:rPr>
                <w:rFonts w:ascii="Arial" w:hAnsi="Arial" w:cs="Arial"/>
                <w:lang w:eastAsia="zh-CN"/>
              </w:rPr>
            </w:pPr>
            <w:r w:rsidRPr="00516904">
              <w:rPr>
                <w:rFonts w:ascii="Arial" w:hAnsi="Arial" w:cs="Arial"/>
              </w:rPr>
              <w:lastRenderedPageBreak/>
              <w:t>К – общее количество учителей общеобразовательных организаций муниципального образования Московской области.</w:t>
            </w:r>
          </w:p>
        </w:tc>
        <w:tc>
          <w:tcPr>
            <w:tcW w:w="603" w:type="pct"/>
            <w:tcBorders>
              <w:top w:val="single" w:sz="4" w:space="0" w:color="000000"/>
              <w:left w:val="single" w:sz="4" w:space="0" w:color="000000"/>
              <w:bottom w:val="single" w:sz="4" w:space="0" w:color="000000"/>
              <w:right w:val="single" w:sz="4" w:space="0" w:color="000000"/>
            </w:tcBorders>
          </w:tcPr>
          <w:p w14:paraId="6FF0D448" w14:textId="77777777" w:rsidR="00516904" w:rsidRPr="00516904" w:rsidRDefault="00516904" w:rsidP="00516904">
            <w:pPr>
              <w:rPr>
                <w:rFonts w:ascii="Arial" w:hAnsi="Arial" w:cs="Arial"/>
              </w:rPr>
            </w:pPr>
            <w:r w:rsidRPr="00516904">
              <w:rPr>
                <w:rFonts w:ascii="Arial" w:eastAsia="MS Mincho" w:hAnsi="Arial" w:cs="Arial"/>
                <w:color w:val="000000"/>
              </w:rPr>
              <w:lastRenderedPageBreak/>
              <w:t>Отчеты о ходе реализации регионального проекта «Цифровые платформы в отраслях социальной сферы» в ГИИС «Электронный бюджет»,</w:t>
            </w:r>
            <w:r w:rsidRPr="00516904">
              <w:rPr>
                <w:rFonts w:ascii="Arial" w:eastAsia="MS Mincho" w:hAnsi="Arial" w:cs="Arial"/>
                <w:color w:val="000000"/>
              </w:rPr>
              <w:br/>
              <w:t xml:space="preserve">форма № ОО-1 </w:t>
            </w:r>
            <w:r w:rsidRPr="00516904">
              <w:rPr>
                <w:rFonts w:ascii="Arial" w:eastAsia="MS Mincho" w:hAnsi="Arial" w:cs="Arial"/>
                <w:color w:val="000000"/>
              </w:rPr>
              <w:lastRenderedPageBreak/>
              <w: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498" w:type="pct"/>
            <w:tcBorders>
              <w:top w:val="single" w:sz="4" w:space="0" w:color="000000"/>
              <w:left w:val="single" w:sz="4" w:space="0" w:color="000000"/>
              <w:bottom w:val="single" w:sz="4" w:space="0" w:color="000000"/>
              <w:right w:val="single" w:sz="4" w:space="0" w:color="000000"/>
            </w:tcBorders>
          </w:tcPr>
          <w:p w14:paraId="050CB1D1" w14:textId="77777777" w:rsidR="00516904" w:rsidRPr="00516904" w:rsidRDefault="00516904" w:rsidP="00516904">
            <w:pPr>
              <w:rPr>
                <w:rFonts w:ascii="Arial" w:hAnsi="Arial" w:cs="Arial"/>
              </w:rPr>
            </w:pPr>
          </w:p>
        </w:tc>
      </w:tr>
    </w:tbl>
    <w:p w14:paraId="651AA681" w14:textId="77777777" w:rsidR="00516904" w:rsidRPr="00516904" w:rsidRDefault="00516904" w:rsidP="00516904">
      <w:pPr>
        <w:rPr>
          <w:rFonts w:ascii="Arial" w:hAnsi="Arial" w:cs="Arial"/>
        </w:rPr>
      </w:pPr>
    </w:p>
    <w:p w14:paraId="4A7299ED" w14:textId="77777777" w:rsidR="00516904" w:rsidRPr="00516904" w:rsidRDefault="00516904" w:rsidP="00516904">
      <w:pPr>
        <w:rPr>
          <w:rFonts w:ascii="Arial" w:hAnsi="Arial" w:cs="Arial"/>
        </w:rPr>
      </w:pPr>
      <w:r w:rsidRPr="00516904">
        <w:rPr>
          <w:rFonts w:ascii="Arial" w:hAnsi="Arial" w:cs="Arial"/>
        </w:rPr>
        <w:t>Начальник Управления информационных технологий,</w:t>
      </w:r>
    </w:p>
    <w:p w14:paraId="2987E4A1" w14:textId="77777777" w:rsidR="00516904" w:rsidRPr="00516904" w:rsidRDefault="00516904" w:rsidP="00516904">
      <w:pPr>
        <w:rPr>
          <w:rFonts w:ascii="Arial" w:hAnsi="Arial" w:cs="Arial"/>
        </w:rPr>
      </w:pPr>
      <w:r w:rsidRPr="00516904">
        <w:rPr>
          <w:rFonts w:ascii="Arial" w:hAnsi="Arial" w:cs="Arial"/>
        </w:rPr>
        <w:t>информационной безопасности и связи</w:t>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t>Н.С. Петров</w:t>
      </w:r>
    </w:p>
    <w:p w14:paraId="4946D60B" w14:textId="5D5AAB8F" w:rsidR="00516904" w:rsidRDefault="00516904" w:rsidP="00452375">
      <w:pPr>
        <w:autoSpaceDE w:val="0"/>
        <w:autoSpaceDN w:val="0"/>
        <w:adjustRightInd w:val="0"/>
        <w:jc w:val="both"/>
        <w:rPr>
          <w:rFonts w:ascii="Arial" w:hAnsi="Arial" w:cs="Arial"/>
        </w:rPr>
      </w:pPr>
    </w:p>
    <w:p w14:paraId="7A747A31" w14:textId="6180A38F" w:rsidR="00516904" w:rsidRDefault="00516904" w:rsidP="00452375">
      <w:pPr>
        <w:autoSpaceDE w:val="0"/>
        <w:autoSpaceDN w:val="0"/>
        <w:adjustRightInd w:val="0"/>
        <w:jc w:val="both"/>
        <w:rPr>
          <w:rFonts w:ascii="Arial" w:hAnsi="Arial" w:cs="Arial"/>
        </w:rPr>
      </w:pPr>
    </w:p>
    <w:p w14:paraId="656E1177" w14:textId="77777777" w:rsidR="00516904" w:rsidRPr="00516904" w:rsidRDefault="00516904" w:rsidP="00516904">
      <w:pPr>
        <w:jc w:val="right"/>
        <w:rPr>
          <w:rFonts w:ascii="Arial" w:hAnsi="Arial" w:cs="Arial"/>
          <w:lang w:eastAsia="en-US"/>
        </w:rPr>
      </w:pPr>
      <w:r w:rsidRPr="00516904">
        <w:rPr>
          <w:rFonts w:ascii="Arial" w:hAnsi="Arial" w:cs="Arial"/>
          <w:lang w:eastAsia="en-US"/>
        </w:rPr>
        <w:t>Приложение 4 к постановлению</w:t>
      </w:r>
    </w:p>
    <w:p w14:paraId="4AA0E895" w14:textId="77777777" w:rsidR="00516904" w:rsidRPr="00516904" w:rsidRDefault="00516904" w:rsidP="00516904">
      <w:pPr>
        <w:jc w:val="right"/>
        <w:rPr>
          <w:rFonts w:ascii="Arial" w:hAnsi="Arial" w:cs="Arial"/>
          <w:lang w:eastAsia="en-US"/>
        </w:rPr>
      </w:pPr>
      <w:r w:rsidRPr="00516904">
        <w:rPr>
          <w:rFonts w:ascii="Arial" w:hAnsi="Arial" w:cs="Arial"/>
          <w:lang w:eastAsia="en-US"/>
        </w:rPr>
        <w:t>Администрации Одинцовского городского округа</w:t>
      </w:r>
    </w:p>
    <w:p w14:paraId="1A077A9E" w14:textId="77777777" w:rsidR="00516904" w:rsidRPr="00516904" w:rsidRDefault="00516904" w:rsidP="00516904">
      <w:pPr>
        <w:jc w:val="right"/>
        <w:rPr>
          <w:rFonts w:ascii="Arial" w:hAnsi="Arial" w:cs="Arial"/>
          <w:lang w:eastAsia="en-US"/>
        </w:rPr>
      </w:pPr>
      <w:r w:rsidRPr="00516904">
        <w:rPr>
          <w:rFonts w:ascii="Arial" w:hAnsi="Arial" w:cs="Arial"/>
          <w:lang w:eastAsia="en-US"/>
        </w:rPr>
        <w:t>Московской области</w:t>
      </w:r>
    </w:p>
    <w:p w14:paraId="2BF7B4C0" w14:textId="69ABC7F3" w:rsidR="00516904" w:rsidRPr="00516904" w:rsidRDefault="00822DDF" w:rsidP="00516904">
      <w:pPr>
        <w:jc w:val="right"/>
        <w:rPr>
          <w:rFonts w:ascii="Arial" w:hAnsi="Arial" w:cs="Arial"/>
          <w:lang w:eastAsia="en-US"/>
        </w:rPr>
      </w:pPr>
      <w:r w:rsidRPr="008C3694">
        <w:rPr>
          <w:rFonts w:ascii="Arial" w:hAnsi="Arial" w:cs="Arial"/>
          <w:color w:val="000000"/>
        </w:rPr>
        <w:t xml:space="preserve">от </w:t>
      </w:r>
      <w:r>
        <w:rPr>
          <w:rFonts w:ascii="Arial" w:hAnsi="Arial" w:cs="Arial"/>
          <w:color w:val="000000"/>
        </w:rPr>
        <w:t>28.01.2026</w:t>
      </w:r>
      <w:r w:rsidRPr="008C3694">
        <w:rPr>
          <w:rFonts w:ascii="Arial" w:hAnsi="Arial" w:cs="Arial"/>
          <w:color w:val="000000"/>
        </w:rPr>
        <w:t xml:space="preserve"> № </w:t>
      </w:r>
      <w:r>
        <w:rPr>
          <w:rFonts w:ascii="Arial" w:hAnsi="Arial" w:cs="Arial"/>
          <w:color w:val="000000"/>
        </w:rPr>
        <w:t>331</w:t>
      </w:r>
      <w:bookmarkStart w:id="2" w:name="_GoBack"/>
      <w:bookmarkEnd w:id="2"/>
    </w:p>
    <w:p w14:paraId="58DDE9D0" w14:textId="77777777" w:rsidR="00516904" w:rsidRPr="00516904" w:rsidRDefault="00516904" w:rsidP="00516904">
      <w:pPr>
        <w:jc w:val="right"/>
        <w:rPr>
          <w:rFonts w:ascii="Arial" w:hAnsi="Arial" w:cs="Arial"/>
          <w:lang w:eastAsia="en-US"/>
        </w:rPr>
      </w:pPr>
    </w:p>
    <w:p w14:paraId="545FB604" w14:textId="77777777" w:rsidR="00516904" w:rsidRPr="00516904" w:rsidRDefault="00516904" w:rsidP="00516904">
      <w:pPr>
        <w:jc w:val="right"/>
        <w:rPr>
          <w:rFonts w:ascii="Arial" w:hAnsi="Arial" w:cs="Arial"/>
          <w:lang w:eastAsia="en-US"/>
        </w:rPr>
      </w:pPr>
      <w:r w:rsidRPr="00516904">
        <w:rPr>
          <w:rFonts w:ascii="Arial" w:hAnsi="Arial" w:cs="Arial"/>
          <w:lang w:eastAsia="en-US"/>
        </w:rPr>
        <w:t>«Приложение 4</w:t>
      </w:r>
    </w:p>
    <w:p w14:paraId="76D68F0B" w14:textId="77777777" w:rsidR="00516904" w:rsidRPr="00516904" w:rsidRDefault="00516904" w:rsidP="00516904">
      <w:pPr>
        <w:jc w:val="right"/>
        <w:rPr>
          <w:rFonts w:ascii="Arial" w:hAnsi="Arial" w:cs="Arial"/>
          <w:lang w:eastAsia="en-US"/>
        </w:rPr>
      </w:pPr>
      <w:r w:rsidRPr="00516904">
        <w:rPr>
          <w:rFonts w:ascii="Arial" w:hAnsi="Arial" w:cs="Arial"/>
          <w:lang w:eastAsia="en-US"/>
        </w:rPr>
        <w:t>к муниципальной программе</w:t>
      </w:r>
    </w:p>
    <w:p w14:paraId="203A7FCD" w14:textId="77777777" w:rsidR="00516904" w:rsidRPr="00516904" w:rsidRDefault="00516904" w:rsidP="00516904">
      <w:pPr>
        <w:widowControl w:val="0"/>
        <w:autoSpaceDE w:val="0"/>
        <w:autoSpaceDN w:val="0"/>
        <w:adjustRightInd w:val="0"/>
        <w:jc w:val="center"/>
        <w:rPr>
          <w:rFonts w:ascii="Arial" w:hAnsi="Arial" w:cs="Arial"/>
        </w:rPr>
      </w:pPr>
    </w:p>
    <w:p w14:paraId="7F45970A" w14:textId="77777777" w:rsidR="00516904" w:rsidRPr="00516904" w:rsidRDefault="00516904" w:rsidP="00516904">
      <w:pPr>
        <w:widowControl w:val="0"/>
        <w:autoSpaceDE w:val="0"/>
        <w:autoSpaceDN w:val="0"/>
        <w:adjustRightInd w:val="0"/>
        <w:jc w:val="center"/>
        <w:rPr>
          <w:rFonts w:ascii="Arial" w:hAnsi="Arial" w:cs="Arial"/>
          <w:bCs/>
          <w:lang w:eastAsia="en-US"/>
        </w:rPr>
      </w:pPr>
      <w:r w:rsidRPr="00516904">
        <w:rPr>
          <w:rFonts w:ascii="Arial" w:hAnsi="Arial" w:cs="Arial"/>
          <w:bCs/>
          <w:lang w:eastAsia="en-US"/>
        </w:rPr>
        <w:t xml:space="preserve">Методика определения результатов выполнения мероприятий муниципальной программы </w:t>
      </w:r>
    </w:p>
    <w:p w14:paraId="2BC043FC" w14:textId="77777777" w:rsidR="00516904" w:rsidRPr="00516904" w:rsidRDefault="00516904" w:rsidP="00516904">
      <w:pPr>
        <w:jc w:val="center"/>
        <w:rPr>
          <w:rFonts w:ascii="Arial" w:hAnsi="Arial" w:cs="Arial"/>
        </w:rPr>
      </w:pPr>
      <w:r w:rsidRPr="00516904">
        <w:rPr>
          <w:rFonts w:ascii="Arial" w:hAnsi="Arial" w:cs="Arial"/>
        </w:rPr>
        <w:lastRenderedPageBreak/>
        <w:t>«Цифровое муниципальное образование»</w:t>
      </w:r>
    </w:p>
    <w:p w14:paraId="09FCDD03" w14:textId="77777777" w:rsidR="00516904" w:rsidRPr="00516904" w:rsidRDefault="00516904" w:rsidP="00516904">
      <w:pPr>
        <w:rPr>
          <w:rFonts w:ascii="Arial" w:hAnsi="Arial" w:cs="Arial"/>
        </w:rPr>
      </w:pPr>
    </w:p>
    <w:tbl>
      <w:tblPr>
        <w:tblStyle w:val="10"/>
        <w:tblW w:w="14742" w:type="dxa"/>
        <w:tblLayout w:type="fixed"/>
        <w:tblLook w:val="04A0" w:firstRow="1" w:lastRow="0" w:firstColumn="1" w:lastColumn="0" w:noHBand="0" w:noVBand="1"/>
      </w:tblPr>
      <w:tblGrid>
        <w:gridCol w:w="549"/>
        <w:gridCol w:w="2901"/>
        <w:gridCol w:w="3591"/>
        <w:gridCol w:w="1383"/>
        <w:gridCol w:w="6318"/>
      </w:tblGrid>
      <w:tr w:rsidR="00516904" w:rsidRPr="00516904" w14:paraId="4C801461" w14:textId="77777777" w:rsidTr="00516904">
        <w:tc>
          <w:tcPr>
            <w:tcW w:w="186" w:type="pct"/>
            <w:tcBorders>
              <w:top w:val="single" w:sz="4" w:space="0" w:color="auto"/>
              <w:left w:val="single" w:sz="4" w:space="0" w:color="auto"/>
              <w:bottom w:val="single" w:sz="4" w:space="0" w:color="auto"/>
              <w:right w:val="single" w:sz="4" w:space="0" w:color="auto"/>
            </w:tcBorders>
            <w:vAlign w:val="center"/>
            <w:hideMark/>
          </w:tcPr>
          <w:p w14:paraId="44B773FD" w14:textId="77777777" w:rsidR="00516904" w:rsidRPr="00516904" w:rsidRDefault="00516904" w:rsidP="00516904">
            <w:pPr>
              <w:autoSpaceDE w:val="0"/>
              <w:autoSpaceDN w:val="0"/>
              <w:adjustRightInd w:val="0"/>
              <w:ind w:firstLine="10"/>
              <w:jc w:val="center"/>
              <w:rPr>
                <w:rFonts w:ascii="Arial" w:hAnsi="Arial" w:cs="Arial"/>
                <w:lang w:val="en-US" w:eastAsia="en-US"/>
              </w:rPr>
            </w:pPr>
            <w:r w:rsidRPr="00516904">
              <w:rPr>
                <w:rFonts w:ascii="Arial" w:hAnsi="Arial" w:cs="Arial"/>
                <w:lang w:val="en-US" w:eastAsia="en-US"/>
              </w:rPr>
              <w:t>№ п/п</w:t>
            </w:r>
          </w:p>
        </w:tc>
        <w:tc>
          <w:tcPr>
            <w:tcW w:w="984" w:type="pct"/>
            <w:tcBorders>
              <w:top w:val="single" w:sz="4" w:space="0" w:color="auto"/>
              <w:left w:val="single" w:sz="4" w:space="0" w:color="auto"/>
              <w:bottom w:val="single" w:sz="4" w:space="0" w:color="auto"/>
              <w:right w:val="single" w:sz="4" w:space="0" w:color="auto"/>
            </w:tcBorders>
            <w:vAlign w:val="center"/>
            <w:hideMark/>
          </w:tcPr>
          <w:p w14:paraId="4CE977B8"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val="en-US" w:eastAsia="en-US"/>
              </w:rPr>
              <w:t xml:space="preserve">№ </w:t>
            </w:r>
            <w:r w:rsidRPr="00516904">
              <w:rPr>
                <w:rFonts w:ascii="Arial" w:hAnsi="Arial" w:cs="Arial"/>
                <w:lang w:eastAsia="en-US"/>
              </w:rPr>
              <w:t>мероприятия</w:t>
            </w:r>
          </w:p>
        </w:tc>
        <w:tc>
          <w:tcPr>
            <w:tcW w:w="1218" w:type="pct"/>
            <w:tcBorders>
              <w:top w:val="single" w:sz="4" w:space="0" w:color="auto"/>
              <w:left w:val="single" w:sz="4" w:space="0" w:color="auto"/>
              <w:bottom w:val="single" w:sz="4" w:space="0" w:color="auto"/>
              <w:right w:val="single" w:sz="4" w:space="0" w:color="auto"/>
            </w:tcBorders>
            <w:vAlign w:val="center"/>
            <w:hideMark/>
          </w:tcPr>
          <w:p w14:paraId="33A29A46"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Наименование</w:t>
            </w:r>
            <w:r w:rsidRPr="00516904">
              <w:rPr>
                <w:rFonts w:ascii="Arial" w:hAnsi="Arial" w:cs="Arial"/>
                <w:lang w:val="en-US" w:eastAsia="en-US"/>
              </w:rPr>
              <w:t xml:space="preserve"> </w:t>
            </w:r>
            <w:r w:rsidRPr="00516904">
              <w:rPr>
                <w:rFonts w:ascii="Arial" w:hAnsi="Arial" w:cs="Arial"/>
                <w:lang w:eastAsia="en-US"/>
              </w:rPr>
              <w:t>результата</w:t>
            </w:r>
          </w:p>
        </w:tc>
        <w:tc>
          <w:tcPr>
            <w:tcW w:w="469" w:type="pct"/>
            <w:tcBorders>
              <w:top w:val="single" w:sz="4" w:space="0" w:color="auto"/>
              <w:left w:val="single" w:sz="4" w:space="0" w:color="auto"/>
              <w:bottom w:val="single" w:sz="4" w:space="0" w:color="auto"/>
              <w:right w:val="single" w:sz="4" w:space="0" w:color="auto"/>
            </w:tcBorders>
            <w:vAlign w:val="center"/>
            <w:hideMark/>
          </w:tcPr>
          <w:p w14:paraId="00052D66"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Единица</w:t>
            </w:r>
            <w:r w:rsidRPr="00516904">
              <w:rPr>
                <w:rFonts w:ascii="Arial" w:hAnsi="Arial" w:cs="Arial"/>
                <w:lang w:val="en-US" w:eastAsia="en-US"/>
              </w:rPr>
              <w:t xml:space="preserve"> </w:t>
            </w:r>
            <w:r w:rsidRPr="00516904">
              <w:rPr>
                <w:rFonts w:ascii="Arial" w:hAnsi="Arial" w:cs="Arial"/>
                <w:lang w:eastAsia="en-US"/>
              </w:rPr>
              <w:t>измерения</w:t>
            </w:r>
          </w:p>
          <w:p w14:paraId="61AB5DD9" w14:textId="77777777" w:rsidR="00516904" w:rsidRPr="00516904" w:rsidRDefault="00516904" w:rsidP="00516904">
            <w:pPr>
              <w:autoSpaceDE w:val="0"/>
              <w:autoSpaceDN w:val="0"/>
              <w:adjustRightInd w:val="0"/>
              <w:ind w:firstLine="10"/>
              <w:jc w:val="center"/>
              <w:rPr>
                <w:rFonts w:ascii="Arial" w:hAnsi="Arial" w:cs="Arial"/>
                <w:lang w:val="en-US" w:eastAsia="en-US"/>
              </w:rPr>
            </w:pPr>
          </w:p>
        </w:tc>
        <w:tc>
          <w:tcPr>
            <w:tcW w:w="2143" w:type="pct"/>
            <w:tcBorders>
              <w:top w:val="single" w:sz="4" w:space="0" w:color="auto"/>
              <w:left w:val="single" w:sz="4" w:space="0" w:color="auto"/>
              <w:bottom w:val="single" w:sz="4" w:space="0" w:color="auto"/>
              <w:right w:val="single" w:sz="4" w:space="0" w:color="auto"/>
            </w:tcBorders>
            <w:vAlign w:val="center"/>
            <w:hideMark/>
          </w:tcPr>
          <w:p w14:paraId="063C25BA" w14:textId="77777777" w:rsidR="00516904" w:rsidRPr="00516904" w:rsidRDefault="00516904" w:rsidP="00516904">
            <w:pPr>
              <w:autoSpaceDE w:val="0"/>
              <w:autoSpaceDN w:val="0"/>
              <w:adjustRightInd w:val="0"/>
              <w:ind w:right="-79" w:firstLine="10"/>
              <w:jc w:val="center"/>
              <w:rPr>
                <w:rFonts w:ascii="Arial" w:hAnsi="Arial" w:cs="Arial"/>
                <w:lang w:eastAsia="en-US"/>
              </w:rPr>
            </w:pPr>
            <w:r w:rsidRPr="00516904">
              <w:rPr>
                <w:rFonts w:ascii="Arial" w:hAnsi="Arial" w:cs="Arial"/>
                <w:lang w:eastAsia="en-US"/>
              </w:rPr>
              <w:t>Порядок</w:t>
            </w:r>
            <w:r w:rsidRPr="00516904">
              <w:rPr>
                <w:rFonts w:ascii="Arial" w:hAnsi="Arial" w:cs="Arial"/>
                <w:lang w:val="en-US" w:eastAsia="en-US"/>
              </w:rPr>
              <w:t xml:space="preserve"> </w:t>
            </w:r>
            <w:r w:rsidRPr="00516904">
              <w:rPr>
                <w:rFonts w:ascii="Arial" w:hAnsi="Arial" w:cs="Arial"/>
                <w:lang w:eastAsia="en-US"/>
              </w:rPr>
              <w:t>определения</w:t>
            </w:r>
            <w:r w:rsidRPr="00516904">
              <w:rPr>
                <w:rFonts w:ascii="Arial" w:hAnsi="Arial" w:cs="Arial"/>
                <w:lang w:val="en-US" w:eastAsia="en-US"/>
              </w:rPr>
              <w:t xml:space="preserve"> </w:t>
            </w:r>
            <w:r w:rsidRPr="00516904">
              <w:rPr>
                <w:rFonts w:ascii="Arial" w:hAnsi="Arial" w:cs="Arial"/>
                <w:lang w:eastAsia="en-US"/>
              </w:rPr>
              <w:t>значений</w:t>
            </w:r>
          </w:p>
        </w:tc>
      </w:tr>
      <w:tr w:rsidR="00516904" w:rsidRPr="00516904" w14:paraId="2184CF17" w14:textId="77777777" w:rsidTr="00516904">
        <w:tc>
          <w:tcPr>
            <w:tcW w:w="186" w:type="pct"/>
            <w:tcBorders>
              <w:top w:val="single" w:sz="4" w:space="0" w:color="auto"/>
              <w:left w:val="single" w:sz="4" w:space="0" w:color="auto"/>
              <w:bottom w:val="single" w:sz="4" w:space="0" w:color="auto"/>
              <w:right w:val="single" w:sz="4" w:space="0" w:color="auto"/>
            </w:tcBorders>
            <w:vAlign w:val="center"/>
            <w:hideMark/>
          </w:tcPr>
          <w:p w14:paraId="689AB5D6" w14:textId="77777777" w:rsidR="00516904" w:rsidRPr="00516904" w:rsidRDefault="00516904" w:rsidP="00516904">
            <w:pPr>
              <w:autoSpaceDE w:val="0"/>
              <w:autoSpaceDN w:val="0"/>
              <w:adjustRightInd w:val="0"/>
              <w:ind w:firstLine="10"/>
              <w:jc w:val="center"/>
              <w:rPr>
                <w:rFonts w:ascii="Arial" w:hAnsi="Arial" w:cs="Arial"/>
                <w:lang w:val="en-US" w:eastAsia="en-US"/>
              </w:rPr>
            </w:pPr>
            <w:r w:rsidRPr="00516904">
              <w:rPr>
                <w:rFonts w:ascii="Arial" w:hAnsi="Arial" w:cs="Arial"/>
                <w:lang w:val="en-US" w:eastAsia="en-US"/>
              </w:rPr>
              <w:t>1</w:t>
            </w:r>
          </w:p>
        </w:tc>
        <w:tc>
          <w:tcPr>
            <w:tcW w:w="984" w:type="pct"/>
            <w:tcBorders>
              <w:top w:val="single" w:sz="4" w:space="0" w:color="auto"/>
              <w:left w:val="single" w:sz="4" w:space="0" w:color="auto"/>
              <w:bottom w:val="single" w:sz="4" w:space="0" w:color="auto"/>
              <w:right w:val="single" w:sz="4" w:space="0" w:color="auto"/>
            </w:tcBorders>
            <w:vAlign w:val="center"/>
            <w:hideMark/>
          </w:tcPr>
          <w:p w14:paraId="123EC277"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2</w:t>
            </w:r>
          </w:p>
        </w:tc>
        <w:tc>
          <w:tcPr>
            <w:tcW w:w="1218" w:type="pct"/>
            <w:tcBorders>
              <w:top w:val="single" w:sz="4" w:space="0" w:color="auto"/>
              <w:left w:val="single" w:sz="4" w:space="0" w:color="auto"/>
              <w:bottom w:val="single" w:sz="4" w:space="0" w:color="auto"/>
              <w:right w:val="single" w:sz="4" w:space="0" w:color="auto"/>
            </w:tcBorders>
            <w:vAlign w:val="center"/>
            <w:hideMark/>
          </w:tcPr>
          <w:p w14:paraId="0CB6FC0B"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3</w:t>
            </w:r>
          </w:p>
        </w:tc>
        <w:tc>
          <w:tcPr>
            <w:tcW w:w="469" w:type="pct"/>
            <w:tcBorders>
              <w:top w:val="single" w:sz="4" w:space="0" w:color="auto"/>
              <w:left w:val="single" w:sz="4" w:space="0" w:color="auto"/>
              <w:bottom w:val="single" w:sz="4" w:space="0" w:color="auto"/>
              <w:right w:val="single" w:sz="4" w:space="0" w:color="auto"/>
            </w:tcBorders>
            <w:vAlign w:val="center"/>
            <w:hideMark/>
          </w:tcPr>
          <w:p w14:paraId="62EFD6EF"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4</w:t>
            </w:r>
          </w:p>
        </w:tc>
        <w:tc>
          <w:tcPr>
            <w:tcW w:w="2143" w:type="pct"/>
            <w:tcBorders>
              <w:top w:val="single" w:sz="4" w:space="0" w:color="auto"/>
              <w:left w:val="single" w:sz="4" w:space="0" w:color="auto"/>
              <w:bottom w:val="single" w:sz="4" w:space="0" w:color="auto"/>
              <w:right w:val="single" w:sz="4" w:space="0" w:color="auto"/>
            </w:tcBorders>
            <w:vAlign w:val="center"/>
            <w:hideMark/>
          </w:tcPr>
          <w:p w14:paraId="26157DB8" w14:textId="77777777" w:rsidR="00516904" w:rsidRPr="00516904" w:rsidRDefault="00516904" w:rsidP="00516904">
            <w:pPr>
              <w:autoSpaceDE w:val="0"/>
              <w:autoSpaceDN w:val="0"/>
              <w:adjustRightInd w:val="0"/>
              <w:ind w:right="-79" w:firstLine="10"/>
              <w:jc w:val="center"/>
              <w:rPr>
                <w:rFonts w:ascii="Arial" w:hAnsi="Arial" w:cs="Arial"/>
                <w:lang w:eastAsia="en-US"/>
              </w:rPr>
            </w:pPr>
            <w:r w:rsidRPr="00516904">
              <w:rPr>
                <w:rFonts w:ascii="Arial" w:hAnsi="Arial" w:cs="Arial"/>
                <w:lang w:eastAsia="en-US"/>
              </w:rPr>
              <w:t>5</w:t>
            </w:r>
          </w:p>
        </w:tc>
      </w:tr>
      <w:tr w:rsidR="00516904" w:rsidRPr="00516904" w14:paraId="75B78E3F" w14:textId="77777777" w:rsidTr="00516904">
        <w:tc>
          <w:tcPr>
            <w:tcW w:w="5000" w:type="pct"/>
            <w:gridSpan w:val="5"/>
            <w:tcBorders>
              <w:top w:val="single" w:sz="4" w:space="0" w:color="auto"/>
              <w:left w:val="single" w:sz="4" w:space="0" w:color="auto"/>
              <w:bottom w:val="single" w:sz="4" w:space="0" w:color="auto"/>
              <w:right w:val="single" w:sz="4" w:space="0" w:color="auto"/>
            </w:tcBorders>
            <w:vAlign w:val="center"/>
          </w:tcPr>
          <w:p w14:paraId="7F0977A0" w14:textId="77777777" w:rsidR="00516904" w:rsidRPr="00516904" w:rsidRDefault="00516904" w:rsidP="00516904">
            <w:pPr>
              <w:autoSpaceDE w:val="0"/>
              <w:autoSpaceDN w:val="0"/>
              <w:adjustRightInd w:val="0"/>
              <w:ind w:right="-79" w:firstLine="10"/>
              <w:jc w:val="center"/>
              <w:rPr>
                <w:rFonts w:ascii="Arial" w:hAnsi="Arial" w:cs="Arial"/>
                <w:lang w:eastAsia="en-US"/>
              </w:rPr>
            </w:pPr>
            <w:r w:rsidRPr="00516904">
              <w:rPr>
                <w:rFonts w:ascii="Arial" w:hAnsi="Arial" w:cs="Arial"/>
                <w:lang w:eastAsia="en-US"/>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293F1FE6" w14:textId="77777777" w:rsidR="00516904" w:rsidRPr="00516904" w:rsidRDefault="00516904" w:rsidP="00516904">
            <w:pPr>
              <w:autoSpaceDE w:val="0"/>
              <w:autoSpaceDN w:val="0"/>
              <w:adjustRightInd w:val="0"/>
              <w:ind w:right="-79" w:firstLine="10"/>
              <w:jc w:val="center"/>
              <w:rPr>
                <w:rFonts w:ascii="Arial" w:hAnsi="Arial" w:cs="Arial"/>
                <w:lang w:eastAsia="en-US"/>
              </w:rPr>
            </w:pPr>
          </w:p>
        </w:tc>
      </w:tr>
      <w:tr w:rsidR="00516904" w:rsidRPr="00516904" w14:paraId="0B7F58F3" w14:textId="77777777" w:rsidTr="00516904">
        <w:tc>
          <w:tcPr>
            <w:tcW w:w="5000" w:type="pct"/>
            <w:gridSpan w:val="5"/>
            <w:tcBorders>
              <w:top w:val="single" w:sz="4" w:space="0" w:color="auto"/>
              <w:left w:val="single" w:sz="4" w:space="0" w:color="auto"/>
              <w:bottom w:val="single" w:sz="4" w:space="0" w:color="auto"/>
              <w:right w:val="single" w:sz="4" w:space="0" w:color="auto"/>
            </w:tcBorders>
            <w:vAlign w:val="center"/>
          </w:tcPr>
          <w:p w14:paraId="1DD902F8" w14:textId="77777777" w:rsidR="00516904" w:rsidRPr="00516904" w:rsidRDefault="00516904" w:rsidP="00516904">
            <w:pPr>
              <w:autoSpaceDE w:val="0"/>
              <w:autoSpaceDN w:val="0"/>
              <w:adjustRightInd w:val="0"/>
              <w:ind w:right="-79" w:firstLine="10"/>
              <w:jc w:val="center"/>
              <w:rPr>
                <w:rFonts w:ascii="Arial" w:hAnsi="Arial" w:cs="Arial"/>
                <w:lang w:eastAsia="en-US"/>
              </w:rPr>
            </w:pPr>
            <w:r w:rsidRPr="00516904">
              <w:rPr>
                <w:rFonts w:ascii="Arial" w:hAnsi="Arial" w:cs="Arial"/>
                <w:lang w:eastAsia="en-US"/>
              </w:rPr>
              <w:t>Основное мероприятие 01. Организация деятельности многофункциональных центров предоставления государственных и муниципальных услуг</w:t>
            </w:r>
          </w:p>
          <w:p w14:paraId="2953B624" w14:textId="77777777" w:rsidR="00516904" w:rsidRPr="00516904" w:rsidRDefault="00516904" w:rsidP="00516904">
            <w:pPr>
              <w:autoSpaceDE w:val="0"/>
              <w:autoSpaceDN w:val="0"/>
              <w:adjustRightInd w:val="0"/>
              <w:ind w:right="-79" w:firstLine="10"/>
              <w:jc w:val="center"/>
              <w:rPr>
                <w:rFonts w:ascii="Arial" w:hAnsi="Arial" w:cs="Arial"/>
                <w:lang w:eastAsia="en-US"/>
              </w:rPr>
            </w:pPr>
          </w:p>
        </w:tc>
      </w:tr>
      <w:tr w:rsidR="00516904" w:rsidRPr="00516904" w14:paraId="51A550B4" w14:textId="77777777" w:rsidTr="00516904">
        <w:tc>
          <w:tcPr>
            <w:tcW w:w="186" w:type="pct"/>
            <w:tcBorders>
              <w:top w:val="single" w:sz="4" w:space="0" w:color="auto"/>
              <w:left w:val="single" w:sz="4" w:space="0" w:color="auto"/>
              <w:bottom w:val="single" w:sz="4" w:space="0" w:color="auto"/>
              <w:right w:val="single" w:sz="4" w:space="0" w:color="auto"/>
            </w:tcBorders>
            <w:vAlign w:val="center"/>
          </w:tcPr>
          <w:p w14:paraId="2F841BE6"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1</w:t>
            </w:r>
          </w:p>
        </w:tc>
        <w:tc>
          <w:tcPr>
            <w:tcW w:w="984" w:type="pct"/>
            <w:tcBorders>
              <w:top w:val="single" w:sz="4" w:space="0" w:color="auto"/>
              <w:left w:val="single" w:sz="4" w:space="0" w:color="auto"/>
              <w:bottom w:val="single" w:sz="4" w:space="0" w:color="auto"/>
              <w:right w:val="single" w:sz="4" w:space="0" w:color="auto"/>
            </w:tcBorders>
          </w:tcPr>
          <w:p w14:paraId="7A2F142D" w14:textId="77777777" w:rsidR="00516904" w:rsidRPr="00516904" w:rsidRDefault="00516904" w:rsidP="00516904">
            <w:pPr>
              <w:autoSpaceDE w:val="0"/>
              <w:autoSpaceDN w:val="0"/>
              <w:adjustRightInd w:val="0"/>
              <w:ind w:firstLine="10"/>
              <w:jc w:val="both"/>
              <w:rPr>
                <w:rFonts w:ascii="Arial" w:hAnsi="Arial" w:cs="Arial"/>
                <w:lang w:eastAsia="en-US"/>
              </w:rPr>
            </w:pPr>
            <w:r w:rsidRPr="00516904">
              <w:rPr>
                <w:rFonts w:ascii="Arial" w:hAnsi="Arial" w:cs="Arial"/>
                <w:lang w:eastAsia="en-US"/>
              </w:rPr>
              <w:t xml:space="preserve">Мероприятие 01.01. </w:t>
            </w:r>
            <w:proofErr w:type="spellStart"/>
            <w:r w:rsidRPr="00516904">
              <w:rPr>
                <w:rFonts w:ascii="Arial" w:hAnsi="Arial" w:cs="Arial"/>
                <w:lang w:eastAsia="en-US"/>
              </w:rPr>
              <w:t>Софинансирование</w:t>
            </w:r>
            <w:proofErr w:type="spellEnd"/>
            <w:r w:rsidRPr="00516904">
              <w:rPr>
                <w:rFonts w:ascii="Arial" w:hAnsi="Arial" w:cs="Arial"/>
                <w:lang w:eastAsia="en-US"/>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18" w:type="pct"/>
            <w:tcBorders>
              <w:top w:val="single" w:sz="4" w:space="0" w:color="auto"/>
              <w:left w:val="single" w:sz="4" w:space="0" w:color="auto"/>
              <w:bottom w:val="single" w:sz="4" w:space="0" w:color="auto"/>
              <w:right w:val="single" w:sz="4" w:space="0" w:color="auto"/>
            </w:tcBorders>
          </w:tcPr>
          <w:p w14:paraId="7B260971" w14:textId="77777777" w:rsidR="00516904" w:rsidRPr="00516904" w:rsidRDefault="00516904" w:rsidP="00516904">
            <w:pPr>
              <w:autoSpaceDE w:val="0"/>
              <w:autoSpaceDN w:val="0"/>
              <w:adjustRightInd w:val="0"/>
              <w:ind w:firstLine="10"/>
              <w:jc w:val="both"/>
              <w:rPr>
                <w:rFonts w:ascii="Arial" w:hAnsi="Arial" w:cs="Arial"/>
                <w:lang w:eastAsia="en-US"/>
              </w:rPr>
            </w:pPr>
            <w:r w:rsidRPr="00516904">
              <w:rPr>
                <w:rFonts w:ascii="Arial" w:hAnsi="Arial" w:cs="Arial"/>
                <w:lang w:eastAsia="en-US"/>
              </w:rPr>
              <w:t>Результат 1. Количество выплат стимулирующего характера</w:t>
            </w:r>
          </w:p>
        </w:tc>
        <w:tc>
          <w:tcPr>
            <w:tcW w:w="469" w:type="pct"/>
            <w:tcBorders>
              <w:top w:val="single" w:sz="4" w:space="0" w:color="auto"/>
              <w:left w:val="single" w:sz="4" w:space="0" w:color="auto"/>
              <w:bottom w:val="single" w:sz="4" w:space="0" w:color="auto"/>
              <w:right w:val="single" w:sz="4" w:space="0" w:color="auto"/>
            </w:tcBorders>
            <w:vAlign w:val="center"/>
          </w:tcPr>
          <w:p w14:paraId="7D452111"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vAlign w:val="center"/>
          </w:tcPr>
          <w:p w14:paraId="60129477" w14:textId="77777777" w:rsidR="00516904" w:rsidRPr="00516904" w:rsidRDefault="00516904" w:rsidP="00516904">
            <w:pPr>
              <w:ind w:firstLine="36"/>
              <w:jc w:val="both"/>
              <w:rPr>
                <w:rFonts w:ascii="Arial" w:hAnsi="Arial" w:cs="Arial"/>
              </w:rPr>
            </w:pPr>
            <w:r w:rsidRPr="00516904">
              <w:rPr>
                <w:rFonts w:ascii="Arial" w:hAnsi="Arial" w:cs="Arial"/>
              </w:rPr>
              <w:t xml:space="preserve">Показатель определяет количество субсидий из бюджета </w:t>
            </w:r>
            <w:r w:rsidRPr="00516904">
              <w:rPr>
                <w:rFonts w:ascii="Arial" w:hAnsi="Arial" w:cs="Arial"/>
              </w:rPr>
              <w:br/>
              <w:t xml:space="preserve">Московской области, предоставленных муниципальному образованию </w:t>
            </w:r>
            <w:r w:rsidRPr="00516904">
              <w:rPr>
                <w:rFonts w:ascii="Arial" w:hAnsi="Arial" w:cs="Arial"/>
              </w:rPr>
              <w:br/>
              <w:t>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516904">
              <w:rPr>
                <w:rFonts w:ascii="Arial" w:hAnsi="Arial" w:cs="Arial"/>
              </w:rPr>
              <w:t>).</w:t>
            </w:r>
          </w:p>
          <w:p w14:paraId="43D68CD8" w14:textId="77777777" w:rsidR="00516904" w:rsidRPr="00516904" w:rsidRDefault="00516904" w:rsidP="00516904">
            <w:pPr>
              <w:ind w:firstLine="36"/>
              <w:jc w:val="both"/>
              <w:rPr>
                <w:rFonts w:ascii="Arial" w:hAnsi="Arial" w:cs="Arial"/>
              </w:rPr>
            </w:pPr>
            <w:r w:rsidRPr="00516904">
              <w:rPr>
                <w:rFonts w:ascii="Arial" w:hAnsi="Arial" w:cs="Arial"/>
              </w:rPr>
              <w:t>Значение показателя по первым трем кварталам не определяется.</w:t>
            </w:r>
          </w:p>
          <w:p w14:paraId="18E61EBA" w14:textId="77777777" w:rsidR="00516904" w:rsidRPr="00516904" w:rsidRDefault="00516904" w:rsidP="00516904">
            <w:pPr>
              <w:ind w:firstLine="36"/>
              <w:jc w:val="both"/>
              <w:rPr>
                <w:rFonts w:ascii="Arial" w:hAnsi="Arial" w:cs="Arial"/>
              </w:rPr>
            </w:pPr>
            <w:r w:rsidRPr="00516904">
              <w:rPr>
                <w:rFonts w:ascii="Arial" w:hAnsi="Arial" w:cs="Arial"/>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516904">
              <w:rPr>
                <w:rFonts w:ascii="Arial" w:hAnsi="Arial" w:cs="Arial"/>
              </w:rPr>
              <w:t>=1.</w:t>
            </w:r>
          </w:p>
          <w:p w14:paraId="4F357A65" w14:textId="77777777" w:rsidR="00516904" w:rsidRPr="00516904" w:rsidRDefault="00516904" w:rsidP="00516904">
            <w:pPr>
              <w:autoSpaceDE w:val="0"/>
              <w:autoSpaceDN w:val="0"/>
              <w:adjustRightInd w:val="0"/>
              <w:ind w:right="-79" w:firstLine="10"/>
              <w:jc w:val="both"/>
              <w:rPr>
                <w:rFonts w:ascii="Arial" w:hAnsi="Arial" w:cs="Arial"/>
                <w:lang w:eastAsia="en-US"/>
              </w:rPr>
            </w:pPr>
          </w:p>
        </w:tc>
      </w:tr>
      <w:tr w:rsidR="00516904" w:rsidRPr="00516904" w14:paraId="0D7F1A24" w14:textId="77777777" w:rsidTr="00516904">
        <w:tc>
          <w:tcPr>
            <w:tcW w:w="5000" w:type="pct"/>
            <w:gridSpan w:val="5"/>
            <w:tcBorders>
              <w:top w:val="single" w:sz="4" w:space="0" w:color="auto"/>
              <w:left w:val="single" w:sz="4" w:space="0" w:color="auto"/>
              <w:bottom w:val="single" w:sz="4" w:space="0" w:color="auto"/>
              <w:right w:val="single" w:sz="4" w:space="0" w:color="auto"/>
            </w:tcBorders>
            <w:vAlign w:val="center"/>
          </w:tcPr>
          <w:p w14:paraId="4E15E554" w14:textId="77777777" w:rsidR="00516904" w:rsidRPr="00516904" w:rsidRDefault="00516904" w:rsidP="00516904">
            <w:pPr>
              <w:autoSpaceDE w:val="0"/>
              <w:autoSpaceDN w:val="0"/>
              <w:adjustRightInd w:val="0"/>
              <w:ind w:right="-79" w:firstLine="10"/>
              <w:jc w:val="center"/>
              <w:rPr>
                <w:rFonts w:ascii="Arial" w:hAnsi="Arial" w:cs="Arial"/>
                <w:lang w:eastAsia="en-US"/>
              </w:rPr>
            </w:pPr>
            <w:r w:rsidRPr="00516904">
              <w:rPr>
                <w:rFonts w:ascii="Arial" w:hAnsi="Arial" w:cs="Arial"/>
                <w:lang w:eastAsia="en-US"/>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14:paraId="390B9C7C" w14:textId="77777777" w:rsidR="00516904" w:rsidRPr="00516904" w:rsidRDefault="00516904" w:rsidP="00516904">
            <w:pPr>
              <w:autoSpaceDE w:val="0"/>
              <w:autoSpaceDN w:val="0"/>
              <w:adjustRightInd w:val="0"/>
              <w:ind w:right="-79" w:firstLine="10"/>
              <w:jc w:val="center"/>
              <w:rPr>
                <w:rFonts w:ascii="Arial" w:hAnsi="Arial" w:cs="Arial"/>
                <w:lang w:eastAsia="en-US"/>
              </w:rPr>
            </w:pPr>
          </w:p>
        </w:tc>
      </w:tr>
      <w:tr w:rsidR="00516904" w:rsidRPr="00516904" w14:paraId="5C5F1A4F" w14:textId="77777777" w:rsidTr="00516904">
        <w:tc>
          <w:tcPr>
            <w:tcW w:w="186" w:type="pct"/>
            <w:tcBorders>
              <w:top w:val="single" w:sz="4" w:space="0" w:color="auto"/>
              <w:left w:val="single" w:sz="4" w:space="0" w:color="auto"/>
              <w:bottom w:val="single" w:sz="4" w:space="0" w:color="auto"/>
              <w:right w:val="single" w:sz="4" w:space="0" w:color="auto"/>
            </w:tcBorders>
            <w:vAlign w:val="center"/>
          </w:tcPr>
          <w:p w14:paraId="601A896E"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1</w:t>
            </w:r>
          </w:p>
        </w:tc>
        <w:tc>
          <w:tcPr>
            <w:tcW w:w="984" w:type="pct"/>
            <w:tcBorders>
              <w:top w:val="single" w:sz="4" w:space="0" w:color="auto"/>
              <w:left w:val="single" w:sz="4" w:space="0" w:color="auto"/>
              <w:bottom w:val="single" w:sz="4" w:space="0" w:color="auto"/>
              <w:right w:val="single" w:sz="4" w:space="0" w:color="auto"/>
            </w:tcBorders>
            <w:vAlign w:val="center"/>
          </w:tcPr>
          <w:p w14:paraId="75171D32"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02.06. Техническая поддержка программно-</w:t>
            </w:r>
            <w:r w:rsidRPr="00516904">
              <w:rPr>
                <w:rFonts w:ascii="Arial" w:hAnsi="Arial" w:cs="Arial"/>
                <w:lang w:eastAsia="en-US"/>
              </w:rPr>
              <w:lastRenderedPageBreak/>
              <w:t>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18" w:type="pct"/>
            <w:tcBorders>
              <w:top w:val="single" w:sz="4" w:space="0" w:color="auto"/>
              <w:left w:val="single" w:sz="4" w:space="0" w:color="auto"/>
              <w:bottom w:val="single" w:sz="4" w:space="0" w:color="auto"/>
              <w:right w:val="single" w:sz="4" w:space="0" w:color="auto"/>
            </w:tcBorders>
          </w:tcPr>
          <w:p w14:paraId="12C7F802" w14:textId="77777777" w:rsidR="00516904" w:rsidRPr="00516904" w:rsidRDefault="00516904" w:rsidP="00516904">
            <w:pPr>
              <w:autoSpaceDE w:val="0"/>
              <w:autoSpaceDN w:val="0"/>
              <w:adjustRightInd w:val="0"/>
              <w:ind w:firstLine="10"/>
              <w:jc w:val="both"/>
              <w:rPr>
                <w:rFonts w:ascii="Arial" w:hAnsi="Arial" w:cs="Arial"/>
                <w:lang w:eastAsia="en-US"/>
              </w:rPr>
            </w:pPr>
            <w:r w:rsidRPr="00516904">
              <w:rPr>
                <w:rFonts w:ascii="Arial" w:hAnsi="Arial" w:cs="Arial"/>
                <w:lang w:eastAsia="en-US"/>
              </w:rPr>
              <w:lastRenderedPageBreak/>
              <w:t xml:space="preserve">Результат 1. Количество программно-технических комплексов для оформления паспортов гражданина </w:t>
            </w:r>
            <w:r w:rsidRPr="00516904">
              <w:rPr>
                <w:rFonts w:ascii="Arial" w:hAnsi="Arial" w:cs="Arial"/>
                <w:lang w:eastAsia="en-US"/>
              </w:rPr>
              <w:lastRenderedPageBreak/>
              <w:t>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469" w:type="pct"/>
            <w:tcBorders>
              <w:top w:val="single" w:sz="4" w:space="0" w:color="auto"/>
              <w:left w:val="single" w:sz="4" w:space="0" w:color="auto"/>
              <w:bottom w:val="single" w:sz="4" w:space="0" w:color="auto"/>
              <w:right w:val="single" w:sz="4" w:space="0" w:color="auto"/>
            </w:tcBorders>
            <w:vAlign w:val="center"/>
          </w:tcPr>
          <w:p w14:paraId="1C822D7C"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lastRenderedPageBreak/>
              <w:t>единица</w:t>
            </w:r>
          </w:p>
        </w:tc>
        <w:tc>
          <w:tcPr>
            <w:tcW w:w="2143" w:type="pct"/>
            <w:tcBorders>
              <w:top w:val="single" w:sz="4" w:space="0" w:color="auto"/>
              <w:left w:val="single" w:sz="4" w:space="0" w:color="auto"/>
              <w:bottom w:val="single" w:sz="4" w:space="0" w:color="auto"/>
              <w:right w:val="single" w:sz="4" w:space="0" w:color="auto"/>
            </w:tcBorders>
          </w:tcPr>
          <w:p w14:paraId="4917AFD5" w14:textId="77777777" w:rsidR="00516904" w:rsidRPr="00516904" w:rsidRDefault="00516904" w:rsidP="00516904">
            <w:pPr>
              <w:ind w:firstLine="36"/>
              <w:rPr>
                <w:rFonts w:ascii="Arial" w:hAnsi="Arial" w:cs="Arial"/>
              </w:rPr>
            </w:pPr>
            <w:r w:rsidRPr="00516904">
              <w:rPr>
                <w:rFonts w:ascii="Arial" w:hAnsi="Arial" w:cs="Arial"/>
              </w:rPr>
              <w:t xml:space="preserve">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w:t>
            </w:r>
            <w:r w:rsidRPr="00516904">
              <w:rPr>
                <w:rFonts w:ascii="Arial" w:hAnsi="Arial" w:cs="Arial"/>
              </w:rPr>
              <w:lastRenderedPageBreak/>
              <w:t>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2CC16AA7" w14:textId="77777777" w:rsidR="00516904" w:rsidRPr="00516904" w:rsidRDefault="00516904" w:rsidP="00516904">
            <w:pPr>
              <w:ind w:firstLine="36"/>
              <w:rPr>
                <w:rFonts w:ascii="Arial" w:hAnsi="Arial" w:cs="Arial"/>
              </w:rPr>
            </w:pPr>
            <w:r w:rsidRPr="00516904">
              <w:rPr>
                <w:rFonts w:ascii="Arial" w:hAnsi="Arial" w:cs="Arial"/>
              </w:rPr>
              <w:t xml:space="preserve">Значение показателя по итогам всех кварталов определяется по следующей формуле:  </w:t>
            </w:r>
          </w:p>
          <w:p w14:paraId="13254E34" w14:textId="77777777" w:rsidR="00516904" w:rsidRPr="00516904" w:rsidRDefault="00077265" w:rsidP="00516904">
            <w:pPr>
              <w:ind w:firstLine="36"/>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516904" w:rsidRPr="00516904">
              <w:rPr>
                <w:rFonts w:ascii="Arial" w:hAnsi="Arial" w:cs="Arial"/>
              </w:rPr>
              <w:t>=</w:t>
            </w: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516904" w:rsidRPr="00516904">
              <w:rPr>
                <w:rFonts w:ascii="Arial" w:hAnsi="Arial" w:cs="Arial"/>
              </w:rPr>
              <w:t xml:space="preserve"> где:</w:t>
            </w:r>
          </w:p>
          <w:p w14:paraId="1935E9F3" w14:textId="77777777" w:rsidR="00516904" w:rsidRPr="00516904" w:rsidRDefault="00077265" w:rsidP="00516904">
            <w:pPr>
              <w:ind w:firstLine="36"/>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516904" w:rsidRPr="00516904">
              <w:rPr>
                <w:rFonts w:ascii="Arial" w:hAnsi="Arial" w:cs="Arial"/>
              </w:rPr>
              <w:t>– количество про</w:t>
            </w:r>
            <w:proofErr w:type="spellStart"/>
            <w:r w:rsidR="00516904" w:rsidRPr="00516904">
              <w:rPr>
                <w:rFonts w:ascii="Arial" w:hAnsi="Arial" w:cs="Arial"/>
              </w:rPr>
              <w:t>граммно</w:t>
            </w:r>
            <w:proofErr w:type="spellEnd"/>
            <w:r w:rsidR="00516904" w:rsidRPr="00516904">
              <w:rPr>
                <w:rFonts w:ascii="Arial" w:hAnsi="Arial" w:cs="Arial"/>
              </w:rPr>
              <w:t xml:space="preserve">-технических комплексов для оформления паспортов гражданина Российской Федерации, удостоверяющих личность </w:t>
            </w:r>
          </w:p>
          <w:p w14:paraId="445CC693" w14:textId="77777777" w:rsidR="00516904" w:rsidRPr="00516904" w:rsidRDefault="00516904" w:rsidP="00516904">
            <w:pPr>
              <w:ind w:firstLine="36"/>
              <w:jc w:val="both"/>
              <w:rPr>
                <w:rFonts w:ascii="Arial" w:hAnsi="Arial" w:cs="Arial"/>
              </w:rPr>
            </w:pPr>
            <w:r w:rsidRPr="00516904">
              <w:rPr>
                <w:rFonts w:ascii="Arial" w:hAnsi="Arial" w:cs="Arial"/>
              </w:rPr>
              <w:t xml:space="preserve">гражданина Российской Федерации за пределами территории </w:t>
            </w:r>
          </w:p>
          <w:p w14:paraId="363AD131" w14:textId="77777777" w:rsidR="00516904" w:rsidRPr="00516904" w:rsidRDefault="00516904" w:rsidP="00516904">
            <w:pPr>
              <w:ind w:firstLine="36"/>
              <w:jc w:val="both"/>
              <w:rPr>
                <w:rFonts w:ascii="Arial" w:hAnsi="Arial" w:cs="Arial"/>
              </w:rPr>
            </w:pPr>
            <w:r w:rsidRPr="00516904">
              <w:rPr>
                <w:rFonts w:ascii="Arial" w:hAnsi="Arial" w:cs="Arial"/>
              </w:rPr>
              <w:t xml:space="preserve">Российской Федерации, в многофункциональных центрах предоставления </w:t>
            </w:r>
          </w:p>
          <w:p w14:paraId="09780BD6" w14:textId="77777777" w:rsidR="00516904" w:rsidRPr="00516904" w:rsidRDefault="00516904" w:rsidP="00516904">
            <w:pPr>
              <w:ind w:firstLine="36"/>
              <w:jc w:val="both"/>
              <w:rPr>
                <w:rFonts w:ascii="Arial" w:hAnsi="Arial" w:cs="Arial"/>
              </w:rPr>
            </w:pPr>
            <w:r w:rsidRPr="00516904">
              <w:rPr>
                <w:rFonts w:ascii="Arial" w:hAnsi="Arial" w:cs="Arial"/>
              </w:rPr>
              <w:t xml:space="preserve">государственных и муниципальных услуг, установленных в МФЦ </w:t>
            </w:r>
          </w:p>
          <w:p w14:paraId="5D6ACBB6" w14:textId="77777777" w:rsidR="00516904" w:rsidRPr="00516904" w:rsidRDefault="00516904" w:rsidP="00516904">
            <w:pPr>
              <w:ind w:firstLine="36"/>
              <w:jc w:val="both"/>
              <w:rPr>
                <w:rFonts w:ascii="Arial" w:hAnsi="Arial" w:cs="Arial"/>
              </w:rPr>
            </w:pPr>
            <w:r w:rsidRPr="00516904">
              <w:rPr>
                <w:rFonts w:ascii="Arial" w:hAnsi="Arial" w:cs="Arial"/>
              </w:rPr>
              <w:t xml:space="preserve">муниципальных образований, в отношении которых осуществляется техническая </w:t>
            </w:r>
          </w:p>
          <w:p w14:paraId="6515DD15" w14:textId="77777777" w:rsidR="00516904" w:rsidRPr="00516904" w:rsidRDefault="00516904" w:rsidP="00516904">
            <w:pPr>
              <w:ind w:firstLine="36"/>
              <w:rPr>
                <w:rFonts w:ascii="Arial" w:hAnsi="Arial" w:cs="Arial"/>
              </w:rPr>
            </w:pPr>
            <w:r w:rsidRPr="00516904">
              <w:rPr>
                <w:rFonts w:ascii="Arial" w:hAnsi="Arial" w:cs="Arial"/>
              </w:rPr>
              <w:t>поддержка;</w:t>
            </w:r>
          </w:p>
          <w:p w14:paraId="12CF51E9" w14:textId="77777777" w:rsidR="00516904" w:rsidRPr="00516904" w:rsidRDefault="00077265" w:rsidP="00516904">
            <w:pPr>
              <w:autoSpaceDE w:val="0"/>
              <w:autoSpaceDN w:val="0"/>
              <w:adjustRightInd w:val="0"/>
              <w:ind w:right="-79" w:firstLine="36"/>
              <w:rPr>
                <w:rFonts w:ascii="Arial" w:hAnsi="Arial" w:cs="Arial"/>
                <w:lang w:eastAsia="en-US"/>
              </w:rPr>
            </w:pPr>
            <m:oMath>
              <m:sSub>
                <m:sSubPr>
                  <m:ctrlPr>
                    <w:rPr>
                      <w:rFonts w:ascii="Cambria Math" w:hAnsi="Cambria Math" w:cs="Arial"/>
                      <w:i/>
                      <w:lang w:eastAsia="en-US"/>
                    </w:rPr>
                  </m:ctrlPr>
                </m:sSubPr>
                <m:e>
                  <m:r>
                    <w:rPr>
                      <w:rFonts w:ascii="Cambria Math" w:hAnsi="Cambria Math" w:cs="Arial"/>
                      <w:lang w:eastAsia="en-US"/>
                    </w:rPr>
                    <m:t>К</m:t>
                  </m:r>
                </m:e>
                <m:sub>
                  <m:r>
                    <w:rPr>
                      <w:rFonts w:ascii="Cambria Math" w:hAnsi="Cambria Math" w:cs="Arial"/>
                      <w:lang w:eastAsia="en-US"/>
                    </w:rPr>
                    <m:t>ПТК</m:t>
                  </m:r>
                </m:sub>
              </m:sSub>
            </m:oMath>
            <w:r w:rsidR="00516904" w:rsidRPr="00516904">
              <w:rPr>
                <w:rFonts w:ascii="Arial" w:hAnsi="Arial" w:cs="Arial"/>
                <w:lang w:eastAsia="en-US"/>
              </w:rPr>
              <w:t xml:space="preserve"> – количество программно-технических комплексов для оформления паспортов гражданина Российской Федерации, удостоверяющих ли</w:t>
            </w:r>
            <w:proofErr w:type="spellStart"/>
            <w:r w:rsidR="00516904" w:rsidRPr="00516904">
              <w:rPr>
                <w:rFonts w:ascii="Arial" w:hAnsi="Arial" w:cs="Arial"/>
                <w:lang w:eastAsia="en-US"/>
              </w:rPr>
              <w:t>чность</w:t>
            </w:r>
            <w:proofErr w:type="spellEnd"/>
            <w:r w:rsidR="00516904" w:rsidRPr="00516904">
              <w:rPr>
                <w:rFonts w:ascii="Arial" w:hAnsi="Arial" w:cs="Arial"/>
                <w:lang w:eastAsia="en-US"/>
              </w:rPr>
              <w:t xml:space="preserve"> </w:t>
            </w:r>
          </w:p>
          <w:p w14:paraId="368624F9" w14:textId="77777777" w:rsidR="00516904" w:rsidRPr="00516904" w:rsidRDefault="00516904" w:rsidP="00516904">
            <w:pPr>
              <w:autoSpaceDE w:val="0"/>
              <w:autoSpaceDN w:val="0"/>
              <w:adjustRightInd w:val="0"/>
              <w:ind w:right="-79" w:firstLine="36"/>
              <w:rPr>
                <w:rFonts w:ascii="Arial" w:hAnsi="Arial" w:cs="Arial"/>
                <w:lang w:eastAsia="en-US"/>
              </w:rPr>
            </w:pPr>
            <w:r w:rsidRPr="00516904">
              <w:rPr>
                <w:rFonts w:ascii="Arial" w:hAnsi="Arial" w:cs="Arial"/>
                <w:lang w:eastAsia="en-US"/>
              </w:rPr>
              <w:t xml:space="preserve">гражданина Российской Федерации за пределами территории </w:t>
            </w:r>
          </w:p>
          <w:p w14:paraId="53452951" w14:textId="77777777" w:rsidR="00516904" w:rsidRPr="00516904" w:rsidRDefault="00516904" w:rsidP="00516904">
            <w:pPr>
              <w:autoSpaceDE w:val="0"/>
              <w:autoSpaceDN w:val="0"/>
              <w:adjustRightInd w:val="0"/>
              <w:ind w:right="-79" w:firstLine="36"/>
              <w:rPr>
                <w:rFonts w:ascii="Arial" w:hAnsi="Arial" w:cs="Arial"/>
                <w:lang w:eastAsia="en-US"/>
              </w:rPr>
            </w:pPr>
            <w:r w:rsidRPr="00516904">
              <w:rPr>
                <w:rFonts w:ascii="Arial" w:hAnsi="Arial" w:cs="Arial"/>
                <w:lang w:eastAsia="en-US"/>
              </w:rPr>
              <w:t xml:space="preserve">Российской Федерации, в многофункциональных центрах предоставления </w:t>
            </w:r>
          </w:p>
          <w:p w14:paraId="1F4EDF7F" w14:textId="77777777" w:rsidR="00516904" w:rsidRPr="00516904" w:rsidRDefault="00516904" w:rsidP="00516904">
            <w:pPr>
              <w:autoSpaceDE w:val="0"/>
              <w:autoSpaceDN w:val="0"/>
              <w:adjustRightInd w:val="0"/>
              <w:ind w:right="-79" w:firstLine="36"/>
              <w:rPr>
                <w:rFonts w:ascii="Arial" w:hAnsi="Arial" w:cs="Arial"/>
                <w:lang w:eastAsia="en-US"/>
              </w:rPr>
            </w:pPr>
            <w:r w:rsidRPr="00516904">
              <w:rPr>
                <w:rFonts w:ascii="Arial" w:hAnsi="Arial" w:cs="Arial"/>
                <w:lang w:eastAsia="en-US"/>
              </w:rPr>
              <w:t xml:space="preserve">государственных и муниципальных услуг, установленных в МФЦ </w:t>
            </w:r>
          </w:p>
          <w:p w14:paraId="2FE0C129" w14:textId="77777777" w:rsidR="00516904" w:rsidRPr="00516904" w:rsidRDefault="00516904" w:rsidP="00516904">
            <w:pPr>
              <w:autoSpaceDE w:val="0"/>
              <w:autoSpaceDN w:val="0"/>
              <w:adjustRightInd w:val="0"/>
              <w:ind w:right="-79" w:firstLine="36"/>
              <w:rPr>
                <w:rFonts w:ascii="Arial" w:hAnsi="Arial" w:cs="Arial"/>
                <w:lang w:eastAsia="en-US"/>
              </w:rPr>
            </w:pPr>
            <w:r w:rsidRPr="00516904">
              <w:rPr>
                <w:rFonts w:ascii="Arial" w:hAnsi="Arial" w:cs="Arial"/>
                <w:lang w:eastAsia="en-US"/>
              </w:rPr>
              <w:t>муниципальных образований.</w:t>
            </w:r>
          </w:p>
        </w:tc>
      </w:tr>
      <w:tr w:rsidR="00516904" w:rsidRPr="00516904" w14:paraId="5EFDB26B" w14:textId="77777777" w:rsidTr="00516904">
        <w:tc>
          <w:tcPr>
            <w:tcW w:w="5000" w:type="pct"/>
            <w:gridSpan w:val="5"/>
            <w:tcBorders>
              <w:top w:val="single" w:sz="4" w:space="0" w:color="auto"/>
              <w:left w:val="single" w:sz="4" w:space="0" w:color="auto"/>
              <w:bottom w:val="single" w:sz="4" w:space="0" w:color="auto"/>
              <w:right w:val="single" w:sz="4" w:space="0" w:color="auto"/>
            </w:tcBorders>
          </w:tcPr>
          <w:p w14:paraId="47812F6D" w14:textId="77777777" w:rsidR="00516904" w:rsidRPr="00516904" w:rsidRDefault="00516904" w:rsidP="00516904">
            <w:pPr>
              <w:jc w:val="center"/>
              <w:rPr>
                <w:rFonts w:ascii="Arial" w:hAnsi="Arial" w:cs="Arial"/>
                <w:lang w:eastAsia="en-US"/>
              </w:rPr>
            </w:pPr>
            <w:r w:rsidRPr="00516904">
              <w:rPr>
                <w:rFonts w:ascii="Arial" w:hAnsi="Arial" w:cs="Arial"/>
                <w:lang w:eastAsia="en-US"/>
              </w:rPr>
              <w:lastRenderedPageBreak/>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p w14:paraId="42054390" w14:textId="77777777" w:rsidR="00516904" w:rsidRPr="00516904" w:rsidRDefault="00516904" w:rsidP="00516904">
            <w:pPr>
              <w:jc w:val="center"/>
              <w:rPr>
                <w:rFonts w:ascii="Arial" w:hAnsi="Arial" w:cs="Arial"/>
              </w:rPr>
            </w:pPr>
          </w:p>
        </w:tc>
      </w:tr>
      <w:tr w:rsidR="00516904" w:rsidRPr="00516904" w14:paraId="6FF7BAD4" w14:textId="77777777" w:rsidTr="00516904">
        <w:tc>
          <w:tcPr>
            <w:tcW w:w="5000" w:type="pct"/>
            <w:gridSpan w:val="5"/>
            <w:tcBorders>
              <w:top w:val="single" w:sz="4" w:space="0" w:color="auto"/>
              <w:left w:val="single" w:sz="4" w:space="0" w:color="auto"/>
              <w:bottom w:val="single" w:sz="4" w:space="0" w:color="auto"/>
              <w:right w:val="single" w:sz="4" w:space="0" w:color="auto"/>
            </w:tcBorders>
          </w:tcPr>
          <w:p w14:paraId="45B29B2C" w14:textId="77777777" w:rsidR="00516904" w:rsidRPr="00516904" w:rsidRDefault="00516904" w:rsidP="00516904">
            <w:pPr>
              <w:widowControl w:val="0"/>
              <w:suppressAutoHyphens/>
              <w:spacing w:line="276" w:lineRule="auto"/>
              <w:jc w:val="both"/>
              <w:textAlignment w:val="baseline"/>
              <w:rPr>
                <w:rFonts w:ascii="Arial" w:hAnsi="Arial" w:cs="Arial"/>
                <w:lang w:eastAsia="zh-CN"/>
              </w:rPr>
            </w:pPr>
            <w:r w:rsidRPr="00516904">
              <w:rPr>
                <w:rFonts w:ascii="Arial" w:hAnsi="Arial" w:cs="Arial"/>
                <w:lang w:eastAsia="zh-CN"/>
              </w:rPr>
              <w:t>Основное мероприятие 01. Информационная инфраструктура</w:t>
            </w:r>
          </w:p>
        </w:tc>
      </w:tr>
      <w:tr w:rsidR="00516904" w:rsidRPr="00516904" w14:paraId="5309CFFE" w14:textId="77777777" w:rsidTr="00516904">
        <w:trPr>
          <w:trHeight w:val="2290"/>
        </w:trPr>
        <w:tc>
          <w:tcPr>
            <w:tcW w:w="186" w:type="pct"/>
            <w:vMerge w:val="restart"/>
            <w:tcBorders>
              <w:top w:val="single" w:sz="4" w:space="0" w:color="auto"/>
              <w:left w:val="single" w:sz="4" w:space="0" w:color="auto"/>
              <w:right w:val="single" w:sz="4" w:space="0" w:color="auto"/>
            </w:tcBorders>
          </w:tcPr>
          <w:p w14:paraId="0DC73AAC"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lastRenderedPageBreak/>
              <w:t>1</w:t>
            </w:r>
          </w:p>
        </w:tc>
        <w:tc>
          <w:tcPr>
            <w:tcW w:w="984" w:type="pct"/>
            <w:vMerge w:val="restart"/>
            <w:tcBorders>
              <w:top w:val="single" w:sz="4" w:space="0" w:color="auto"/>
              <w:left w:val="single" w:sz="4" w:space="0" w:color="auto"/>
              <w:right w:val="single" w:sz="4" w:space="0" w:color="auto"/>
            </w:tcBorders>
          </w:tcPr>
          <w:p w14:paraId="2F22A271"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1218" w:type="pct"/>
            <w:tcBorders>
              <w:top w:val="single" w:sz="4" w:space="0" w:color="auto"/>
              <w:left w:val="single" w:sz="4" w:space="0" w:color="auto"/>
              <w:bottom w:val="single" w:sz="4" w:space="0" w:color="auto"/>
              <w:right w:val="single" w:sz="4" w:space="0" w:color="auto"/>
            </w:tcBorders>
          </w:tcPr>
          <w:p w14:paraId="5EBE873D" w14:textId="77777777" w:rsidR="00516904" w:rsidRPr="00516904" w:rsidRDefault="00516904" w:rsidP="00516904">
            <w:pPr>
              <w:ind w:firstLine="10"/>
              <w:rPr>
                <w:rFonts w:ascii="Arial" w:hAnsi="Arial" w:cs="Arial"/>
              </w:rPr>
            </w:pPr>
            <w:r w:rsidRPr="00516904">
              <w:rPr>
                <w:rFonts w:ascii="Arial" w:hAnsi="Arial" w:cs="Arial"/>
              </w:rPr>
              <w:t xml:space="preserve">Результат 1. Домохозяйства обеспечены широкополосным доступом в сеть Интернет (единица)  </w:t>
            </w:r>
          </w:p>
          <w:p w14:paraId="4E572638" w14:textId="77777777" w:rsidR="00516904" w:rsidRPr="00516904" w:rsidRDefault="00516904" w:rsidP="00516904">
            <w:pPr>
              <w:ind w:firstLine="10"/>
              <w:rPr>
                <w:rFonts w:ascii="Arial" w:hAnsi="Arial" w:cs="Arial"/>
              </w:rPr>
            </w:pPr>
          </w:p>
        </w:tc>
        <w:tc>
          <w:tcPr>
            <w:tcW w:w="469" w:type="pct"/>
            <w:tcBorders>
              <w:top w:val="single" w:sz="4" w:space="0" w:color="auto"/>
              <w:left w:val="single" w:sz="4" w:space="0" w:color="auto"/>
              <w:bottom w:val="single" w:sz="4" w:space="0" w:color="auto"/>
              <w:right w:val="single" w:sz="4" w:space="0" w:color="auto"/>
            </w:tcBorders>
          </w:tcPr>
          <w:p w14:paraId="0062243D" w14:textId="77777777" w:rsidR="00516904" w:rsidRPr="00516904" w:rsidRDefault="00516904" w:rsidP="00516904">
            <w:pPr>
              <w:autoSpaceDE w:val="0"/>
              <w:autoSpaceDN w:val="0"/>
              <w:adjustRightInd w:val="0"/>
              <w:ind w:firstLine="10"/>
              <w:rPr>
                <w:rFonts w:ascii="Arial" w:hAnsi="Arial" w:cs="Arial"/>
                <w:lang w:val="en-US"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5014EF3B" w14:textId="77777777" w:rsidR="00516904" w:rsidRPr="00516904" w:rsidRDefault="00516904" w:rsidP="00516904">
            <w:pPr>
              <w:ind w:firstLine="36"/>
              <w:jc w:val="both"/>
              <w:rPr>
                <w:rFonts w:ascii="Arial" w:hAnsi="Arial" w:cs="Arial"/>
              </w:rPr>
            </w:pPr>
            <w:r w:rsidRPr="00516904">
              <w:rPr>
                <w:rFonts w:ascii="Arial" w:hAnsi="Arial" w:cs="Arial"/>
              </w:rPr>
              <w:t>Количество домохозяйств, обеспеченных широкополосным доступом в сеть Интернет.</w:t>
            </w:r>
          </w:p>
          <w:p w14:paraId="4E2A97AE" w14:textId="77777777" w:rsidR="00516904" w:rsidRPr="00516904" w:rsidRDefault="00516904" w:rsidP="00516904">
            <w:pPr>
              <w:ind w:firstLine="36"/>
              <w:rPr>
                <w:rFonts w:ascii="Arial" w:hAnsi="Arial" w:cs="Arial"/>
              </w:rPr>
            </w:pPr>
            <w:r w:rsidRPr="00516904">
              <w:rPr>
                <w:rFonts w:ascii="Arial" w:hAnsi="Arial" w:cs="Arial"/>
              </w:rPr>
              <w:t>Периодичность представления – ежеквартально.</w:t>
            </w:r>
          </w:p>
        </w:tc>
      </w:tr>
      <w:tr w:rsidR="00516904" w:rsidRPr="00516904" w14:paraId="53563D9E" w14:textId="77777777" w:rsidTr="00516904">
        <w:trPr>
          <w:trHeight w:val="1822"/>
        </w:trPr>
        <w:tc>
          <w:tcPr>
            <w:tcW w:w="186" w:type="pct"/>
            <w:vMerge/>
            <w:tcBorders>
              <w:left w:val="single" w:sz="4" w:space="0" w:color="auto"/>
              <w:bottom w:val="single" w:sz="4" w:space="0" w:color="auto"/>
              <w:right w:val="single" w:sz="4" w:space="0" w:color="auto"/>
            </w:tcBorders>
          </w:tcPr>
          <w:p w14:paraId="3A7D1EB0" w14:textId="77777777" w:rsidR="00516904" w:rsidRPr="00516904" w:rsidRDefault="00516904" w:rsidP="00516904">
            <w:pPr>
              <w:autoSpaceDE w:val="0"/>
              <w:autoSpaceDN w:val="0"/>
              <w:adjustRightInd w:val="0"/>
              <w:ind w:firstLine="10"/>
              <w:jc w:val="center"/>
              <w:rPr>
                <w:rFonts w:ascii="Arial" w:hAnsi="Arial" w:cs="Arial"/>
                <w:lang w:eastAsia="en-US"/>
              </w:rPr>
            </w:pPr>
          </w:p>
        </w:tc>
        <w:tc>
          <w:tcPr>
            <w:tcW w:w="984" w:type="pct"/>
            <w:vMerge/>
            <w:tcBorders>
              <w:left w:val="single" w:sz="4" w:space="0" w:color="auto"/>
              <w:bottom w:val="single" w:sz="4" w:space="0" w:color="auto"/>
              <w:right w:val="single" w:sz="4" w:space="0" w:color="auto"/>
            </w:tcBorders>
          </w:tcPr>
          <w:p w14:paraId="6D0F107D" w14:textId="77777777" w:rsidR="00516904" w:rsidRPr="00516904" w:rsidRDefault="00516904" w:rsidP="00516904">
            <w:pPr>
              <w:autoSpaceDE w:val="0"/>
              <w:autoSpaceDN w:val="0"/>
              <w:adjustRightInd w:val="0"/>
              <w:ind w:firstLine="10"/>
              <w:rPr>
                <w:rFonts w:ascii="Arial" w:hAnsi="Arial" w:cs="Arial"/>
                <w:lang w:eastAsia="en-US"/>
              </w:rPr>
            </w:pPr>
          </w:p>
        </w:tc>
        <w:tc>
          <w:tcPr>
            <w:tcW w:w="1218" w:type="pct"/>
            <w:tcBorders>
              <w:top w:val="single" w:sz="4" w:space="0" w:color="auto"/>
              <w:left w:val="single" w:sz="4" w:space="0" w:color="auto"/>
              <w:bottom w:val="single" w:sz="4" w:space="0" w:color="auto"/>
              <w:right w:val="single" w:sz="4" w:space="0" w:color="auto"/>
            </w:tcBorders>
          </w:tcPr>
          <w:p w14:paraId="75F88158" w14:textId="77777777" w:rsidR="00516904" w:rsidRPr="00516904" w:rsidRDefault="00516904" w:rsidP="00516904">
            <w:pPr>
              <w:ind w:firstLine="10"/>
              <w:rPr>
                <w:rFonts w:ascii="Arial" w:hAnsi="Arial" w:cs="Arial"/>
              </w:rPr>
            </w:pPr>
            <w:r w:rsidRPr="00516904">
              <w:rPr>
                <w:rFonts w:ascii="Arial" w:hAnsi="Arial" w:cs="Arial"/>
              </w:rPr>
              <w:t>Результат 2. Населенные пункты обеспечены широкополосным доступом в сеть Интернет (единица)</w:t>
            </w:r>
          </w:p>
        </w:tc>
        <w:tc>
          <w:tcPr>
            <w:tcW w:w="469" w:type="pct"/>
            <w:tcBorders>
              <w:top w:val="single" w:sz="4" w:space="0" w:color="auto"/>
              <w:left w:val="single" w:sz="4" w:space="0" w:color="auto"/>
              <w:bottom w:val="single" w:sz="4" w:space="0" w:color="auto"/>
              <w:right w:val="single" w:sz="4" w:space="0" w:color="auto"/>
            </w:tcBorders>
          </w:tcPr>
          <w:p w14:paraId="59870993"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2C8728F1" w14:textId="77777777" w:rsidR="00516904" w:rsidRPr="00516904" w:rsidRDefault="00516904" w:rsidP="00516904">
            <w:pPr>
              <w:ind w:firstLine="36"/>
              <w:jc w:val="both"/>
              <w:rPr>
                <w:rFonts w:ascii="Arial" w:hAnsi="Arial" w:cs="Arial"/>
              </w:rPr>
            </w:pPr>
            <w:r w:rsidRPr="00516904">
              <w:rPr>
                <w:rFonts w:ascii="Arial" w:hAnsi="Arial" w:cs="Arial"/>
              </w:rPr>
              <w:t>Количество населенных пунктов, обеспеченных широкополосным доступом в сеть Интернет.</w:t>
            </w:r>
          </w:p>
          <w:p w14:paraId="583A658A" w14:textId="77777777" w:rsidR="00516904" w:rsidRPr="00516904" w:rsidRDefault="00516904" w:rsidP="00516904">
            <w:pPr>
              <w:ind w:firstLine="36"/>
              <w:rPr>
                <w:rFonts w:ascii="Arial" w:hAnsi="Arial" w:cs="Arial"/>
              </w:rPr>
            </w:pPr>
            <w:r w:rsidRPr="00516904">
              <w:rPr>
                <w:rFonts w:ascii="Arial" w:hAnsi="Arial" w:cs="Arial"/>
              </w:rPr>
              <w:t>Периодичность представления – ежеквартально.</w:t>
            </w:r>
          </w:p>
        </w:tc>
      </w:tr>
      <w:tr w:rsidR="00516904" w:rsidRPr="00516904" w14:paraId="3EF8DB56" w14:textId="77777777" w:rsidTr="00516904">
        <w:tc>
          <w:tcPr>
            <w:tcW w:w="186" w:type="pct"/>
            <w:tcBorders>
              <w:top w:val="single" w:sz="4" w:space="0" w:color="auto"/>
              <w:left w:val="single" w:sz="4" w:space="0" w:color="auto"/>
              <w:bottom w:val="single" w:sz="4" w:space="0" w:color="auto"/>
              <w:right w:val="single" w:sz="4" w:space="0" w:color="auto"/>
            </w:tcBorders>
          </w:tcPr>
          <w:p w14:paraId="2E86B21D"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2</w:t>
            </w:r>
          </w:p>
        </w:tc>
        <w:tc>
          <w:tcPr>
            <w:tcW w:w="984" w:type="pct"/>
            <w:tcBorders>
              <w:top w:val="single" w:sz="4" w:space="0" w:color="auto"/>
              <w:left w:val="single" w:sz="4" w:space="0" w:color="auto"/>
              <w:bottom w:val="single" w:sz="4" w:space="0" w:color="auto"/>
              <w:right w:val="single" w:sz="4" w:space="0" w:color="auto"/>
            </w:tcBorders>
          </w:tcPr>
          <w:p w14:paraId="006BC29A"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1218" w:type="pct"/>
            <w:tcBorders>
              <w:top w:val="single" w:sz="4" w:space="0" w:color="auto"/>
              <w:left w:val="single" w:sz="4" w:space="0" w:color="auto"/>
              <w:bottom w:val="single" w:sz="4" w:space="0" w:color="auto"/>
              <w:right w:val="single" w:sz="4" w:space="0" w:color="auto"/>
            </w:tcBorders>
          </w:tcPr>
          <w:p w14:paraId="41154D09" w14:textId="77777777" w:rsidR="00516904" w:rsidRPr="00516904" w:rsidRDefault="00516904" w:rsidP="00516904">
            <w:pPr>
              <w:ind w:firstLine="10"/>
              <w:rPr>
                <w:rFonts w:ascii="Arial" w:hAnsi="Arial" w:cs="Arial"/>
              </w:rPr>
            </w:pPr>
            <w:r w:rsidRPr="00516904">
              <w:rPr>
                <w:rFonts w:ascii="Arial" w:hAnsi="Arial" w:cs="Arial"/>
              </w:rPr>
              <w:t>Результат 1. ОМСУ обеспечены широкополосным доступом в сеть Интернет, телефонной связью, иными услугами электросвязи (единица)</w:t>
            </w:r>
          </w:p>
        </w:tc>
        <w:tc>
          <w:tcPr>
            <w:tcW w:w="469" w:type="pct"/>
            <w:tcBorders>
              <w:top w:val="single" w:sz="4" w:space="0" w:color="auto"/>
              <w:left w:val="single" w:sz="4" w:space="0" w:color="auto"/>
              <w:bottom w:val="single" w:sz="4" w:space="0" w:color="auto"/>
              <w:right w:val="single" w:sz="4" w:space="0" w:color="auto"/>
            </w:tcBorders>
          </w:tcPr>
          <w:p w14:paraId="693929DC"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 xml:space="preserve">единица </w:t>
            </w:r>
          </w:p>
        </w:tc>
        <w:tc>
          <w:tcPr>
            <w:tcW w:w="2143" w:type="pct"/>
            <w:tcBorders>
              <w:top w:val="single" w:sz="4" w:space="0" w:color="auto"/>
              <w:left w:val="single" w:sz="4" w:space="0" w:color="auto"/>
              <w:bottom w:val="single" w:sz="4" w:space="0" w:color="auto"/>
              <w:right w:val="single" w:sz="4" w:space="0" w:color="auto"/>
            </w:tcBorders>
          </w:tcPr>
          <w:p w14:paraId="5107CF30" w14:textId="77777777" w:rsidR="00516904" w:rsidRPr="00516904" w:rsidRDefault="00516904" w:rsidP="00516904">
            <w:pPr>
              <w:ind w:firstLine="29"/>
              <w:jc w:val="both"/>
              <w:rPr>
                <w:rFonts w:ascii="Arial" w:hAnsi="Arial" w:cs="Arial"/>
              </w:rPr>
            </w:pPr>
            <w:r w:rsidRPr="00516904">
              <w:rPr>
                <w:rFonts w:ascii="Arial" w:hAnsi="Arial" w:cs="Arial"/>
              </w:rPr>
              <w:t>Количество ОМСУ, обеспеченных широкополосным доступом в сеть Интернет, телефонной связью, иными услугами электросвязи.</w:t>
            </w:r>
          </w:p>
          <w:p w14:paraId="33A43E5A" w14:textId="77777777" w:rsidR="00516904" w:rsidRPr="00516904" w:rsidRDefault="00516904" w:rsidP="00516904">
            <w:pPr>
              <w:ind w:firstLine="36"/>
              <w:rPr>
                <w:rFonts w:ascii="Arial" w:hAnsi="Arial" w:cs="Arial"/>
              </w:rPr>
            </w:pPr>
            <w:r w:rsidRPr="00516904">
              <w:rPr>
                <w:rFonts w:ascii="Arial" w:hAnsi="Arial" w:cs="Arial"/>
              </w:rPr>
              <w:t>Периодичность представления – ежеквартально.</w:t>
            </w:r>
          </w:p>
        </w:tc>
      </w:tr>
      <w:tr w:rsidR="00516904" w:rsidRPr="00516904" w14:paraId="7620759E" w14:textId="77777777" w:rsidTr="00516904">
        <w:tc>
          <w:tcPr>
            <w:tcW w:w="186" w:type="pct"/>
            <w:tcBorders>
              <w:top w:val="single" w:sz="4" w:space="0" w:color="auto"/>
              <w:left w:val="single" w:sz="4" w:space="0" w:color="auto"/>
              <w:bottom w:val="single" w:sz="4" w:space="0" w:color="auto"/>
              <w:right w:val="single" w:sz="4" w:space="0" w:color="auto"/>
            </w:tcBorders>
          </w:tcPr>
          <w:p w14:paraId="6C034782"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3</w:t>
            </w:r>
          </w:p>
        </w:tc>
        <w:tc>
          <w:tcPr>
            <w:tcW w:w="984" w:type="pct"/>
            <w:tcBorders>
              <w:top w:val="single" w:sz="4" w:space="0" w:color="auto"/>
              <w:left w:val="single" w:sz="4" w:space="0" w:color="auto"/>
              <w:bottom w:val="single" w:sz="4" w:space="0" w:color="auto"/>
              <w:right w:val="single" w:sz="4" w:space="0" w:color="auto"/>
            </w:tcBorders>
          </w:tcPr>
          <w:p w14:paraId="54DB3B30"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 xml:space="preserve">Мероприятие 01.03. Подключение ОМСУ муниципального образования Московской области к единой интегрированной </w:t>
            </w:r>
            <w:proofErr w:type="spellStart"/>
            <w:r w:rsidRPr="00516904">
              <w:rPr>
                <w:rFonts w:ascii="Arial" w:hAnsi="Arial" w:cs="Arial"/>
                <w:lang w:eastAsia="en-US"/>
              </w:rPr>
              <w:t>мультисервисной</w:t>
            </w:r>
            <w:proofErr w:type="spellEnd"/>
            <w:r w:rsidRPr="00516904">
              <w:rPr>
                <w:rFonts w:ascii="Arial" w:hAnsi="Arial" w:cs="Arial"/>
                <w:lang w:eastAsia="en-US"/>
              </w:rPr>
              <w:t xml:space="preserve"> телекоммуникационной </w:t>
            </w:r>
            <w:r w:rsidRPr="00516904">
              <w:rPr>
                <w:rFonts w:ascii="Arial" w:hAnsi="Arial" w:cs="Arial"/>
                <w:lang w:eastAsia="en-US"/>
              </w:rPr>
              <w:lastRenderedPageBreak/>
              <w:t>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1218" w:type="pct"/>
            <w:tcBorders>
              <w:top w:val="single" w:sz="4" w:space="0" w:color="auto"/>
              <w:left w:val="single" w:sz="4" w:space="0" w:color="auto"/>
              <w:bottom w:val="single" w:sz="4" w:space="0" w:color="auto"/>
              <w:right w:val="single" w:sz="4" w:space="0" w:color="auto"/>
            </w:tcBorders>
          </w:tcPr>
          <w:p w14:paraId="797A8F1A" w14:textId="77777777" w:rsidR="00516904" w:rsidRPr="00516904" w:rsidRDefault="00516904" w:rsidP="00516904">
            <w:pPr>
              <w:ind w:firstLine="10"/>
              <w:rPr>
                <w:rFonts w:ascii="Arial" w:hAnsi="Arial" w:cs="Arial"/>
              </w:rPr>
            </w:pPr>
            <w:r w:rsidRPr="00516904">
              <w:rPr>
                <w:rFonts w:ascii="Arial" w:hAnsi="Arial" w:cs="Arial"/>
              </w:rPr>
              <w:lastRenderedPageBreak/>
              <w:t>Результат 1. ОМСУ подключены к ЕИМТС Правительства Московской области (единица)</w:t>
            </w:r>
          </w:p>
        </w:tc>
        <w:tc>
          <w:tcPr>
            <w:tcW w:w="469" w:type="pct"/>
            <w:tcBorders>
              <w:top w:val="single" w:sz="4" w:space="0" w:color="auto"/>
              <w:left w:val="single" w:sz="4" w:space="0" w:color="auto"/>
              <w:bottom w:val="single" w:sz="4" w:space="0" w:color="auto"/>
              <w:right w:val="single" w:sz="4" w:space="0" w:color="auto"/>
            </w:tcBorders>
          </w:tcPr>
          <w:p w14:paraId="6DD0E382" w14:textId="77777777" w:rsidR="00516904" w:rsidRPr="00516904" w:rsidRDefault="00516904" w:rsidP="00516904">
            <w:pPr>
              <w:autoSpaceDE w:val="0"/>
              <w:autoSpaceDN w:val="0"/>
              <w:adjustRightInd w:val="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01B4F73A" w14:textId="77777777" w:rsidR="00516904" w:rsidRPr="00516904" w:rsidRDefault="00516904" w:rsidP="00516904">
            <w:pPr>
              <w:jc w:val="both"/>
              <w:rPr>
                <w:rFonts w:ascii="Arial" w:hAnsi="Arial" w:cs="Arial"/>
              </w:rPr>
            </w:pPr>
            <w:r w:rsidRPr="00516904">
              <w:rPr>
                <w:rFonts w:ascii="Arial" w:hAnsi="Arial" w:cs="Arial"/>
              </w:rPr>
              <w:t>Количество ОМСУ, подключенных к ЕИМТС Правительства Московской области.</w:t>
            </w:r>
          </w:p>
          <w:p w14:paraId="167D2F6F" w14:textId="77777777" w:rsidR="00516904" w:rsidRPr="00516904" w:rsidRDefault="00516904" w:rsidP="00516904">
            <w:pPr>
              <w:ind w:firstLine="36"/>
              <w:rPr>
                <w:rFonts w:ascii="Arial" w:hAnsi="Arial" w:cs="Arial"/>
              </w:rPr>
            </w:pPr>
            <w:r w:rsidRPr="00516904">
              <w:rPr>
                <w:rFonts w:ascii="Arial" w:hAnsi="Arial" w:cs="Arial"/>
              </w:rPr>
              <w:t>Периодичность представления – ежеквартально.</w:t>
            </w:r>
          </w:p>
          <w:p w14:paraId="5B91741D" w14:textId="77777777" w:rsidR="00516904" w:rsidRPr="00516904" w:rsidRDefault="00516904" w:rsidP="00516904">
            <w:pPr>
              <w:ind w:firstLine="36"/>
              <w:rPr>
                <w:rFonts w:ascii="Arial" w:hAnsi="Arial" w:cs="Arial"/>
              </w:rPr>
            </w:pPr>
          </w:p>
        </w:tc>
      </w:tr>
      <w:tr w:rsidR="00516904" w:rsidRPr="00516904" w14:paraId="10743D04" w14:textId="77777777" w:rsidTr="00516904">
        <w:tc>
          <w:tcPr>
            <w:tcW w:w="186" w:type="pct"/>
            <w:tcBorders>
              <w:top w:val="single" w:sz="4" w:space="0" w:color="auto"/>
              <w:left w:val="single" w:sz="4" w:space="0" w:color="auto"/>
              <w:bottom w:val="single" w:sz="4" w:space="0" w:color="auto"/>
              <w:right w:val="single" w:sz="4" w:space="0" w:color="auto"/>
            </w:tcBorders>
          </w:tcPr>
          <w:p w14:paraId="564D1C9E"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4</w:t>
            </w:r>
          </w:p>
        </w:tc>
        <w:tc>
          <w:tcPr>
            <w:tcW w:w="984" w:type="pct"/>
            <w:tcBorders>
              <w:top w:val="single" w:sz="4" w:space="0" w:color="auto"/>
              <w:left w:val="single" w:sz="4" w:space="0" w:color="auto"/>
              <w:bottom w:val="single" w:sz="4" w:space="0" w:color="auto"/>
              <w:right w:val="single" w:sz="4" w:space="0" w:color="auto"/>
            </w:tcBorders>
          </w:tcPr>
          <w:p w14:paraId="674FBABA"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01.04. Обеспечение оборудованием и поддержание его работоспособности</w:t>
            </w:r>
          </w:p>
        </w:tc>
        <w:tc>
          <w:tcPr>
            <w:tcW w:w="1218" w:type="pct"/>
            <w:tcBorders>
              <w:top w:val="single" w:sz="4" w:space="0" w:color="auto"/>
              <w:left w:val="single" w:sz="4" w:space="0" w:color="auto"/>
              <w:bottom w:val="single" w:sz="4" w:space="0" w:color="auto"/>
              <w:right w:val="single" w:sz="4" w:space="0" w:color="auto"/>
            </w:tcBorders>
          </w:tcPr>
          <w:p w14:paraId="78BB6FE5" w14:textId="77777777" w:rsidR="00516904" w:rsidRPr="00516904" w:rsidRDefault="00516904" w:rsidP="00516904">
            <w:pPr>
              <w:ind w:firstLine="10"/>
              <w:rPr>
                <w:rFonts w:ascii="Arial" w:hAnsi="Arial" w:cs="Arial"/>
              </w:rPr>
            </w:pPr>
            <w:r w:rsidRPr="00516904">
              <w:rPr>
                <w:rFonts w:ascii="Arial" w:hAnsi="Arial" w:cs="Arial"/>
              </w:rPr>
              <w:t>Результат 1. ОМСУ обеспечены оборудованием, а также его техническим сопровождением (единица)</w:t>
            </w:r>
          </w:p>
        </w:tc>
        <w:tc>
          <w:tcPr>
            <w:tcW w:w="469" w:type="pct"/>
            <w:tcBorders>
              <w:top w:val="single" w:sz="4" w:space="0" w:color="auto"/>
              <w:left w:val="single" w:sz="4" w:space="0" w:color="auto"/>
              <w:bottom w:val="single" w:sz="4" w:space="0" w:color="auto"/>
              <w:right w:val="single" w:sz="4" w:space="0" w:color="auto"/>
            </w:tcBorders>
          </w:tcPr>
          <w:p w14:paraId="49C0ADD6"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7FD9B824" w14:textId="77777777" w:rsidR="00516904" w:rsidRPr="00516904" w:rsidRDefault="00516904" w:rsidP="00516904">
            <w:pPr>
              <w:ind w:firstLine="36"/>
              <w:jc w:val="both"/>
              <w:rPr>
                <w:rFonts w:ascii="Arial" w:hAnsi="Arial" w:cs="Arial"/>
              </w:rPr>
            </w:pPr>
            <w:r w:rsidRPr="00516904">
              <w:rPr>
                <w:rFonts w:ascii="Arial" w:hAnsi="Arial" w:cs="Arial"/>
              </w:rPr>
              <w:t>Количество ОМСУ, обеспеченных оборудованием и его техническим сопровождением.</w:t>
            </w:r>
          </w:p>
          <w:p w14:paraId="5E7A2F44" w14:textId="77777777" w:rsidR="00516904" w:rsidRPr="00516904" w:rsidRDefault="00516904" w:rsidP="00516904">
            <w:pPr>
              <w:ind w:firstLine="36"/>
              <w:rPr>
                <w:rFonts w:ascii="Arial" w:hAnsi="Arial" w:cs="Arial"/>
              </w:rPr>
            </w:pPr>
            <w:r w:rsidRPr="00516904">
              <w:rPr>
                <w:rFonts w:ascii="Arial" w:hAnsi="Arial" w:cs="Arial"/>
              </w:rPr>
              <w:t>Периодичность представления – ежеквартально.</w:t>
            </w:r>
          </w:p>
        </w:tc>
      </w:tr>
      <w:tr w:rsidR="00516904" w:rsidRPr="00516904" w14:paraId="36CC3283" w14:textId="77777777" w:rsidTr="00516904">
        <w:tc>
          <w:tcPr>
            <w:tcW w:w="186" w:type="pct"/>
            <w:tcBorders>
              <w:top w:val="single" w:sz="4" w:space="0" w:color="auto"/>
              <w:left w:val="single" w:sz="4" w:space="0" w:color="auto"/>
              <w:bottom w:val="single" w:sz="4" w:space="0" w:color="auto"/>
              <w:right w:val="single" w:sz="4" w:space="0" w:color="auto"/>
            </w:tcBorders>
          </w:tcPr>
          <w:p w14:paraId="565578DA" w14:textId="77777777" w:rsidR="00516904" w:rsidRPr="00516904" w:rsidRDefault="00516904" w:rsidP="00516904">
            <w:pPr>
              <w:autoSpaceDE w:val="0"/>
              <w:autoSpaceDN w:val="0"/>
              <w:adjustRightInd w:val="0"/>
              <w:ind w:firstLine="10"/>
              <w:jc w:val="center"/>
              <w:rPr>
                <w:rFonts w:ascii="Arial" w:hAnsi="Arial" w:cs="Arial"/>
                <w:color w:val="FF0000"/>
                <w:lang w:eastAsia="en-US"/>
              </w:rPr>
            </w:pPr>
            <w:r w:rsidRPr="00516904">
              <w:rPr>
                <w:rFonts w:ascii="Arial" w:hAnsi="Arial" w:cs="Arial"/>
                <w:lang w:eastAsia="en-US"/>
              </w:rPr>
              <w:t>5</w:t>
            </w:r>
          </w:p>
        </w:tc>
        <w:tc>
          <w:tcPr>
            <w:tcW w:w="984" w:type="pct"/>
            <w:tcBorders>
              <w:top w:val="single" w:sz="4" w:space="0" w:color="auto"/>
              <w:left w:val="single" w:sz="4" w:space="0" w:color="auto"/>
              <w:bottom w:val="single" w:sz="4" w:space="0" w:color="auto"/>
              <w:right w:val="single" w:sz="4" w:space="0" w:color="auto"/>
            </w:tcBorders>
          </w:tcPr>
          <w:p w14:paraId="280A1817"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 xml:space="preserve">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w:t>
            </w:r>
            <w:r w:rsidRPr="00516904">
              <w:rPr>
                <w:rFonts w:ascii="Arial" w:hAnsi="Arial" w:cs="Arial"/>
                <w:lang w:eastAsia="en-US"/>
              </w:rPr>
              <w:lastRenderedPageBreak/>
              <w:t>счет средств местного бюджета</w:t>
            </w:r>
          </w:p>
        </w:tc>
        <w:tc>
          <w:tcPr>
            <w:tcW w:w="1218" w:type="pct"/>
            <w:tcBorders>
              <w:top w:val="single" w:sz="4" w:space="0" w:color="auto"/>
              <w:left w:val="single" w:sz="4" w:space="0" w:color="auto"/>
              <w:bottom w:val="single" w:sz="4" w:space="0" w:color="auto"/>
              <w:right w:val="single" w:sz="4" w:space="0" w:color="auto"/>
            </w:tcBorders>
          </w:tcPr>
          <w:p w14:paraId="264AFC7B" w14:textId="77777777" w:rsidR="00516904" w:rsidRPr="00516904" w:rsidRDefault="00516904" w:rsidP="00516904">
            <w:pPr>
              <w:ind w:firstLine="10"/>
              <w:rPr>
                <w:rFonts w:ascii="Arial" w:hAnsi="Arial" w:cs="Arial"/>
              </w:rPr>
            </w:pPr>
            <w:r w:rsidRPr="00516904">
              <w:rPr>
                <w:rFonts w:ascii="Arial" w:hAnsi="Arial" w:cs="Arial"/>
              </w:rPr>
              <w:lastRenderedPageBreak/>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469" w:type="pct"/>
            <w:tcBorders>
              <w:top w:val="single" w:sz="4" w:space="0" w:color="auto"/>
              <w:left w:val="single" w:sz="4" w:space="0" w:color="auto"/>
              <w:bottom w:val="single" w:sz="4" w:space="0" w:color="auto"/>
              <w:right w:val="single" w:sz="4" w:space="0" w:color="auto"/>
            </w:tcBorders>
          </w:tcPr>
          <w:p w14:paraId="25C4B129" w14:textId="77777777" w:rsidR="00516904" w:rsidRPr="00516904" w:rsidRDefault="00516904" w:rsidP="00516904">
            <w:pPr>
              <w:autoSpaceDE w:val="0"/>
              <w:autoSpaceDN w:val="0"/>
              <w:adjustRightInd w:val="0"/>
              <w:ind w:firstLine="10"/>
              <w:rPr>
                <w:rFonts w:ascii="Arial" w:hAnsi="Arial" w:cs="Arial"/>
                <w:color w:val="FF0000"/>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05CD2766" w14:textId="77777777" w:rsidR="00516904" w:rsidRPr="00516904" w:rsidRDefault="00516904" w:rsidP="00516904">
            <w:pPr>
              <w:ind w:firstLine="36"/>
              <w:rPr>
                <w:rFonts w:ascii="Arial" w:hAnsi="Arial" w:cs="Arial"/>
              </w:rPr>
            </w:pPr>
            <w:r w:rsidRPr="00516904">
              <w:rPr>
                <w:rFonts w:ascii="Arial" w:hAnsi="Arial" w:cs="Arial"/>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2A6D1BB2" w14:textId="77777777" w:rsidR="00516904" w:rsidRPr="00516904" w:rsidRDefault="00516904" w:rsidP="00516904">
            <w:pPr>
              <w:ind w:firstLine="36"/>
              <w:rPr>
                <w:rFonts w:ascii="Arial" w:hAnsi="Arial" w:cs="Arial"/>
                <w:color w:val="FF0000"/>
              </w:rPr>
            </w:pPr>
            <w:r w:rsidRPr="00516904">
              <w:rPr>
                <w:rFonts w:ascii="Arial" w:hAnsi="Arial" w:cs="Arial"/>
              </w:rPr>
              <w:t>Периодичность представления – ежеквартально.</w:t>
            </w:r>
          </w:p>
        </w:tc>
      </w:tr>
      <w:tr w:rsidR="00516904" w:rsidRPr="00516904" w14:paraId="5D2FC138" w14:textId="77777777" w:rsidTr="00516904">
        <w:tc>
          <w:tcPr>
            <w:tcW w:w="5000" w:type="pct"/>
            <w:gridSpan w:val="5"/>
            <w:tcBorders>
              <w:top w:val="single" w:sz="4" w:space="0" w:color="auto"/>
              <w:left w:val="single" w:sz="4" w:space="0" w:color="auto"/>
              <w:bottom w:val="single" w:sz="4" w:space="0" w:color="auto"/>
              <w:right w:val="single" w:sz="4" w:space="0" w:color="auto"/>
            </w:tcBorders>
          </w:tcPr>
          <w:p w14:paraId="52BAA3EE" w14:textId="77777777" w:rsidR="00516904" w:rsidRPr="00516904" w:rsidRDefault="00516904" w:rsidP="00516904">
            <w:pPr>
              <w:ind w:firstLine="36"/>
              <w:rPr>
                <w:rFonts w:ascii="Arial" w:hAnsi="Arial" w:cs="Arial"/>
              </w:rPr>
            </w:pPr>
            <w:r w:rsidRPr="00516904">
              <w:rPr>
                <w:rFonts w:ascii="Arial" w:hAnsi="Arial" w:cs="Arial"/>
                <w:lang w:eastAsia="en-US"/>
              </w:rPr>
              <w:t>Основное мероприятие 02. Информационная безопасность</w:t>
            </w:r>
          </w:p>
        </w:tc>
      </w:tr>
      <w:tr w:rsidR="00516904" w:rsidRPr="00516904" w14:paraId="3B8A7E6E" w14:textId="77777777" w:rsidTr="00516904">
        <w:tc>
          <w:tcPr>
            <w:tcW w:w="186" w:type="pct"/>
            <w:tcBorders>
              <w:top w:val="single" w:sz="4" w:space="0" w:color="auto"/>
              <w:left w:val="single" w:sz="4" w:space="0" w:color="auto"/>
              <w:bottom w:val="single" w:sz="4" w:space="0" w:color="auto"/>
              <w:right w:val="single" w:sz="4" w:space="0" w:color="auto"/>
            </w:tcBorders>
          </w:tcPr>
          <w:p w14:paraId="0C14606E"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1</w:t>
            </w:r>
          </w:p>
        </w:tc>
        <w:tc>
          <w:tcPr>
            <w:tcW w:w="984" w:type="pct"/>
            <w:tcBorders>
              <w:top w:val="single" w:sz="4" w:space="0" w:color="auto"/>
              <w:left w:val="single" w:sz="4" w:space="0" w:color="auto"/>
              <w:bottom w:val="single" w:sz="4" w:space="0" w:color="auto"/>
              <w:right w:val="single" w:sz="4" w:space="0" w:color="auto"/>
            </w:tcBorders>
          </w:tcPr>
          <w:p w14:paraId="04C422B2"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w:t>
            </w:r>
            <w:r w:rsidRPr="00516904">
              <w:rPr>
                <w:rFonts w:ascii="Arial" w:hAnsi="Arial" w:cs="Arial"/>
                <w:lang w:eastAsia="en-US"/>
              </w:rPr>
              <w:lastRenderedPageBreak/>
              <w:t>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1218" w:type="pct"/>
            <w:tcBorders>
              <w:top w:val="single" w:sz="4" w:space="0" w:color="auto"/>
              <w:left w:val="single" w:sz="4" w:space="0" w:color="auto"/>
              <w:bottom w:val="single" w:sz="4" w:space="0" w:color="auto"/>
              <w:right w:val="single" w:sz="4" w:space="0" w:color="auto"/>
            </w:tcBorders>
          </w:tcPr>
          <w:p w14:paraId="7373CC1F" w14:textId="77777777" w:rsidR="00516904" w:rsidRPr="00516904" w:rsidRDefault="00516904" w:rsidP="00516904">
            <w:pPr>
              <w:ind w:firstLine="10"/>
              <w:rPr>
                <w:rFonts w:ascii="Arial" w:hAnsi="Arial" w:cs="Arial"/>
              </w:rPr>
            </w:pPr>
            <w:r w:rsidRPr="00516904">
              <w:rPr>
                <w:rFonts w:ascii="Arial" w:hAnsi="Arial" w:cs="Arial"/>
              </w:rPr>
              <w:lastRenderedPageBreak/>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469" w:type="pct"/>
            <w:tcBorders>
              <w:top w:val="single" w:sz="4" w:space="0" w:color="auto"/>
              <w:left w:val="single" w:sz="4" w:space="0" w:color="auto"/>
              <w:bottom w:val="single" w:sz="4" w:space="0" w:color="auto"/>
              <w:right w:val="single" w:sz="4" w:space="0" w:color="auto"/>
            </w:tcBorders>
          </w:tcPr>
          <w:p w14:paraId="3C6AA9B6"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62FD8D0C" w14:textId="77777777" w:rsidR="00516904" w:rsidRPr="00516904" w:rsidRDefault="00516904" w:rsidP="00516904">
            <w:pPr>
              <w:ind w:firstLine="36"/>
              <w:rPr>
                <w:rFonts w:ascii="Arial" w:hAnsi="Arial" w:cs="Arial"/>
              </w:rPr>
            </w:pPr>
            <w:r w:rsidRPr="00516904">
              <w:rPr>
                <w:rFonts w:ascii="Arial" w:hAnsi="Arial" w:cs="Arial"/>
              </w:rPr>
              <w:t>Показатель характеризуется проведением:</w:t>
            </w:r>
          </w:p>
          <w:p w14:paraId="3418EEB6" w14:textId="77777777" w:rsidR="00516904" w:rsidRPr="00516904" w:rsidRDefault="00516904" w:rsidP="00516904">
            <w:pPr>
              <w:ind w:firstLine="36"/>
              <w:rPr>
                <w:rFonts w:ascii="Arial" w:hAnsi="Arial" w:cs="Arial"/>
              </w:rPr>
            </w:pPr>
            <w:r w:rsidRPr="00516904">
              <w:rPr>
                <w:rFonts w:ascii="Arial" w:hAnsi="Arial" w:cs="Arial"/>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tc>
      </w:tr>
      <w:tr w:rsidR="00516904" w:rsidRPr="00516904" w14:paraId="4EC74991" w14:textId="77777777" w:rsidTr="00516904">
        <w:tc>
          <w:tcPr>
            <w:tcW w:w="5000" w:type="pct"/>
            <w:gridSpan w:val="5"/>
            <w:tcBorders>
              <w:top w:val="single" w:sz="4" w:space="0" w:color="auto"/>
              <w:left w:val="single" w:sz="4" w:space="0" w:color="auto"/>
              <w:bottom w:val="single" w:sz="4" w:space="0" w:color="auto"/>
              <w:right w:val="single" w:sz="4" w:space="0" w:color="auto"/>
            </w:tcBorders>
          </w:tcPr>
          <w:p w14:paraId="4B211249" w14:textId="77777777" w:rsidR="00516904" w:rsidRPr="00516904" w:rsidRDefault="00516904" w:rsidP="00516904">
            <w:pPr>
              <w:ind w:firstLine="36"/>
              <w:rPr>
                <w:rFonts w:ascii="Arial" w:hAnsi="Arial" w:cs="Arial"/>
              </w:rPr>
            </w:pPr>
            <w:r w:rsidRPr="00516904">
              <w:rPr>
                <w:rFonts w:ascii="Arial" w:hAnsi="Arial" w:cs="Arial"/>
              </w:rPr>
              <w:t>Основное мероприятие 03. Цифровое государственное управление</w:t>
            </w:r>
          </w:p>
        </w:tc>
      </w:tr>
      <w:tr w:rsidR="00516904" w:rsidRPr="00516904" w14:paraId="04813808" w14:textId="77777777" w:rsidTr="00516904">
        <w:tc>
          <w:tcPr>
            <w:tcW w:w="186" w:type="pct"/>
            <w:tcBorders>
              <w:top w:val="single" w:sz="4" w:space="0" w:color="auto"/>
              <w:left w:val="single" w:sz="4" w:space="0" w:color="auto"/>
              <w:bottom w:val="single" w:sz="4" w:space="0" w:color="auto"/>
              <w:right w:val="single" w:sz="4" w:space="0" w:color="auto"/>
            </w:tcBorders>
          </w:tcPr>
          <w:p w14:paraId="4E5E31B7"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1</w:t>
            </w:r>
          </w:p>
        </w:tc>
        <w:tc>
          <w:tcPr>
            <w:tcW w:w="984" w:type="pct"/>
            <w:tcBorders>
              <w:top w:val="single" w:sz="4" w:space="0" w:color="auto"/>
              <w:left w:val="single" w:sz="4" w:space="0" w:color="auto"/>
              <w:bottom w:val="single" w:sz="4" w:space="0" w:color="auto"/>
              <w:right w:val="single" w:sz="4" w:space="0" w:color="auto"/>
            </w:tcBorders>
          </w:tcPr>
          <w:p w14:paraId="0EA624DB"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03.01. Обеспечение программными продуктами</w:t>
            </w:r>
          </w:p>
        </w:tc>
        <w:tc>
          <w:tcPr>
            <w:tcW w:w="1218" w:type="pct"/>
            <w:tcBorders>
              <w:top w:val="single" w:sz="4" w:space="0" w:color="auto"/>
              <w:left w:val="single" w:sz="4" w:space="0" w:color="auto"/>
              <w:bottom w:val="single" w:sz="4" w:space="0" w:color="auto"/>
              <w:right w:val="single" w:sz="4" w:space="0" w:color="auto"/>
            </w:tcBorders>
          </w:tcPr>
          <w:p w14:paraId="16E0A434" w14:textId="77777777" w:rsidR="00516904" w:rsidRPr="00516904" w:rsidRDefault="00516904" w:rsidP="00516904">
            <w:pPr>
              <w:ind w:firstLine="10"/>
              <w:rPr>
                <w:rFonts w:ascii="Arial" w:hAnsi="Arial" w:cs="Arial"/>
              </w:rPr>
            </w:pPr>
            <w:r w:rsidRPr="00516904">
              <w:rPr>
                <w:rFonts w:ascii="Arial" w:hAnsi="Arial" w:cs="Arial"/>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469" w:type="pct"/>
            <w:tcBorders>
              <w:top w:val="single" w:sz="4" w:space="0" w:color="auto"/>
              <w:left w:val="single" w:sz="4" w:space="0" w:color="auto"/>
              <w:bottom w:val="single" w:sz="4" w:space="0" w:color="auto"/>
              <w:right w:val="single" w:sz="4" w:space="0" w:color="auto"/>
            </w:tcBorders>
          </w:tcPr>
          <w:p w14:paraId="43080CAC"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26DAFBA7" w14:textId="77777777" w:rsidR="00516904" w:rsidRPr="00516904" w:rsidRDefault="00516904" w:rsidP="00516904">
            <w:pPr>
              <w:ind w:firstLine="36"/>
              <w:jc w:val="both"/>
              <w:rPr>
                <w:rFonts w:ascii="Arial" w:hAnsi="Arial" w:cs="Arial"/>
              </w:rPr>
            </w:pPr>
            <w:r w:rsidRPr="00516904">
              <w:rPr>
                <w:rFonts w:ascii="Arial" w:hAnsi="Arial" w:cs="Arial"/>
              </w:rPr>
              <w:t>Количество ОМСУ, обеспеченных программными продуктами согласно заявленной потребности.</w:t>
            </w:r>
          </w:p>
          <w:p w14:paraId="39F4EEFD" w14:textId="77777777" w:rsidR="00516904" w:rsidRPr="00516904" w:rsidRDefault="00516904" w:rsidP="00516904">
            <w:pPr>
              <w:ind w:firstLine="36"/>
              <w:rPr>
                <w:rFonts w:ascii="Arial" w:hAnsi="Arial" w:cs="Arial"/>
              </w:rPr>
            </w:pPr>
            <w:r w:rsidRPr="00516904">
              <w:rPr>
                <w:rFonts w:ascii="Arial" w:hAnsi="Arial" w:cs="Arial"/>
              </w:rPr>
              <w:t>Периодичность представления – ежеквартально.</w:t>
            </w:r>
          </w:p>
        </w:tc>
      </w:tr>
      <w:tr w:rsidR="00516904" w:rsidRPr="00516904" w14:paraId="08354FAB" w14:textId="77777777" w:rsidTr="00516904">
        <w:tc>
          <w:tcPr>
            <w:tcW w:w="186" w:type="pct"/>
            <w:tcBorders>
              <w:top w:val="single" w:sz="4" w:space="0" w:color="auto"/>
              <w:left w:val="single" w:sz="4" w:space="0" w:color="auto"/>
              <w:bottom w:val="single" w:sz="4" w:space="0" w:color="auto"/>
              <w:right w:val="single" w:sz="4" w:space="0" w:color="auto"/>
            </w:tcBorders>
          </w:tcPr>
          <w:p w14:paraId="6C4F2F65"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2</w:t>
            </w:r>
          </w:p>
        </w:tc>
        <w:tc>
          <w:tcPr>
            <w:tcW w:w="984" w:type="pct"/>
            <w:tcBorders>
              <w:top w:val="single" w:sz="4" w:space="0" w:color="auto"/>
              <w:left w:val="single" w:sz="4" w:space="0" w:color="auto"/>
              <w:bottom w:val="single" w:sz="4" w:space="0" w:color="auto"/>
              <w:right w:val="single" w:sz="4" w:space="0" w:color="auto"/>
            </w:tcBorders>
          </w:tcPr>
          <w:p w14:paraId="34DA2124"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1218" w:type="pct"/>
            <w:tcBorders>
              <w:top w:val="single" w:sz="4" w:space="0" w:color="auto"/>
              <w:left w:val="single" w:sz="4" w:space="0" w:color="auto"/>
              <w:bottom w:val="single" w:sz="4" w:space="0" w:color="auto"/>
              <w:right w:val="single" w:sz="4" w:space="0" w:color="auto"/>
            </w:tcBorders>
          </w:tcPr>
          <w:p w14:paraId="2F3627D6" w14:textId="77777777" w:rsidR="00516904" w:rsidRPr="00516904" w:rsidRDefault="00516904" w:rsidP="00516904">
            <w:pPr>
              <w:ind w:firstLine="10"/>
              <w:rPr>
                <w:rFonts w:ascii="Arial" w:hAnsi="Arial" w:cs="Arial"/>
              </w:rPr>
            </w:pPr>
            <w:r w:rsidRPr="00516904">
              <w:rPr>
                <w:rFonts w:ascii="Arial" w:hAnsi="Arial" w:cs="Arial"/>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69" w:type="pct"/>
            <w:tcBorders>
              <w:top w:val="single" w:sz="4" w:space="0" w:color="auto"/>
              <w:left w:val="single" w:sz="4" w:space="0" w:color="auto"/>
              <w:bottom w:val="single" w:sz="4" w:space="0" w:color="auto"/>
              <w:right w:val="single" w:sz="4" w:space="0" w:color="auto"/>
            </w:tcBorders>
          </w:tcPr>
          <w:p w14:paraId="4BA31AB4"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4B443CB0" w14:textId="77777777" w:rsidR="00516904" w:rsidRPr="00516904" w:rsidRDefault="00516904" w:rsidP="00516904">
            <w:pPr>
              <w:rPr>
                <w:rFonts w:ascii="Arial" w:hAnsi="Arial" w:cs="Arial"/>
              </w:rPr>
            </w:pPr>
            <w:r w:rsidRPr="00516904">
              <w:rPr>
                <w:rFonts w:ascii="Arial" w:hAnsi="Arial" w:cs="Arial"/>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13D908DA" w14:textId="77777777" w:rsidR="00516904" w:rsidRPr="00516904" w:rsidRDefault="00516904" w:rsidP="00516904">
            <w:pPr>
              <w:rPr>
                <w:rFonts w:ascii="Arial" w:hAnsi="Arial" w:cs="Arial"/>
              </w:rPr>
            </w:pPr>
            <w:r w:rsidRPr="00516904">
              <w:rPr>
                <w:rFonts w:ascii="Arial" w:hAnsi="Arial" w:cs="Arial"/>
              </w:rPr>
              <w:t>Периодичность представления – ежеквартально.</w:t>
            </w:r>
          </w:p>
        </w:tc>
      </w:tr>
      <w:tr w:rsidR="00516904" w:rsidRPr="00516904" w14:paraId="5872E576" w14:textId="77777777" w:rsidTr="00516904">
        <w:tc>
          <w:tcPr>
            <w:tcW w:w="186" w:type="pct"/>
            <w:tcBorders>
              <w:top w:val="single" w:sz="4" w:space="0" w:color="auto"/>
              <w:left w:val="single" w:sz="4" w:space="0" w:color="auto"/>
              <w:bottom w:val="single" w:sz="4" w:space="0" w:color="auto"/>
              <w:right w:val="single" w:sz="4" w:space="0" w:color="auto"/>
            </w:tcBorders>
          </w:tcPr>
          <w:p w14:paraId="003DF6A4"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lastRenderedPageBreak/>
              <w:t>3</w:t>
            </w:r>
          </w:p>
        </w:tc>
        <w:tc>
          <w:tcPr>
            <w:tcW w:w="984" w:type="pct"/>
            <w:tcBorders>
              <w:top w:val="single" w:sz="4" w:space="0" w:color="auto"/>
              <w:left w:val="single" w:sz="4" w:space="0" w:color="auto"/>
              <w:bottom w:val="single" w:sz="4" w:space="0" w:color="auto"/>
              <w:right w:val="single" w:sz="4" w:space="0" w:color="auto"/>
            </w:tcBorders>
          </w:tcPr>
          <w:p w14:paraId="642BA8CC"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p w14:paraId="79F7954A" w14:textId="77777777" w:rsidR="00516904" w:rsidRPr="00516904" w:rsidRDefault="00516904" w:rsidP="00516904">
            <w:pPr>
              <w:autoSpaceDE w:val="0"/>
              <w:autoSpaceDN w:val="0"/>
              <w:adjustRightInd w:val="0"/>
              <w:ind w:firstLine="10"/>
              <w:rPr>
                <w:rFonts w:ascii="Arial" w:hAnsi="Arial" w:cs="Arial"/>
                <w:lang w:eastAsia="en-US"/>
              </w:rPr>
            </w:pPr>
          </w:p>
        </w:tc>
        <w:tc>
          <w:tcPr>
            <w:tcW w:w="1218" w:type="pct"/>
            <w:tcBorders>
              <w:top w:val="single" w:sz="4" w:space="0" w:color="auto"/>
              <w:left w:val="single" w:sz="4" w:space="0" w:color="auto"/>
              <w:bottom w:val="single" w:sz="4" w:space="0" w:color="auto"/>
              <w:right w:val="single" w:sz="4" w:space="0" w:color="auto"/>
            </w:tcBorders>
          </w:tcPr>
          <w:p w14:paraId="2A2737C9" w14:textId="77777777" w:rsidR="00516904" w:rsidRPr="00516904" w:rsidRDefault="00516904" w:rsidP="00516904">
            <w:pPr>
              <w:ind w:firstLine="10"/>
              <w:rPr>
                <w:rFonts w:ascii="Arial" w:hAnsi="Arial" w:cs="Arial"/>
              </w:rPr>
            </w:pPr>
            <w:r w:rsidRPr="00516904">
              <w:rPr>
                <w:rFonts w:ascii="Arial" w:hAnsi="Arial" w:cs="Arial"/>
              </w:rPr>
              <w:t>Результат 1. Обеспечено функционирование муниципальных информационных систем обеспечения деятельности ОМСУ</w:t>
            </w:r>
          </w:p>
        </w:tc>
        <w:tc>
          <w:tcPr>
            <w:tcW w:w="469" w:type="pct"/>
            <w:tcBorders>
              <w:top w:val="single" w:sz="4" w:space="0" w:color="auto"/>
              <w:left w:val="single" w:sz="4" w:space="0" w:color="auto"/>
              <w:bottom w:val="single" w:sz="4" w:space="0" w:color="auto"/>
              <w:right w:val="single" w:sz="4" w:space="0" w:color="auto"/>
            </w:tcBorders>
          </w:tcPr>
          <w:p w14:paraId="3D93F642"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705B0C74" w14:textId="77777777" w:rsidR="00516904" w:rsidRPr="00516904" w:rsidRDefault="00516904" w:rsidP="00516904">
            <w:pPr>
              <w:ind w:firstLine="36"/>
              <w:jc w:val="both"/>
              <w:rPr>
                <w:rFonts w:ascii="Arial" w:hAnsi="Arial" w:cs="Arial"/>
              </w:rPr>
            </w:pPr>
            <w:r w:rsidRPr="00516904">
              <w:rPr>
                <w:rFonts w:ascii="Arial" w:hAnsi="Arial" w:cs="Arial"/>
              </w:rPr>
              <w:t>Количество используемых муниципальных информационных систем обеспечения деятельности ОМСУ.</w:t>
            </w:r>
          </w:p>
          <w:p w14:paraId="6FF9AD1B" w14:textId="77777777" w:rsidR="00516904" w:rsidRPr="00516904" w:rsidRDefault="00516904" w:rsidP="00516904">
            <w:pPr>
              <w:rPr>
                <w:rFonts w:ascii="Arial" w:hAnsi="Arial" w:cs="Arial"/>
              </w:rPr>
            </w:pPr>
            <w:r w:rsidRPr="00516904">
              <w:rPr>
                <w:rFonts w:ascii="Arial" w:hAnsi="Arial" w:cs="Arial"/>
              </w:rPr>
              <w:t>Периодичность представления – ежеквартально.</w:t>
            </w:r>
          </w:p>
        </w:tc>
      </w:tr>
      <w:tr w:rsidR="00516904" w:rsidRPr="00516904" w14:paraId="49FBB158" w14:textId="77777777" w:rsidTr="00516904">
        <w:tc>
          <w:tcPr>
            <w:tcW w:w="186" w:type="pct"/>
            <w:tcBorders>
              <w:top w:val="single" w:sz="4" w:space="0" w:color="auto"/>
              <w:left w:val="single" w:sz="4" w:space="0" w:color="auto"/>
              <w:bottom w:val="single" w:sz="4" w:space="0" w:color="auto"/>
              <w:right w:val="single" w:sz="4" w:space="0" w:color="auto"/>
            </w:tcBorders>
          </w:tcPr>
          <w:p w14:paraId="4AD9B50F" w14:textId="77777777" w:rsidR="00516904" w:rsidRPr="00516904" w:rsidRDefault="00516904" w:rsidP="00516904">
            <w:pPr>
              <w:autoSpaceDE w:val="0"/>
              <w:autoSpaceDN w:val="0"/>
              <w:adjustRightInd w:val="0"/>
              <w:ind w:firstLine="10"/>
              <w:jc w:val="center"/>
              <w:rPr>
                <w:rFonts w:ascii="Arial" w:hAnsi="Arial" w:cs="Arial"/>
                <w:lang w:val="en-US" w:eastAsia="en-US"/>
              </w:rPr>
            </w:pPr>
            <w:r w:rsidRPr="00516904">
              <w:rPr>
                <w:rFonts w:ascii="Arial" w:hAnsi="Arial" w:cs="Arial"/>
                <w:lang w:val="en-US" w:eastAsia="en-US"/>
              </w:rPr>
              <w:t>4</w:t>
            </w:r>
          </w:p>
        </w:tc>
        <w:tc>
          <w:tcPr>
            <w:tcW w:w="984" w:type="pct"/>
            <w:tcBorders>
              <w:top w:val="single" w:sz="4" w:space="0" w:color="auto"/>
              <w:left w:val="single" w:sz="4" w:space="0" w:color="auto"/>
              <w:bottom w:val="single" w:sz="4" w:space="0" w:color="auto"/>
              <w:right w:val="single" w:sz="4" w:space="0" w:color="auto"/>
            </w:tcBorders>
          </w:tcPr>
          <w:p w14:paraId="1D03EE72"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03.04. Обеспечение предоставления муниципальных сервисов с использованием национального мессенджера</w:t>
            </w:r>
          </w:p>
        </w:tc>
        <w:tc>
          <w:tcPr>
            <w:tcW w:w="1218" w:type="pct"/>
            <w:tcBorders>
              <w:top w:val="single" w:sz="4" w:space="0" w:color="auto"/>
              <w:left w:val="single" w:sz="4" w:space="0" w:color="auto"/>
              <w:bottom w:val="single" w:sz="4" w:space="0" w:color="auto"/>
              <w:right w:val="single" w:sz="4" w:space="0" w:color="auto"/>
            </w:tcBorders>
          </w:tcPr>
          <w:p w14:paraId="3ADF57C4" w14:textId="77777777" w:rsidR="00516904" w:rsidRPr="00516904" w:rsidRDefault="00516904" w:rsidP="00516904">
            <w:pPr>
              <w:ind w:firstLine="10"/>
              <w:rPr>
                <w:rFonts w:ascii="Arial" w:hAnsi="Arial" w:cs="Arial"/>
              </w:rPr>
            </w:pPr>
            <w:r w:rsidRPr="00516904">
              <w:rPr>
                <w:rFonts w:ascii="Arial" w:hAnsi="Arial" w:cs="Arial"/>
              </w:rPr>
              <w:t>Результат 1. Обеспечено предоставление муниципальных сервисов с использованием национального мессенджера</w:t>
            </w:r>
          </w:p>
        </w:tc>
        <w:tc>
          <w:tcPr>
            <w:tcW w:w="469" w:type="pct"/>
            <w:tcBorders>
              <w:top w:val="single" w:sz="4" w:space="0" w:color="auto"/>
              <w:left w:val="single" w:sz="4" w:space="0" w:color="auto"/>
              <w:bottom w:val="single" w:sz="4" w:space="0" w:color="auto"/>
              <w:right w:val="single" w:sz="4" w:space="0" w:color="auto"/>
            </w:tcBorders>
          </w:tcPr>
          <w:p w14:paraId="2536D791"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43F89597" w14:textId="77777777" w:rsidR="00516904" w:rsidRPr="00516904" w:rsidRDefault="00516904" w:rsidP="00516904">
            <w:pPr>
              <w:ind w:firstLine="36"/>
              <w:jc w:val="both"/>
              <w:rPr>
                <w:rFonts w:ascii="Arial" w:hAnsi="Arial" w:cs="Arial"/>
              </w:rPr>
            </w:pPr>
            <w:r w:rsidRPr="00516904">
              <w:rPr>
                <w:rFonts w:ascii="Arial" w:hAnsi="Arial" w:cs="Arial"/>
              </w:rPr>
              <w:t>Количество муниципальных сервисов, предоставление которых обеспечено с использованием национального мессенджера.</w:t>
            </w:r>
          </w:p>
          <w:p w14:paraId="328F995F" w14:textId="77777777" w:rsidR="00516904" w:rsidRPr="00516904" w:rsidRDefault="00516904" w:rsidP="00516904">
            <w:pPr>
              <w:ind w:firstLine="36"/>
              <w:jc w:val="both"/>
              <w:rPr>
                <w:rFonts w:ascii="Arial" w:hAnsi="Arial" w:cs="Arial"/>
              </w:rPr>
            </w:pPr>
            <w:r w:rsidRPr="00516904">
              <w:rPr>
                <w:rFonts w:ascii="Arial" w:hAnsi="Arial" w:cs="Arial"/>
              </w:rPr>
              <w:t>Периодичность предоставления – ежеквартально.</w:t>
            </w:r>
          </w:p>
        </w:tc>
      </w:tr>
      <w:tr w:rsidR="00516904" w:rsidRPr="00516904" w14:paraId="4A169FCA" w14:textId="77777777" w:rsidTr="00516904">
        <w:tc>
          <w:tcPr>
            <w:tcW w:w="5000" w:type="pct"/>
            <w:gridSpan w:val="5"/>
            <w:tcBorders>
              <w:top w:val="single" w:sz="4" w:space="0" w:color="auto"/>
              <w:left w:val="single" w:sz="4" w:space="0" w:color="auto"/>
              <w:bottom w:val="single" w:sz="4" w:space="0" w:color="auto"/>
              <w:right w:val="single" w:sz="4" w:space="0" w:color="auto"/>
            </w:tcBorders>
          </w:tcPr>
          <w:p w14:paraId="57CF6305" w14:textId="77777777" w:rsidR="00516904" w:rsidRPr="00516904" w:rsidRDefault="00516904" w:rsidP="00516904">
            <w:pPr>
              <w:ind w:firstLine="36"/>
              <w:jc w:val="both"/>
              <w:rPr>
                <w:rFonts w:ascii="Arial" w:hAnsi="Arial" w:cs="Arial"/>
              </w:rPr>
            </w:pPr>
            <w:r w:rsidRPr="00516904">
              <w:rPr>
                <w:rFonts w:ascii="Arial" w:hAnsi="Arial" w:cs="Arial"/>
              </w:rPr>
              <w:t>Основное мероприятие 05. Цифровая образовательная среда</w:t>
            </w:r>
          </w:p>
        </w:tc>
      </w:tr>
      <w:tr w:rsidR="00516904" w:rsidRPr="00516904" w14:paraId="6BFED13D" w14:textId="77777777" w:rsidTr="00516904">
        <w:trPr>
          <w:trHeight w:val="3014"/>
        </w:trPr>
        <w:tc>
          <w:tcPr>
            <w:tcW w:w="186" w:type="pct"/>
            <w:tcBorders>
              <w:top w:val="single" w:sz="4" w:space="0" w:color="auto"/>
              <w:left w:val="single" w:sz="4" w:space="0" w:color="auto"/>
              <w:bottom w:val="single" w:sz="4" w:space="0" w:color="auto"/>
              <w:right w:val="single" w:sz="4" w:space="0" w:color="auto"/>
            </w:tcBorders>
            <w:hideMark/>
          </w:tcPr>
          <w:p w14:paraId="60FCF494"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eastAsia="en-US"/>
              </w:rPr>
              <w:t>1.</w:t>
            </w:r>
          </w:p>
        </w:tc>
        <w:tc>
          <w:tcPr>
            <w:tcW w:w="984" w:type="pct"/>
            <w:tcBorders>
              <w:top w:val="single" w:sz="4" w:space="0" w:color="auto"/>
              <w:left w:val="single" w:sz="4" w:space="0" w:color="auto"/>
              <w:bottom w:val="single" w:sz="4" w:space="0" w:color="auto"/>
              <w:right w:val="single" w:sz="4" w:space="0" w:color="auto"/>
            </w:tcBorders>
            <w:hideMark/>
          </w:tcPr>
          <w:p w14:paraId="633FB6B1"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Мероприятие 05.01.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w:t>
            </w:r>
          </w:p>
        </w:tc>
        <w:tc>
          <w:tcPr>
            <w:tcW w:w="1218" w:type="pct"/>
            <w:tcBorders>
              <w:top w:val="single" w:sz="4" w:space="0" w:color="auto"/>
              <w:left w:val="single" w:sz="4" w:space="0" w:color="auto"/>
              <w:bottom w:val="single" w:sz="4" w:space="0" w:color="auto"/>
              <w:right w:val="single" w:sz="4" w:space="0" w:color="auto"/>
            </w:tcBorders>
            <w:hideMark/>
          </w:tcPr>
          <w:p w14:paraId="1E5097D8" w14:textId="77777777" w:rsidR="00516904" w:rsidRPr="00516904" w:rsidRDefault="00516904" w:rsidP="00516904">
            <w:pPr>
              <w:ind w:firstLine="10"/>
              <w:rPr>
                <w:rFonts w:ascii="Arial" w:hAnsi="Arial" w:cs="Arial"/>
                <w:lang w:eastAsia="en-US"/>
              </w:rPr>
            </w:pPr>
            <w:r w:rsidRPr="00516904">
              <w:rPr>
                <w:rFonts w:ascii="Arial" w:hAnsi="Arial" w:cs="Arial"/>
                <w:lang w:eastAsia="en-US"/>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469" w:type="pct"/>
            <w:tcBorders>
              <w:top w:val="single" w:sz="4" w:space="0" w:color="auto"/>
              <w:left w:val="single" w:sz="4" w:space="0" w:color="auto"/>
              <w:bottom w:val="single" w:sz="4" w:space="0" w:color="auto"/>
              <w:right w:val="single" w:sz="4" w:space="0" w:color="auto"/>
            </w:tcBorders>
            <w:hideMark/>
          </w:tcPr>
          <w:p w14:paraId="14DDF065" w14:textId="77777777" w:rsidR="00516904" w:rsidRPr="00516904" w:rsidRDefault="00516904" w:rsidP="00516904">
            <w:pPr>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hideMark/>
          </w:tcPr>
          <w:p w14:paraId="215C0BA4" w14:textId="77777777" w:rsidR="00516904" w:rsidRPr="00516904" w:rsidRDefault="00516904" w:rsidP="00516904">
            <w:pPr>
              <w:ind w:firstLine="36"/>
              <w:jc w:val="both"/>
              <w:rPr>
                <w:rFonts w:ascii="Arial" w:hAnsi="Arial" w:cs="Arial"/>
              </w:rPr>
            </w:pPr>
            <w:r w:rsidRPr="00516904">
              <w:rPr>
                <w:rFonts w:ascii="Arial" w:hAnsi="Arial" w:cs="Arial"/>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633747DA" w14:textId="77777777" w:rsidR="00516904" w:rsidRPr="00516904" w:rsidRDefault="00516904" w:rsidP="00516904">
            <w:pPr>
              <w:ind w:firstLine="36"/>
              <w:rPr>
                <w:rFonts w:ascii="Arial" w:hAnsi="Arial" w:cs="Arial"/>
              </w:rPr>
            </w:pPr>
            <w:r w:rsidRPr="00516904">
              <w:rPr>
                <w:rFonts w:ascii="Arial" w:hAnsi="Arial" w:cs="Arial"/>
              </w:rPr>
              <w:t xml:space="preserve">Периодичность представления – ежеквартально. </w:t>
            </w:r>
          </w:p>
          <w:p w14:paraId="5ACC55A7" w14:textId="77777777" w:rsidR="00516904" w:rsidRPr="00516904" w:rsidRDefault="00516904" w:rsidP="00516904">
            <w:pPr>
              <w:ind w:firstLine="36"/>
              <w:rPr>
                <w:rFonts w:ascii="Arial" w:hAnsi="Arial" w:cs="Arial"/>
              </w:rPr>
            </w:pPr>
          </w:p>
        </w:tc>
      </w:tr>
      <w:tr w:rsidR="00516904" w:rsidRPr="00516904" w14:paraId="4CEEA8BA" w14:textId="77777777" w:rsidTr="00516904">
        <w:trPr>
          <w:trHeight w:val="3014"/>
        </w:trPr>
        <w:tc>
          <w:tcPr>
            <w:tcW w:w="186" w:type="pct"/>
            <w:tcBorders>
              <w:top w:val="single" w:sz="4" w:space="0" w:color="auto"/>
              <w:left w:val="single" w:sz="4" w:space="0" w:color="auto"/>
              <w:bottom w:val="single" w:sz="4" w:space="0" w:color="auto"/>
              <w:right w:val="single" w:sz="4" w:space="0" w:color="auto"/>
            </w:tcBorders>
          </w:tcPr>
          <w:p w14:paraId="29AE0EBE" w14:textId="77777777" w:rsidR="00516904" w:rsidRPr="00516904" w:rsidRDefault="00516904" w:rsidP="00516904">
            <w:pPr>
              <w:autoSpaceDE w:val="0"/>
              <w:autoSpaceDN w:val="0"/>
              <w:adjustRightInd w:val="0"/>
              <w:ind w:firstLine="10"/>
              <w:jc w:val="center"/>
              <w:rPr>
                <w:rFonts w:ascii="Arial" w:hAnsi="Arial" w:cs="Arial"/>
                <w:lang w:eastAsia="en-US"/>
              </w:rPr>
            </w:pPr>
            <w:r w:rsidRPr="00516904">
              <w:rPr>
                <w:rFonts w:ascii="Arial" w:hAnsi="Arial" w:cs="Arial"/>
                <w:lang w:val="en-US" w:eastAsia="en-US"/>
              </w:rPr>
              <w:lastRenderedPageBreak/>
              <w:t>1</w:t>
            </w:r>
            <w:r w:rsidRPr="00516904">
              <w:rPr>
                <w:rFonts w:ascii="Arial" w:hAnsi="Arial" w:cs="Arial"/>
                <w:lang w:eastAsia="en-US"/>
              </w:rPr>
              <w:t>.</w:t>
            </w:r>
          </w:p>
        </w:tc>
        <w:tc>
          <w:tcPr>
            <w:tcW w:w="984" w:type="pct"/>
            <w:tcBorders>
              <w:top w:val="single" w:sz="4" w:space="0" w:color="auto"/>
              <w:left w:val="single" w:sz="4" w:space="0" w:color="auto"/>
              <w:bottom w:val="single" w:sz="4" w:space="0" w:color="auto"/>
              <w:right w:val="single" w:sz="4" w:space="0" w:color="auto"/>
            </w:tcBorders>
          </w:tcPr>
          <w:p w14:paraId="157852FC" w14:textId="77777777" w:rsidR="00516904" w:rsidRPr="00516904" w:rsidRDefault="00516904" w:rsidP="00516904">
            <w:pPr>
              <w:autoSpaceDE w:val="0"/>
              <w:autoSpaceDN w:val="0"/>
              <w:adjustRightInd w:val="0"/>
              <w:rPr>
                <w:rFonts w:ascii="Arial" w:hAnsi="Arial" w:cs="Arial"/>
                <w:lang w:eastAsia="en-US"/>
              </w:rPr>
            </w:pPr>
            <w:r w:rsidRPr="00516904">
              <w:rPr>
                <w:rFonts w:ascii="Arial" w:hAnsi="Arial" w:cs="Arial"/>
                <w:lang w:eastAsia="en-US"/>
              </w:rPr>
              <w:t>Мероприятие Ц2.01.</w:t>
            </w:r>
          </w:p>
          <w:p w14:paraId="44145DB8" w14:textId="77777777" w:rsidR="00516904" w:rsidRPr="00516904" w:rsidRDefault="00516904" w:rsidP="00516904">
            <w:pPr>
              <w:autoSpaceDE w:val="0"/>
              <w:autoSpaceDN w:val="0"/>
              <w:adjustRightInd w:val="0"/>
              <w:ind w:firstLine="10"/>
              <w:rPr>
                <w:rFonts w:ascii="Arial" w:hAnsi="Arial" w:cs="Arial"/>
                <w:lang w:eastAsia="en-US"/>
              </w:rPr>
            </w:pPr>
            <w:r w:rsidRPr="00516904">
              <w:rPr>
                <w:rFonts w:ascii="Arial" w:hAnsi="Arial" w:cs="Arial"/>
                <w:lang w:eastAsia="en-US"/>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14:paraId="5C5C4351" w14:textId="77777777" w:rsidR="00516904" w:rsidRPr="00516904" w:rsidRDefault="00516904" w:rsidP="00516904">
            <w:pPr>
              <w:autoSpaceDE w:val="0"/>
              <w:autoSpaceDN w:val="0"/>
              <w:adjustRightInd w:val="0"/>
              <w:ind w:firstLine="10"/>
              <w:rPr>
                <w:rFonts w:ascii="Arial" w:hAnsi="Arial" w:cs="Arial"/>
                <w:lang w:eastAsia="en-US"/>
              </w:rPr>
            </w:pPr>
          </w:p>
        </w:tc>
        <w:tc>
          <w:tcPr>
            <w:tcW w:w="1218" w:type="pct"/>
            <w:tcBorders>
              <w:top w:val="single" w:sz="4" w:space="0" w:color="auto"/>
              <w:left w:val="single" w:sz="4" w:space="0" w:color="auto"/>
              <w:bottom w:val="single" w:sz="4" w:space="0" w:color="auto"/>
              <w:right w:val="single" w:sz="4" w:space="0" w:color="auto"/>
            </w:tcBorders>
          </w:tcPr>
          <w:p w14:paraId="5A8F74B5" w14:textId="77777777" w:rsidR="00516904" w:rsidRPr="00516904" w:rsidRDefault="00516904" w:rsidP="00516904">
            <w:pPr>
              <w:ind w:firstLine="10"/>
              <w:rPr>
                <w:rFonts w:ascii="Arial" w:hAnsi="Arial" w:cs="Arial"/>
                <w:lang w:eastAsia="en-US"/>
              </w:rPr>
            </w:pPr>
            <w:r w:rsidRPr="00516904">
              <w:rPr>
                <w:rFonts w:ascii="Arial" w:hAnsi="Arial" w:cs="Arial"/>
                <w:lang w:eastAsia="en-US"/>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69" w:type="pct"/>
            <w:tcBorders>
              <w:top w:val="single" w:sz="4" w:space="0" w:color="auto"/>
              <w:left w:val="single" w:sz="4" w:space="0" w:color="auto"/>
              <w:bottom w:val="single" w:sz="4" w:space="0" w:color="auto"/>
              <w:right w:val="single" w:sz="4" w:space="0" w:color="auto"/>
            </w:tcBorders>
          </w:tcPr>
          <w:p w14:paraId="4C7D2E60" w14:textId="77777777" w:rsidR="00516904" w:rsidRPr="00516904" w:rsidRDefault="00516904" w:rsidP="00516904">
            <w:pPr>
              <w:ind w:firstLine="10"/>
              <w:rPr>
                <w:rFonts w:ascii="Arial" w:hAnsi="Arial" w:cs="Arial"/>
                <w:lang w:eastAsia="en-US"/>
              </w:rPr>
            </w:pPr>
            <w:r w:rsidRPr="00516904">
              <w:rPr>
                <w:rFonts w:ascii="Arial" w:hAnsi="Arial" w:cs="Arial"/>
                <w:lang w:eastAsia="en-US"/>
              </w:rPr>
              <w:t>единица</w:t>
            </w:r>
          </w:p>
        </w:tc>
        <w:tc>
          <w:tcPr>
            <w:tcW w:w="2143" w:type="pct"/>
            <w:tcBorders>
              <w:top w:val="single" w:sz="4" w:space="0" w:color="auto"/>
              <w:left w:val="single" w:sz="4" w:space="0" w:color="auto"/>
              <w:bottom w:val="single" w:sz="4" w:space="0" w:color="auto"/>
              <w:right w:val="single" w:sz="4" w:space="0" w:color="auto"/>
            </w:tcBorders>
          </w:tcPr>
          <w:p w14:paraId="796904EB" w14:textId="77777777" w:rsidR="00516904" w:rsidRPr="00516904" w:rsidRDefault="00516904" w:rsidP="00516904">
            <w:pPr>
              <w:ind w:firstLine="36"/>
              <w:jc w:val="both"/>
              <w:rPr>
                <w:rFonts w:ascii="Arial" w:hAnsi="Arial" w:cs="Arial"/>
              </w:rPr>
            </w:pPr>
            <w:r w:rsidRPr="00516904">
              <w:rPr>
                <w:rFonts w:ascii="Arial" w:hAnsi="Arial" w:cs="Arial"/>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7ACBBD0F" w14:textId="77777777" w:rsidR="00516904" w:rsidRPr="00516904" w:rsidRDefault="00516904" w:rsidP="00516904">
      <w:pPr>
        <w:jc w:val="right"/>
        <w:rPr>
          <w:rFonts w:ascii="Arial" w:hAnsi="Arial" w:cs="Arial"/>
        </w:rPr>
      </w:pPr>
      <w:r w:rsidRPr="00516904">
        <w:rPr>
          <w:rFonts w:ascii="Arial" w:hAnsi="Arial" w:cs="Arial"/>
        </w:rPr>
        <w:t>».</w:t>
      </w:r>
    </w:p>
    <w:p w14:paraId="7520F250" w14:textId="77777777" w:rsidR="00516904" w:rsidRPr="00516904" w:rsidRDefault="00516904" w:rsidP="00516904">
      <w:pPr>
        <w:rPr>
          <w:rFonts w:ascii="Arial" w:hAnsi="Arial" w:cs="Arial"/>
        </w:rPr>
      </w:pPr>
    </w:p>
    <w:p w14:paraId="0BFCEFA9" w14:textId="77777777" w:rsidR="00516904" w:rsidRPr="00516904" w:rsidRDefault="00516904" w:rsidP="00516904">
      <w:pPr>
        <w:rPr>
          <w:rFonts w:ascii="Arial" w:hAnsi="Arial" w:cs="Arial"/>
        </w:rPr>
      </w:pPr>
      <w:r w:rsidRPr="00516904">
        <w:rPr>
          <w:rFonts w:ascii="Arial" w:hAnsi="Arial" w:cs="Arial"/>
        </w:rPr>
        <w:t>Начальник Управления информационных технологий,</w:t>
      </w:r>
    </w:p>
    <w:p w14:paraId="0182DEF8" w14:textId="77777777" w:rsidR="00516904" w:rsidRPr="00516904" w:rsidRDefault="00516904" w:rsidP="00516904">
      <w:pPr>
        <w:rPr>
          <w:rFonts w:ascii="Arial" w:hAnsi="Arial" w:cs="Arial"/>
        </w:rPr>
      </w:pPr>
      <w:r w:rsidRPr="00516904">
        <w:rPr>
          <w:rFonts w:ascii="Arial" w:hAnsi="Arial" w:cs="Arial"/>
        </w:rPr>
        <w:t>информационной безопасности и связи</w:t>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r>
      <w:r w:rsidRPr="00516904">
        <w:rPr>
          <w:rFonts w:ascii="Arial" w:hAnsi="Arial" w:cs="Arial"/>
        </w:rPr>
        <w:tab/>
        <w:t>Н.С. Петров</w:t>
      </w:r>
    </w:p>
    <w:p w14:paraId="1F0F853C" w14:textId="77777777" w:rsidR="00516904" w:rsidRPr="008C3694" w:rsidRDefault="00516904" w:rsidP="00452375">
      <w:pPr>
        <w:autoSpaceDE w:val="0"/>
        <w:autoSpaceDN w:val="0"/>
        <w:adjustRightInd w:val="0"/>
        <w:jc w:val="both"/>
        <w:rPr>
          <w:rFonts w:ascii="Arial" w:hAnsi="Arial" w:cs="Arial"/>
        </w:rPr>
      </w:pPr>
    </w:p>
    <w:sectPr w:rsidR="00516904" w:rsidRPr="008C3694" w:rsidSect="008C3694">
      <w:pgSz w:w="16838" w:h="11906" w:orient="landscape"/>
      <w:pgMar w:top="1134" w:right="567" w:bottom="1134"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D525C" w14:textId="77777777" w:rsidR="00077265" w:rsidRDefault="00077265" w:rsidP="00F912E7">
      <w:r>
        <w:separator/>
      </w:r>
    </w:p>
  </w:endnote>
  <w:endnote w:type="continuationSeparator" w:id="0">
    <w:p w14:paraId="170B410F" w14:textId="77777777" w:rsidR="00077265" w:rsidRDefault="00077265" w:rsidP="00F9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10FF0" w14:textId="77777777" w:rsidR="00077265" w:rsidRDefault="00077265" w:rsidP="00F912E7">
      <w:r>
        <w:separator/>
      </w:r>
    </w:p>
  </w:footnote>
  <w:footnote w:type="continuationSeparator" w:id="0">
    <w:p w14:paraId="45C9629F" w14:textId="77777777" w:rsidR="00077265" w:rsidRDefault="00077265" w:rsidP="00F9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D8A6" w14:textId="5D25FFB6" w:rsidR="00F17104" w:rsidRDefault="00E63C61">
    <w:pPr>
      <w:pStyle w:val="a8"/>
      <w:jc w:val="center"/>
    </w:pPr>
    <w:r>
      <w:t>2</w:t>
    </w:r>
  </w:p>
  <w:p w14:paraId="3F66DE73" w14:textId="77777777" w:rsidR="009724F6" w:rsidRPr="009724F6" w:rsidRDefault="009724F6">
    <w:pPr>
      <w:pStyle w:val="a8"/>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CCC"/>
    <w:multiLevelType w:val="hybridMultilevel"/>
    <w:tmpl w:val="842ADA2A"/>
    <w:lvl w:ilvl="0" w:tplc="72F21CE2">
      <w:start w:val="1"/>
      <w:numFmt w:val="decimal"/>
      <w:lvlText w:val="%1)"/>
      <w:lvlJc w:val="left"/>
      <w:pPr>
        <w:ind w:left="2369" w:hanging="5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6CD416D"/>
    <w:multiLevelType w:val="hybridMultilevel"/>
    <w:tmpl w:val="ABC2BDB8"/>
    <w:lvl w:ilvl="0" w:tplc="99084BF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72A6600"/>
    <w:multiLevelType w:val="hybridMultilevel"/>
    <w:tmpl w:val="9B907070"/>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60950341"/>
    <w:multiLevelType w:val="multilevel"/>
    <w:tmpl w:val="D95E8292"/>
    <w:lvl w:ilvl="0">
      <w:start w:val="1"/>
      <w:numFmt w:val="decimal"/>
      <w:lvlText w:val="%1."/>
      <w:lvlJc w:val="left"/>
      <w:pPr>
        <w:ind w:left="927" w:hanging="360"/>
      </w:pPr>
      <w:rPr>
        <w:rFonts w:eastAsia="Calibri" w:hint="default"/>
      </w:rPr>
    </w:lvl>
    <w:lvl w:ilvl="1">
      <w:start w:val="1"/>
      <w:numFmt w:val="decimal"/>
      <w:isLgl/>
      <w:lvlText w:val="%2."/>
      <w:lvlJc w:val="left"/>
      <w:pPr>
        <w:ind w:left="2138" w:hanging="720"/>
      </w:pPr>
      <w:rPr>
        <w:rFonts w:ascii="Times New Roman" w:eastAsia="Calibri" w:hAnsi="Times New Roman" w:cs="Times New Roman"/>
      </w:rPr>
    </w:lvl>
    <w:lvl w:ilvl="2">
      <w:start w:val="1"/>
      <w:numFmt w:val="decimal"/>
      <w:isLgl/>
      <w:lvlText w:val="%1.%2.%3."/>
      <w:lvlJc w:val="left"/>
      <w:pPr>
        <w:ind w:left="1713" w:hanging="720"/>
      </w:pPr>
      <w:rPr>
        <w:rFonts w:hint="default"/>
      </w:rPr>
    </w:lvl>
    <w:lvl w:ilvl="3">
      <w:start w:val="1"/>
      <w:numFmt w:val="decimal"/>
      <w:isLgl/>
      <w:lvlText w:val="%1.%2.%3.%4."/>
      <w:lvlJc w:val="left"/>
      <w:pPr>
        <w:ind w:left="2179" w:hanging="1080"/>
      </w:pPr>
      <w:rPr>
        <w:rFonts w:hint="default"/>
      </w:rPr>
    </w:lvl>
    <w:lvl w:ilvl="4">
      <w:start w:val="1"/>
      <w:numFmt w:val="decimal"/>
      <w:isLgl/>
      <w:lvlText w:val="%1.%2.%3.%4.%5."/>
      <w:lvlJc w:val="left"/>
      <w:pPr>
        <w:ind w:left="2303" w:hanging="1080"/>
      </w:pPr>
      <w:rPr>
        <w:rFonts w:hint="default"/>
      </w:rPr>
    </w:lvl>
    <w:lvl w:ilvl="5">
      <w:start w:val="1"/>
      <w:numFmt w:val="decimal"/>
      <w:isLgl/>
      <w:lvlText w:val="%1.%2.%3.%4.%5.%6."/>
      <w:lvlJc w:val="left"/>
      <w:pPr>
        <w:ind w:left="2787" w:hanging="1440"/>
      </w:pPr>
      <w:rPr>
        <w:rFonts w:hint="default"/>
      </w:rPr>
    </w:lvl>
    <w:lvl w:ilvl="6">
      <w:start w:val="1"/>
      <w:numFmt w:val="decimal"/>
      <w:isLgl/>
      <w:lvlText w:val="%1.%2.%3.%4.%5.%6.%7."/>
      <w:lvlJc w:val="left"/>
      <w:pPr>
        <w:ind w:left="3271" w:hanging="1800"/>
      </w:pPr>
      <w:rPr>
        <w:rFonts w:hint="default"/>
      </w:rPr>
    </w:lvl>
    <w:lvl w:ilvl="7">
      <w:start w:val="1"/>
      <w:numFmt w:val="decimal"/>
      <w:isLgl/>
      <w:lvlText w:val="%1.%2.%3.%4.%5.%6.%7.%8."/>
      <w:lvlJc w:val="left"/>
      <w:pPr>
        <w:ind w:left="3395" w:hanging="1800"/>
      </w:pPr>
      <w:rPr>
        <w:rFonts w:hint="default"/>
      </w:rPr>
    </w:lvl>
    <w:lvl w:ilvl="8">
      <w:start w:val="1"/>
      <w:numFmt w:val="decimal"/>
      <w:isLgl/>
      <w:lvlText w:val="%1.%2.%3.%4.%5.%6.%7.%8.%9."/>
      <w:lvlJc w:val="left"/>
      <w:pPr>
        <w:ind w:left="3879" w:hanging="2160"/>
      </w:pPr>
      <w:rPr>
        <w:rFont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C6"/>
    <w:rsid w:val="0000214B"/>
    <w:rsid w:val="000025B5"/>
    <w:rsid w:val="000033A5"/>
    <w:rsid w:val="0000394B"/>
    <w:rsid w:val="00005ACE"/>
    <w:rsid w:val="00006E4C"/>
    <w:rsid w:val="000110DB"/>
    <w:rsid w:val="0001155E"/>
    <w:rsid w:val="00013DE0"/>
    <w:rsid w:val="000146DF"/>
    <w:rsid w:val="00015355"/>
    <w:rsid w:val="00017A29"/>
    <w:rsid w:val="00021CF2"/>
    <w:rsid w:val="000227AC"/>
    <w:rsid w:val="00022A4D"/>
    <w:rsid w:val="00024323"/>
    <w:rsid w:val="000266AC"/>
    <w:rsid w:val="000317AE"/>
    <w:rsid w:val="00031ED7"/>
    <w:rsid w:val="00034C5A"/>
    <w:rsid w:val="00035425"/>
    <w:rsid w:val="000407CF"/>
    <w:rsid w:val="00042A4B"/>
    <w:rsid w:val="00043278"/>
    <w:rsid w:val="00043E96"/>
    <w:rsid w:val="00045579"/>
    <w:rsid w:val="00046415"/>
    <w:rsid w:val="0004737D"/>
    <w:rsid w:val="00047781"/>
    <w:rsid w:val="00051231"/>
    <w:rsid w:val="00051406"/>
    <w:rsid w:val="0005145E"/>
    <w:rsid w:val="00052376"/>
    <w:rsid w:val="00052782"/>
    <w:rsid w:val="00052A8E"/>
    <w:rsid w:val="0005317F"/>
    <w:rsid w:val="00053223"/>
    <w:rsid w:val="000532D1"/>
    <w:rsid w:val="00056662"/>
    <w:rsid w:val="00057B4F"/>
    <w:rsid w:val="00060BB7"/>
    <w:rsid w:val="00064554"/>
    <w:rsid w:val="000650F2"/>
    <w:rsid w:val="0006669C"/>
    <w:rsid w:val="00066FD4"/>
    <w:rsid w:val="000679CC"/>
    <w:rsid w:val="00071CC4"/>
    <w:rsid w:val="00072065"/>
    <w:rsid w:val="00073B35"/>
    <w:rsid w:val="0007475F"/>
    <w:rsid w:val="000750AC"/>
    <w:rsid w:val="000759E8"/>
    <w:rsid w:val="000761D2"/>
    <w:rsid w:val="000768BA"/>
    <w:rsid w:val="00077265"/>
    <w:rsid w:val="00083898"/>
    <w:rsid w:val="00083E18"/>
    <w:rsid w:val="000848A5"/>
    <w:rsid w:val="0008528C"/>
    <w:rsid w:val="00085BC4"/>
    <w:rsid w:val="00085FDA"/>
    <w:rsid w:val="00092192"/>
    <w:rsid w:val="00093AB1"/>
    <w:rsid w:val="00093ADB"/>
    <w:rsid w:val="00093C04"/>
    <w:rsid w:val="000945EB"/>
    <w:rsid w:val="00095CFB"/>
    <w:rsid w:val="000962D5"/>
    <w:rsid w:val="000967F3"/>
    <w:rsid w:val="00097C91"/>
    <w:rsid w:val="000A1926"/>
    <w:rsid w:val="000A4F55"/>
    <w:rsid w:val="000B0DCD"/>
    <w:rsid w:val="000B1472"/>
    <w:rsid w:val="000B38B5"/>
    <w:rsid w:val="000B5012"/>
    <w:rsid w:val="000B50F2"/>
    <w:rsid w:val="000B53C2"/>
    <w:rsid w:val="000B556B"/>
    <w:rsid w:val="000B6AA1"/>
    <w:rsid w:val="000B6F21"/>
    <w:rsid w:val="000B7287"/>
    <w:rsid w:val="000B72CB"/>
    <w:rsid w:val="000B74BD"/>
    <w:rsid w:val="000B7DFD"/>
    <w:rsid w:val="000C0066"/>
    <w:rsid w:val="000C0C04"/>
    <w:rsid w:val="000C0F1E"/>
    <w:rsid w:val="000C1D0E"/>
    <w:rsid w:val="000C2066"/>
    <w:rsid w:val="000C4DD6"/>
    <w:rsid w:val="000C6F10"/>
    <w:rsid w:val="000D0056"/>
    <w:rsid w:val="000D0DF3"/>
    <w:rsid w:val="000D2F4A"/>
    <w:rsid w:val="000D3B6F"/>
    <w:rsid w:val="000D4FFB"/>
    <w:rsid w:val="000D51A8"/>
    <w:rsid w:val="000D5513"/>
    <w:rsid w:val="000D6022"/>
    <w:rsid w:val="000E0D9B"/>
    <w:rsid w:val="000E0FF8"/>
    <w:rsid w:val="000E3C35"/>
    <w:rsid w:val="000E3FBF"/>
    <w:rsid w:val="000E41B4"/>
    <w:rsid w:val="000E4D3D"/>
    <w:rsid w:val="000E78D0"/>
    <w:rsid w:val="000F052B"/>
    <w:rsid w:val="000F1523"/>
    <w:rsid w:val="000F152E"/>
    <w:rsid w:val="000F1979"/>
    <w:rsid w:val="000F1D9B"/>
    <w:rsid w:val="000F1E37"/>
    <w:rsid w:val="000F2414"/>
    <w:rsid w:val="000F3491"/>
    <w:rsid w:val="000F44E3"/>
    <w:rsid w:val="000F4832"/>
    <w:rsid w:val="000F4CA6"/>
    <w:rsid w:val="000F4E41"/>
    <w:rsid w:val="000F59BC"/>
    <w:rsid w:val="000F6ACA"/>
    <w:rsid w:val="000F6C3D"/>
    <w:rsid w:val="000F6D92"/>
    <w:rsid w:val="000F6F42"/>
    <w:rsid w:val="000F7BE6"/>
    <w:rsid w:val="001000CA"/>
    <w:rsid w:val="001005F4"/>
    <w:rsid w:val="00102DB3"/>
    <w:rsid w:val="00102DCD"/>
    <w:rsid w:val="001039F7"/>
    <w:rsid w:val="00104930"/>
    <w:rsid w:val="001052EE"/>
    <w:rsid w:val="001054F6"/>
    <w:rsid w:val="00105806"/>
    <w:rsid w:val="00106CB7"/>
    <w:rsid w:val="00107600"/>
    <w:rsid w:val="00107794"/>
    <w:rsid w:val="00107C4E"/>
    <w:rsid w:val="00110B39"/>
    <w:rsid w:val="001111D5"/>
    <w:rsid w:val="00111B8F"/>
    <w:rsid w:val="00111EE4"/>
    <w:rsid w:val="00112536"/>
    <w:rsid w:val="00112902"/>
    <w:rsid w:val="00113C8C"/>
    <w:rsid w:val="0011412B"/>
    <w:rsid w:val="00116080"/>
    <w:rsid w:val="00116944"/>
    <w:rsid w:val="00116B38"/>
    <w:rsid w:val="00116CF5"/>
    <w:rsid w:val="0012058F"/>
    <w:rsid w:val="001212A4"/>
    <w:rsid w:val="001215CC"/>
    <w:rsid w:val="00122BFD"/>
    <w:rsid w:val="0012364C"/>
    <w:rsid w:val="00124A8A"/>
    <w:rsid w:val="00124F52"/>
    <w:rsid w:val="001251C8"/>
    <w:rsid w:val="0012564E"/>
    <w:rsid w:val="00125FBB"/>
    <w:rsid w:val="001264CD"/>
    <w:rsid w:val="001275D1"/>
    <w:rsid w:val="001277AC"/>
    <w:rsid w:val="00130B53"/>
    <w:rsid w:val="00130D0F"/>
    <w:rsid w:val="00131330"/>
    <w:rsid w:val="0013197B"/>
    <w:rsid w:val="00132A70"/>
    <w:rsid w:val="00132B87"/>
    <w:rsid w:val="00134187"/>
    <w:rsid w:val="001353EF"/>
    <w:rsid w:val="0013563C"/>
    <w:rsid w:val="0013615B"/>
    <w:rsid w:val="00136602"/>
    <w:rsid w:val="001400F0"/>
    <w:rsid w:val="0014166F"/>
    <w:rsid w:val="001431FF"/>
    <w:rsid w:val="001444E0"/>
    <w:rsid w:val="00144DFE"/>
    <w:rsid w:val="00146742"/>
    <w:rsid w:val="00146A5A"/>
    <w:rsid w:val="001513A5"/>
    <w:rsid w:val="001536A2"/>
    <w:rsid w:val="001541E8"/>
    <w:rsid w:val="001544FA"/>
    <w:rsid w:val="0015557B"/>
    <w:rsid w:val="00157536"/>
    <w:rsid w:val="00160681"/>
    <w:rsid w:val="00163819"/>
    <w:rsid w:val="001642AA"/>
    <w:rsid w:val="001644FE"/>
    <w:rsid w:val="00164FBB"/>
    <w:rsid w:val="00165546"/>
    <w:rsid w:val="00165A71"/>
    <w:rsid w:val="00165E3B"/>
    <w:rsid w:val="00170636"/>
    <w:rsid w:val="001707EB"/>
    <w:rsid w:val="0017117B"/>
    <w:rsid w:val="0017196F"/>
    <w:rsid w:val="00172AB5"/>
    <w:rsid w:val="00172B96"/>
    <w:rsid w:val="00173F89"/>
    <w:rsid w:val="001741B4"/>
    <w:rsid w:val="00174831"/>
    <w:rsid w:val="0017549E"/>
    <w:rsid w:val="00176261"/>
    <w:rsid w:val="001803E4"/>
    <w:rsid w:val="0018064A"/>
    <w:rsid w:val="001849FE"/>
    <w:rsid w:val="00184ED1"/>
    <w:rsid w:val="00184FCC"/>
    <w:rsid w:val="00185DF3"/>
    <w:rsid w:val="0018746B"/>
    <w:rsid w:val="0019212D"/>
    <w:rsid w:val="00194C29"/>
    <w:rsid w:val="00194F5A"/>
    <w:rsid w:val="001951E9"/>
    <w:rsid w:val="001954F5"/>
    <w:rsid w:val="001970BC"/>
    <w:rsid w:val="001A2FCB"/>
    <w:rsid w:val="001A304C"/>
    <w:rsid w:val="001A381A"/>
    <w:rsid w:val="001B1298"/>
    <w:rsid w:val="001B27D2"/>
    <w:rsid w:val="001B3037"/>
    <w:rsid w:val="001B3C63"/>
    <w:rsid w:val="001B4154"/>
    <w:rsid w:val="001B4FC9"/>
    <w:rsid w:val="001B50F3"/>
    <w:rsid w:val="001B57A9"/>
    <w:rsid w:val="001B5FA6"/>
    <w:rsid w:val="001C0CB8"/>
    <w:rsid w:val="001C1CFB"/>
    <w:rsid w:val="001C28E7"/>
    <w:rsid w:val="001C2BED"/>
    <w:rsid w:val="001C3AD4"/>
    <w:rsid w:val="001C4219"/>
    <w:rsid w:val="001C534B"/>
    <w:rsid w:val="001C6812"/>
    <w:rsid w:val="001C76F8"/>
    <w:rsid w:val="001D0B5A"/>
    <w:rsid w:val="001D1BC9"/>
    <w:rsid w:val="001D2C42"/>
    <w:rsid w:val="001D4EAE"/>
    <w:rsid w:val="001D52B6"/>
    <w:rsid w:val="001D771D"/>
    <w:rsid w:val="001D7C9A"/>
    <w:rsid w:val="001E10B9"/>
    <w:rsid w:val="001E17AA"/>
    <w:rsid w:val="001E3BFE"/>
    <w:rsid w:val="001E3D38"/>
    <w:rsid w:val="001E6393"/>
    <w:rsid w:val="001E663F"/>
    <w:rsid w:val="001E6EB0"/>
    <w:rsid w:val="001F0F40"/>
    <w:rsid w:val="001F3473"/>
    <w:rsid w:val="001F476C"/>
    <w:rsid w:val="001F4AF7"/>
    <w:rsid w:val="001F5C18"/>
    <w:rsid w:val="001F7857"/>
    <w:rsid w:val="002004AA"/>
    <w:rsid w:val="00201368"/>
    <w:rsid w:val="002025AE"/>
    <w:rsid w:val="00202CDC"/>
    <w:rsid w:val="00203440"/>
    <w:rsid w:val="00203D1A"/>
    <w:rsid w:val="00204297"/>
    <w:rsid w:val="002057A0"/>
    <w:rsid w:val="00206BAD"/>
    <w:rsid w:val="00207583"/>
    <w:rsid w:val="00207A70"/>
    <w:rsid w:val="00207B18"/>
    <w:rsid w:val="00207DCB"/>
    <w:rsid w:val="002108F3"/>
    <w:rsid w:val="00211F2E"/>
    <w:rsid w:val="00213C83"/>
    <w:rsid w:val="00214D0B"/>
    <w:rsid w:val="002150DB"/>
    <w:rsid w:val="00215686"/>
    <w:rsid w:val="00216E57"/>
    <w:rsid w:val="00216FDC"/>
    <w:rsid w:val="002226C3"/>
    <w:rsid w:val="00223351"/>
    <w:rsid w:val="002251EC"/>
    <w:rsid w:val="002252CF"/>
    <w:rsid w:val="00226C1B"/>
    <w:rsid w:val="00226D48"/>
    <w:rsid w:val="002271AF"/>
    <w:rsid w:val="00227D29"/>
    <w:rsid w:val="00232ADA"/>
    <w:rsid w:val="0023347B"/>
    <w:rsid w:val="0023515B"/>
    <w:rsid w:val="00235FAF"/>
    <w:rsid w:val="0023711A"/>
    <w:rsid w:val="0023713C"/>
    <w:rsid w:val="002430C6"/>
    <w:rsid w:val="00243F06"/>
    <w:rsid w:val="00244AA8"/>
    <w:rsid w:val="0024527F"/>
    <w:rsid w:val="0024564A"/>
    <w:rsid w:val="002468F8"/>
    <w:rsid w:val="00246E2A"/>
    <w:rsid w:val="002479BE"/>
    <w:rsid w:val="00251CC5"/>
    <w:rsid w:val="00253741"/>
    <w:rsid w:val="00253FAB"/>
    <w:rsid w:val="00255F41"/>
    <w:rsid w:val="00261134"/>
    <w:rsid w:val="002627C0"/>
    <w:rsid w:val="00262B6B"/>
    <w:rsid w:val="00262F87"/>
    <w:rsid w:val="00263588"/>
    <w:rsid w:val="00263CA8"/>
    <w:rsid w:val="00264DE7"/>
    <w:rsid w:val="0026510A"/>
    <w:rsid w:val="00265662"/>
    <w:rsid w:val="0026676F"/>
    <w:rsid w:val="002676D7"/>
    <w:rsid w:val="00267FF8"/>
    <w:rsid w:val="00271520"/>
    <w:rsid w:val="00272341"/>
    <w:rsid w:val="002724FB"/>
    <w:rsid w:val="00272699"/>
    <w:rsid w:val="00272999"/>
    <w:rsid w:val="002733F9"/>
    <w:rsid w:val="00273540"/>
    <w:rsid w:val="0027452A"/>
    <w:rsid w:val="00284E55"/>
    <w:rsid w:val="00285295"/>
    <w:rsid w:val="00285BD8"/>
    <w:rsid w:val="0028644C"/>
    <w:rsid w:val="00286C32"/>
    <w:rsid w:val="00290456"/>
    <w:rsid w:val="00291A06"/>
    <w:rsid w:val="0029244B"/>
    <w:rsid w:val="00292758"/>
    <w:rsid w:val="002930B2"/>
    <w:rsid w:val="002930CB"/>
    <w:rsid w:val="002934A2"/>
    <w:rsid w:val="00293596"/>
    <w:rsid w:val="002A0836"/>
    <w:rsid w:val="002A23F5"/>
    <w:rsid w:val="002A2C6B"/>
    <w:rsid w:val="002A4487"/>
    <w:rsid w:val="002A5A5B"/>
    <w:rsid w:val="002B006B"/>
    <w:rsid w:val="002B0167"/>
    <w:rsid w:val="002B061E"/>
    <w:rsid w:val="002B1596"/>
    <w:rsid w:val="002B1B68"/>
    <w:rsid w:val="002B23C4"/>
    <w:rsid w:val="002B57F1"/>
    <w:rsid w:val="002B78D1"/>
    <w:rsid w:val="002B7CF5"/>
    <w:rsid w:val="002B7E90"/>
    <w:rsid w:val="002C03B6"/>
    <w:rsid w:val="002C2061"/>
    <w:rsid w:val="002C359D"/>
    <w:rsid w:val="002C5E63"/>
    <w:rsid w:val="002D1489"/>
    <w:rsid w:val="002D3379"/>
    <w:rsid w:val="002D3C23"/>
    <w:rsid w:val="002D3E83"/>
    <w:rsid w:val="002D4456"/>
    <w:rsid w:val="002D7FB7"/>
    <w:rsid w:val="002E1A68"/>
    <w:rsid w:val="002E241E"/>
    <w:rsid w:val="002E2770"/>
    <w:rsid w:val="002E2CBE"/>
    <w:rsid w:val="002E435E"/>
    <w:rsid w:val="002E5FAE"/>
    <w:rsid w:val="002E6241"/>
    <w:rsid w:val="002E6B01"/>
    <w:rsid w:val="002E6E45"/>
    <w:rsid w:val="002E77E5"/>
    <w:rsid w:val="002E7898"/>
    <w:rsid w:val="002E7D0D"/>
    <w:rsid w:val="002F17D4"/>
    <w:rsid w:val="002F1B79"/>
    <w:rsid w:val="002F64E0"/>
    <w:rsid w:val="002F695A"/>
    <w:rsid w:val="003002A4"/>
    <w:rsid w:val="0030090A"/>
    <w:rsid w:val="003025F1"/>
    <w:rsid w:val="003032CB"/>
    <w:rsid w:val="0030375D"/>
    <w:rsid w:val="00303F49"/>
    <w:rsid w:val="00304B64"/>
    <w:rsid w:val="00306713"/>
    <w:rsid w:val="003109F2"/>
    <w:rsid w:val="00311211"/>
    <w:rsid w:val="00311492"/>
    <w:rsid w:val="003128AD"/>
    <w:rsid w:val="0031473C"/>
    <w:rsid w:val="0031494A"/>
    <w:rsid w:val="00314BEA"/>
    <w:rsid w:val="00314D9C"/>
    <w:rsid w:val="00315BBB"/>
    <w:rsid w:val="00316F82"/>
    <w:rsid w:val="003215B8"/>
    <w:rsid w:val="00322743"/>
    <w:rsid w:val="003235C9"/>
    <w:rsid w:val="00323B26"/>
    <w:rsid w:val="00324D18"/>
    <w:rsid w:val="0032524C"/>
    <w:rsid w:val="003266B7"/>
    <w:rsid w:val="0032789E"/>
    <w:rsid w:val="003300EF"/>
    <w:rsid w:val="00330270"/>
    <w:rsid w:val="00330C64"/>
    <w:rsid w:val="00333356"/>
    <w:rsid w:val="003357B3"/>
    <w:rsid w:val="0033619D"/>
    <w:rsid w:val="00336CEB"/>
    <w:rsid w:val="003408AC"/>
    <w:rsid w:val="00340A56"/>
    <w:rsid w:val="00340D05"/>
    <w:rsid w:val="003411B3"/>
    <w:rsid w:val="00341456"/>
    <w:rsid w:val="003424D7"/>
    <w:rsid w:val="003427CA"/>
    <w:rsid w:val="00344A73"/>
    <w:rsid w:val="00346AD4"/>
    <w:rsid w:val="00351C88"/>
    <w:rsid w:val="00352A94"/>
    <w:rsid w:val="00354D6A"/>
    <w:rsid w:val="00355E3E"/>
    <w:rsid w:val="003564ED"/>
    <w:rsid w:val="00356935"/>
    <w:rsid w:val="0035705D"/>
    <w:rsid w:val="003573D5"/>
    <w:rsid w:val="00357887"/>
    <w:rsid w:val="003608A8"/>
    <w:rsid w:val="00360E7C"/>
    <w:rsid w:val="003618D1"/>
    <w:rsid w:val="003668CD"/>
    <w:rsid w:val="00371ADB"/>
    <w:rsid w:val="00371D20"/>
    <w:rsid w:val="00372CDF"/>
    <w:rsid w:val="00374C99"/>
    <w:rsid w:val="00375223"/>
    <w:rsid w:val="00375464"/>
    <w:rsid w:val="003763D9"/>
    <w:rsid w:val="00381984"/>
    <w:rsid w:val="00382D5E"/>
    <w:rsid w:val="00382F26"/>
    <w:rsid w:val="00383607"/>
    <w:rsid w:val="00384E2D"/>
    <w:rsid w:val="0038624F"/>
    <w:rsid w:val="00387678"/>
    <w:rsid w:val="00391062"/>
    <w:rsid w:val="00391F34"/>
    <w:rsid w:val="00392A45"/>
    <w:rsid w:val="00392EEF"/>
    <w:rsid w:val="00394CB7"/>
    <w:rsid w:val="00395D0A"/>
    <w:rsid w:val="003A0507"/>
    <w:rsid w:val="003A0B67"/>
    <w:rsid w:val="003A0FCC"/>
    <w:rsid w:val="003A119B"/>
    <w:rsid w:val="003A262A"/>
    <w:rsid w:val="003A2F07"/>
    <w:rsid w:val="003A371F"/>
    <w:rsid w:val="003A78DD"/>
    <w:rsid w:val="003A7930"/>
    <w:rsid w:val="003B2BDA"/>
    <w:rsid w:val="003B30F1"/>
    <w:rsid w:val="003B4CFF"/>
    <w:rsid w:val="003B6A26"/>
    <w:rsid w:val="003B73DE"/>
    <w:rsid w:val="003C0D5B"/>
    <w:rsid w:val="003C138F"/>
    <w:rsid w:val="003C1780"/>
    <w:rsid w:val="003C4DF1"/>
    <w:rsid w:val="003C59F7"/>
    <w:rsid w:val="003C5AD0"/>
    <w:rsid w:val="003C5B8C"/>
    <w:rsid w:val="003C5FD7"/>
    <w:rsid w:val="003C639D"/>
    <w:rsid w:val="003C6CF7"/>
    <w:rsid w:val="003C6D49"/>
    <w:rsid w:val="003C7EA5"/>
    <w:rsid w:val="003D1224"/>
    <w:rsid w:val="003D3D96"/>
    <w:rsid w:val="003D4D2E"/>
    <w:rsid w:val="003D7593"/>
    <w:rsid w:val="003E01A0"/>
    <w:rsid w:val="003E48CF"/>
    <w:rsid w:val="003E6C60"/>
    <w:rsid w:val="003E7A10"/>
    <w:rsid w:val="003F0BBD"/>
    <w:rsid w:val="003F30DC"/>
    <w:rsid w:val="003F476D"/>
    <w:rsid w:val="003F4C15"/>
    <w:rsid w:val="003F598B"/>
    <w:rsid w:val="003F5C1C"/>
    <w:rsid w:val="0040000B"/>
    <w:rsid w:val="00400764"/>
    <w:rsid w:val="00402E94"/>
    <w:rsid w:val="00403288"/>
    <w:rsid w:val="00403CBE"/>
    <w:rsid w:val="004044EF"/>
    <w:rsid w:val="00404C90"/>
    <w:rsid w:val="00406146"/>
    <w:rsid w:val="00406837"/>
    <w:rsid w:val="00406D61"/>
    <w:rsid w:val="00407239"/>
    <w:rsid w:val="00407C73"/>
    <w:rsid w:val="00410274"/>
    <w:rsid w:val="004105CB"/>
    <w:rsid w:val="0041394B"/>
    <w:rsid w:val="0041398D"/>
    <w:rsid w:val="00414205"/>
    <w:rsid w:val="0041702A"/>
    <w:rsid w:val="00420187"/>
    <w:rsid w:val="00421DD5"/>
    <w:rsid w:val="00421F20"/>
    <w:rsid w:val="004231AD"/>
    <w:rsid w:val="0042387D"/>
    <w:rsid w:val="00423B60"/>
    <w:rsid w:val="00424A18"/>
    <w:rsid w:val="0042616D"/>
    <w:rsid w:val="00427AA5"/>
    <w:rsid w:val="00430279"/>
    <w:rsid w:val="00431E89"/>
    <w:rsid w:val="00432841"/>
    <w:rsid w:val="00432B86"/>
    <w:rsid w:val="00434B8B"/>
    <w:rsid w:val="004353EF"/>
    <w:rsid w:val="00435774"/>
    <w:rsid w:val="00437108"/>
    <w:rsid w:val="0043772C"/>
    <w:rsid w:val="004410D2"/>
    <w:rsid w:val="004415B2"/>
    <w:rsid w:val="004416C5"/>
    <w:rsid w:val="004429ED"/>
    <w:rsid w:val="00442ADE"/>
    <w:rsid w:val="00442F8F"/>
    <w:rsid w:val="004447B5"/>
    <w:rsid w:val="00445FDF"/>
    <w:rsid w:val="004502E0"/>
    <w:rsid w:val="00452375"/>
    <w:rsid w:val="00453143"/>
    <w:rsid w:val="00453318"/>
    <w:rsid w:val="0045385C"/>
    <w:rsid w:val="004541B4"/>
    <w:rsid w:val="00455BB7"/>
    <w:rsid w:val="00456931"/>
    <w:rsid w:val="00456B64"/>
    <w:rsid w:val="0045734B"/>
    <w:rsid w:val="00460A53"/>
    <w:rsid w:val="004641BB"/>
    <w:rsid w:val="0046639D"/>
    <w:rsid w:val="00470BE9"/>
    <w:rsid w:val="00471457"/>
    <w:rsid w:val="00475225"/>
    <w:rsid w:val="00476097"/>
    <w:rsid w:val="004760A4"/>
    <w:rsid w:val="0047742E"/>
    <w:rsid w:val="00477F3E"/>
    <w:rsid w:val="0048236D"/>
    <w:rsid w:val="004831DA"/>
    <w:rsid w:val="004855A8"/>
    <w:rsid w:val="00485C40"/>
    <w:rsid w:val="0049043B"/>
    <w:rsid w:val="00490835"/>
    <w:rsid w:val="00491B37"/>
    <w:rsid w:val="004934AC"/>
    <w:rsid w:val="004934CD"/>
    <w:rsid w:val="00493B70"/>
    <w:rsid w:val="004A0A4B"/>
    <w:rsid w:val="004A0FCD"/>
    <w:rsid w:val="004A10A9"/>
    <w:rsid w:val="004A1769"/>
    <w:rsid w:val="004A1F4D"/>
    <w:rsid w:val="004A2BCA"/>
    <w:rsid w:val="004A4BD0"/>
    <w:rsid w:val="004A4E8A"/>
    <w:rsid w:val="004A510A"/>
    <w:rsid w:val="004A58A7"/>
    <w:rsid w:val="004A6FA1"/>
    <w:rsid w:val="004B00EA"/>
    <w:rsid w:val="004B0116"/>
    <w:rsid w:val="004B02BA"/>
    <w:rsid w:val="004B0D49"/>
    <w:rsid w:val="004B281B"/>
    <w:rsid w:val="004B29C2"/>
    <w:rsid w:val="004B3141"/>
    <w:rsid w:val="004B3511"/>
    <w:rsid w:val="004B38C4"/>
    <w:rsid w:val="004B3AB2"/>
    <w:rsid w:val="004B6FDF"/>
    <w:rsid w:val="004C0536"/>
    <w:rsid w:val="004C0D4F"/>
    <w:rsid w:val="004C3EC7"/>
    <w:rsid w:val="004C5081"/>
    <w:rsid w:val="004C5499"/>
    <w:rsid w:val="004C644E"/>
    <w:rsid w:val="004D097D"/>
    <w:rsid w:val="004D2031"/>
    <w:rsid w:val="004D23C0"/>
    <w:rsid w:val="004D3018"/>
    <w:rsid w:val="004D3ECA"/>
    <w:rsid w:val="004D4462"/>
    <w:rsid w:val="004D646E"/>
    <w:rsid w:val="004D77FF"/>
    <w:rsid w:val="004E070C"/>
    <w:rsid w:val="004E0905"/>
    <w:rsid w:val="004E1C55"/>
    <w:rsid w:val="004E1FBF"/>
    <w:rsid w:val="004E2A31"/>
    <w:rsid w:val="004E5C6C"/>
    <w:rsid w:val="004E6EC3"/>
    <w:rsid w:val="004F022F"/>
    <w:rsid w:val="004F0EA7"/>
    <w:rsid w:val="004F1BF4"/>
    <w:rsid w:val="004F4771"/>
    <w:rsid w:val="00501A2B"/>
    <w:rsid w:val="00501BA1"/>
    <w:rsid w:val="00501FD0"/>
    <w:rsid w:val="005021F6"/>
    <w:rsid w:val="00504122"/>
    <w:rsid w:val="0050543A"/>
    <w:rsid w:val="00506736"/>
    <w:rsid w:val="00507A15"/>
    <w:rsid w:val="005105F3"/>
    <w:rsid w:val="00513333"/>
    <w:rsid w:val="00513B1D"/>
    <w:rsid w:val="00514ED4"/>
    <w:rsid w:val="00516904"/>
    <w:rsid w:val="005204D6"/>
    <w:rsid w:val="00520748"/>
    <w:rsid w:val="00520D10"/>
    <w:rsid w:val="005212F6"/>
    <w:rsid w:val="005218C9"/>
    <w:rsid w:val="005225A8"/>
    <w:rsid w:val="00522839"/>
    <w:rsid w:val="005248F5"/>
    <w:rsid w:val="00525DAF"/>
    <w:rsid w:val="005269C6"/>
    <w:rsid w:val="00530834"/>
    <w:rsid w:val="00530C05"/>
    <w:rsid w:val="00530D04"/>
    <w:rsid w:val="0053184D"/>
    <w:rsid w:val="00532C88"/>
    <w:rsid w:val="00534743"/>
    <w:rsid w:val="00534C7C"/>
    <w:rsid w:val="00535626"/>
    <w:rsid w:val="00535AE7"/>
    <w:rsid w:val="00536074"/>
    <w:rsid w:val="00536FF1"/>
    <w:rsid w:val="005371F3"/>
    <w:rsid w:val="00537727"/>
    <w:rsid w:val="00537A3A"/>
    <w:rsid w:val="005403E5"/>
    <w:rsid w:val="0054128B"/>
    <w:rsid w:val="00541D95"/>
    <w:rsid w:val="00542329"/>
    <w:rsid w:val="00544C84"/>
    <w:rsid w:val="00550AB2"/>
    <w:rsid w:val="00550DDB"/>
    <w:rsid w:val="00551ADA"/>
    <w:rsid w:val="0055509F"/>
    <w:rsid w:val="0055589F"/>
    <w:rsid w:val="00555B01"/>
    <w:rsid w:val="0055610A"/>
    <w:rsid w:val="00562507"/>
    <w:rsid w:val="00562AF8"/>
    <w:rsid w:val="00563B8F"/>
    <w:rsid w:val="0056416B"/>
    <w:rsid w:val="00564C67"/>
    <w:rsid w:val="00564C93"/>
    <w:rsid w:val="00566883"/>
    <w:rsid w:val="005670BB"/>
    <w:rsid w:val="005706E9"/>
    <w:rsid w:val="005710E5"/>
    <w:rsid w:val="005714E6"/>
    <w:rsid w:val="00571638"/>
    <w:rsid w:val="00572A27"/>
    <w:rsid w:val="005741C6"/>
    <w:rsid w:val="00574780"/>
    <w:rsid w:val="005749DB"/>
    <w:rsid w:val="00575EE5"/>
    <w:rsid w:val="00576E75"/>
    <w:rsid w:val="00577C1C"/>
    <w:rsid w:val="00580FE4"/>
    <w:rsid w:val="005817F1"/>
    <w:rsid w:val="00582802"/>
    <w:rsid w:val="00584132"/>
    <w:rsid w:val="0058474C"/>
    <w:rsid w:val="00585D32"/>
    <w:rsid w:val="00587232"/>
    <w:rsid w:val="00590CAE"/>
    <w:rsid w:val="00590DC2"/>
    <w:rsid w:val="00591A69"/>
    <w:rsid w:val="00594223"/>
    <w:rsid w:val="00595397"/>
    <w:rsid w:val="00595D6F"/>
    <w:rsid w:val="00596284"/>
    <w:rsid w:val="00596488"/>
    <w:rsid w:val="005A004A"/>
    <w:rsid w:val="005A0B7B"/>
    <w:rsid w:val="005A36F7"/>
    <w:rsid w:val="005A3C0B"/>
    <w:rsid w:val="005A3C34"/>
    <w:rsid w:val="005A3D97"/>
    <w:rsid w:val="005A4169"/>
    <w:rsid w:val="005A4EA4"/>
    <w:rsid w:val="005A559C"/>
    <w:rsid w:val="005A67F9"/>
    <w:rsid w:val="005A7BBE"/>
    <w:rsid w:val="005A7BD5"/>
    <w:rsid w:val="005B1BB0"/>
    <w:rsid w:val="005B1C72"/>
    <w:rsid w:val="005B1FE5"/>
    <w:rsid w:val="005B3018"/>
    <w:rsid w:val="005B3FDD"/>
    <w:rsid w:val="005B4595"/>
    <w:rsid w:val="005B4662"/>
    <w:rsid w:val="005B4D3A"/>
    <w:rsid w:val="005B4E99"/>
    <w:rsid w:val="005B7668"/>
    <w:rsid w:val="005C01FC"/>
    <w:rsid w:val="005C338D"/>
    <w:rsid w:val="005C4DE4"/>
    <w:rsid w:val="005C5090"/>
    <w:rsid w:val="005C663E"/>
    <w:rsid w:val="005C73EE"/>
    <w:rsid w:val="005D082B"/>
    <w:rsid w:val="005D1C45"/>
    <w:rsid w:val="005D32BB"/>
    <w:rsid w:val="005D3774"/>
    <w:rsid w:val="005D44FA"/>
    <w:rsid w:val="005D4793"/>
    <w:rsid w:val="005D500E"/>
    <w:rsid w:val="005D746C"/>
    <w:rsid w:val="005D7A4F"/>
    <w:rsid w:val="005E419A"/>
    <w:rsid w:val="005E589E"/>
    <w:rsid w:val="005E5D5B"/>
    <w:rsid w:val="005E6AAF"/>
    <w:rsid w:val="005E6E00"/>
    <w:rsid w:val="005F161B"/>
    <w:rsid w:val="005F33E8"/>
    <w:rsid w:val="005F3FB8"/>
    <w:rsid w:val="005F562C"/>
    <w:rsid w:val="005F5B40"/>
    <w:rsid w:val="005F6319"/>
    <w:rsid w:val="005F75F4"/>
    <w:rsid w:val="006019E7"/>
    <w:rsid w:val="006029DA"/>
    <w:rsid w:val="006045B9"/>
    <w:rsid w:val="00604799"/>
    <w:rsid w:val="00605E77"/>
    <w:rsid w:val="006060A8"/>
    <w:rsid w:val="00606D03"/>
    <w:rsid w:val="00606E58"/>
    <w:rsid w:val="00606E74"/>
    <w:rsid w:val="00607E2C"/>
    <w:rsid w:val="0061143B"/>
    <w:rsid w:val="00611CF6"/>
    <w:rsid w:val="00612A1A"/>
    <w:rsid w:val="00613950"/>
    <w:rsid w:val="00615778"/>
    <w:rsid w:val="00615BA9"/>
    <w:rsid w:val="00615E84"/>
    <w:rsid w:val="0061601A"/>
    <w:rsid w:val="006163BF"/>
    <w:rsid w:val="006169FE"/>
    <w:rsid w:val="00617A93"/>
    <w:rsid w:val="0062102B"/>
    <w:rsid w:val="006217AE"/>
    <w:rsid w:val="00622264"/>
    <w:rsid w:val="0062284E"/>
    <w:rsid w:val="0062380F"/>
    <w:rsid w:val="00623AF4"/>
    <w:rsid w:val="00623FF1"/>
    <w:rsid w:val="00626245"/>
    <w:rsid w:val="00627498"/>
    <w:rsid w:val="006312C7"/>
    <w:rsid w:val="00631575"/>
    <w:rsid w:val="00631B91"/>
    <w:rsid w:val="006329AC"/>
    <w:rsid w:val="00632A42"/>
    <w:rsid w:val="00632D21"/>
    <w:rsid w:val="00633E63"/>
    <w:rsid w:val="006349FE"/>
    <w:rsid w:val="00634A66"/>
    <w:rsid w:val="00635692"/>
    <w:rsid w:val="00636BD8"/>
    <w:rsid w:val="00640461"/>
    <w:rsid w:val="00640490"/>
    <w:rsid w:val="006408B5"/>
    <w:rsid w:val="0064172D"/>
    <w:rsid w:val="00641C40"/>
    <w:rsid w:val="00643C91"/>
    <w:rsid w:val="00644C70"/>
    <w:rsid w:val="00644E69"/>
    <w:rsid w:val="00644EB2"/>
    <w:rsid w:val="00645A58"/>
    <w:rsid w:val="00646466"/>
    <w:rsid w:val="00647591"/>
    <w:rsid w:val="006478F1"/>
    <w:rsid w:val="00650427"/>
    <w:rsid w:val="0065278E"/>
    <w:rsid w:val="0065417B"/>
    <w:rsid w:val="00654EC6"/>
    <w:rsid w:val="00656622"/>
    <w:rsid w:val="0066161D"/>
    <w:rsid w:val="006622FD"/>
    <w:rsid w:val="00662801"/>
    <w:rsid w:val="00662B03"/>
    <w:rsid w:val="00663D04"/>
    <w:rsid w:val="006653EE"/>
    <w:rsid w:val="00671C7D"/>
    <w:rsid w:val="00672C6C"/>
    <w:rsid w:val="00673E02"/>
    <w:rsid w:val="006750BC"/>
    <w:rsid w:val="006762C0"/>
    <w:rsid w:val="00677550"/>
    <w:rsid w:val="00677B2D"/>
    <w:rsid w:val="006823F1"/>
    <w:rsid w:val="00685635"/>
    <w:rsid w:val="0068703E"/>
    <w:rsid w:val="006879E2"/>
    <w:rsid w:val="00690A7A"/>
    <w:rsid w:val="00690AB2"/>
    <w:rsid w:val="00690B6A"/>
    <w:rsid w:val="00691656"/>
    <w:rsid w:val="006923BD"/>
    <w:rsid w:val="006924DF"/>
    <w:rsid w:val="006936BF"/>
    <w:rsid w:val="006959D2"/>
    <w:rsid w:val="00696849"/>
    <w:rsid w:val="006972FF"/>
    <w:rsid w:val="0069778E"/>
    <w:rsid w:val="006A2068"/>
    <w:rsid w:val="006A2119"/>
    <w:rsid w:val="006A28F1"/>
    <w:rsid w:val="006A344D"/>
    <w:rsid w:val="006A4D30"/>
    <w:rsid w:val="006A5FEA"/>
    <w:rsid w:val="006A66A7"/>
    <w:rsid w:val="006A6E49"/>
    <w:rsid w:val="006B0BD7"/>
    <w:rsid w:val="006B187C"/>
    <w:rsid w:val="006B348E"/>
    <w:rsid w:val="006B4BD5"/>
    <w:rsid w:val="006B4D57"/>
    <w:rsid w:val="006C0223"/>
    <w:rsid w:val="006C0305"/>
    <w:rsid w:val="006C13F6"/>
    <w:rsid w:val="006C211D"/>
    <w:rsid w:val="006C2170"/>
    <w:rsid w:val="006C458E"/>
    <w:rsid w:val="006C55EC"/>
    <w:rsid w:val="006D0199"/>
    <w:rsid w:val="006D0439"/>
    <w:rsid w:val="006D23A7"/>
    <w:rsid w:val="006D3465"/>
    <w:rsid w:val="006D3ED4"/>
    <w:rsid w:val="006D48D7"/>
    <w:rsid w:val="006D5CEB"/>
    <w:rsid w:val="006D5D66"/>
    <w:rsid w:val="006D6AB1"/>
    <w:rsid w:val="006D7346"/>
    <w:rsid w:val="006D7F60"/>
    <w:rsid w:val="006E09FC"/>
    <w:rsid w:val="006E1FC6"/>
    <w:rsid w:val="006E2A7E"/>
    <w:rsid w:val="006E2ABA"/>
    <w:rsid w:val="006E42AB"/>
    <w:rsid w:val="006E45BB"/>
    <w:rsid w:val="006E5FD8"/>
    <w:rsid w:val="006E6361"/>
    <w:rsid w:val="006F1933"/>
    <w:rsid w:val="006F1CF7"/>
    <w:rsid w:val="006F2B4C"/>
    <w:rsid w:val="006F3F72"/>
    <w:rsid w:val="006F566F"/>
    <w:rsid w:val="006F5E8D"/>
    <w:rsid w:val="006F65BF"/>
    <w:rsid w:val="006F6D0F"/>
    <w:rsid w:val="0070052D"/>
    <w:rsid w:val="00700E7A"/>
    <w:rsid w:val="007065A5"/>
    <w:rsid w:val="00706ED1"/>
    <w:rsid w:val="007079A3"/>
    <w:rsid w:val="00707D98"/>
    <w:rsid w:val="007135C6"/>
    <w:rsid w:val="00713C21"/>
    <w:rsid w:val="00717A68"/>
    <w:rsid w:val="0072102E"/>
    <w:rsid w:val="00721A80"/>
    <w:rsid w:val="0072500B"/>
    <w:rsid w:val="00726536"/>
    <w:rsid w:val="00726ABE"/>
    <w:rsid w:val="007271F4"/>
    <w:rsid w:val="00730448"/>
    <w:rsid w:val="00731917"/>
    <w:rsid w:val="007324AE"/>
    <w:rsid w:val="00733138"/>
    <w:rsid w:val="00735266"/>
    <w:rsid w:val="00735408"/>
    <w:rsid w:val="00735575"/>
    <w:rsid w:val="007373CF"/>
    <w:rsid w:val="007412EE"/>
    <w:rsid w:val="007428DF"/>
    <w:rsid w:val="007429A3"/>
    <w:rsid w:val="00742DB9"/>
    <w:rsid w:val="007430CB"/>
    <w:rsid w:val="007433F3"/>
    <w:rsid w:val="00745F48"/>
    <w:rsid w:val="0074639F"/>
    <w:rsid w:val="0074655B"/>
    <w:rsid w:val="00747BA5"/>
    <w:rsid w:val="00750452"/>
    <w:rsid w:val="00750D51"/>
    <w:rsid w:val="00751637"/>
    <w:rsid w:val="00751D59"/>
    <w:rsid w:val="00752E3A"/>
    <w:rsid w:val="007531FD"/>
    <w:rsid w:val="007548C5"/>
    <w:rsid w:val="007560F4"/>
    <w:rsid w:val="007569BD"/>
    <w:rsid w:val="007610BE"/>
    <w:rsid w:val="00761113"/>
    <w:rsid w:val="007658AF"/>
    <w:rsid w:val="00765F8E"/>
    <w:rsid w:val="007665E7"/>
    <w:rsid w:val="00766CE4"/>
    <w:rsid w:val="00767A08"/>
    <w:rsid w:val="00767A53"/>
    <w:rsid w:val="00770348"/>
    <w:rsid w:val="00771680"/>
    <w:rsid w:val="00771924"/>
    <w:rsid w:val="00771F1B"/>
    <w:rsid w:val="0077203A"/>
    <w:rsid w:val="00773CB9"/>
    <w:rsid w:val="007741E1"/>
    <w:rsid w:val="0077531E"/>
    <w:rsid w:val="00776464"/>
    <w:rsid w:val="007769D5"/>
    <w:rsid w:val="00776DAB"/>
    <w:rsid w:val="007816A0"/>
    <w:rsid w:val="00782930"/>
    <w:rsid w:val="0078315B"/>
    <w:rsid w:val="0078333D"/>
    <w:rsid w:val="00783AC6"/>
    <w:rsid w:val="00784778"/>
    <w:rsid w:val="0078545A"/>
    <w:rsid w:val="007874B9"/>
    <w:rsid w:val="007877D6"/>
    <w:rsid w:val="00787A80"/>
    <w:rsid w:val="00791099"/>
    <w:rsid w:val="007911E1"/>
    <w:rsid w:val="00793390"/>
    <w:rsid w:val="00793603"/>
    <w:rsid w:val="00793E38"/>
    <w:rsid w:val="00794761"/>
    <w:rsid w:val="00794D47"/>
    <w:rsid w:val="00796719"/>
    <w:rsid w:val="00797114"/>
    <w:rsid w:val="007A00B2"/>
    <w:rsid w:val="007A0670"/>
    <w:rsid w:val="007A1911"/>
    <w:rsid w:val="007A330B"/>
    <w:rsid w:val="007A3717"/>
    <w:rsid w:val="007A4E11"/>
    <w:rsid w:val="007A4ECF"/>
    <w:rsid w:val="007A6474"/>
    <w:rsid w:val="007A71B5"/>
    <w:rsid w:val="007A753F"/>
    <w:rsid w:val="007B0082"/>
    <w:rsid w:val="007B0152"/>
    <w:rsid w:val="007B1421"/>
    <w:rsid w:val="007B2165"/>
    <w:rsid w:val="007B226C"/>
    <w:rsid w:val="007B592F"/>
    <w:rsid w:val="007B5CF3"/>
    <w:rsid w:val="007B6828"/>
    <w:rsid w:val="007B7505"/>
    <w:rsid w:val="007C008D"/>
    <w:rsid w:val="007C0288"/>
    <w:rsid w:val="007C0A23"/>
    <w:rsid w:val="007C10A9"/>
    <w:rsid w:val="007C2236"/>
    <w:rsid w:val="007C22D7"/>
    <w:rsid w:val="007C2C05"/>
    <w:rsid w:val="007C41AB"/>
    <w:rsid w:val="007C593F"/>
    <w:rsid w:val="007C6347"/>
    <w:rsid w:val="007D0A57"/>
    <w:rsid w:val="007D274E"/>
    <w:rsid w:val="007D36DD"/>
    <w:rsid w:val="007D41D2"/>
    <w:rsid w:val="007D5C59"/>
    <w:rsid w:val="007D6EE0"/>
    <w:rsid w:val="007D7E99"/>
    <w:rsid w:val="007E0E5D"/>
    <w:rsid w:val="007E5E04"/>
    <w:rsid w:val="007E6212"/>
    <w:rsid w:val="007F19A9"/>
    <w:rsid w:val="007F29CB"/>
    <w:rsid w:val="007F3112"/>
    <w:rsid w:val="007F39E3"/>
    <w:rsid w:val="007F4547"/>
    <w:rsid w:val="007F71FD"/>
    <w:rsid w:val="007F723C"/>
    <w:rsid w:val="008003E8"/>
    <w:rsid w:val="00800461"/>
    <w:rsid w:val="00802D04"/>
    <w:rsid w:val="00802ED4"/>
    <w:rsid w:val="00803962"/>
    <w:rsid w:val="0080433A"/>
    <w:rsid w:val="0080471C"/>
    <w:rsid w:val="00804908"/>
    <w:rsid w:val="008066F5"/>
    <w:rsid w:val="008105FA"/>
    <w:rsid w:val="008117D6"/>
    <w:rsid w:val="00811A2C"/>
    <w:rsid w:val="008138DE"/>
    <w:rsid w:val="00813CC4"/>
    <w:rsid w:val="00816242"/>
    <w:rsid w:val="0081636D"/>
    <w:rsid w:val="008163E0"/>
    <w:rsid w:val="00817641"/>
    <w:rsid w:val="00820E71"/>
    <w:rsid w:val="008214A0"/>
    <w:rsid w:val="0082220E"/>
    <w:rsid w:val="00822DDF"/>
    <w:rsid w:val="00823FE2"/>
    <w:rsid w:val="0083043A"/>
    <w:rsid w:val="00831C22"/>
    <w:rsid w:val="00831E25"/>
    <w:rsid w:val="00833465"/>
    <w:rsid w:val="00833AF0"/>
    <w:rsid w:val="00834809"/>
    <w:rsid w:val="00836960"/>
    <w:rsid w:val="00840D61"/>
    <w:rsid w:val="00841427"/>
    <w:rsid w:val="0084187D"/>
    <w:rsid w:val="00842837"/>
    <w:rsid w:val="00843286"/>
    <w:rsid w:val="00843D17"/>
    <w:rsid w:val="00844FF6"/>
    <w:rsid w:val="008451D0"/>
    <w:rsid w:val="00845988"/>
    <w:rsid w:val="00847703"/>
    <w:rsid w:val="00850BB9"/>
    <w:rsid w:val="008540F3"/>
    <w:rsid w:val="008552DB"/>
    <w:rsid w:val="00855607"/>
    <w:rsid w:val="0085574B"/>
    <w:rsid w:val="008563E8"/>
    <w:rsid w:val="00857A3F"/>
    <w:rsid w:val="00860593"/>
    <w:rsid w:val="00860D21"/>
    <w:rsid w:val="00861787"/>
    <w:rsid w:val="00861D36"/>
    <w:rsid w:val="0086474D"/>
    <w:rsid w:val="0086480A"/>
    <w:rsid w:val="00864C15"/>
    <w:rsid w:val="00867EF8"/>
    <w:rsid w:val="00871005"/>
    <w:rsid w:val="008725C1"/>
    <w:rsid w:val="00875067"/>
    <w:rsid w:val="008752D8"/>
    <w:rsid w:val="00875E31"/>
    <w:rsid w:val="008807C3"/>
    <w:rsid w:val="0088109B"/>
    <w:rsid w:val="008835BA"/>
    <w:rsid w:val="008857C9"/>
    <w:rsid w:val="00893E8A"/>
    <w:rsid w:val="00894976"/>
    <w:rsid w:val="00897453"/>
    <w:rsid w:val="008A0122"/>
    <w:rsid w:val="008A0538"/>
    <w:rsid w:val="008A40D4"/>
    <w:rsid w:val="008A4B77"/>
    <w:rsid w:val="008A5097"/>
    <w:rsid w:val="008A56C3"/>
    <w:rsid w:val="008A637E"/>
    <w:rsid w:val="008A680B"/>
    <w:rsid w:val="008B09F3"/>
    <w:rsid w:val="008B1D59"/>
    <w:rsid w:val="008B3FAB"/>
    <w:rsid w:val="008B6620"/>
    <w:rsid w:val="008C01FC"/>
    <w:rsid w:val="008C123A"/>
    <w:rsid w:val="008C1450"/>
    <w:rsid w:val="008C21C0"/>
    <w:rsid w:val="008C3694"/>
    <w:rsid w:val="008C3C87"/>
    <w:rsid w:val="008C404F"/>
    <w:rsid w:val="008D3207"/>
    <w:rsid w:val="008D55A3"/>
    <w:rsid w:val="008D5B4A"/>
    <w:rsid w:val="008D5FC7"/>
    <w:rsid w:val="008D67E0"/>
    <w:rsid w:val="008D6CD2"/>
    <w:rsid w:val="008D7A81"/>
    <w:rsid w:val="008E2A74"/>
    <w:rsid w:val="008E2AA8"/>
    <w:rsid w:val="008E34E3"/>
    <w:rsid w:val="008E446F"/>
    <w:rsid w:val="008E4F2F"/>
    <w:rsid w:val="008E6027"/>
    <w:rsid w:val="008E7836"/>
    <w:rsid w:val="008F1656"/>
    <w:rsid w:val="008F40CE"/>
    <w:rsid w:val="008F57E6"/>
    <w:rsid w:val="009007F5"/>
    <w:rsid w:val="00901F59"/>
    <w:rsid w:val="00904177"/>
    <w:rsid w:val="00904967"/>
    <w:rsid w:val="00905976"/>
    <w:rsid w:val="00905D6F"/>
    <w:rsid w:val="00905E82"/>
    <w:rsid w:val="0090624A"/>
    <w:rsid w:val="0090677D"/>
    <w:rsid w:val="00907C1A"/>
    <w:rsid w:val="00910649"/>
    <w:rsid w:val="00911714"/>
    <w:rsid w:val="009125CD"/>
    <w:rsid w:val="009129F2"/>
    <w:rsid w:val="00914BE9"/>
    <w:rsid w:val="00914E09"/>
    <w:rsid w:val="009165F7"/>
    <w:rsid w:val="00916963"/>
    <w:rsid w:val="0091731B"/>
    <w:rsid w:val="00917B6A"/>
    <w:rsid w:val="00920C66"/>
    <w:rsid w:val="00921535"/>
    <w:rsid w:val="0092221A"/>
    <w:rsid w:val="009234C7"/>
    <w:rsid w:val="00923914"/>
    <w:rsid w:val="009239E9"/>
    <w:rsid w:val="00927C8F"/>
    <w:rsid w:val="0093137F"/>
    <w:rsid w:val="0093155E"/>
    <w:rsid w:val="009324AC"/>
    <w:rsid w:val="00932FF6"/>
    <w:rsid w:val="0093311B"/>
    <w:rsid w:val="009359C0"/>
    <w:rsid w:val="00936760"/>
    <w:rsid w:val="00936770"/>
    <w:rsid w:val="00936B90"/>
    <w:rsid w:val="0093749E"/>
    <w:rsid w:val="00937582"/>
    <w:rsid w:val="00937A52"/>
    <w:rsid w:val="00941FF5"/>
    <w:rsid w:val="00943C4C"/>
    <w:rsid w:val="00944FDF"/>
    <w:rsid w:val="00945906"/>
    <w:rsid w:val="009467BB"/>
    <w:rsid w:val="00952F35"/>
    <w:rsid w:val="00954815"/>
    <w:rsid w:val="009560AA"/>
    <w:rsid w:val="00956634"/>
    <w:rsid w:val="0096092D"/>
    <w:rsid w:val="0096142E"/>
    <w:rsid w:val="00963B29"/>
    <w:rsid w:val="00970392"/>
    <w:rsid w:val="009724F6"/>
    <w:rsid w:val="00975DC3"/>
    <w:rsid w:val="00976B9D"/>
    <w:rsid w:val="00981159"/>
    <w:rsid w:val="009813F2"/>
    <w:rsid w:val="00981F4B"/>
    <w:rsid w:val="00981FB4"/>
    <w:rsid w:val="00983705"/>
    <w:rsid w:val="00984038"/>
    <w:rsid w:val="009840B3"/>
    <w:rsid w:val="00985C95"/>
    <w:rsid w:val="00993758"/>
    <w:rsid w:val="00995664"/>
    <w:rsid w:val="00996898"/>
    <w:rsid w:val="00997668"/>
    <w:rsid w:val="00997BF0"/>
    <w:rsid w:val="009A07E3"/>
    <w:rsid w:val="009A2E6D"/>
    <w:rsid w:val="009A33F5"/>
    <w:rsid w:val="009A37EA"/>
    <w:rsid w:val="009A41FC"/>
    <w:rsid w:val="009A592E"/>
    <w:rsid w:val="009A5BB1"/>
    <w:rsid w:val="009A5F7F"/>
    <w:rsid w:val="009A6003"/>
    <w:rsid w:val="009A7759"/>
    <w:rsid w:val="009A78D4"/>
    <w:rsid w:val="009B0323"/>
    <w:rsid w:val="009B251F"/>
    <w:rsid w:val="009B478B"/>
    <w:rsid w:val="009B5787"/>
    <w:rsid w:val="009C332E"/>
    <w:rsid w:val="009C3EB7"/>
    <w:rsid w:val="009C7F1B"/>
    <w:rsid w:val="009D422F"/>
    <w:rsid w:val="009D5AC3"/>
    <w:rsid w:val="009E2F63"/>
    <w:rsid w:val="009E3E9B"/>
    <w:rsid w:val="009E4F75"/>
    <w:rsid w:val="009E5101"/>
    <w:rsid w:val="009E6A53"/>
    <w:rsid w:val="009E6CB2"/>
    <w:rsid w:val="009E78EC"/>
    <w:rsid w:val="009F04A8"/>
    <w:rsid w:val="009F18F1"/>
    <w:rsid w:val="009F3ACA"/>
    <w:rsid w:val="009F48FA"/>
    <w:rsid w:val="009F58EB"/>
    <w:rsid w:val="00A0158D"/>
    <w:rsid w:val="00A02BA2"/>
    <w:rsid w:val="00A05042"/>
    <w:rsid w:val="00A05DB8"/>
    <w:rsid w:val="00A0664B"/>
    <w:rsid w:val="00A06924"/>
    <w:rsid w:val="00A072AE"/>
    <w:rsid w:val="00A073CB"/>
    <w:rsid w:val="00A07D9E"/>
    <w:rsid w:val="00A12A7C"/>
    <w:rsid w:val="00A137B3"/>
    <w:rsid w:val="00A14591"/>
    <w:rsid w:val="00A14F98"/>
    <w:rsid w:val="00A158A2"/>
    <w:rsid w:val="00A17CAE"/>
    <w:rsid w:val="00A205D7"/>
    <w:rsid w:val="00A21915"/>
    <w:rsid w:val="00A2361A"/>
    <w:rsid w:val="00A2366A"/>
    <w:rsid w:val="00A24425"/>
    <w:rsid w:val="00A25BD7"/>
    <w:rsid w:val="00A26A1D"/>
    <w:rsid w:val="00A272D1"/>
    <w:rsid w:val="00A27AE0"/>
    <w:rsid w:val="00A305E7"/>
    <w:rsid w:val="00A30697"/>
    <w:rsid w:val="00A307BE"/>
    <w:rsid w:val="00A30885"/>
    <w:rsid w:val="00A30BE2"/>
    <w:rsid w:val="00A312B4"/>
    <w:rsid w:val="00A31659"/>
    <w:rsid w:val="00A3197A"/>
    <w:rsid w:val="00A31FE2"/>
    <w:rsid w:val="00A321F3"/>
    <w:rsid w:val="00A328FE"/>
    <w:rsid w:val="00A32BFD"/>
    <w:rsid w:val="00A33915"/>
    <w:rsid w:val="00A34059"/>
    <w:rsid w:val="00A34A71"/>
    <w:rsid w:val="00A351FE"/>
    <w:rsid w:val="00A4049A"/>
    <w:rsid w:val="00A439E5"/>
    <w:rsid w:val="00A46594"/>
    <w:rsid w:val="00A46D1E"/>
    <w:rsid w:val="00A517A3"/>
    <w:rsid w:val="00A5207B"/>
    <w:rsid w:val="00A5231A"/>
    <w:rsid w:val="00A545DF"/>
    <w:rsid w:val="00A55495"/>
    <w:rsid w:val="00A55C68"/>
    <w:rsid w:val="00A56903"/>
    <w:rsid w:val="00A573FD"/>
    <w:rsid w:val="00A57449"/>
    <w:rsid w:val="00A6230A"/>
    <w:rsid w:val="00A62437"/>
    <w:rsid w:val="00A62BF8"/>
    <w:rsid w:val="00A643D9"/>
    <w:rsid w:val="00A65202"/>
    <w:rsid w:val="00A66163"/>
    <w:rsid w:val="00A66504"/>
    <w:rsid w:val="00A66977"/>
    <w:rsid w:val="00A7072D"/>
    <w:rsid w:val="00A7137E"/>
    <w:rsid w:val="00A74386"/>
    <w:rsid w:val="00A75B08"/>
    <w:rsid w:val="00A77266"/>
    <w:rsid w:val="00A805EB"/>
    <w:rsid w:val="00A80D15"/>
    <w:rsid w:val="00A82805"/>
    <w:rsid w:val="00A83DED"/>
    <w:rsid w:val="00A8415D"/>
    <w:rsid w:val="00A85832"/>
    <w:rsid w:val="00A86012"/>
    <w:rsid w:val="00A86B8F"/>
    <w:rsid w:val="00A93864"/>
    <w:rsid w:val="00A963D0"/>
    <w:rsid w:val="00A96E54"/>
    <w:rsid w:val="00A9707A"/>
    <w:rsid w:val="00A97552"/>
    <w:rsid w:val="00A979AD"/>
    <w:rsid w:val="00A97BA9"/>
    <w:rsid w:val="00AA1665"/>
    <w:rsid w:val="00AA26B8"/>
    <w:rsid w:val="00AA2C20"/>
    <w:rsid w:val="00AA3286"/>
    <w:rsid w:val="00AA36DD"/>
    <w:rsid w:val="00AA3E75"/>
    <w:rsid w:val="00AA731F"/>
    <w:rsid w:val="00AB01D3"/>
    <w:rsid w:val="00AB0610"/>
    <w:rsid w:val="00AB2039"/>
    <w:rsid w:val="00AB2EC1"/>
    <w:rsid w:val="00AB51EC"/>
    <w:rsid w:val="00AB706F"/>
    <w:rsid w:val="00AC17DE"/>
    <w:rsid w:val="00AC28D4"/>
    <w:rsid w:val="00AC2BA8"/>
    <w:rsid w:val="00AC4A10"/>
    <w:rsid w:val="00AC54B1"/>
    <w:rsid w:val="00AC5886"/>
    <w:rsid w:val="00AC70A0"/>
    <w:rsid w:val="00AD0B9E"/>
    <w:rsid w:val="00AD644C"/>
    <w:rsid w:val="00AE1ED3"/>
    <w:rsid w:val="00AE23D1"/>
    <w:rsid w:val="00AE4FA5"/>
    <w:rsid w:val="00AE5057"/>
    <w:rsid w:val="00AE5334"/>
    <w:rsid w:val="00AE599C"/>
    <w:rsid w:val="00AE6F5D"/>
    <w:rsid w:val="00AE715D"/>
    <w:rsid w:val="00AF01E2"/>
    <w:rsid w:val="00AF0319"/>
    <w:rsid w:val="00AF06EE"/>
    <w:rsid w:val="00AF139A"/>
    <w:rsid w:val="00AF2DD2"/>
    <w:rsid w:val="00AF5819"/>
    <w:rsid w:val="00AF7D34"/>
    <w:rsid w:val="00B00C1A"/>
    <w:rsid w:val="00B02925"/>
    <w:rsid w:val="00B03026"/>
    <w:rsid w:val="00B03DCF"/>
    <w:rsid w:val="00B0618C"/>
    <w:rsid w:val="00B077EB"/>
    <w:rsid w:val="00B11B82"/>
    <w:rsid w:val="00B12975"/>
    <w:rsid w:val="00B134A6"/>
    <w:rsid w:val="00B14BB3"/>
    <w:rsid w:val="00B15EE9"/>
    <w:rsid w:val="00B17CAC"/>
    <w:rsid w:val="00B20920"/>
    <w:rsid w:val="00B23277"/>
    <w:rsid w:val="00B23AD7"/>
    <w:rsid w:val="00B23E7C"/>
    <w:rsid w:val="00B23EAF"/>
    <w:rsid w:val="00B26504"/>
    <w:rsid w:val="00B30EBE"/>
    <w:rsid w:val="00B31789"/>
    <w:rsid w:val="00B319EA"/>
    <w:rsid w:val="00B326C9"/>
    <w:rsid w:val="00B32C67"/>
    <w:rsid w:val="00B33EF7"/>
    <w:rsid w:val="00B343E7"/>
    <w:rsid w:val="00B4211C"/>
    <w:rsid w:val="00B45D75"/>
    <w:rsid w:val="00B46B20"/>
    <w:rsid w:val="00B46DA0"/>
    <w:rsid w:val="00B46F1B"/>
    <w:rsid w:val="00B47C95"/>
    <w:rsid w:val="00B5383F"/>
    <w:rsid w:val="00B54689"/>
    <w:rsid w:val="00B54824"/>
    <w:rsid w:val="00B55A6F"/>
    <w:rsid w:val="00B56750"/>
    <w:rsid w:val="00B57549"/>
    <w:rsid w:val="00B60262"/>
    <w:rsid w:val="00B627D9"/>
    <w:rsid w:val="00B63AAA"/>
    <w:rsid w:val="00B641ED"/>
    <w:rsid w:val="00B705F7"/>
    <w:rsid w:val="00B7138C"/>
    <w:rsid w:val="00B71850"/>
    <w:rsid w:val="00B7289F"/>
    <w:rsid w:val="00B72BDD"/>
    <w:rsid w:val="00B7368B"/>
    <w:rsid w:val="00B7491C"/>
    <w:rsid w:val="00B7531A"/>
    <w:rsid w:val="00B80007"/>
    <w:rsid w:val="00B80453"/>
    <w:rsid w:val="00B82C4F"/>
    <w:rsid w:val="00B8365D"/>
    <w:rsid w:val="00B86849"/>
    <w:rsid w:val="00B90115"/>
    <w:rsid w:val="00B904B4"/>
    <w:rsid w:val="00B905E6"/>
    <w:rsid w:val="00B906A6"/>
    <w:rsid w:val="00B92BAA"/>
    <w:rsid w:val="00B9327F"/>
    <w:rsid w:val="00B94617"/>
    <w:rsid w:val="00B94B87"/>
    <w:rsid w:val="00B95207"/>
    <w:rsid w:val="00B97296"/>
    <w:rsid w:val="00B9739F"/>
    <w:rsid w:val="00BA3290"/>
    <w:rsid w:val="00BA4B79"/>
    <w:rsid w:val="00BA5552"/>
    <w:rsid w:val="00BA6AB6"/>
    <w:rsid w:val="00BB19AC"/>
    <w:rsid w:val="00BB28DE"/>
    <w:rsid w:val="00BB400E"/>
    <w:rsid w:val="00BB51D8"/>
    <w:rsid w:val="00BB654C"/>
    <w:rsid w:val="00BB781B"/>
    <w:rsid w:val="00BC1B47"/>
    <w:rsid w:val="00BC248B"/>
    <w:rsid w:val="00BC252B"/>
    <w:rsid w:val="00BC284C"/>
    <w:rsid w:val="00BC44D9"/>
    <w:rsid w:val="00BC4C72"/>
    <w:rsid w:val="00BC5067"/>
    <w:rsid w:val="00BC5EAC"/>
    <w:rsid w:val="00BC7379"/>
    <w:rsid w:val="00BD0822"/>
    <w:rsid w:val="00BD1400"/>
    <w:rsid w:val="00BD1FD7"/>
    <w:rsid w:val="00BD2D13"/>
    <w:rsid w:val="00BD342A"/>
    <w:rsid w:val="00BD37DD"/>
    <w:rsid w:val="00BD43CF"/>
    <w:rsid w:val="00BD547D"/>
    <w:rsid w:val="00BD5497"/>
    <w:rsid w:val="00BD57B0"/>
    <w:rsid w:val="00BD6D03"/>
    <w:rsid w:val="00BE11B2"/>
    <w:rsid w:val="00BE2042"/>
    <w:rsid w:val="00BE29AC"/>
    <w:rsid w:val="00BE339C"/>
    <w:rsid w:val="00BE3605"/>
    <w:rsid w:val="00BE59BD"/>
    <w:rsid w:val="00BE7F01"/>
    <w:rsid w:val="00BF3D49"/>
    <w:rsid w:val="00BF4245"/>
    <w:rsid w:val="00BF4448"/>
    <w:rsid w:val="00BF4C45"/>
    <w:rsid w:val="00BF4F8E"/>
    <w:rsid w:val="00BF5B5B"/>
    <w:rsid w:val="00BF65AA"/>
    <w:rsid w:val="00BF7052"/>
    <w:rsid w:val="00C063E3"/>
    <w:rsid w:val="00C10124"/>
    <w:rsid w:val="00C111E7"/>
    <w:rsid w:val="00C119A1"/>
    <w:rsid w:val="00C11D46"/>
    <w:rsid w:val="00C12DC1"/>
    <w:rsid w:val="00C15EDD"/>
    <w:rsid w:val="00C164E2"/>
    <w:rsid w:val="00C17260"/>
    <w:rsid w:val="00C1751F"/>
    <w:rsid w:val="00C2163B"/>
    <w:rsid w:val="00C2234C"/>
    <w:rsid w:val="00C223A5"/>
    <w:rsid w:val="00C23DAB"/>
    <w:rsid w:val="00C25075"/>
    <w:rsid w:val="00C2628E"/>
    <w:rsid w:val="00C279B7"/>
    <w:rsid w:val="00C30108"/>
    <w:rsid w:val="00C30B9D"/>
    <w:rsid w:val="00C31DDB"/>
    <w:rsid w:val="00C32964"/>
    <w:rsid w:val="00C334FB"/>
    <w:rsid w:val="00C34860"/>
    <w:rsid w:val="00C36F52"/>
    <w:rsid w:val="00C37C3B"/>
    <w:rsid w:val="00C4076C"/>
    <w:rsid w:val="00C40B78"/>
    <w:rsid w:val="00C40F86"/>
    <w:rsid w:val="00C41178"/>
    <w:rsid w:val="00C4154E"/>
    <w:rsid w:val="00C43B83"/>
    <w:rsid w:val="00C44A9B"/>
    <w:rsid w:val="00C44E6D"/>
    <w:rsid w:val="00C452F5"/>
    <w:rsid w:val="00C45665"/>
    <w:rsid w:val="00C47137"/>
    <w:rsid w:val="00C51C65"/>
    <w:rsid w:val="00C52EEC"/>
    <w:rsid w:val="00C5329C"/>
    <w:rsid w:val="00C576B3"/>
    <w:rsid w:val="00C60624"/>
    <w:rsid w:val="00C63E27"/>
    <w:rsid w:val="00C66817"/>
    <w:rsid w:val="00C71B17"/>
    <w:rsid w:val="00C72564"/>
    <w:rsid w:val="00C73BA6"/>
    <w:rsid w:val="00C7426F"/>
    <w:rsid w:val="00C7440F"/>
    <w:rsid w:val="00C80CF1"/>
    <w:rsid w:val="00C82432"/>
    <w:rsid w:val="00C82F29"/>
    <w:rsid w:val="00C82FB1"/>
    <w:rsid w:val="00C853F5"/>
    <w:rsid w:val="00C85D34"/>
    <w:rsid w:val="00C93C2E"/>
    <w:rsid w:val="00C942BB"/>
    <w:rsid w:val="00C94687"/>
    <w:rsid w:val="00C9686E"/>
    <w:rsid w:val="00CA01C0"/>
    <w:rsid w:val="00CA039B"/>
    <w:rsid w:val="00CA042B"/>
    <w:rsid w:val="00CA331C"/>
    <w:rsid w:val="00CA33FF"/>
    <w:rsid w:val="00CA582D"/>
    <w:rsid w:val="00CA5BC6"/>
    <w:rsid w:val="00CA74BD"/>
    <w:rsid w:val="00CB0E4C"/>
    <w:rsid w:val="00CB1BE4"/>
    <w:rsid w:val="00CB3EAD"/>
    <w:rsid w:val="00CB4E99"/>
    <w:rsid w:val="00CB502D"/>
    <w:rsid w:val="00CB5A9B"/>
    <w:rsid w:val="00CB65AA"/>
    <w:rsid w:val="00CB729F"/>
    <w:rsid w:val="00CB75B3"/>
    <w:rsid w:val="00CB7CFD"/>
    <w:rsid w:val="00CC40CB"/>
    <w:rsid w:val="00CC6EC4"/>
    <w:rsid w:val="00CD19A9"/>
    <w:rsid w:val="00CD2830"/>
    <w:rsid w:val="00CD668F"/>
    <w:rsid w:val="00CD6691"/>
    <w:rsid w:val="00CD6901"/>
    <w:rsid w:val="00CE3750"/>
    <w:rsid w:val="00CE792F"/>
    <w:rsid w:val="00CF0E3F"/>
    <w:rsid w:val="00CF2091"/>
    <w:rsid w:val="00CF244B"/>
    <w:rsid w:val="00CF3CF6"/>
    <w:rsid w:val="00CF4664"/>
    <w:rsid w:val="00CF69AB"/>
    <w:rsid w:val="00CF7121"/>
    <w:rsid w:val="00CF7A26"/>
    <w:rsid w:val="00CF7D93"/>
    <w:rsid w:val="00D00C89"/>
    <w:rsid w:val="00D00C98"/>
    <w:rsid w:val="00D01989"/>
    <w:rsid w:val="00D03657"/>
    <w:rsid w:val="00D053F3"/>
    <w:rsid w:val="00D055EE"/>
    <w:rsid w:val="00D05E13"/>
    <w:rsid w:val="00D06D2A"/>
    <w:rsid w:val="00D06E28"/>
    <w:rsid w:val="00D102A6"/>
    <w:rsid w:val="00D112D5"/>
    <w:rsid w:val="00D1249A"/>
    <w:rsid w:val="00D127DF"/>
    <w:rsid w:val="00D12E5E"/>
    <w:rsid w:val="00D13A32"/>
    <w:rsid w:val="00D1457E"/>
    <w:rsid w:val="00D14A16"/>
    <w:rsid w:val="00D16A2D"/>
    <w:rsid w:val="00D20870"/>
    <w:rsid w:val="00D20B39"/>
    <w:rsid w:val="00D20FA4"/>
    <w:rsid w:val="00D21641"/>
    <w:rsid w:val="00D22607"/>
    <w:rsid w:val="00D24700"/>
    <w:rsid w:val="00D24A0A"/>
    <w:rsid w:val="00D2666D"/>
    <w:rsid w:val="00D26FDA"/>
    <w:rsid w:val="00D30F64"/>
    <w:rsid w:val="00D3209D"/>
    <w:rsid w:val="00D32ADA"/>
    <w:rsid w:val="00D32ADC"/>
    <w:rsid w:val="00D3397E"/>
    <w:rsid w:val="00D33BD9"/>
    <w:rsid w:val="00D3595A"/>
    <w:rsid w:val="00D371F5"/>
    <w:rsid w:val="00D37532"/>
    <w:rsid w:val="00D4110D"/>
    <w:rsid w:val="00D4194A"/>
    <w:rsid w:val="00D41A40"/>
    <w:rsid w:val="00D42E7F"/>
    <w:rsid w:val="00D43312"/>
    <w:rsid w:val="00D445F2"/>
    <w:rsid w:val="00D459E4"/>
    <w:rsid w:val="00D46B74"/>
    <w:rsid w:val="00D50898"/>
    <w:rsid w:val="00D51CE7"/>
    <w:rsid w:val="00D5287C"/>
    <w:rsid w:val="00D5478B"/>
    <w:rsid w:val="00D54D74"/>
    <w:rsid w:val="00D558D1"/>
    <w:rsid w:val="00D55F26"/>
    <w:rsid w:val="00D57595"/>
    <w:rsid w:val="00D57FE4"/>
    <w:rsid w:val="00D64056"/>
    <w:rsid w:val="00D644B7"/>
    <w:rsid w:val="00D65B33"/>
    <w:rsid w:val="00D70222"/>
    <w:rsid w:val="00D70B24"/>
    <w:rsid w:val="00D713C4"/>
    <w:rsid w:val="00D72914"/>
    <w:rsid w:val="00D72E43"/>
    <w:rsid w:val="00D73176"/>
    <w:rsid w:val="00D738AE"/>
    <w:rsid w:val="00D74664"/>
    <w:rsid w:val="00D746BC"/>
    <w:rsid w:val="00D76C25"/>
    <w:rsid w:val="00D81F24"/>
    <w:rsid w:val="00D81F86"/>
    <w:rsid w:val="00D82E04"/>
    <w:rsid w:val="00D82EC8"/>
    <w:rsid w:val="00D840CA"/>
    <w:rsid w:val="00D84332"/>
    <w:rsid w:val="00D8644A"/>
    <w:rsid w:val="00D86911"/>
    <w:rsid w:val="00D87772"/>
    <w:rsid w:val="00D90924"/>
    <w:rsid w:val="00D9448D"/>
    <w:rsid w:val="00D948B1"/>
    <w:rsid w:val="00D94BAD"/>
    <w:rsid w:val="00D950AF"/>
    <w:rsid w:val="00D96705"/>
    <w:rsid w:val="00D97A81"/>
    <w:rsid w:val="00DA051D"/>
    <w:rsid w:val="00DA0F3B"/>
    <w:rsid w:val="00DA192D"/>
    <w:rsid w:val="00DA19B7"/>
    <w:rsid w:val="00DA1FA4"/>
    <w:rsid w:val="00DA228C"/>
    <w:rsid w:val="00DA22B8"/>
    <w:rsid w:val="00DA240A"/>
    <w:rsid w:val="00DA29A4"/>
    <w:rsid w:val="00DA5038"/>
    <w:rsid w:val="00DA7052"/>
    <w:rsid w:val="00DA7566"/>
    <w:rsid w:val="00DB0277"/>
    <w:rsid w:val="00DB2A28"/>
    <w:rsid w:val="00DB305B"/>
    <w:rsid w:val="00DB3252"/>
    <w:rsid w:val="00DB797A"/>
    <w:rsid w:val="00DC058D"/>
    <w:rsid w:val="00DC1236"/>
    <w:rsid w:val="00DC24DC"/>
    <w:rsid w:val="00DC2923"/>
    <w:rsid w:val="00DC49E3"/>
    <w:rsid w:val="00DC5AA2"/>
    <w:rsid w:val="00DC5D40"/>
    <w:rsid w:val="00DC6105"/>
    <w:rsid w:val="00DC6DC5"/>
    <w:rsid w:val="00DD028C"/>
    <w:rsid w:val="00DD2568"/>
    <w:rsid w:val="00DD39E7"/>
    <w:rsid w:val="00DD527A"/>
    <w:rsid w:val="00DD529B"/>
    <w:rsid w:val="00DD6054"/>
    <w:rsid w:val="00DD68AF"/>
    <w:rsid w:val="00DE29BC"/>
    <w:rsid w:val="00DE423C"/>
    <w:rsid w:val="00DE43F2"/>
    <w:rsid w:val="00DE686E"/>
    <w:rsid w:val="00DE6D68"/>
    <w:rsid w:val="00DF1392"/>
    <w:rsid w:val="00DF197E"/>
    <w:rsid w:val="00DF2300"/>
    <w:rsid w:val="00DF4C2F"/>
    <w:rsid w:val="00E0029B"/>
    <w:rsid w:val="00E009DF"/>
    <w:rsid w:val="00E00BFA"/>
    <w:rsid w:val="00E0308F"/>
    <w:rsid w:val="00E033AA"/>
    <w:rsid w:val="00E0565C"/>
    <w:rsid w:val="00E057CC"/>
    <w:rsid w:val="00E06007"/>
    <w:rsid w:val="00E067E4"/>
    <w:rsid w:val="00E10E62"/>
    <w:rsid w:val="00E11659"/>
    <w:rsid w:val="00E1257C"/>
    <w:rsid w:val="00E139FE"/>
    <w:rsid w:val="00E13D5C"/>
    <w:rsid w:val="00E15E26"/>
    <w:rsid w:val="00E170F1"/>
    <w:rsid w:val="00E174CF"/>
    <w:rsid w:val="00E211C3"/>
    <w:rsid w:val="00E21F6F"/>
    <w:rsid w:val="00E24318"/>
    <w:rsid w:val="00E266B1"/>
    <w:rsid w:val="00E3171E"/>
    <w:rsid w:val="00E34F23"/>
    <w:rsid w:val="00E3657D"/>
    <w:rsid w:val="00E37C6F"/>
    <w:rsid w:val="00E401E3"/>
    <w:rsid w:val="00E402C7"/>
    <w:rsid w:val="00E40A46"/>
    <w:rsid w:val="00E41BB1"/>
    <w:rsid w:val="00E41ECB"/>
    <w:rsid w:val="00E43E3F"/>
    <w:rsid w:val="00E43E71"/>
    <w:rsid w:val="00E43F55"/>
    <w:rsid w:val="00E47133"/>
    <w:rsid w:val="00E47B25"/>
    <w:rsid w:val="00E5111A"/>
    <w:rsid w:val="00E51332"/>
    <w:rsid w:val="00E51505"/>
    <w:rsid w:val="00E51730"/>
    <w:rsid w:val="00E520DD"/>
    <w:rsid w:val="00E52873"/>
    <w:rsid w:val="00E531E6"/>
    <w:rsid w:val="00E57F38"/>
    <w:rsid w:val="00E610F7"/>
    <w:rsid w:val="00E6319E"/>
    <w:rsid w:val="00E6320C"/>
    <w:rsid w:val="00E6379B"/>
    <w:rsid w:val="00E63C61"/>
    <w:rsid w:val="00E653CA"/>
    <w:rsid w:val="00E668E5"/>
    <w:rsid w:val="00E670E0"/>
    <w:rsid w:val="00E72A28"/>
    <w:rsid w:val="00E73BED"/>
    <w:rsid w:val="00E74A71"/>
    <w:rsid w:val="00E753CE"/>
    <w:rsid w:val="00E758CA"/>
    <w:rsid w:val="00E76018"/>
    <w:rsid w:val="00E761BC"/>
    <w:rsid w:val="00E76861"/>
    <w:rsid w:val="00E768CD"/>
    <w:rsid w:val="00E76A46"/>
    <w:rsid w:val="00E77A30"/>
    <w:rsid w:val="00E77C32"/>
    <w:rsid w:val="00E77CD9"/>
    <w:rsid w:val="00E8058C"/>
    <w:rsid w:val="00E81080"/>
    <w:rsid w:val="00E82460"/>
    <w:rsid w:val="00E828E7"/>
    <w:rsid w:val="00E82DCE"/>
    <w:rsid w:val="00E82F45"/>
    <w:rsid w:val="00E86539"/>
    <w:rsid w:val="00E87048"/>
    <w:rsid w:val="00E9016A"/>
    <w:rsid w:val="00E90C17"/>
    <w:rsid w:val="00E916DB"/>
    <w:rsid w:val="00E94FB5"/>
    <w:rsid w:val="00E96C2D"/>
    <w:rsid w:val="00EA103C"/>
    <w:rsid w:val="00EA11E5"/>
    <w:rsid w:val="00EA1B2F"/>
    <w:rsid w:val="00EA39B7"/>
    <w:rsid w:val="00EA6187"/>
    <w:rsid w:val="00EA631C"/>
    <w:rsid w:val="00EA7677"/>
    <w:rsid w:val="00EA7D4E"/>
    <w:rsid w:val="00EB07FA"/>
    <w:rsid w:val="00EB0C67"/>
    <w:rsid w:val="00EB1B31"/>
    <w:rsid w:val="00EB4277"/>
    <w:rsid w:val="00EB6CB7"/>
    <w:rsid w:val="00EB7A6E"/>
    <w:rsid w:val="00EC240B"/>
    <w:rsid w:val="00EC2618"/>
    <w:rsid w:val="00EC32B8"/>
    <w:rsid w:val="00EC4003"/>
    <w:rsid w:val="00EC524A"/>
    <w:rsid w:val="00EC5820"/>
    <w:rsid w:val="00EC5CB5"/>
    <w:rsid w:val="00EC66E8"/>
    <w:rsid w:val="00ED05F1"/>
    <w:rsid w:val="00ED297A"/>
    <w:rsid w:val="00ED5D7D"/>
    <w:rsid w:val="00ED7026"/>
    <w:rsid w:val="00ED7C79"/>
    <w:rsid w:val="00ED7FC8"/>
    <w:rsid w:val="00EE23AD"/>
    <w:rsid w:val="00EE46C7"/>
    <w:rsid w:val="00EE5087"/>
    <w:rsid w:val="00EE5414"/>
    <w:rsid w:val="00EE7029"/>
    <w:rsid w:val="00EE7A89"/>
    <w:rsid w:val="00EF0825"/>
    <w:rsid w:val="00EF2265"/>
    <w:rsid w:val="00EF3515"/>
    <w:rsid w:val="00EF5740"/>
    <w:rsid w:val="00EF5E94"/>
    <w:rsid w:val="00EF6AE8"/>
    <w:rsid w:val="00EF6B94"/>
    <w:rsid w:val="00F01BB5"/>
    <w:rsid w:val="00F01D9C"/>
    <w:rsid w:val="00F028DD"/>
    <w:rsid w:val="00F03E17"/>
    <w:rsid w:val="00F06106"/>
    <w:rsid w:val="00F07359"/>
    <w:rsid w:val="00F07E01"/>
    <w:rsid w:val="00F10196"/>
    <w:rsid w:val="00F10D0C"/>
    <w:rsid w:val="00F124AE"/>
    <w:rsid w:val="00F124D8"/>
    <w:rsid w:val="00F12888"/>
    <w:rsid w:val="00F128E5"/>
    <w:rsid w:val="00F1375C"/>
    <w:rsid w:val="00F14778"/>
    <w:rsid w:val="00F162BD"/>
    <w:rsid w:val="00F1644F"/>
    <w:rsid w:val="00F17104"/>
    <w:rsid w:val="00F200F9"/>
    <w:rsid w:val="00F20CC3"/>
    <w:rsid w:val="00F21708"/>
    <w:rsid w:val="00F2189B"/>
    <w:rsid w:val="00F240DE"/>
    <w:rsid w:val="00F2523D"/>
    <w:rsid w:val="00F258DA"/>
    <w:rsid w:val="00F261B0"/>
    <w:rsid w:val="00F279F5"/>
    <w:rsid w:val="00F30329"/>
    <w:rsid w:val="00F31347"/>
    <w:rsid w:val="00F31A33"/>
    <w:rsid w:val="00F336EC"/>
    <w:rsid w:val="00F37B74"/>
    <w:rsid w:val="00F41F01"/>
    <w:rsid w:val="00F43207"/>
    <w:rsid w:val="00F4361A"/>
    <w:rsid w:val="00F4366B"/>
    <w:rsid w:val="00F438FC"/>
    <w:rsid w:val="00F45AA2"/>
    <w:rsid w:val="00F5098A"/>
    <w:rsid w:val="00F50F3D"/>
    <w:rsid w:val="00F52E01"/>
    <w:rsid w:val="00F535C4"/>
    <w:rsid w:val="00F547AE"/>
    <w:rsid w:val="00F5498D"/>
    <w:rsid w:val="00F54DB7"/>
    <w:rsid w:val="00F5586D"/>
    <w:rsid w:val="00F56943"/>
    <w:rsid w:val="00F57440"/>
    <w:rsid w:val="00F60E85"/>
    <w:rsid w:val="00F61855"/>
    <w:rsid w:val="00F6276A"/>
    <w:rsid w:val="00F63446"/>
    <w:rsid w:val="00F63971"/>
    <w:rsid w:val="00F65BFB"/>
    <w:rsid w:val="00F7241E"/>
    <w:rsid w:val="00F7293D"/>
    <w:rsid w:val="00F7419C"/>
    <w:rsid w:val="00F7422A"/>
    <w:rsid w:val="00F74231"/>
    <w:rsid w:val="00F742FD"/>
    <w:rsid w:val="00F7471E"/>
    <w:rsid w:val="00F74FD3"/>
    <w:rsid w:val="00F7532E"/>
    <w:rsid w:val="00F753CD"/>
    <w:rsid w:val="00F76C3E"/>
    <w:rsid w:val="00F76F63"/>
    <w:rsid w:val="00F77066"/>
    <w:rsid w:val="00F80843"/>
    <w:rsid w:val="00F80EF7"/>
    <w:rsid w:val="00F81F4F"/>
    <w:rsid w:val="00F821B4"/>
    <w:rsid w:val="00F828AD"/>
    <w:rsid w:val="00F8324B"/>
    <w:rsid w:val="00F838AC"/>
    <w:rsid w:val="00F8406A"/>
    <w:rsid w:val="00F848C7"/>
    <w:rsid w:val="00F84F4A"/>
    <w:rsid w:val="00F852EF"/>
    <w:rsid w:val="00F85854"/>
    <w:rsid w:val="00F86809"/>
    <w:rsid w:val="00F8717E"/>
    <w:rsid w:val="00F90320"/>
    <w:rsid w:val="00F912E7"/>
    <w:rsid w:val="00F92E9B"/>
    <w:rsid w:val="00F93C6F"/>
    <w:rsid w:val="00F94C95"/>
    <w:rsid w:val="00F96A73"/>
    <w:rsid w:val="00F971D7"/>
    <w:rsid w:val="00F9758F"/>
    <w:rsid w:val="00F97611"/>
    <w:rsid w:val="00FA06EE"/>
    <w:rsid w:val="00FA1E69"/>
    <w:rsid w:val="00FA4478"/>
    <w:rsid w:val="00FA500C"/>
    <w:rsid w:val="00FA5CB4"/>
    <w:rsid w:val="00FA6283"/>
    <w:rsid w:val="00FA7D53"/>
    <w:rsid w:val="00FB1376"/>
    <w:rsid w:val="00FB2C63"/>
    <w:rsid w:val="00FB54DF"/>
    <w:rsid w:val="00FB67BC"/>
    <w:rsid w:val="00FB6DC5"/>
    <w:rsid w:val="00FC1674"/>
    <w:rsid w:val="00FC3130"/>
    <w:rsid w:val="00FC3AA5"/>
    <w:rsid w:val="00FC3DB5"/>
    <w:rsid w:val="00FC474B"/>
    <w:rsid w:val="00FC5154"/>
    <w:rsid w:val="00FC707E"/>
    <w:rsid w:val="00FD0AE9"/>
    <w:rsid w:val="00FD2301"/>
    <w:rsid w:val="00FD23DB"/>
    <w:rsid w:val="00FD245E"/>
    <w:rsid w:val="00FD2A74"/>
    <w:rsid w:val="00FD44DB"/>
    <w:rsid w:val="00FD49C4"/>
    <w:rsid w:val="00FD501A"/>
    <w:rsid w:val="00FD7BAA"/>
    <w:rsid w:val="00FE2202"/>
    <w:rsid w:val="00FE244C"/>
    <w:rsid w:val="00FE41A1"/>
    <w:rsid w:val="00FF2BEB"/>
    <w:rsid w:val="00FF2E02"/>
    <w:rsid w:val="00FF323B"/>
    <w:rsid w:val="00FF36E6"/>
    <w:rsid w:val="00FF3F07"/>
    <w:rsid w:val="00FF407A"/>
    <w:rsid w:val="00FF4A90"/>
    <w:rsid w:val="00FF4AF2"/>
    <w:rsid w:val="00FF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7E3CE"/>
  <w15:docId w15:val="{90F7ACB8-A963-41AB-ADE7-110C714B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3AC6"/>
    <w:pPr>
      <w:widowControl w:val="0"/>
      <w:autoSpaceDE w:val="0"/>
      <w:autoSpaceDN w:val="0"/>
      <w:adjustRightInd w:val="0"/>
    </w:pPr>
    <w:rPr>
      <w:rFonts w:ascii="Courier New" w:hAnsi="Courier New" w:cs="Courier New"/>
    </w:rPr>
  </w:style>
  <w:style w:type="paragraph" w:customStyle="1" w:styleId="ConsPlusTitle">
    <w:name w:val="ConsPlusTitle"/>
    <w:rsid w:val="00783AC6"/>
    <w:pPr>
      <w:widowControl w:val="0"/>
      <w:autoSpaceDE w:val="0"/>
      <w:autoSpaceDN w:val="0"/>
      <w:adjustRightInd w:val="0"/>
    </w:pPr>
    <w:rPr>
      <w:b/>
      <w:bCs/>
      <w:sz w:val="24"/>
      <w:szCs w:val="24"/>
    </w:rPr>
  </w:style>
  <w:style w:type="paragraph" w:customStyle="1" w:styleId="ConsPlusCell">
    <w:name w:val="ConsPlusCell"/>
    <w:uiPriority w:val="99"/>
    <w:rsid w:val="00783AC6"/>
    <w:pPr>
      <w:widowControl w:val="0"/>
      <w:autoSpaceDE w:val="0"/>
      <w:autoSpaceDN w:val="0"/>
      <w:adjustRightInd w:val="0"/>
    </w:pPr>
    <w:rPr>
      <w:rFonts w:ascii="Arial" w:hAnsi="Arial" w:cs="Arial"/>
    </w:rPr>
  </w:style>
  <w:style w:type="table" w:styleId="a3">
    <w:name w:val="Table Grid"/>
    <w:basedOn w:val="a1"/>
    <w:uiPriority w:val="59"/>
    <w:rsid w:val="00372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rsid w:val="00B23E7C"/>
    <w:rPr>
      <w:rFonts w:ascii="Tahoma" w:hAnsi="Tahoma"/>
      <w:sz w:val="16"/>
      <w:szCs w:val="16"/>
      <w:lang w:val="x-none" w:eastAsia="x-none"/>
    </w:rPr>
  </w:style>
  <w:style w:type="character" w:customStyle="1" w:styleId="a5">
    <w:name w:val="Текст выноски Знак"/>
    <w:link w:val="a4"/>
    <w:rsid w:val="00B23E7C"/>
    <w:rPr>
      <w:rFonts w:ascii="Tahoma" w:hAnsi="Tahoma" w:cs="Tahoma"/>
      <w:sz w:val="16"/>
      <w:szCs w:val="16"/>
    </w:rPr>
  </w:style>
  <w:style w:type="paragraph" w:styleId="a6">
    <w:name w:val="List Paragraph"/>
    <w:aliases w:val="Маркер"/>
    <w:basedOn w:val="a"/>
    <w:link w:val="a7"/>
    <w:uiPriority w:val="34"/>
    <w:qFormat/>
    <w:rsid w:val="005B7668"/>
    <w:pPr>
      <w:ind w:left="708"/>
    </w:pPr>
  </w:style>
  <w:style w:type="paragraph" w:customStyle="1" w:styleId="Style6">
    <w:name w:val="Style6"/>
    <w:basedOn w:val="a"/>
    <w:rsid w:val="00184ED1"/>
    <w:pPr>
      <w:widowControl w:val="0"/>
      <w:autoSpaceDE w:val="0"/>
      <w:autoSpaceDN w:val="0"/>
      <w:adjustRightInd w:val="0"/>
      <w:spacing w:line="276" w:lineRule="exact"/>
      <w:ind w:firstLine="293"/>
      <w:jc w:val="both"/>
    </w:pPr>
  </w:style>
  <w:style w:type="paragraph" w:styleId="a8">
    <w:name w:val="header"/>
    <w:basedOn w:val="a"/>
    <w:link w:val="a9"/>
    <w:uiPriority w:val="99"/>
    <w:rsid w:val="00F912E7"/>
    <w:pPr>
      <w:tabs>
        <w:tab w:val="center" w:pos="4677"/>
        <w:tab w:val="right" w:pos="9355"/>
      </w:tabs>
    </w:pPr>
  </w:style>
  <w:style w:type="character" w:customStyle="1" w:styleId="a9">
    <w:name w:val="Верхний колонтитул Знак"/>
    <w:link w:val="a8"/>
    <w:uiPriority w:val="99"/>
    <w:rsid w:val="00F912E7"/>
    <w:rPr>
      <w:sz w:val="24"/>
      <w:szCs w:val="24"/>
    </w:rPr>
  </w:style>
  <w:style w:type="paragraph" w:styleId="aa">
    <w:name w:val="footer"/>
    <w:basedOn w:val="a"/>
    <w:link w:val="ab"/>
    <w:rsid w:val="00F912E7"/>
    <w:pPr>
      <w:tabs>
        <w:tab w:val="center" w:pos="4677"/>
        <w:tab w:val="right" w:pos="9355"/>
      </w:tabs>
    </w:pPr>
  </w:style>
  <w:style w:type="character" w:customStyle="1" w:styleId="ab">
    <w:name w:val="Нижний колонтитул Знак"/>
    <w:link w:val="aa"/>
    <w:rsid w:val="00F912E7"/>
    <w:rPr>
      <w:sz w:val="24"/>
      <w:szCs w:val="24"/>
    </w:rPr>
  </w:style>
  <w:style w:type="paragraph" w:styleId="ac">
    <w:name w:val="No Spacing"/>
    <w:link w:val="ad"/>
    <w:uiPriority w:val="1"/>
    <w:qFormat/>
    <w:rsid w:val="00207583"/>
    <w:rPr>
      <w:rFonts w:ascii="Calibri" w:eastAsia="Calibri" w:hAnsi="Calibri"/>
      <w:sz w:val="22"/>
      <w:szCs w:val="22"/>
      <w:lang w:eastAsia="en-US"/>
    </w:rPr>
  </w:style>
  <w:style w:type="paragraph" w:styleId="ae">
    <w:name w:val="Body Text"/>
    <w:basedOn w:val="a"/>
    <w:link w:val="af"/>
    <w:rsid w:val="00D37532"/>
    <w:pPr>
      <w:jc w:val="both"/>
    </w:pPr>
    <w:rPr>
      <w:sz w:val="28"/>
      <w:szCs w:val="20"/>
    </w:rPr>
  </w:style>
  <w:style w:type="character" w:customStyle="1" w:styleId="af">
    <w:name w:val="Основной текст Знак"/>
    <w:link w:val="ae"/>
    <w:rsid w:val="00D37532"/>
    <w:rPr>
      <w:sz w:val="28"/>
    </w:rPr>
  </w:style>
  <w:style w:type="character" w:styleId="af0">
    <w:name w:val="Hyperlink"/>
    <w:uiPriority w:val="99"/>
    <w:rsid w:val="00D22607"/>
    <w:rPr>
      <w:color w:val="0000FF"/>
      <w:u w:val="single"/>
    </w:rPr>
  </w:style>
  <w:style w:type="paragraph" w:styleId="af1">
    <w:name w:val="Signature"/>
    <w:basedOn w:val="a"/>
    <w:link w:val="af2"/>
    <w:rsid w:val="00A32BFD"/>
    <w:pPr>
      <w:tabs>
        <w:tab w:val="left" w:pos="6237"/>
      </w:tabs>
      <w:overflowPunct w:val="0"/>
      <w:autoSpaceDE w:val="0"/>
      <w:autoSpaceDN w:val="0"/>
      <w:adjustRightInd w:val="0"/>
      <w:spacing w:before="600"/>
      <w:ind w:firstLine="709"/>
      <w:textAlignment w:val="baseline"/>
    </w:pPr>
    <w:rPr>
      <w:szCs w:val="20"/>
      <w:lang w:val="x-none" w:eastAsia="x-none"/>
    </w:rPr>
  </w:style>
  <w:style w:type="character" w:customStyle="1" w:styleId="af2">
    <w:name w:val="Подпись Знак"/>
    <w:link w:val="af1"/>
    <w:rsid w:val="00A32BFD"/>
    <w:rPr>
      <w:sz w:val="24"/>
      <w:lang w:val="x-none" w:eastAsia="x-none"/>
    </w:rPr>
  </w:style>
  <w:style w:type="character" w:customStyle="1" w:styleId="a7">
    <w:name w:val="Абзац списка Знак"/>
    <w:aliases w:val="Маркер Знак"/>
    <w:link w:val="a6"/>
    <w:uiPriority w:val="34"/>
    <w:qFormat/>
    <w:locked/>
    <w:rsid w:val="00793390"/>
    <w:rPr>
      <w:sz w:val="24"/>
      <w:szCs w:val="24"/>
    </w:rPr>
  </w:style>
  <w:style w:type="character" w:customStyle="1" w:styleId="ListParagraphChar">
    <w:name w:val="List Paragraph Char"/>
    <w:link w:val="1"/>
    <w:locked/>
    <w:rsid w:val="00F336EC"/>
    <w:rPr>
      <w:rFonts w:ascii="Calibri" w:hAnsi="Calibri"/>
    </w:rPr>
  </w:style>
  <w:style w:type="paragraph" w:customStyle="1" w:styleId="1">
    <w:name w:val="Абзац списка1"/>
    <w:basedOn w:val="a"/>
    <w:link w:val="ListParagraphChar"/>
    <w:rsid w:val="00F336EC"/>
    <w:pPr>
      <w:spacing w:after="200" w:line="276" w:lineRule="auto"/>
      <w:ind w:left="720"/>
    </w:pPr>
    <w:rPr>
      <w:rFonts w:ascii="Calibri" w:hAnsi="Calibri"/>
      <w:sz w:val="20"/>
      <w:szCs w:val="20"/>
    </w:rPr>
  </w:style>
  <w:style w:type="paragraph" w:customStyle="1" w:styleId="ConsPlusNormal">
    <w:name w:val="ConsPlusNormal"/>
    <w:qFormat/>
    <w:rsid w:val="00532C88"/>
    <w:pPr>
      <w:widowControl w:val="0"/>
      <w:autoSpaceDE w:val="0"/>
      <w:autoSpaceDN w:val="0"/>
      <w:adjustRightInd w:val="0"/>
    </w:pPr>
    <w:rPr>
      <w:sz w:val="24"/>
      <w:szCs w:val="24"/>
    </w:rPr>
  </w:style>
  <w:style w:type="paragraph" w:customStyle="1" w:styleId="af3">
    <w:name w:val="текст в таблице"/>
    <w:basedOn w:val="a"/>
    <w:link w:val="af4"/>
    <w:qFormat/>
    <w:rsid w:val="002B061E"/>
    <w:pPr>
      <w:jc w:val="both"/>
    </w:pPr>
    <w:rPr>
      <w:rFonts w:eastAsia="Cambria"/>
      <w:sz w:val="22"/>
      <w:szCs w:val="22"/>
      <w:lang w:eastAsia="en-US"/>
    </w:rPr>
  </w:style>
  <w:style w:type="character" w:customStyle="1" w:styleId="af4">
    <w:name w:val="текст в таблице Знак"/>
    <w:link w:val="af3"/>
    <w:rsid w:val="002B061E"/>
    <w:rPr>
      <w:rFonts w:eastAsia="Cambria"/>
      <w:sz w:val="22"/>
      <w:szCs w:val="22"/>
      <w:lang w:eastAsia="en-US"/>
    </w:rPr>
  </w:style>
  <w:style w:type="paragraph" w:styleId="af5">
    <w:name w:val="Subtitle"/>
    <w:basedOn w:val="a"/>
    <w:next w:val="a"/>
    <w:link w:val="af6"/>
    <w:uiPriority w:val="99"/>
    <w:qFormat/>
    <w:rsid w:val="005F5B40"/>
    <w:pPr>
      <w:numPr>
        <w:ilvl w:val="1"/>
      </w:numPr>
      <w:spacing w:after="200" w:line="276" w:lineRule="auto"/>
    </w:pPr>
    <w:rPr>
      <w:rFonts w:ascii="Cambria" w:hAnsi="Cambria"/>
      <w:i/>
      <w:iCs/>
      <w:color w:val="4F81BD"/>
      <w:spacing w:val="15"/>
      <w:sz w:val="20"/>
      <w:szCs w:val="20"/>
    </w:rPr>
  </w:style>
  <w:style w:type="character" w:customStyle="1" w:styleId="af6">
    <w:name w:val="Подзаголовок Знак"/>
    <w:basedOn w:val="a0"/>
    <w:link w:val="af5"/>
    <w:uiPriority w:val="99"/>
    <w:rsid w:val="005F5B40"/>
    <w:rPr>
      <w:rFonts w:ascii="Cambria" w:hAnsi="Cambria"/>
      <w:i/>
      <w:iCs/>
      <w:color w:val="4F81BD"/>
      <w:spacing w:val="15"/>
    </w:rPr>
  </w:style>
  <w:style w:type="character" w:customStyle="1" w:styleId="ad">
    <w:name w:val="Без интервала Знак"/>
    <w:link w:val="ac"/>
    <w:uiPriority w:val="1"/>
    <w:locked/>
    <w:rsid w:val="00904967"/>
    <w:rPr>
      <w:rFonts w:ascii="Calibri" w:eastAsia="Calibri" w:hAnsi="Calibri"/>
      <w:sz w:val="22"/>
      <w:szCs w:val="22"/>
      <w:lang w:eastAsia="en-US"/>
    </w:rPr>
  </w:style>
  <w:style w:type="paragraph" w:customStyle="1" w:styleId="af7">
    <w:name w:val="текст"/>
    <w:basedOn w:val="a"/>
    <w:uiPriority w:val="99"/>
    <w:rsid w:val="00747BA5"/>
    <w:pPr>
      <w:ind w:firstLine="709"/>
      <w:jc w:val="both"/>
    </w:pPr>
    <w:rPr>
      <w:sz w:val="26"/>
    </w:rPr>
  </w:style>
  <w:style w:type="character" w:styleId="af8">
    <w:name w:val="FollowedHyperlink"/>
    <w:basedOn w:val="a0"/>
    <w:uiPriority w:val="99"/>
    <w:semiHidden/>
    <w:unhideWhenUsed/>
    <w:rsid w:val="008C3694"/>
    <w:rPr>
      <w:color w:val="954F72"/>
      <w:u w:val="single"/>
    </w:rPr>
  </w:style>
  <w:style w:type="paragraph" w:customStyle="1" w:styleId="msonormal0">
    <w:name w:val="msonormal"/>
    <w:basedOn w:val="a"/>
    <w:rsid w:val="008C3694"/>
    <w:pPr>
      <w:spacing w:before="100" w:beforeAutospacing="1" w:after="100" w:afterAutospacing="1"/>
    </w:pPr>
  </w:style>
  <w:style w:type="paragraph" w:customStyle="1" w:styleId="xl65">
    <w:name w:val="xl65"/>
    <w:basedOn w:val="a"/>
    <w:rsid w:val="008C3694"/>
    <w:pPr>
      <w:spacing w:before="100" w:beforeAutospacing="1" w:after="100" w:afterAutospacing="1"/>
      <w:jc w:val="center"/>
      <w:textAlignment w:val="center"/>
    </w:pPr>
  </w:style>
  <w:style w:type="paragraph" w:customStyle="1" w:styleId="xl66">
    <w:name w:val="xl66"/>
    <w:basedOn w:val="a"/>
    <w:rsid w:val="008C3694"/>
    <w:pPr>
      <w:spacing w:before="100" w:beforeAutospacing="1" w:after="100" w:afterAutospacing="1"/>
    </w:pPr>
  </w:style>
  <w:style w:type="paragraph" w:customStyle="1" w:styleId="xl67">
    <w:name w:val="xl67"/>
    <w:basedOn w:val="a"/>
    <w:rsid w:val="008C3694"/>
    <w:pPr>
      <w:spacing w:before="100" w:beforeAutospacing="1" w:after="100" w:afterAutospacing="1"/>
    </w:pPr>
  </w:style>
  <w:style w:type="paragraph" w:customStyle="1" w:styleId="xl68">
    <w:name w:val="xl68"/>
    <w:basedOn w:val="a"/>
    <w:rsid w:val="008C3694"/>
    <w:pPr>
      <w:spacing w:before="100" w:beforeAutospacing="1" w:after="100" w:afterAutospacing="1"/>
      <w:textAlignment w:val="center"/>
    </w:pPr>
    <w:rPr>
      <w:sz w:val="32"/>
      <w:szCs w:val="32"/>
    </w:rPr>
  </w:style>
  <w:style w:type="paragraph" w:customStyle="1" w:styleId="xl69">
    <w:name w:val="xl69"/>
    <w:basedOn w:val="a"/>
    <w:rsid w:val="008C3694"/>
    <w:pPr>
      <w:spacing w:before="100" w:beforeAutospacing="1" w:after="100" w:afterAutospacing="1"/>
      <w:jc w:val="center"/>
    </w:pPr>
  </w:style>
  <w:style w:type="paragraph" w:customStyle="1" w:styleId="xl70">
    <w:name w:val="xl70"/>
    <w:basedOn w:val="a"/>
    <w:rsid w:val="008C3694"/>
    <w:pPr>
      <w:spacing w:before="100" w:beforeAutospacing="1" w:after="100" w:afterAutospacing="1"/>
      <w:textAlignment w:val="center"/>
    </w:pPr>
  </w:style>
  <w:style w:type="paragraph" w:customStyle="1" w:styleId="xl71">
    <w:name w:val="xl71"/>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7">
    <w:name w:val="xl77"/>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a"/>
    <w:rsid w:val="008C369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
    <w:rsid w:val="008C369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7">
    <w:name w:val="xl87"/>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8">
    <w:name w:val="xl88"/>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rsid w:val="008C369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90">
    <w:name w:val="xl90"/>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C369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8C3694"/>
    <w:pPr>
      <w:pBdr>
        <w:bottom w:val="single" w:sz="4" w:space="0" w:color="auto"/>
      </w:pBdr>
      <w:spacing w:before="100" w:beforeAutospacing="1" w:after="100" w:afterAutospacing="1"/>
      <w:textAlignment w:val="center"/>
    </w:pPr>
  </w:style>
  <w:style w:type="paragraph" w:customStyle="1" w:styleId="xl94">
    <w:name w:val="xl94"/>
    <w:basedOn w:val="a"/>
    <w:rsid w:val="008C3694"/>
    <w:pPr>
      <w:pBdr>
        <w:bottom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8C3694"/>
    <w:pPr>
      <w:pBdr>
        <w:top w:val="single" w:sz="4" w:space="0" w:color="auto"/>
      </w:pBdr>
      <w:spacing w:before="100" w:beforeAutospacing="1" w:after="100" w:afterAutospacing="1"/>
      <w:textAlignment w:val="top"/>
    </w:pPr>
  </w:style>
  <w:style w:type="paragraph" w:customStyle="1" w:styleId="xl99">
    <w:name w:val="xl99"/>
    <w:basedOn w:val="a"/>
    <w:rsid w:val="008C36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8C369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8C369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3">
    <w:name w:val="xl103"/>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4">
    <w:name w:val="xl104"/>
    <w:basedOn w:val="a"/>
    <w:rsid w:val="008C3694"/>
    <w:pPr>
      <w:pBdr>
        <w:top w:val="single" w:sz="4" w:space="0" w:color="auto"/>
        <w:left w:val="single" w:sz="4" w:space="0" w:color="auto"/>
      </w:pBdr>
      <w:spacing w:before="100" w:beforeAutospacing="1" w:after="100" w:afterAutospacing="1"/>
      <w:jc w:val="center"/>
      <w:textAlignment w:val="center"/>
    </w:pPr>
  </w:style>
  <w:style w:type="paragraph" w:customStyle="1" w:styleId="xl105">
    <w:name w:val="xl105"/>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06">
    <w:name w:val="xl106"/>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8C36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8C3694"/>
    <w:pPr>
      <w:spacing w:before="100" w:beforeAutospacing="1" w:after="100" w:afterAutospacing="1"/>
      <w:jc w:val="right"/>
      <w:textAlignment w:val="top"/>
    </w:pPr>
  </w:style>
  <w:style w:type="paragraph" w:customStyle="1" w:styleId="xl118">
    <w:name w:val="xl118"/>
    <w:basedOn w:val="a"/>
    <w:rsid w:val="008C3694"/>
    <w:pPr>
      <w:spacing w:before="100" w:beforeAutospacing="1" w:after="100" w:afterAutospacing="1"/>
      <w:textAlignment w:val="top"/>
    </w:pPr>
  </w:style>
  <w:style w:type="paragraph" w:customStyle="1" w:styleId="xl119">
    <w:name w:val="xl119"/>
    <w:basedOn w:val="a"/>
    <w:rsid w:val="008C3694"/>
    <w:pPr>
      <w:spacing w:before="100" w:beforeAutospacing="1" w:after="100" w:afterAutospacing="1"/>
      <w:jc w:val="right"/>
      <w:textAlignment w:val="center"/>
    </w:pPr>
  </w:style>
  <w:style w:type="paragraph" w:customStyle="1" w:styleId="xl120">
    <w:name w:val="xl120"/>
    <w:basedOn w:val="a"/>
    <w:rsid w:val="008C3694"/>
    <w:pPr>
      <w:spacing w:before="100" w:beforeAutospacing="1" w:after="100" w:afterAutospacing="1"/>
      <w:jc w:val="right"/>
      <w:textAlignment w:val="top"/>
    </w:pPr>
    <w:rPr>
      <w:sz w:val="28"/>
      <w:szCs w:val="28"/>
    </w:rPr>
  </w:style>
  <w:style w:type="paragraph" w:customStyle="1" w:styleId="xl121">
    <w:name w:val="xl121"/>
    <w:basedOn w:val="a"/>
    <w:rsid w:val="008C3694"/>
    <w:pPr>
      <w:spacing w:before="100" w:beforeAutospacing="1" w:after="100" w:afterAutospacing="1"/>
      <w:jc w:val="center"/>
      <w:textAlignment w:val="center"/>
    </w:pPr>
    <w:rPr>
      <w:sz w:val="32"/>
      <w:szCs w:val="32"/>
    </w:rPr>
  </w:style>
  <w:style w:type="paragraph" w:customStyle="1" w:styleId="xl122">
    <w:name w:val="xl122"/>
    <w:basedOn w:val="a"/>
    <w:rsid w:val="008C3694"/>
    <w:pPr>
      <w:spacing w:before="100" w:beforeAutospacing="1" w:after="100" w:afterAutospacing="1"/>
      <w:textAlignment w:val="center"/>
    </w:pPr>
    <w:rPr>
      <w:sz w:val="40"/>
      <w:szCs w:val="40"/>
    </w:rPr>
  </w:style>
  <w:style w:type="paragraph" w:customStyle="1" w:styleId="xl123">
    <w:name w:val="xl123"/>
    <w:basedOn w:val="a"/>
    <w:rsid w:val="008C3694"/>
    <w:pPr>
      <w:spacing w:before="100" w:beforeAutospacing="1" w:after="100" w:afterAutospacing="1"/>
      <w:textAlignment w:val="center"/>
    </w:pPr>
    <w:rPr>
      <w:sz w:val="40"/>
      <w:szCs w:val="40"/>
    </w:rPr>
  </w:style>
  <w:style w:type="paragraph" w:customStyle="1" w:styleId="xl124">
    <w:name w:val="xl124"/>
    <w:basedOn w:val="a"/>
    <w:rsid w:val="008C3694"/>
    <w:pPr>
      <w:pBdr>
        <w:bottom w:val="single" w:sz="4" w:space="0" w:color="auto"/>
      </w:pBdr>
      <w:spacing w:before="100" w:beforeAutospacing="1" w:after="100" w:afterAutospacing="1"/>
      <w:textAlignment w:val="center"/>
    </w:pPr>
    <w:rPr>
      <w:sz w:val="40"/>
      <w:szCs w:val="40"/>
    </w:rPr>
  </w:style>
  <w:style w:type="paragraph" w:customStyle="1" w:styleId="xl125">
    <w:name w:val="xl125"/>
    <w:basedOn w:val="a"/>
    <w:rsid w:val="008C3694"/>
    <w:pPr>
      <w:spacing w:before="100" w:beforeAutospacing="1" w:after="100" w:afterAutospacing="1"/>
    </w:pPr>
    <w:rPr>
      <w:sz w:val="40"/>
      <w:szCs w:val="40"/>
    </w:rPr>
  </w:style>
  <w:style w:type="paragraph" w:customStyle="1" w:styleId="xl126">
    <w:name w:val="xl126"/>
    <w:basedOn w:val="a"/>
    <w:rsid w:val="008C3694"/>
    <w:pPr>
      <w:pBdr>
        <w:top w:val="single" w:sz="4" w:space="0" w:color="auto"/>
        <w:left w:val="single" w:sz="4" w:space="0" w:color="auto"/>
      </w:pBdr>
      <w:spacing w:before="100" w:beforeAutospacing="1" w:after="100" w:afterAutospacing="1"/>
      <w:jc w:val="center"/>
      <w:textAlignment w:val="center"/>
    </w:pPr>
  </w:style>
  <w:style w:type="paragraph" w:customStyle="1" w:styleId="xl127">
    <w:name w:val="xl127"/>
    <w:basedOn w:val="a"/>
    <w:rsid w:val="008C3694"/>
    <w:pPr>
      <w:pBdr>
        <w:top w:val="single" w:sz="4" w:space="0" w:color="auto"/>
      </w:pBdr>
      <w:spacing w:before="100" w:beforeAutospacing="1" w:after="100" w:afterAutospacing="1"/>
      <w:jc w:val="center"/>
      <w:textAlignment w:val="center"/>
    </w:pPr>
  </w:style>
  <w:style w:type="paragraph" w:customStyle="1" w:styleId="xl128">
    <w:name w:val="xl128"/>
    <w:basedOn w:val="a"/>
    <w:rsid w:val="008C3694"/>
    <w:pPr>
      <w:pBdr>
        <w:left w:val="single" w:sz="4" w:space="0" w:color="auto"/>
        <w:right w:val="single" w:sz="4" w:space="0" w:color="auto"/>
      </w:pBdr>
      <w:spacing w:before="100" w:beforeAutospacing="1" w:after="100" w:afterAutospacing="1"/>
      <w:textAlignment w:val="top"/>
    </w:pPr>
  </w:style>
  <w:style w:type="paragraph" w:customStyle="1" w:styleId="xl129">
    <w:name w:val="xl129"/>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
    <w:rsid w:val="008C3694"/>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31">
    <w:name w:val="xl131"/>
    <w:basedOn w:val="a"/>
    <w:rsid w:val="008C36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8C36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8C3694"/>
    <w:pPr>
      <w:pBdr>
        <w:top w:val="single" w:sz="4" w:space="0" w:color="auto"/>
      </w:pBdr>
      <w:spacing w:before="100" w:beforeAutospacing="1" w:after="100" w:afterAutospacing="1"/>
      <w:jc w:val="center"/>
      <w:textAlignment w:val="center"/>
    </w:pPr>
  </w:style>
  <w:style w:type="paragraph" w:customStyle="1" w:styleId="xl134">
    <w:name w:val="xl134"/>
    <w:basedOn w:val="a"/>
    <w:rsid w:val="008C3694"/>
    <w:pPr>
      <w:pBdr>
        <w:top w:val="single" w:sz="4" w:space="0" w:color="auto"/>
        <w:left w:val="single" w:sz="4" w:space="0" w:color="auto"/>
      </w:pBdr>
      <w:spacing w:before="100" w:beforeAutospacing="1" w:after="100" w:afterAutospacing="1"/>
      <w:jc w:val="center"/>
      <w:textAlignment w:val="center"/>
    </w:pPr>
    <w:rPr>
      <w:color w:val="0070C0"/>
    </w:rPr>
  </w:style>
  <w:style w:type="paragraph" w:customStyle="1" w:styleId="xl135">
    <w:name w:val="xl135"/>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136">
    <w:name w:val="xl136"/>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8C3694"/>
    <w:pPr>
      <w:pBdr>
        <w:top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8C3694"/>
    <w:pPr>
      <w:pBdr>
        <w:left w:val="single" w:sz="4" w:space="0" w:color="auto"/>
        <w:right w:val="single" w:sz="4" w:space="0" w:color="auto"/>
      </w:pBdr>
      <w:spacing w:before="100" w:beforeAutospacing="1" w:after="100" w:afterAutospacing="1"/>
      <w:jc w:val="center"/>
      <w:textAlignment w:val="top"/>
    </w:pPr>
  </w:style>
  <w:style w:type="paragraph" w:customStyle="1" w:styleId="xl142">
    <w:name w:val="xl142"/>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3">
    <w:name w:val="xl143"/>
    <w:basedOn w:val="a"/>
    <w:rsid w:val="008C369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4">
    <w:name w:val="xl144"/>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5">
    <w:name w:val="xl145"/>
    <w:basedOn w:val="a"/>
    <w:rsid w:val="008C369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46">
    <w:name w:val="xl146"/>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9">
    <w:name w:val="xl149"/>
    <w:basedOn w:val="a"/>
    <w:rsid w:val="008C369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8C3694"/>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3">
    <w:name w:val="xl153"/>
    <w:basedOn w:val="a"/>
    <w:rsid w:val="008C3694"/>
    <w:pPr>
      <w:pBdr>
        <w:top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8C3694"/>
    <w:pPr>
      <w:pBdr>
        <w:top w:val="single" w:sz="4" w:space="0" w:color="auto"/>
        <w:bottom w:val="single" w:sz="4" w:space="0" w:color="auto"/>
      </w:pBdr>
      <w:spacing w:before="100" w:beforeAutospacing="1" w:after="100" w:afterAutospacing="1"/>
      <w:jc w:val="center"/>
      <w:textAlignment w:val="center"/>
    </w:pPr>
  </w:style>
  <w:style w:type="paragraph" w:customStyle="1" w:styleId="xl156">
    <w:name w:val="xl156"/>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8">
    <w:name w:val="xl158"/>
    <w:basedOn w:val="a"/>
    <w:rsid w:val="008C3694"/>
    <w:pPr>
      <w:pBdr>
        <w:top w:val="single" w:sz="4" w:space="0" w:color="auto"/>
        <w:bottom w:val="single" w:sz="4" w:space="0" w:color="auto"/>
      </w:pBdr>
      <w:spacing w:before="100" w:beforeAutospacing="1" w:after="100" w:afterAutospacing="1"/>
      <w:jc w:val="center"/>
      <w:textAlignment w:val="center"/>
    </w:pPr>
  </w:style>
  <w:style w:type="paragraph" w:customStyle="1" w:styleId="xl159">
    <w:name w:val="xl159"/>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1">
    <w:name w:val="xl161"/>
    <w:basedOn w:val="a"/>
    <w:rsid w:val="008C369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
    <w:name w:val="xl163"/>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4">
    <w:name w:val="xl164"/>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
    <w:rsid w:val="008C3694"/>
    <w:pPr>
      <w:spacing w:before="100" w:beforeAutospacing="1" w:after="100" w:afterAutospacing="1"/>
      <w:textAlignment w:val="top"/>
    </w:pPr>
    <w:rPr>
      <w:sz w:val="32"/>
      <w:szCs w:val="32"/>
    </w:rPr>
  </w:style>
  <w:style w:type="paragraph" w:customStyle="1" w:styleId="xl166">
    <w:name w:val="xl166"/>
    <w:basedOn w:val="a"/>
    <w:rsid w:val="008C3694"/>
    <w:pPr>
      <w:spacing w:before="100" w:beforeAutospacing="1" w:after="100" w:afterAutospacing="1"/>
      <w:jc w:val="center"/>
      <w:textAlignment w:val="center"/>
    </w:pPr>
    <w:rPr>
      <w:b/>
      <w:bCs/>
      <w:sz w:val="36"/>
      <w:szCs w:val="36"/>
    </w:rPr>
  </w:style>
  <w:style w:type="paragraph" w:customStyle="1" w:styleId="xl167">
    <w:name w:val="xl167"/>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68">
    <w:name w:val="xl168"/>
    <w:basedOn w:val="a"/>
    <w:rsid w:val="008C3694"/>
    <w:pPr>
      <w:pBdr>
        <w:top w:val="single" w:sz="4" w:space="0" w:color="auto"/>
        <w:bottom w:val="single" w:sz="4" w:space="0" w:color="auto"/>
      </w:pBdr>
      <w:spacing w:before="100" w:beforeAutospacing="1" w:after="100" w:afterAutospacing="1"/>
      <w:jc w:val="center"/>
      <w:textAlignment w:val="center"/>
    </w:pPr>
  </w:style>
  <w:style w:type="paragraph" w:customStyle="1" w:styleId="xl169">
    <w:name w:val="xl169"/>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8C369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8C3694"/>
    <w:pPr>
      <w:pBdr>
        <w:left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3">
    <w:name w:val="xl173"/>
    <w:basedOn w:val="a"/>
    <w:rsid w:val="008C3694"/>
    <w:pPr>
      <w:pBdr>
        <w:top w:val="single" w:sz="4" w:space="0" w:color="auto"/>
      </w:pBdr>
      <w:spacing w:before="100" w:beforeAutospacing="1" w:after="100" w:afterAutospacing="1"/>
      <w:textAlignment w:val="top"/>
    </w:pPr>
  </w:style>
  <w:style w:type="paragraph" w:customStyle="1" w:styleId="xl174">
    <w:name w:val="xl174"/>
    <w:basedOn w:val="a"/>
    <w:rsid w:val="008C3694"/>
    <w:pPr>
      <w:spacing w:before="100" w:beforeAutospacing="1" w:after="100" w:afterAutospacing="1"/>
      <w:textAlignment w:val="top"/>
    </w:pPr>
  </w:style>
  <w:style w:type="paragraph" w:customStyle="1" w:styleId="xl175">
    <w:name w:val="xl175"/>
    <w:basedOn w:val="a"/>
    <w:rsid w:val="008C3694"/>
    <w:pPr>
      <w:pBdr>
        <w:bottom w:val="single" w:sz="4" w:space="0" w:color="auto"/>
      </w:pBdr>
      <w:spacing w:before="100" w:beforeAutospacing="1" w:after="100" w:afterAutospacing="1"/>
      <w:textAlignment w:val="top"/>
    </w:pPr>
  </w:style>
  <w:style w:type="paragraph" w:customStyle="1" w:styleId="xl176">
    <w:name w:val="xl176"/>
    <w:basedOn w:val="a"/>
    <w:rsid w:val="008C369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7">
    <w:name w:val="xl177"/>
    <w:basedOn w:val="a"/>
    <w:rsid w:val="008C369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78">
    <w:name w:val="xl178"/>
    <w:basedOn w:val="a"/>
    <w:rsid w:val="008C3694"/>
    <w:pPr>
      <w:pBdr>
        <w:left w:val="single" w:sz="4" w:space="0" w:color="auto"/>
        <w:right w:val="single" w:sz="4" w:space="0" w:color="auto"/>
      </w:pBdr>
      <w:spacing w:before="100" w:beforeAutospacing="1" w:after="100" w:afterAutospacing="1"/>
      <w:jc w:val="center"/>
    </w:pPr>
    <w:rPr>
      <w:b/>
      <w:bCs/>
    </w:rPr>
  </w:style>
  <w:style w:type="paragraph" w:customStyle="1" w:styleId="xl179">
    <w:name w:val="xl179"/>
    <w:basedOn w:val="a"/>
    <w:rsid w:val="008C369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
    <w:name w:val="xl180"/>
    <w:basedOn w:val="a"/>
    <w:rsid w:val="008C369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1">
    <w:name w:val="xl181"/>
    <w:basedOn w:val="a"/>
    <w:rsid w:val="008C3694"/>
    <w:pPr>
      <w:pBdr>
        <w:left w:val="single" w:sz="4" w:space="0" w:color="auto"/>
        <w:right w:val="single" w:sz="4" w:space="0" w:color="auto"/>
      </w:pBdr>
      <w:spacing w:before="100" w:beforeAutospacing="1" w:after="100" w:afterAutospacing="1"/>
      <w:textAlignment w:val="center"/>
    </w:pPr>
  </w:style>
  <w:style w:type="paragraph" w:customStyle="1" w:styleId="xl182">
    <w:name w:val="xl182"/>
    <w:basedOn w:val="a"/>
    <w:rsid w:val="008C369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3">
    <w:name w:val="xl183"/>
    <w:basedOn w:val="a"/>
    <w:rsid w:val="008C369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84">
    <w:name w:val="xl184"/>
    <w:basedOn w:val="a"/>
    <w:rsid w:val="008C3694"/>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85">
    <w:name w:val="xl185"/>
    <w:basedOn w:val="a"/>
    <w:rsid w:val="008C36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8C369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a"/>
    <w:rsid w:val="008C36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a"/>
    <w:rsid w:val="008C36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8C3694"/>
    <w:pPr>
      <w:pBdr>
        <w:left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8C369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1">
    <w:name w:val="xl191"/>
    <w:basedOn w:val="a"/>
    <w:rsid w:val="008C369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8C3694"/>
    <w:pPr>
      <w:pBdr>
        <w:left w:val="single" w:sz="4" w:space="0" w:color="auto"/>
        <w:right w:val="single" w:sz="4" w:space="0" w:color="auto"/>
      </w:pBdr>
      <w:spacing w:before="100" w:beforeAutospacing="1" w:after="100" w:afterAutospacing="1"/>
      <w:jc w:val="center"/>
      <w:textAlignment w:val="top"/>
    </w:pPr>
  </w:style>
  <w:style w:type="paragraph" w:customStyle="1" w:styleId="xl193">
    <w:name w:val="xl193"/>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4">
    <w:name w:val="xl194"/>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95">
    <w:name w:val="xl195"/>
    <w:basedOn w:val="a"/>
    <w:rsid w:val="008C369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6">
    <w:name w:val="xl196"/>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7">
    <w:name w:val="xl197"/>
    <w:basedOn w:val="a"/>
    <w:rsid w:val="008C3694"/>
    <w:pPr>
      <w:pBdr>
        <w:top w:val="single" w:sz="4" w:space="0" w:color="auto"/>
        <w:left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98">
    <w:name w:val="xl198"/>
    <w:basedOn w:val="a"/>
    <w:rsid w:val="008C3694"/>
    <w:pPr>
      <w:pBdr>
        <w:left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99">
    <w:name w:val="xl199"/>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200">
    <w:name w:val="xl200"/>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
    <w:rsid w:val="008C3694"/>
    <w:pPr>
      <w:pBdr>
        <w:top w:val="single" w:sz="4" w:space="0" w:color="auto"/>
        <w:bottom w:val="single" w:sz="4" w:space="0" w:color="auto"/>
      </w:pBdr>
      <w:spacing w:before="100" w:beforeAutospacing="1" w:after="100" w:afterAutospacing="1"/>
      <w:jc w:val="center"/>
      <w:textAlignment w:val="center"/>
    </w:pPr>
  </w:style>
  <w:style w:type="paragraph" w:customStyle="1" w:styleId="xl202">
    <w:name w:val="xl202"/>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
    <w:rsid w:val="008C3694"/>
    <w:pPr>
      <w:pBdr>
        <w:bottom w:val="single" w:sz="4" w:space="0" w:color="auto"/>
      </w:pBdr>
      <w:spacing w:before="100" w:beforeAutospacing="1" w:after="100" w:afterAutospacing="1"/>
      <w:jc w:val="center"/>
      <w:textAlignment w:val="center"/>
    </w:pPr>
    <w:rPr>
      <w:b/>
      <w:bCs/>
    </w:rPr>
  </w:style>
  <w:style w:type="paragraph" w:customStyle="1" w:styleId="xl204">
    <w:name w:val="xl204"/>
    <w:basedOn w:val="a"/>
    <w:rsid w:val="008C369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5">
    <w:name w:val="xl205"/>
    <w:basedOn w:val="a"/>
    <w:rsid w:val="008C3694"/>
    <w:pPr>
      <w:spacing w:before="100" w:beforeAutospacing="1" w:after="100" w:afterAutospacing="1"/>
    </w:pPr>
    <w:rPr>
      <w:sz w:val="40"/>
      <w:szCs w:val="40"/>
    </w:rPr>
  </w:style>
  <w:style w:type="paragraph" w:customStyle="1" w:styleId="xl206">
    <w:name w:val="xl206"/>
    <w:basedOn w:val="a"/>
    <w:rsid w:val="008C369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07">
    <w:name w:val="xl207"/>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8">
    <w:name w:val="xl208"/>
    <w:basedOn w:val="a"/>
    <w:rsid w:val="008C3694"/>
    <w:pPr>
      <w:pBdr>
        <w:top w:val="single" w:sz="4" w:space="0" w:color="auto"/>
        <w:left w:val="single" w:sz="4" w:space="0" w:color="auto"/>
      </w:pBdr>
      <w:spacing w:before="100" w:beforeAutospacing="1" w:after="100" w:afterAutospacing="1"/>
      <w:textAlignment w:val="top"/>
    </w:pPr>
    <w:rPr>
      <w:b/>
      <w:bCs/>
    </w:rPr>
  </w:style>
  <w:style w:type="paragraph" w:customStyle="1" w:styleId="xl209">
    <w:name w:val="xl209"/>
    <w:basedOn w:val="a"/>
    <w:rsid w:val="008C3694"/>
    <w:pPr>
      <w:pBdr>
        <w:top w:val="single" w:sz="4" w:space="0" w:color="auto"/>
      </w:pBdr>
      <w:spacing w:before="100" w:beforeAutospacing="1" w:after="100" w:afterAutospacing="1"/>
      <w:textAlignment w:val="top"/>
    </w:pPr>
    <w:rPr>
      <w:b/>
      <w:bCs/>
    </w:rPr>
  </w:style>
  <w:style w:type="paragraph" w:customStyle="1" w:styleId="xl210">
    <w:name w:val="xl210"/>
    <w:basedOn w:val="a"/>
    <w:rsid w:val="008C3694"/>
    <w:pPr>
      <w:pBdr>
        <w:top w:val="single" w:sz="4" w:space="0" w:color="auto"/>
        <w:right w:val="single" w:sz="4" w:space="0" w:color="auto"/>
      </w:pBdr>
      <w:spacing w:before="100" w:beforeAutospacing="1" w:after="100" w:afterAutospacing="1"/>
      <w:textAlignment w:val="top"/>
    </w:pPr>
    <w:rPr>
      <w:b/>
      <w:bCs/>
    </w:rPr>
  </w:style>
  <w:style w:type="paragraph" w:customStyle="1" w:styleId="xl211">
    <w:name w:val="xl211"/>
    <w:basedOn w:val="a"/>
    <w:rsid w:val="008C3694"/>
    <w:pPr>
      <w:pBdr>
        <w:left w:val="single" w:sz="4" w:space="0" w:color="auto"/>
      </w:pBdr>
      <w:spacing w:before="100" w:beforeAutospacing="1" w:after="100" w:afterAutospacing="1"/>
      <w:textAlignment w:val="top"/>
    </w:pPr>
    <w:rPr>
      <w:b/>
      <w:bCs/>
    </w:rPr>
  </w:style>
  <w:style w:type="paragraph" w:customStyle="1" w:styleId="xl212">
    <w:name w:val="xl212"/>
    <w:basedOn w:val="a"/>
    <w:rsid w:val="008C3694"/>
    <w:pPr>
      <w:spacing w:before="100" w:beforeAutospacing="1" w:after="100" w:afterAutospacing="1"/>
      <w:textAlignment w:val="top"/>
    </w:pPr>
    <w:rPr>
      <w:b/>
      <w:bCs/>
    </w:rPr>
  </w:style>
  <w:style w:type="paragraph" w:customStyle="1" w:styleId="xl213">
    <w:name w:val="xl213"/>
    <w:basedOn w:val="a"/>
    <w:rsid w:val="008C3694"/>
    <w:pPr>
      <w:pBdr>
        <w:right w:val="single" w:sz="4" w:space="0" w:color="auto"/>
      </w:pBdr>
      <w:spacing w:before="100" w:beforeAutospacing="1" w:after="100" w:afterAutospacing="1"/>
      <w:textAlignment w:val="top"/>
    </w:pPr>
    <w:rPr>
      <w:b/>
      <w:bCs/>
    </w:rPr>
  </w:style>
  <w:style w:type="paragraph" w:customStyle="1" w:styleId="xl214">
    <w:name w:val="xl214"/>
    <w:basedOn w:val="a"/>
    <w:rsid w:val="008C3694"/>
    <w:pPr>
      <w:pBdr>
        <w:left w:val="single" w:sz="4" w:space="0" w:color="auto"/>
        <w:bottom w:val="single" w:sz="4" w:space="0" w:color="auto"/>
      </w:pBdr>
      <w:spacing w:before="100" w:beforeAutospacing="1" w:after="100" w:afterAutospacing="1"/>
      <w:textAlignment w:val="top"/>
    </w:pPr>
    <w:rPr>
      <w:b/>
      <w:bCs/>
    </w:rPr>
  </w:style>
  <w:style w:type="paragraph" w:customStyle="1" w:styleId="xl215">
    <w:name w:val="xl215"/>
    <w:basedOn w:val="a"/>
    <w:rsid w:val="008C3694"/>
    <w:pPr>
      <w:pBdr>
        <w:bottom w:val="single" w:sz="4" w:space="0" w:color="auto"/>
      </w:pBdr>
      <w:spacing w:before="100" w:beforeAutospacing="1" w:after="100" w:afterAutospacing="1"/>
      <w:textAlignment w:val="top"/>
    </w:pPr>
    <w:rPr>
      <w:b/>
      <w:bCs/>
    </w:rPr>
  </w:style>
  <w:style w:type="paragraph" w:customStyle="1" w:styleId="xl216">
    <w:name w:val="xl216"/>
    <w:basedOn w:val="a"/>
    <w:rsid w:val="008C3694"/>
    <w:pPr>
      <w:pBdr>
        <w:bottom w:val="single" w:sz="4" w:space="0" w:color="auto"/>
        <w:right w:val="single" w:sz="4" w:space="0" w:color="auto"/>
      </w:pBdr>
      <w:spacing w:before="100" w:beforeAutospacing="1" w:after="100" w:afterAutospacing="1"/>
      <w:textAlignment w:val="top"/>
    </w:pPr>
    <w:rPr>
      <w:b/>
      <w:bCs/>
    </w:rPr>
  </w:style>
  <w:style w:type="paragraph" w:customStyle="1" w:styleId="xl217">
    <w:name w:val="xl217"/>
    <w:basedOn w:val="a"/>
    <w:rsid w:val="008C369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a"/>
    <w:rsid w:val="008C369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9">
    <w:name w:val="xl219"/>
    <w:basedOn w:val="a"/>
    <w:rsid w:val="008C369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20">
    <w:name w:val="xl220"/>
    <w:basedOn w:val="a"/>
    <w:rsid w:val="008C369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1">
    <w:name w:val="xl221"/>
    <w:basedOn w:val="a"/>
    <w:rsid w:val="008C3694"/>
    <w:pPr>
      <w:pBdr>
        <w:top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8C3694"/>
    <w:pPr>
      <w:pBdr>
        <w:right w:val="single" w:sz="4" w:space="0" w:color="auto"/>
      </w:pBdr>
      <w:spacing w:before="100" w:beforeAutospacing="1" w:after="100" w:afterAutospacing="1"/>
      <w:jc w:val="center"/>
      <w:textAlignment w:val="center"/>
    </w:pPr>
  </w:style>
  <w:style w:type="paragraph" w:customStyle="1" w:styleId="xl223">
    <w:name w:val="xl223"/>
    <w:basedOn w:val="a"/>
    <w:rsid w:val="008C3694"/>
    <w:pPr>
      <w:pBdr>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
    <w:rsid w:val="008C3694"/>
    <w:pPr>
      <w:pBdr>
        <w:top w:val="single" w:sz="4" w:space="0" w:color="auto"/>
        <w:left w:val="single" w:sz="4" w:space="0" w:color="auto"/>
      </w:pBdr>
      <w:spacing w:before="100" w:beforeAutospacing="1" w:after="100" w:afterAutospacing="1"/>
      <w:textAlignment w:val="top"/>
    </w:pPr>
    <w:rPr>
      <w:b/>
      <w:bCs/>
    </w:rPr>
  </w:style>
  <w:style w:type="paragraph" w:customStyle="1" w:styleId="xl225">
    <w:name w:val="xl225"/>
    <w:basedOn w:val="a"/>
    <w:rsid w:val="008C3694"/>
    <w:pPr>
      <w:pBdr>
        <w:top w:val="single" w:sz="4" w:space="0" w:color="auto"/>
      </w:pBdr>
      <w:spacing w:before="100" w:beforeAutospacing="1" w:after="100" w:afterAutospacing="1"/>
      <w:textAlignment w:val="top"/>
    </w:pPr>
    <w:rPr>
      <w:b/>
      <w:bCs/>
    </w:rPr>
  </w:style>
  <w:style w:type="paragraph" w:customStyle="1" w:styleId="xl226">
    <w:name w:val="xl226"/>
    <w:basedOn w:val="a"/>
    <w:rsid w:val="008C3694"/>
    <w:pPr>
      <w:pBdr>
        <w:left w:val="single" w:sz="4" w:space="0" w:color="auto"/>
      </w:pBdr>
      <w:spacing w:before="100" w:beforeAutospacing="1" w:after="100" w:afterAutospacing="1"/>
      <w:textAlignment w:val="top"/>
    </w:pPr>
    <w:rPr>
      <w:b/>
      <w:bCs/>
    </w:rPr>
  </w:style>
  <w:style w:type="paragraph" w:customStyle="1" w:styleId="xl227">
    <w:name w:val="xl227"/>
    <w:basedOn w:val="a"/>
    <w:rsid w:val="008C3694"/>
    <w:pPr>
      <w:spacing w:before="100" w:beforeAutospacing="1" w:after="100" w:afterAutospacing="1"/>
      <w:textAlignment w:val="top"/>
    </w:pPr>
    <w:rPr>
      <w:b/>
      <w:bCs/>
    </w:rPr>
  </w:style>
  <w:style w:type="paragraph" w:customStyle="1" w:styleId="xl228">
    <w:name w:val="xl228"/>
    <w:basedOn w:val="a"/>
    <w:rsid w:val="008C3694"/>
    <w:pPr>
      <w:pBdr>
        <w:left w:val="single" w:sz="4" w:space="0" w:color="auto"/>
        <w:bottom w:val="single" w:sz="4" w:space="0" w:color="auto"/>
      </w:pBdr>
      <w:spacing w:before="100" w:beforeAutospacing="1" w:after="100" w:afterAutospacing="1"/>
      <w:textAlignment w:val="top"/>
    </w:pPr>
    <w:rPr>
      <w:b/>
      <w:bCs/>
    </w:rPr>
  </w:style>
  <w:style w:type="paragraph" w:customStyle="1" w:styleId="xl229">
    <w:name w:val="xl229"/>
    <w:basedOn w:val="a"/>
    <w:rsid w:val="008C3694"/>
    <w:pPr>
      <w:pBdr>
        <w:bottom w:val="single" w:sz="4" w:space="0" w:color="auto"/>
      </w:pBdr>
      <w:spacing w:before="100" w:beforeAutospacing="1" w:after="100" w:afterAutospacing="1"/>
      <w:textAlignment w:val="top"/>
    </w:pPr>
    <w:rPr>
      <w:b/>
      <w:bCs/>
    </w:rPr>
  </w:style>
  <w:style w:type="paragraph" w:customStyle="1" w:styleId="xl230">
    <w:name w:val="xl230"/>
    <w:basedOn w:val="a"/>
    <w:rsid w:val="008C3694"/>
    <w:pPr>
      <w:pBdr>
        <w:top w:val="single" w:sz="4" w:space="0" w:color="auto"/>
        <w:right w:val="single" w:sz="4" w:space="0" w:color="auto"/>
      </w:pBdr>
      <w:spacing w:before="100" w:beforeAutospacing="1" w:after="100" w:afterAutospacing="1"/>
      <w:jc w:val="center"/>
      <w:textAlignment w:val="top"/>
    </w:pPr>
    <w:rPr>
      <w:b/>
      <w:bCs/>
    </w:rPr>
  </w:style>
  <w:style w:type="paragraph" w:customStyle="1" w:styleId="xl231">
    <w:name w:val="xl231"/>
    <w:basedOn w:val="a"/>
    <w:rsid w:val="008C3694"/>
    <w:pPr>
      <w:pBdr>
        <w:right w:val="single" w:sz="4" w:space="0" w:color="auto"/>
      </w:pBdr>
      <w:spacing w:before="100" w:beforeAutospacing="1" w:after="100" w:afterAutospacing="1"/>
      <w:jc w:val="center"/>
      <w:textAlignment w:val="top"/>
    </w:pPr>
    <w:rPr>
      <w:b/>
      <w:bCs/>
    </w:rPr>
  </w:style>
  <w:style w:type="paragraph" w:customStyle="1" w:styleId="xl232">
    <w:name w:val="xl232"/>
    <w:basedOn w:val="a"/>
    <w:rsid w:val="008C3694"/>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233">
    <w:name w:val="xl233"/>
    <w:basedOn w:val="a"/>
    <w:rsid w:val="008C3694"/>
    <w:pPr>
      <w:pBdr>
        <w:top w:val="single" w:sz="4" w:space="0" w:color="auto"/>
        <w:left w:val="single" w:sz="4" w:space="0" w:color="auto"/>
      </w:pBdr>
      <w:spacing w:before="100" w:beforeAutospacing="1" w:after="100" w:afterAutospacing="1"/>
      <w:jc w:val="center"/>
      <w:textAlignment w:val="top"/>
    </w:pPr>
  </w:style>
  <w:style w:type="paragraph" w:customStyle="1" w:styleId="xl234">
    <w:name w:val="xl234"/>
    <w:basedOn w:val="a"/>
    <w:rsid w:val="008C3694"/>
    <w:pPr>
      <w:pBdr>
        <w:left w:val="single" w:sz="4" w:space="0" w:color="auto"/>
      </w:pBdr>
      <w:spacing w:before="100" w:beforeAutospacing="1" w:after="100" w:afterAutospacing="1"/>
      <w:jc w:val="center"/>
      <w:textAlignment w:val="top"/>
    </w:pPr>
  </w:style>
  <w:style w:type="paragraph" w:customStyle="1" w:styleId="xl235">
    <w:name w:val="xl235"/>
    <w:basedOn w:val="a"/>
    <w:rsid w:val="008C3694"/>
    <w:pPr>
      <w:pBdr>
        <w:left w:val="single" w:sz="4" w:space="0" w:color="auto"/>
        <w:bottom w:val="single" w:sz="4" w:space="0" w:color="auto"/>
      </w:pBdr>
      <w:spacing w:before="100" w:beforeAutospacing="1" w:after="100" w:afterAutospacing="1"/>
      <w:jc w:val="center"/>
      <w:textAlignment w:val="top"/>
    </w:pPr>
  </w:style>
  <w:style w:type="paragraph" w:customStyle="1" w:styleId="xl236">
    <w:name w:val="xl236"/>
    <w:basedOn w:val="a"/>
    <w:rsid w:val="008C369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7">
    <w:name w:val="xl237"/>
    <w:basedOn w:val="a"/>
    <w:rsid w:val="008C3694"/>
    <w:pPr>
      <w:pBdr>
        <w:left w:val="single" w:sz="4" w:space="0" w:color="auto"/>
        <w:right w:val="single" w:sz="4" w:space="0" w:color="auto"/>
      </w:pBdr>
      <w:spacing w:before="100" w:beforeAutospacing="1" w:after="100" w:afterAutospacing="1"/>
      <w:jc w:val="center"/>
      <w:textAlignment w:val="top"/>
    </w:pPr>
  </w:style>
  <w:style w:type="paragraph" w:customStyle="1" w:styleId="xl238">
    <w:name w:val="xl238"/>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a"/>
    <w:rsid w:val="008C36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40">
    <w:name w:val="xl240"/>
    <w:basedOn w:val="a"/>
    <w:rsid w:val="008C3694"/>
    <w:pPr>
      <w:spacing w:before="100" w:beforeAutospacing="1" w:after="100" w:afterAutospacing="1"/>
      <w:textAlignment w:val="top"/>
    </w:pPr>
    <w:rPr>
      <w:sz w:val="32"/>
      <w:szCs w:val="32"/>
    </w:rPr>
  </w:style>
  <w:style w:type="paragraph" w:customStyle="1" w:styleId="xl241">
    <w:name w:val="xl241"/>
    <w:basedOn w:val="a"/>
    <w:rsid w:val="008C369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8C3694"/>
    <w:pPr>
      <w:pBdr>
        <w:left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8C369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a"/>
    <w:rsid w:val="008C3694"/>
    <w:pPr>
      <w:pBdr>
        <w:left w:val="single" w:sz="4" w:space="0" w:color="auto"/>
        <w:right w:val="single" w:sz="4" w:space="0" w:color="auto"/>
      </w:pBdr>
      <w:spacing w:before="100" w:beforeAutospacing="1" w:after="100" w:afterAutospacing="1"/>
      <w:jc w:val="center"/>
      <w:textAlignment w:val="center"/>
    </w:pPr>
  </w:style>
  <w:style w:type="paragraph" w:customStyle="1" w:styleId="xl245">
    <w:name w:val="xl245"/>
    <w:basedOn w:val="a"/>
    <w:rsid w:val="008C3694"/>
    <w:pPr>
      <w:pBdr>
        <w:top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a"/>
    <w:rsid w:val="008C3694"/>
    <w:pPr>
      <w:pBdr>
        <w:left w:val="single" w:sz="4" w:space="0" w:color="auto"/>
      </w:pBdr>
      <w:spacing w:before="100" w:beforeAutospacing="1" w:after="100" w:afterAutospacing="1"/>
      <w:jc w:val="center"/>
      <w:textAlignment w:val="center"/>
    </w:pPr>
  </w:style>
  <w:style w:type="paragraph" w:customStyle="1" w:styleId="xl247">
    <w:name w:val="xl247"/>
    <w:basedOn w:val="a"/>
    <w:rsid w:val="008C3694"/>
    <w:pPr>
      <w:spacing w:before="100" w:beforeAutospacing="1" w:after="100" w:afterAutospacing="1"/>
      <w:jc w:val="center"/>
      <w:textAlignment w:val="center"/>
    </w:pPr>
  </w:style>
  <w:style w:type="paragraph" w:customStyle="1" w:styleId="xl248">
    <w:name w:val="xl248"/>
    <w:basedOn w:val="a"/>
    <w:rsid w:val="008C3694"/>
    <w:pPr>
      <w:pBdr>
        <w:right w:val="single" w:sz="4" w:space="0" w:color="auto"/>
      </w:pBdr>
      <w:spacing w:before="100" w:beforeAutospacing="1" w:after="100" w:afterAutospacing="1"/>
      <w:jc w:val="center"/>
      <w:textAlignment w:val="center"/>
    </w:pPr>
  </w:style>
  <w:style w:type="paragraph" w:customStyle="1" w:styleId="xl249">
    <w:name w:val="xl249"/>
    <w:basedOn w:val="a"/>
    <w:rsid w:val="008C3694"/>
    <w:pPr>
      <w:pBdr>
        <w:left w:val="single" w:sz="4" w:space="0" w:color="auto"/>
        <w:bottom w:val="single" w:sz="4" w:space="0" w:color="auto"/>
      </w:pBdr>
      <w:spacing w:before="100" w:beforeAutospacing="1" w:after="100" w:afterAutospacing="1"/>
      <w:jc w:val="center"/>
      <w:textAlignment w:val="center"/>
    </w:pPr>
  </w:style>
  <w:style w:type="paragraph" w:customStyle="1" w:styleId="xl250">
    <w:name w:val="xl250"/>
    <w:basedOn w:val="a"/>
    <w:rsid w:val="008C3694"/>
    <w:pPr>
      <w:pBdr>
        <w:bottom w:val="single" w:sz="4" w:space="0" w:color="auto"/>
      </w:pBdr>
      <w:spacing w:before="100" w:beforeAutospacing="1" w:after="100" w:afterAutospacing="1"/>
      <w:jc w:val="center"/>
      <w:textAlignment w:val="center"/>
    </w:pPr>
  </w:style>
  <w:style w:type="paragraph" w:customStyle="1" w:styleId="xl251">
    <w:name w:val="xl251"/>
    <w:basedOn w:val="a"/>
    <w:rsid w:val="008C3694"/>
    <w:pPr>
      <w:pBdr>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
    <w:rsid w:val="008C3694"/>
    <w:pPr>
      <w:pBdr>
        <w:top w:val="single" w:sz="4" w:space="0" w:color="auto"/>
        <w:left w:val="single" w:sz="4" w:space="0" w:color="auto"/>
      </w:pBdr>
      <w:spacing w:before="100" w:beforeAutospacing="1" w:after="100" w:afterAutospacing="1"/>
      <w:jc w:val="center"/>
      <w:textAlignment w:val="center"/>
    </w:pPr>
    <w:rPr>
      <w:color w:val="0070C0"/>
    </w:rPr>
  </w:style>
  <w:style w:type="paragraph" w:customStyle="1" w:styleId="xl253">
    <w:name w:val="xl253"/>
    <w:basedOn w:val="a"/>
    <w:rsid w:val="008C3694"/>
    <w:pPr>
      <w:pBdr>
        <w:top w:val="single" w:sz="4" w:space="0" w:color="auto"/>
      </w:pBdr>
      <w:spacing w:before="100" w:beforeAutospacing="1" w:after="100" w:afterAutospacing="1"/>
      <w:jc w:val="center"/>
      <w:textAlignment w:val="center"/>
    </w:pPr>
    <w:rPr>
      <w:color w:val="0070C0"/>
    </w:rPr>
  </w:style>
  <w:style w:type="paragraph" w:customStyle="1" w:styleId="xl254">
    <w:name w:val="xl254"/>
    <w:basedOn w:val="a"/>
    <w:rsid w:val="008C3694"/>
    <w:pPr>
      <w:pBdr>
        <w:top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255">
    <w:name w:val="xl255"/>
    <w:basedOn w:val="a"/>
    <w:rsid w:val="008C3694"/>
    <w:pPr>
      <w:pBdr>
        <w:left w:val="single" w:sz="4" w:space="0" w:color="auto"/>
      </w:pBdr>
      <w:spacing w:before="100" w:beforeAutospacing="1" w:after="100" w:afterAutospacing="1"/>
      <w:jc w:val="center"/>
      <w:textAlignment w:val="center"/>
    </w:pPr>
    <w:rPr>
      <w:color w:val="0070C0"/>
    </w:rPr>
  </w:style>
  <w:style w:type="paragraph" w:customStyle="1" w:styleId="xl256">
    <w:name w:val="xl256"/>
    <w:basedOn w:val="a"/>
    <w:rsid w:val="008C3694"/>
    <w:pPr>
      <w:spacing w:before="100" w:beforeAutospacing="1" w:after="100" w:afterAutospacing="1"/>
      <w:jc w:val="center"/>
      <w:textAlignment w:val="center"/>
    </w:pPr>
    <w:rPr>
      <w:color w:val="0070C0"/>
    </w:rPr>
  </w:style>
  <w:style w:type="paragraph" w:customStyle="1" w:styleId="xl257">
    <w:name w:val="xl257"/>
    <w:basedOn w:val="a"/>
    <w:rsid w:val="008C3694"/>
    <w:pPr>
      <w:pBdr>
        <w:right w:val="single" w:sz="4" w:space="0" w:color="auto"/>
      </w:pBdr>
      <w:spacing w:before="100" w:beforeAutospacing="1" w:after="100" w:afterAutospacing="1"/>
      <w:jc w:val="center"/>
      <w:textAlignment w:val="center"/>
    </w:pPr>
    <w:rPr>
      <w:color w:val="0070C0"/>
    </w:rPr>
  </w:style>
  <w:style w:type="paragraph" w:customStyle="1" w:styleId="xl258">
    <w:name w:val="xl258"/>
    <w:basedOn w:val="a"/>
    <w:rsid w:val="008C3694"/>
    <w:pPr>
      <w:pBdr>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259">
    <w:name w:val="xl259"/>
    <w:basedOn w:val="a"/>
    <w:rsid w:val="008C3694"/>
    <w:pPr>
      <w:pBdr>
        <w:bottom w:val="single" w:sz="4" w:space="0" w:color="auto"/>
      </w:pBdr>
      <w:spacing w:before="100" w:beforeAutospacing="1" w:after="100" w:afterAutospacing="1"/>
      <w:jc w:val="center"/>
      <w:textAlignment w:val="center"/>
    </w:pPr>
    <w:rPr>
      <w:color w:val="0070C0"/>
    </w:rPr>
  </w:style>
  <w:style w:type="paragraph" w:customStyle="1" w:styleId="xl260">
    <w:name w:val="xl260"/>
    <w:basedOn w:val="a"/>
    <w:rsid w:val="008C3694"/>
    <w:pPr>
      <w:pBdr>
        <w:bottom w:val="single" w:sz="4" w:space="0" w:color="auto"/>
        <w:right w:val="single" w:sz="4" w:space="0" w:color="auto"/>
      </w:pBdr>
      <w:spacing w:before="100" w:beforeAutospacing="1" w:after="100" w:afterAutospacing="1"/>
      <w:jc w:val="center"/>
      <w:textAlignment w:val="center"/>
    </w:pPr>
    <w:rPr>
      <w:color w:val="0070C0"/>
    </w:rPr>
  </w:style>
  <w:style w:type="table" w:customStyle="1" w:styleId="10">
    <w:name w:val="Сетка таблицы1"/>
    <w:basedOn w:val="a1"/>
    <w:next w:val="a3"/>
    <w:uiPriority w:val="59"/>
    <w:rsid w:val="005169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31">
      <w:bodyDiv w:val="1"/>
      <w:marLeft w:val="0"/>
      <w:marRight w:val="0"/>
      <w:marTop w:val="0"/>
      <w:marBottom w:val="0"/>
      <w:divBdr>
        <w:top w:val="none" w:sz="0" w:space="0" w:color="auto"/>
        <w:left w:val="none" w:sz="0" w:space="0" w:color="auto"/>
        <w:bottom w:val="none" w:sz="0" w:space="0" w:color="auto"/>
        <w:right w:val="none" w:sz="0" w:space="0" w:color="auto"/>
      </w:divBdr>
    </w:div>
    <w:div w:id="167211314">
      <w:bodyDiv w:val="1"/>
      <w:marLeft w:val="0"/>
      <w:marRight w:val="0"/>
      <w:marTop w:val="0"/>
      <w:marBottom w:val="0"/>
      <w:divBdr>
        <w:top w:val="none" w:sz="0" w:space="0" w:color="auto"/>
        <w:left w:val="none" w:sz="0" w:space="0" w:color="auto"/>
        <w:bottom w:val="none" w:sz="0" w:space="0" w:color="auto"/>
        <w:right w:val="none" w:sz="0" w:space="0" w:color="auto"/>
      </w:divBdr>
    </w:div>
    <w:div w:id="578909670">
      <w:bodyDiv w:val="1"/>
      <w:marLeft w:val="0"/>
      <w:marRight w:val="0"/>
      <w:marTop w:val="0"/>
      <w:marBottom w:val="0"/>
      <w:divBdr>
        <w:top w:val="none" w:sz="0" w:space="0" w:color="auto"/>
        <w:left w:val="none" w:sz="0" w:space="0" w:color="auto"/>
        <w:bottom w:val="none" w:sz="0" w:space="0" w:color="auto"/>
        <w:right w:val="none" w:sz="0" w:space="0" w:color="auto"/>
      </w:divBdr>
    </w:div>
    <w:div w:id="584534797">
      <w:bodyDiv w:val="1"/>
      <w:marLeft w:val="0"/>
      <w:marRight w:val="0"/>
      <w:marTop w:val="0"/>
      <w:marBottom w:val="0"/>
      <w:divBdr>
        <w:top w:val="none" w:sz="0" w:space="0" w:color="auto"/>
        <w:left w:val="none" w:sz="0" w:space="0" w:color="auto"/>
        <w:bottom w:val="none" w:sz="0" w:space="0" w:color="auto"/>
        <w:right w:val="none" w:sz="0" w:space="0" w:color="auto"/>
      </w:divBdr>
    </w:div>
    <w:div w:id="779762017">
      <w:bodyDiv w:val="1"/>
      <w:marLeft w:val="0"/>
      <w:marRight w:val="0"/>
      <w:marTop w:val="0"/>
      <w:marBottom w:val="0"/>
      <w:divBdr>
        <w:top w:val="none" w:sz="0" w:space="0" w:color="auto"/>
        <w:left w:val="none" w:sz="0" w:space="0" w:color="auto"/>
        <w:bottom w:val="none" w:sz="0" w:space="0" w:color="auto"/>
        <w:right w:val="none" w:sz="0" w:space="0" w:color="auto"/>
      </w:divBdr>
    </w:div>
    <w:div w:id="848711373">
      <w:bodyDiv w:val="1"/>
      <w:marLeft w:val="0"/>
      <w:marRight w:val="0"/>
      <w:marTop w:val="0"/>
      <w:marBottom w:val="0"/>
      <w:divBdr>
        <w:top w:val="none" w:sz="0" w:space="0" w:color="auto"/>
        <w:left w:val="none" w:sz="0" w:space="0" w:color="auto"/>
        <w:bottom w:val="none" w:sz="0" w:space="0" w:color="auto"/>
        <w:right w:val="none" w:sz="0" w:space="0" w:color="auto"/>
      </w:divBdr>
    </w:div>
    <w:div w:id="852911857">
      <w:bodyDiv w:val="1"/>
      <w:marLeft w:val="0"/>
      <w:marRight w:val="0"/>
      <w:marTop w:val="0"/>
      <w:marBottom w:val="0"/>
      <w:divBdr>
        <w:top w:val="none" w:sz="0" w:space="0" w:color="auto"/>
        <w:left w:val="none" w:sz="0" w:space="0" w:color="auto"/>
        <w:bottom w:val="none" w:sz="0" w:space="0" w:color="auto"/>
        <w:right w:val="none" w:sz="0" w:space="0" w:color="auto"/>
      </w:divBdr>
    </w:div>
    <w:div w:id="992221443">
      <w:bodyDiv w:val="1"/>
      <w:marLeft w:val="0"/>
      <w:marRight w:val="0"/>
      <w:marTop w:val="0"/>
      <w:marBottom w:val="0"/>
      <w:divBdr>
        <w:top w:val="none" w:sz="0" w:space="0" w:color="auto"/>
        <w:left w:val="none" w:sz="0" w:space="0" w:color="auto"/>
        <w:bottom w:val="none" w:sz="0" w:space="0" w:color="auto"/>
        <w:right w:val="none" w:sz="0" w:space="0" w:color="auto"/>
      </w:divBdr>
    </w:div>
    <w:div w:id="1175925416">
      <w:bodyDiv w:val="1"/>
      <w:marLeft w:val="0"/>
      <w:marRight w:val="0"/>
      <w:marTop w:val="0"/>
      <w:marBottom w:val="0"/>
      <w:divBdr>
        <w:top w:val="none" w:sz="0" w:space="0" w:color="auto"/>
        <w:left w:val="none" w:sz="0" w:space="0" w:color="auto"/>
        <w:bottom w:val="none" w:sz="0" w:space="0" w:color="auto"/>
        <w:right w:val="none" w:sz="0" w:space="0" w:color="auto"/>
      </w:divBdr>
    </w:div>
    <w:div w:id="1294795813">
      <w:bodyDiv w:val="1"/>
      <w:marLeft w:val="0"/>
      <w:marRight w:val="0"/>
      <w:marTop w:val="0"/>
      <w:marBottom w:val="0"/>
      <w:divBdr>
        <w:top w:val="none" w:sz="0" w:space="0" w:color="auto"/>
        <w:left w:val="none" w:sz="0" w:space="0" w:color="auto"/>
        <w:bottom w:val="none" w:sz="0" w:space="0" w:color="auto"/>
        <w:right w:val="none" w:sz="0" w:space="0" w:color="auto"/>
      </w:divBdr>
    </w:div>
    <w:div w:id="1350835975">
      <w:bodyDiv w:val="1"/>
      <w:marLeft w:val="0"/>
      <w:marRight w:val="0"/>
      <w:marTop w:val="0"/>
      <w:marBottom w:val="0"/>
      <w:divBdr>
        <w:top w:val="none" w:sz="0" w:space="0" w:color="auto"/>
        <w:left w:val="none" w:sz="0" w:space="0" w:color="auto"/>
        <w:bottom w:val="none" w:sz="0" w:space="0" w:color="auto"/>
        <w:right w:val="none" w:sz="0" w:space="0" w:color="auto"/>
      </w:divBdr>
    </w:div>
    <w:div w:id="1436292346">
      <w:bodyDiv w:val="1"/>
      <w:marLeft w:val="0"/>
      <w:marRight w:val="0"/>
      <w:marTop w:val="0"/>
      <w:marBottom w:val="0"/>
      <w:divBdr>
        <w:top w:val="none" w:sz="0" w:space="0" w:color="auto"/>
        <w:left w:val="none" w:sz="0" w:space="0" w:color="auto"/>
        <w:bottom w:val="none" w:sz="0" w:space="0" w:color="auto"/>
        <w:right w:val="none" w:sz="0" w:space="0" w:color="auto"/>
      </w:divBdr>
    </w:div>
    <w:div w:id="193963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D5052-B930-46C6-9B51-E9CB0C11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8286</Words>
  <Characters>47232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ПРАВИТЕЛЬСТВО МОСКОВСКОЙ ОБЛАСТИ</vt:lpstr>
    </vt:vector>
  </TitlesOfParts>
  <Company>SPecialiST RePack</Company>
  <LinksUpToDate>false</LinksUpToDate>
  <CharactersWithSpaces>55408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МОСКОВСКОЙ ОБЛАСТИ</dc:title>
  <dc:subject/>
  <dc:creator>Марина</dc:creator>
  <cp:keywords/>
  <dc:description/>
  <cp:lastModifiedBy>Зиминова Анна Юрьевна</cp:lastModifiedBy>
  <cp:revision>7</cp:revision>
  <cp:lastPrinted>2024-08-30T07:10:00Z</cp:lastPrinted>
  <dcterms:created xsi:type="dcterms:W3CDTF">2026-01-26T09:06:00Z</dcterms:created>
  <dcterms:modified xsi:type="dcterms:W3CDTF">2026-01-29T08:32:00Z</dcterms:modified>
</cp:coreProperties>
</file>