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3D5CA" w14:textId="77777777" w:rsidR="0082243F" w:rsidRPr="0082243F" w:rsidRDefault="0082243F" w:rsidP="0082243F">
      <w:pPr>
        <w:spacing w:after="0" w:line="240" w:lineRule="auto"/>
        <w:jc w:val="center"/>
        <w:rPr>
          <w:rFonts w:ascii="Arial" w:eastAsia="Calibri" w:hAnsi="Arial" w:cs="Arial"/>
          <w:sz w:val="24"/>
          <w:szCs w:val="24"/>
          <w:lang w:eastAsia="ru-RU"/>
        </w:rPr>
      </w:pPr>
      <w:r w:rsidRPr="0082243F">
        <w:rPr>
          <w:rFonts w:ascii="Arial" w:eastAsia="Calibri" w:hAnsi="Arial" w:cs="Arial"/>
          <w:sz w:val="24"/>
          <w:szCs w:val="24"/>
          <w:lang w:eastAsia="ru-RU"/>
        </w:rPr>
        <w:t>АДМИНИСТРАЦИЯ</w:t>
      </w:r>
    </w:p>
    <w:p w14:paraId="46ED877D" w14:textId="77777777" w:rsidR="0082243F" w:rsidRPr="0082243F" w:rsidRDefault="0082243F" w:rsidP="0082243F">
      <w:pPr>
        <w:spacing w:after="0" w:line="240" w:lineRule="auto"/>
        <w:jc w:val="center"/>
        <w:rPr>
          <w:rFonts w:ascii="Arial" w:eastAsia="Calibri" w:hAnsi="Arial" w:cs="Arial"/>
          <w:sz w:val="24"/>
          <w:szCs w:val="24"/>
          <w:lang w:eastAsia="ru-RU"/>
        </w:rPr>
      </w:pPr>
      <w:r w:rsidRPr="0082243F">
        <w:rPr>
          <w:rFonts w:ascii="Arial" w:eastAsia="Calibri" w:hAnsi="Arial" w:cs="Arial"/>
          <w:sz w:val="24"/>
          <w:szCs w:val="24"/>
          <w:lang w:eastAsia="ru-RU"/>
        </w:rPr>
        <w:t>ОДИНЦОВСКОГО ГОРОДСКОГО ОКРУГА</w:t>
      </w:r>
    </w:p>
    <w:p w14:paraId="2173AFD6" w14:textId="77777777" w:rsidR="0082243F" w:rsidRPr="0082243F" w:rsidRDefault="0082243F" w:rsidP="0082243F">
      <w:pPr>
        <w:spacing w:after="0" w:line="240" w:lineRule="auto"/>
        <w:jc w:val="center"/>
        <w:rPr>
          <w:rFonts w:ascii="Arial" w:eastAsia="Calibri" w:hAnsi="Arial" w:cs="Arial"/>
          <w:sz w:val="24"/>
          <w:szCs w:val="24"/>
          <w:lang w:eastAsia="ru-RU"/>
        </w:rPr>
      </w:pPr>
      <w:r w:rsidRPr="0082243F">
        <w:rPr>
          <w:rFonts w:ascii="Arial" w:eastAsia="Calibri" w:hAnsi="Arial" w:cs="Arial"/>
          <w:sz w:val="24"/>
          <w:szCs w:val="24"/>
          <w:lang w:eastAsia="ru-RU"/>
        </w:rPr>
        <w:t>МОСКОВСКОЙ ОБЛАСТИ</w:t>
      </w:r>
    </w:p>
    <w:p w14:paraId="6E2D6E05" w14:textId="77777777" w:rsidR="0082243F" w:rsidRPr="0082243F" w:rsidRDefault="0082243F" w:rsidP="0082243F">
      <w:pPr>
        <w:spacing w:after="0" w:line="240" w:lineRule="auto"/>
        <w:jc w:val="center"/>
        <w:rPr>
          <w:rFonts w:ascii="Arial" w:eastAsia="Calibri" w:hAnsi="Arial" w:cs="Arial"/>
          <w:sz w:val="24"/>
          <w:szCs w:val="24"/>
          <w:lang w:eastAsia="ru-RU"/>
        </w:rPr>
      </w:pPr>
      <w:r w:rsidRPr="0082243F">
        <w:rPr>
          <w:rFonts w:ascii="Arial" w:eastAsia="Calibri" w:hAnsi="Arial" w:cs="Arial"/>
          <w:sz w:val="24"/>
          <w:szCs w:val="24"/>
          <w:lang w:eastAsia="ru-RU"/>
        </w:rPr>
        <w:t>ПОСТАНОВЛЕНИЕ</w:t>
      </w:r>
    </w:p>
    <w:p w14:paraId="5FE2A861" w14:textId="77777777" w:rsidR="0082243F" w:rsidRPr="0082243F" w:rsidRDefault="0082243F" w:rsidP="0082243F">
      <w:pPr>
        <w:spacing w:after="0" w:line="240" w:lineRule="auto"/>
        <w:jc w:val="center"/>
        <w:rPr>
          <w:rFonts w:ascii="Arial" w:eastAsia="Calibri" w:hAnsi="Arial" w:cs="Arial"/>
          <w:sz w:val="24"/>
          <w:szCs w:val="24"/>
          <w:lang w:eastAsia="ru-RU"/>
        </w:rPr>
      </w:pPr>
      <w:r w:rsidRPr="0082243F">
        <w:rPr>
          <w:rFonts w:ascii="Arial" w:eastAsia="Calibri" w:hAnsi="Arial" w:cs="Arial"/>
          <w:sz w:val="24"/>
          <w:szCs w:val="24"/>
          <w:lang w:eastAsia="ru-RU"/>
        </w:rPr>
        <w:t>20.11.2025 № 7427</w:t>
      </w:r>
    </w:p>
    <w:p w14:paraId="28A7D935" w14:textId="448BC329" w:rsidR="00235DD6" w:rsidRPr="0082243F" w:rsidRDefault="00235DD6" w:rsidP="0082243F">
      <w:pPr>
        <w:spacing w:after="0" w:line="240" w:lineRule="auto"/>
        <w:ind w:left="4111"/>
        <w:jc w:val="center"/>
        <w:rPr>
          <w:rFonts w:ascii="Arial" w:hAnsi="Arial" w:cs="Arial"/>
          <w:sz w:val="24"/>
          <w:szCs w:val="24"/>
        </w:rPr>
      </w:pPr>
    </w:p>
    <w:p w14:paraId="20945469" w14:textId="77777777" w:rsidR="0082243F" w:rsidRPr="0082243F" w:rsidRDefault="0082243F" w:rsidP="002A49DF">
      <w:pPr>
        <w:autoSpaceDE w:val="0"/>
        <w:autoSpaceDN w:val="0"/>
        <w:adjustRightInd w:val="0"/>
        <w:spacing w:after="0" w:line="254" w:lineRule="auto"/>
        <w:jc w:val="center"/>
        <w:rPr>
          <w:rFonts w:ascii="Arial" w:eastAsia="Times New Roman" w:hAnsi="Arial" w:cs="Arial"/>
          <w:sz w:val="24"/>
          <w:szCs w:val="24"/>
          <w:lang w:eastAsia="ru-RU"/>
        </w:rPr>
      </w:pPr>
    </w:p>
    <w:p w14:paraId="3E983432" w14:textId="77777777" w:rsidR="0082243F" w:rsidRPr="0082243F" w:rsidRDefault="0082243F" w:rsidP="002A49DF">
      <w:pPr>
        <w:autoSpaceDE w:val="0"/>
        <w:autoSpaceDN w:val="0"/>
        <w:adjustRightInd w:val="0"/>
        <w:spacing w:after="0" w:line="254" w:lineRule="auto"/>
        <w:jc w:val="center"/>
        <w:rPr>
          <w:rFonts w:ascii="Arial" w:eastAsia="Times New Roman" w:hAnsi="Arial" w:cs="Arial"/>
          <w:sz w:val="24"/>
          <w:szCs w:val="24"/>
          <w:lang w:eastAsia="ru-RU"/>
        </w:rPr>
      </w:pPr>
    </w:p>
    <w:p w14:paraId="7A334427" w14:textId="77777777" w:rsidR="0082243F" w:rsidRPr="0082243F" w:rsidRDefault="0082243F" w:rsidP="002A49DF">
      <w:pPr>
        <w:autoSpaceDE w:val="0"/>
        <w:autoSpaceDN w:val="0"/>
        <w:adjustRightInd w:val="0"/>
        <w:spacing w:after="0" w:line="254" w:lineRule="auto"/>
        <w:jc w:val="center"/>
        <w:rPr>
          <w:rFonts w:ascii="Arial" w:eastAsia="Times New Roman" w:hAnsi="Arial" w:cs="Arial"/>
          <w:sz w:val="24"/>
          <w:szCs w:val="24"/>
          <w:lang w:eastAsia="ru-RU"/>
        </w:rPr>
      </w:pPr>
    </w:p>
    <w:p w14:paraId="04A571E3" w14:textId="3171EA38" w:rsidR="002A49DF" w:rsidRPr="0082243F" w:rsidRDefault="002A49DF" w:rsidP="002A49DF">
      <w:pPr>
        <w:autoSpaceDE w:val="0"/>
        <w:autoSpaceDN w:val="0"/>
        <w:adjustRightInd w:val="0"/>
        <w:spacing w:after="0" w:line="254"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Об утверждении муниципальной программы </w:t>
      </w:r>
    </w:p>
    <w:p w14:paraId="5A0ECAB5" w14:textId="77777777" w:rsidR="002A49DF" w:rsidRPr="0082243F" w:rsidRDefault="002A49DF" w:rsidP="002A49DF">
      <w:pPr>
        <w:autoSpaceDE w:val="0"/>
        <w:autoSpaceDN w:val="0"/>
        <w:adjustRightInd w:val="0"/>
        <w:spacing w:after="0" w:line="254"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Одинцовского городского округа Московской области «Безопасность и обеспечение безопасности жизнедеятельности населения» </w:t>
      </w:r>
    </w:p>
    <w:p w14:paraId="04837945" w14:textId="77777777" w:rsidR="002A49DF" w:rsidRPr="0082243F" w:rsidRDefault="002A49DF" w:rsidP="002A49DF">
      <w:pPr>
        <w:autoSpaceDE w:val="0"/>
        <w:autoSpaceDN w:val="0"/>
        <w:adjustRightInd w:val="0"/>
        <w:spacing w:after="0" w:line="254"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на 2026-2030 годы</w:t>
      </w:r>
    </w:p>
    <w:p w14:paraId="42CFF4AD" w14:textId="77777777" w:rsidR="002A49DF" w:rsidRPr="0082243F" w:rsidRDefault="002A49DF" w:rsidP="002A49DF">
      <w:pPr>
        <w:autoSpaceDE w:val="0"/>
        <w:autoSpaceDN w:val="0"/>
        <w:adjustRightInd w:val="0"/>
        <w:spacing w:after="0" w:line="254" w:lineRule="auto"/>
        <w:jc w:val="both"/>
        <w:rPr>
          <w:rFonts w:ascii="Arial" w:eastAsia="Times New Roman" w:hAnsi="Arial" w:cs="Arial"/>
          <w:sz w:val="24"/>
          <w:szCs w:val="24"/>
          <w:lang w:eastAsia="ru-RU"/>
        </w:rPr>
      </w:pPr>
    </w:p>
    <w:p w14:paraId="3EEA7BEC" w14:textId="77777777" w:rsidR="002A49DF" w:rsidRPr="0082243F" w:rsidRDefault="002A49DF" w:rsidP="002A49DF">
      <w:pPr>
        <w:autoSpaceDE w:val="0"/>
        <w:autoSpaceDN w:val="0"/>
        <w:adjustRightInd w:val="0"/>
        <w:spacing w:after="0" w:line="254" w:lineRule="auto"/>
        <w:jc w:val="both"/>
        <w:rPr>
          <w:rFonts w:ascii="Arial" w:eastAsia="Times New Roman" w:hAnsi="Arial" w:cs="Arial"/>
          <w:sz w:val="24"/>
          <w:szCs w:val="24"/>
          <w:lang w:eastAsia="ru-RU"/>
        </w:rPr>
      </w:pPr>
    </w:p>
    <w:p w14:paraId="44A0D5DD" w14:textId="77777777" w:rsidR="002A49DF" w:rsidRPr="0082243F" w:rsidRDefault="002A49DF" w:rsidP="002A49DF">
      <w:pPr>
        <w:autoSpaceDE w:val="0"/>
        <w:autoSpaceDN w:val="0"/>
        <w:adjustRightInd w:val="0"/>
        <w:spacing w:after="0" w:line="254" w:lineRule="auto"/>
        <w:ind w:firstLine="539"/>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 соответствии с Бюджетным кодексом Российской Федерации, Порядком разработки и реализации муниципальных программ Одинцовского городского округа Московской области, утвержденным постановлением Администрации Одинцовского городского округа Московской области от 30.12.2022 № 7905, Перечнем муниципальных программ Одинцовского городского округа Московской области, утвержденным постановлением Администрации Одинцовского городского округа Московской области от 13.08.2025 № 5030, </w:t>
      </w:r>
    </w:p>
    <w:p w14:paraId="693963E9" w14:textId="77777777" w:rsidR="002A49DF" w:rsidRPr="0082243F" w:rsidRDefault="002A49DF" w:rsidP="002A49DF">
      <w:pPr>
        <w:autoSpaceDE w:val="0"/>
        <w:autoSpaceDN w:val="0"/>
        <w:adjustRightInd w:val="0"/>
        <w:spacing w:after="0" w:line="254" w:lineRule="auto"/>
        <w:ind w:firstLine="709"/>
        <w:jc w:val="both"/>
        <w:rPr>
          <w:rFonts w:ascii="Arial" w:eastAsia="Times New Roman" w:hAnsi="Arial" w:cs="Arial"/>
          <w:sz w:val="24"/>
          <w:szCs w:val="24"/>
          <w:lang w:eastAsia="ru-RU"/>
        </w:rPr>
      </w:pPr>
    </w:p>
    <w:p w14:paraId="59BADFAC" w14:textId="77777777" w:rsidR="002A49DF" w:rsidRPr="0082243F" w:rsidRDefault="002A49DF" w:rsidP="002A49DF">
      <w:pPr>
        <w:tabs>
          <w:tab w:val="center" w:pos="4677"/>
          <w:tab w:val="right" w:pos="9354"/>
        </w:tabs>
        <w:autoSpaceDE w:val="0"/>
        <w:autoSpaceDN w:val="0"/>
        <w:adjustRightInd w:val="0"/>
        <w:spacing w:after="0" w:line="254" w:lineRule="auto"/>
        <w:ind w:firstLine="709"/>
        <w:rPr>
          <w:rFonts w:ascii="Arial" w:eastAsia="Times New Roman" w:hAnsi="Arial" w:cs="Arial"/>
          <w:sz w:val="24"/>
          <w:szCs w:val="24"/>
          <w:lang w:eastAsia="ru-RU"/>
        </w:rPr>
      </w:pPr>
      <w:r w:rsidRPr="0082243F">
        <w:rPr>
          <w:rFonts w:ascii="Arial" w:eastAsia="Times New Roman" w:hAnsi="Arial" w:cs="Arial"/>
          <w:sz w:val="24"/>
          <w:szCs w:val="24"/>
          <w:lang w:eastAsia="ru-RU"/>
        </w:rPr>
        <w:tab/>
        <w:t>ПОСТАНОВЛЯЮ:</w:t>
      </w:r>
    </w:p>
    <w:p w14:paraId="7123B740" w14:textId="77777777" w:rsidR="002A49DF" w:rsidRPr="0082243F" w:rsidRDefault="002A49DF" w:rsidP="002A49DF">
      <w:pPr>
        <w:tabs>
          <w:tab w:val="center" w:pos="4677"/>
          <w:tab w:val="right" w:pos="9354"/>
        </w:tabs>
        <w:autoSpaceDE w:val="0"/>
        <w:autoSpaceDN w:val="0"/>
        <w:adjustRightInd w:val="0"/>
        <w:spacing w:after="0" w:line="254" w:lineRule="auto"/>
        <w:ind w:firstLine="709"/>
        <w:rPr>
          <w:rFonts w:ascii="Arial" w:eastAsia="Times New Roman" w:hAnsi="Arial" w:cs="Arial"/>
          <w:sz w:val="24"/>
          <w:szCs w:val="24"/>
          <w:lang w:eastAsia="ru-RU"/>
        </w:rPr>
      </w:pPr>
    </w:p>
    <w:p w14:paraId="023A166D" w14:textId="77777777" w:rsidR="002A49DF" w:rsidRPr="0082243F" w:rsidRDefault="002A49DF" w:rsidP="002A49DF">
      <w:pPr>
        <w:autoSpaceDE w:val="0"/>
        <w:autoSpaceDN w:val="0"/>
        <w:adjustRightInd w:val="0"/>
        <w:spacing w:after="0" w:line="254" w:lineRule="auto"/>
        <w:ind w:firstLine="709"/>
        <w:jc w:val="both"/>
        <w:rPr>
          <w:rFonts w:ascii="Arial" w:eastAsia="Calibri" w:hAnsi="Arial" w:cs="Arial"/>
          <w:sz w:val="24"/>
          <w:szCs w:val="24"/>
          <w:lang w:eastAsia="ru-RU"/>
        </w:rPr>
      </w:pPr>
      <w:r w:rsidRPr="0082243F">
        <w:rPr>
          <w:rFonts w:ascii="Arial" w:eastAsia="Times New Roman" w:hAnsi="Arial" w:cs="Arial"/>
          <w:sz w:val="24"/>
          <w:szCs w:val="24"/>
          <w:lang w:eastAsia="ru-RU"/>
        </w:rPr>
        <w:t>1. Утвердить муниципальную программу Одинцовского городского округа Московской области «Безопасность и обеспечение безопасности жизнедеятельности населения» на 2026-2030 годы (прилагается).</w:t>
      </w:r>
    </w:p>
    <w:p w14:paraId="097B16F6" w14:textId="77777777" w:rsidR="002A49DF" w:rsidRPr="0082243F" w:rsidRDefault="002A49DF" w:rsidP="002A49DF">
      <w:pPr>
        <w:autoSpaceDE w:val="0"/>
        <w:autoSpaceDN w:val="0"/>
        <w:adjustRightInd w:val="0"/>
        <w:spacing w:after="0" w:line="254" w:lineRule="auto"/>
        <w:ind w:firstLine="709"/>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2. Разместить настоящее постановление в сетевом издании «Одинцовский информационный центр» «</w:t>
      </w:r>
      <w:proofErr w:type="spellStart"/>
      <w:r w:rsidRPr="0082243F">
        <w:rPr>
          <w:rFonts w:ascii="Arial" w:eastAsia="Times New Roman" w:hAnsi="Arial" w:cs="Arial"/>
          <w:sz w:val="24"/>
          <w:szCs w:val="24"/>
          <w:lang w:val="en-US" w:eastAsia="ru-RU"/>
        </w:rPr>
        <w:t>odinnews</w:t>
      </w:r>
      <w:proofErr w:type="spellEnd"/>
      <w:r w:rsidRPr="0082243F">
        <w:rPr>
          <w:rFonts w:ascii="Arial" w:eastAsia="Times New Roman" w:hAnsi="Arial" w:cs="Arial"/>
          <w:sz w:val="24"/>
          <w:szCs w:val="24"/>
          <w:lang w:eastAsia="ru-RU"/>
        </w:rPr>
        <w:t>.</w:t>
      </w:r>
      <w:proofErr w:type="spellStart"/>
      <w:r w:rsidRPr="0082243F">
        <w:rPr>
          <w:rFonts w:ascii="Arial" w:eastAsia="Times New Roman" w:hAnsi="Arial" w:cs="Arial"/>
          <w:sz w:val="24"/>
          <w:szCs w:val="24"/>
          <w:lang w:val="en-US" w:eastAsia="ru-RU"/>
        </w:rPr>
        <w:t>ru</w:t>
      </w:r>
      <w:proofErr w:type="spellEnd"/>
      <w:r w:rsidRPr="0082243F">
        <w:rPr>
          <w:rFonts w:ascii="Arial" w:eastAsia="Times New Roman" w:hAnsi="Arial" w:cs="Arial"/>
          <w:sz w:val="24"/>
          <w:szCs w:val="24"/>
          <w:lang w:eastAsia="ru-RU"/>
        </w:rPr>
        <w:t>» и на официальном сайте Одинцовского городского округа Московской области (</w:t>
      </w:r>
      <w:r w:rsidRPr="0082243F">
        <w:rPr>
          <w:rFonts w:ascii="Arial" w:eastAsia="Times New Roman" w:hAnsi="Arial" w:cs="Arial"/>
          <w:sz w:val="24"/>
          <w:szCs w:val="24"/>
          <w:lang w:val="en-US" w:eastAsia="ru-RU"/>
        </w:rPr>
        <w:t>https</w:t>
      </w:r>
      <w:r w:rsidRPr="0082243F">
        <w:rPr>
          <w:rFonts w:ascii="Arial" w:eastAsia="Times New Roman" w:hAnsi="Arial" w:cs="Arial"/>
          <w:sz w:val="24"/>
          <w:szCs w:val="24"/>
          <w:lang w:eastAsia="ru-RU"/>
        </w:rPr>
        <w:t>://</w:t>
      </w:r>
      <w:proofErr w:type="spellStart"/>
      <w:r w:rsidRPr="0082243F">
        <w:rPr>
          <w:rFonts w:ascii="Arial" w:eastAsia="Times New Roman" w:hAnsi="Arial" w:cs="Arial"/>
          <w:sz w:val="24"/>
          <w:szCs w:val="24"/>
          <w:lang w:val="en-US" w:eastAsia="ru-RU"/>
        </w:rPr>
        <w:t>odin</w:t>
      </w:r>
      <w:proofErr w:type="spellEnd"/>
      <w:r w:rsidRPr="0082243F">
        <w:rPr>
          <w:rFonts w:ascii="Arial" w:eastAsia="Times New Roman" w:hAnsi="Arial" w:cs="Arial"/>
          <w:sz w:val="24"/>
          <w:szCs w:val="24"/>
          <w:lang w:eastAsia="ru-RU"/>
        </w:rPr>
        <w:t>.</w:t>
      </w:r>
      <w:proofErr w:type="spellStart"/>
      <w:r w:rsidRPr="0082243F">
        <w:rPr>
          <w:rFonts w:ascii="Arial" w:eastAsia="Times New Roman" w:hAnsi="Arial" w:cs="Arial"/>
          <w:sz w:val="24"/>
          <w:szCs w:val="24"/>
          <w:lang w:val="en-US" w:eastAsia="ru-RU"/>
        </w:rPr>
        <w:t>ru</w:t>
      </w:r>
      <w:proofErr w:type="spellEnd"/>
      <w:r w:rsidRPr="0082243F">
        <w:rPr>
          <w:rFonts w:ascii="Arial" w:eastAsia="Times New Roman" w:hAnsi="Arial" w:cs="Arial"/>
          <w:sz w:val="24"/>
          <w:szCs w:val="24"/>
          <w:lang w:eastAsia="ru-RU"/>
        </w:rPr>
        <w:t>) в информационно-телекоммуникационной сети «Интернет».</w:t>
      </w:r>
    </w:p>
    <w:p w14:paraId="522C9A29" w14:textId="77777777" w:rsidR="002A49DF" w:rsidRPr="0082243F" w:rsidRDefault="002A49DF" w:rsidP="002A49DF">
      <w:pPr>
        <w:autoSpaceDE w:val="0"/>
        <w:autoSpaceDN w:val="0"/>
        <w:adjustRightInd w:val="0"/>
        <w:spacing w:after="0" w:line="254" w:lineRule="auto"/>
        <w:ind w:firstLine="709"/>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3. Настоящее постановление вступает в силу с 01.01.2026 и подлежит применению к правоотношениям, возникающим при составлении бюджета Одинцовского городского округа Московской области на 2026 год и плановый период 2027 и 2028 годов.</w:t>
      </w:r>
    </w:p>
    <w:p w14:paraId="1422E99C" w14:textId="77777777" w:rsidR="002A49DF" w:rsidRPr="0082243F" w:rsidRDefault="002A49DF" w:rsidP="002A49DF">
      <w:pPr>
        <w:autoSpaceDE w:val="0"/>
        <w:autoSpaceDN w:val="0"/>
        <w:adjustRightInd w:val="0"/>
        <w:spacing w:after="0" w:line="254" w:lineRule="auto"/>
        <w:ind w:firstLine="709"/>
        <w:jc w:val="both"/>
        <w:rPr>
          <w:rFonts w:ascii="Arial" w:eastAsia="Times New Roman" w:hAnsi="Arial" w:cs="Arial"/>
          <w:color w:val="000000"/>
          <w:sz w:val="24"/>
          <w:szCs w:val="24"/>
          <w:lang w:eastAsia="ru-RU"/>
        </w:rPr>
      </w:pPr>
      <w:r w:rsidRPr="0082243F">
        <w:rPr>
          <w:rFonts w:ascii="Arial" w:eastAsia="Times New Roman" w:hAnsi="Arial" w:cs="Arial"/>
          <w:sz w:val="24"/>
          <w:szCs w:val="24"/>
          <w:lang w:eastAsia="ru-RU"/>
        </w:rPr>
        <w:t>4. Контроль за выполнением настоящего постановления оставляю за собой.</w:t>
      </w:r>
      <w:r w:rsidRPr="0082243F">
        <w:rPr>
          <w:rFonts w:ascii="Arial" w:eastAsia="Times New Roman" w:hAnsi="Arial" w:cs="Arial"/>
          <w:color w:val="000000"/>
          <w:sz w:val="24"/>
          <w:szCs w:val="24"/>
          <w:lang w:eastAsia="ru-RU"/>
        </w:rPr>
        <w:t xml:space="preserve"> </w:t>
      </w:r>
    </w:p>
    <w:p w14:paraId="1A68BE3F" w14:textId="77777777" w:rsidR="002A49DF" w:rsidRPr="0082243F" w:rsidRDefault="002A49DF" w:rsidP="002A49DF">
      <w:pPr>
        <w:autoSpaceDE w:val="0"/>
        <w:autoSpaceDN w:val="0"/>
        <w:adjustRightInd w:val="0"/>
        <w:spacing w:after="0" w:line="254" w:lineRule="auto"/>
        <w:jc w:val="both"/>
        <w:rPr>
          <w:rFonts w:ascii="Arial" w:eastAsia="Times New Roman" w:hAnsi="Arial" w:cs="Arial"/>
          <w:color w:val="000000"/>
          <w:sz w:val="24"/>
          <w:szCs w:val="24"/>
          <w:lang w:eastAsia="ru-RU"/>
        </w:rPr>
      </w:pPr>
    </w:p>
    <w:p w14:paraId="3F572FAF" w14:textId="77777777" w:rsidR="002A49DF" w:rsidRPr="0082243F" w:rsidRDefault="002A49DF" w:rsidP="002A49DF">
      <w:pPr>
        <w:autoSpaceDE w:val="0"/>
        <w:autoSpaceDN w:val="0"/>
        <w:adjustRightInd w:val="0"/>
        <w:spacing w:after="0" w:line="254" w:lineRule="auto"/>
        <w:jc w:val="both"/>
        <w:rPr>
          <w:rFonts w:ascii="Arial" w:eastAsia="Times New Roman" w:hAnsi="Arial" w:cs="Arial"/>
          <w:color w:val="000000"/>
          <w:sz w:val="24"/>
          <w:szCs w:val="24"/>
          <w:lang w:eastAsia="ru-RU"/>
        </w:rPr>
      </w:pPr>
    </w:p>
    <w:p w14:paraId="0ECD1A47" w14:textId="5ABCF3F9" w:rsidR="002A49DF" w:rsidRPr="0082243F" w:rsidRDefault="002A49DF" w:rsidP="002A49DF">
      <w:pPr>
        <w:spacing w:after="0" w:line="254" w:lineRule="auto"/>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 xml:space="preserve">Глава Одинцовского городского округа                                                  </w:t>
      </w:r>
      <w:r w:rsidR="0082243F">
        <w:rPr>
          <w:rFonts w:ascii="Arial" w:eastAsia="Times New Roman" w:hAnsi="Arial" w:cs="Arial"/>
          <w:color w:val="000000"/>
          <w:sz w:val="24"/>
          <w:szCs w:val="24"/>
          <w:lang w:eastAsia="ru-RU"/>
        </w:rPr>
        <w:t xml:space="preserve">            </w:t>
      </w:r>
      <w:r w:rsidRPr="0082243F">
        <w:rPr>
          <w:rFonts w:ascii="Arial" w:eastAsia="Times New Roman" w:hAnsi="Arial" w:cs="Arial"/>
          <w:color w:val="000000"/>
          <w:sz w:val="24"/>
          <w:szCs w:val="24"/>
          <w:lang w:eastAsia="ru-RU"/>
        </w:rPr>
        <w:t>А.Р. Иванов</w:t>
      </w:r>
    </w:p>
    <w:p w14:paraId="6D75D721" w14:textId="77777777" w:rsidR="002A49DF" w:rsidRPr="0082243F" w:rsidRDefault="002A49DF" w:rsidP="002A49DF">
      <w:pPr>
        <w:spacing w:after="0" w:line="254" w:lineRule="auto"/>
        <w:rPr>
          <w:rFonts w:ascii="Arial" w:eastAsia="Times New Roman" w:hAnsi="Arial" w:cs="Arial"/>
          <w:color w:val="000000"/>
          <w:sz w:val="24"/>
          <w:szCs w:val="24"/>
          <w:lang w:eastAsia="ru-RU"/>
        </w:rPr>
      </w:pPr>
    </w:p>
    <w:p w14:paraId="40CAC6AC" w14:textId="77777777" w:rsidR="002A49DF" w:rsidRPr="0082243F" w:rsidRDefault="002A49DF" w:rsidP="009A3D32">
      <w:pPr>
        <w:spacing w:after="0" w:line="240" w:lineRule="auto"/>
        <w:ind w:left="4111"/>
        <w:jc w:val="right"/>
        <w:rPr>
          <w:rFonts w:ascii="Arial" w:hAnsi="Arial" w:cs="Arial"/>
          <w:sz w:val="24"/>
          <w:szCs w:val="24"/>
        </w:rPr>
      </w:pPr>
    </w:p>
    <w:p w14:paraId="45D93BA8" w14:textId="77777777" w:rsidR="0082243F" w:rsidRDefault="0082243F" w:rsidP="009A3D32">
      <w:pPr>
        <w:spacing w:after="0" w:line="240" w:lineRule="auto"/>
        <w:ind w:left="4111"/>
        <w:jc w:val="right"/>
        <w:rPr>
          <w:rFonts w:ascii="Arial" w:hAnsi="Arial" w:cs="Arial"/>
          <w:sz w:val="24"/>
          <w:szCs w:val="24"/>
        </w:rPr>
      </w:pPr>
    </w:p>
    <w:p w14:paraId="752B12D0" w14:textId="77777777" w:rsidR="0082243F" w:rsidRDefault="0082243F" w:rsidP="009A3D32">
      <w:pPr>
        <w:spacing w:after="0" w:line="240" w:lineRule="auto"/>
        <w:ind w:left="4111"/>
        <w:jc w:val="right"/>
        <w:rPr>
          <w:rFonts w:ascii="Arial" w:hAnsi="Arial" w:cs="Arial"/>
          <w:sz w:val="24"/>
          <w:szCs w:val="24"/>
        </w:rPr>
      </w:pPr>
    </w:p>
    <w:p w14:paraId="7D1BB75F" w14:textId="77777777" w:rsidR="0082243F" w:rsidRDefault="0082243F" w:rsidP="009A3D32">
      <w:pPr>
        <w:spacing w:after="0" w:line="240" w:lineRule="auto"/>
        <w:ind w:left="4111"/>
        <w:jc w:val="right"/>
        <w:rPr>
          <w:rFonts w:ascii="Arial" w:hAnsi="Arial" w:cs="Arial"/>
          <w:sz w:val="24"/>
          <w:szCs w:val="24"/>
        </w:rPr>
      </w:pPr>
    </w:p>
    <w:p w14:paraId="17AFE16D" w14:textId="77777777" w:rsidR="0082243F" w:rsidRDefault="0082243F" w:rsidP="009A3D32">
      <w:pPr>
        <w:spacing w:after="0" w:line="240" w:lineRule="auto"/>
        <w:ind w:left="4111"/>
        <w:jc w:val="right"/>
        <w:rPr>
          <w:rFonts w:ascii="Arial" w:hAnsi="Arial" w:cs="Arial"/>
          <w:sz w:val="24"/>
          <w:szCs w:val="24"/>
        </w:rPr>
      </w:pPr>
    </w:p>
    <w:p w14:paraId="25D05D00" w14:textId="77777777" w:rsidR="0082243F" w:rsidRDefault="0082243F" w:rsidP="009A3D32">
      <w:pPr>
        <w:spacing w:after="0" w:line="240" w:lineRule="auto"/>
        <w:ind w:left="4111"/>
        <w:jc w:val="right"/>
        <w:rPr>
          <w:rFonts w:ascii="Arial" w:hAnsi="Arial" w:cs="Arial"/>
          <w:sz w:val="24"/>
          <w:szCs w:val="24"/>
        </w:rPr>
      </w:pPr>
    </w:p>
    <w:p w14:paraId="550A0935" w14:textId="77777777" w:rsidR="0082243F" w:rsidRDefault="0082243F" w:rsidP="009A3D32">
      <w:pPr>
        <w:spacing w:after="0" w:line="240" w:lineRule="auto"/>
        <w:ind w:left="4111"/>
        <w:jc w:val="right"/>
        <w:rPr>
          <w:rFonts w:ascii="Arial" w:hAnsi="Arial" w:cs="Arial"/>
          <w:sz w:val="24"/>
          <w:szCs w:val="24"/>
        </w:rPr>
      </w:pPr>
    </w:p>
    <w:p w14:paraId="60567616" w14:textId="77777777" w:rsidR="0082243F" w:rsidRDefault="0082243F" w:rsidP="009A3D32">
      <w:pPr>
        <w:spacing w:after="0" w:line="240" w:lineRule="auto"/>
        <w:ind w:left="4111"/>
        <w:jc w:val="right"/>
        <w:rPr>
          <w:rFonts w:ascii="Arial" w:hAnsi="Arial" w:cs="Arial"/>
          <w:sz w:val="24"/>
          <w:szCs w:val="24"/>
        </w:rPr>
      </w:pPr>
    </w:p>
    <w:p w14:paraId="24DBF491" w14:textId="77777777" w:rsidR="0082243F" w:rsidRDefault="0082243F" w:rsidP="009A3D32">
      <w:pPr>
        <w:spacing w:after="0" w:line="240" w:lineRule="auto"/>
        <w:ind w:left="4111"/>
        <w:jc w:val="right"/>
        <w:rPr>
          <w:rFonts w:ascii="Arial" w:hAnsi="Arial" w:cs="Arial"/>
          <w:sz w:val="24"/>
          <w:szCs w:val="24"/>
        </w:rPr>
      </w:pPr>
    </w:p>
    <w:p w14:paraId="1FD05C83" w14:textId="77777777" w:rsidR="0082243F" w:rsidRDefault="0082243F" w:rsidP="009A3D32">
      <w:pPr>
        <w:spacing w:after="0" w:line="240" w:lineRule="auto"/>
        <w:ind w:left="4111"/>
        <w:jc w:val="right"/>
        <w:rPr>
          <w:rFonts w:ascii="Arial" w:hAnsi="Arial" w:cs="Arial"/>
          <w:sz w:val="24"/>
          <w:szCs w:val="24"/>
        </w:rPr>
      </w:pPr>
    </w:p>
    <w:p w14:paraId="25CA43BB" w14:textId="5F1E131E" w:rsidR="009403C8" w:rsidRPr="0082243F" w:rsidRDefault="00CD217E" w:rsidP="009A3D32">
      <w:pPr>
        <w:spacing w:after="0" w:line="240" w:lineRule="auto"/>
        <w:ind w:left="4111"/>
        <w:jc w:val="right"/>
        <w:rPr>
          <w:rFonts w:ascii="Arial" w:hAnsi="Arial" w:cs="Arial"/>
          <w:sz w:val="24"/>
          <w:szCs w:val="24"/>
        </w:rPr>
      </w:pPr>
      <w:r w:rsidRPr="0082243F">
        <w:rPr>
          <w:rFonts w:ascii="Arial" w:hAnsi="Arial" w:cs="Arial"/>
          <w:noProof/>
          <w:sz w:val="24"/>
          <w:szCs w:val="24"/>
          <w:lang w:eastAsia="ru-RU"/>
        </w:rPr>
        <w:lastRenderedPageBreak/>
        <mc:AlternateContent>
          <mc:Choice Requires="wps">
            <w:drawing>
              <wp:anchor distT="0" distB="0" distL="114300" distR="114300" simplePos="0" relativeHeight="251659264" behindDoc="0" locked="0" layoutInCell="1" allowOverlap="1" wp14:anchorId="2E45D80F" wp14:editId="1116A51E">
                <wp:simplePos x="0" y="0"/>
                <wp:positionH relativeFrom="column">
                  <wp:posOffset>2844165</wp:posOffset>
                </wp:positionH>
                <wp:positionV relativeFrom="paragraph">
                  <wp:posOffset>-491490</wp:posOffset>
                </wp:positionV>
                <wp:extent cx="285750" cy="276225"/>
                <wp:effectExtent l="0" t="0" r="0" b="9525"/>
                <wp:wrapNone/>
                <wp:docPr id="1" name="Прямоугольник 1"/>
                <wp:cNvGraphicFramePr/>
                <a:graphic xmlns:a="http://schemas.openxmlformats.org/drawingml/2006/main">
                  <a:graphicData uri="http://schemas.microsoft.com/office/word/2010/wordprocessingShape">
                    <wps:wsp>
                      <wps:cNvSpPr/>
                      <wps:spPr>
                        <a:xfrm>
                          <a:off x="0" y="0"/>
                          <a:ext cx="285750" cy="276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88F84E8" id="Прямоугольник 1" o:spid="_x0000_s1026" style="position:absolute;margin-left:223.95pt;margin-top:-38.7pt;width:2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" fillcolor="white [3212]" stroked="f" strokeweight="1pt"/>
            </w:pict>
          </mc:Fallback>
        </mc:AlternateContent>
      </w:r>
      <w:r w:rsidR="009A3D32" w:rsidRPr="0082243F">
        <w:rPr>
          <w:rFonts w:ascii="Arial" w:hAnsi="Arial" w:cs="Arial"/>
          <w:sz w:val="24"/>
          <w:szCs w:val="24"/>
        </w:rPr>
        <w:t>УТВЕРЖДЕНА</w:t>
      </w:r>
      <w:r w:rsidR="00EC002A" w:rsidRPr="0082243F">
        <w:rPr>
          <w:rFonts w:ascii="Arial" w:hAnsi="Arial" w:cs="Arial"/>
          <w:sz w:val="24"/>
          <w:szCs w:val="24"/>
        </w:rPr>
        <w:t xml:space="preserve"> </w:t>
      </w:r>
    </w:p>
    <w:p w14:paraId="48EEB283" w14:textId="3D5C34A3" w:rsidR="005622EB" w:rsidRPr="0082243F" w:rsidRDefault="005622EB" w:rsidP="009A3D32">
      <w:pPr>
        <w:spacing w:after="0" w:line="240" w:lineRule="auto"/>
        <w:ind w:left="4111"/>
        <w:jc w:val="right"/>
        <w:rPr>
          <w:rFonts w:ascii="Arial" w:hAnsi="Arial" w:cs="Arial"/>
          <w:sz w:val="24"/>
          <w:szCs w:val="24"/>
        </w:rPr>
      </w:pPr>
      <w:r w:rsidRPr="0082243F">
        <w:rPr>
          <w:rFonts w:ascii="Arial" w:hAnsi="Arial" w:cs="Arial"/>
          <w:sz w:val="24"/>
          <w:szCs w:val="24"/>
        </w:rPr>
        <w:t>постановлени</w:t>
      </w:r>
      <w:r w:rsidR="009A3D32" w:rsidRPr="0082243F">
        <w:rPr>
          <w:rFonts w:ascii="Arial" w:hAnsi="Arial" w:cs="Arial"/>
          <w:sz w:val="24"/>
          <w:szCs w:val="24"/>
        </w:rPr>
        <w:t>ем</w:t>
      </w:r>
      <w:r w:rsidRPr="0082243F">
        <w:rPr>
          <w:rFonts w:ascii="Arial" w:hAnsi="Arial" w:cs="Arial"/>
          <w:sz w:val="24"/>
          <w:szCs w:val="24"/>
        </w:rPr>
        <w:t xml:space="preserve"> Администрации</w:t>
      </w:r>
    </w:p>
    <w:p w14:paraId="283896D4" w14:textId="7603E25E" w:rsidR="005622EB" w:rsidRPr="0082243F" w:rsidRDefault="005622EB" w:rsidP="009A3D32">
      <w:pPr>
        <w:spacing w:after="0" w:line="240" w:lineRule="auto"/>
        <w:ind w:left="4111"/>
        <w:jc w:val="right"/>
        <w:rPr>
          <w:rFonts w:ascii="Arial" w:hAnsi="Arial" w:cs="Arial"/>
          <w:sz w:val="24"/>
          <w:szCs w:val="24"/>
        </w:rPr>
      </w:pPr>
      <w:r w:rsidRPr="0082243F">
        <w:rPr>
          <w:rFonts w:ascii="Arial" w:hAnsi="Arial" w:cs="Arial"/>
          <w:sz w:val="24"/>
          <w:szCs w:val="24"/>
        </w:rPr>
        <w:t>Одинцовского городского округа</w:t>
      </w:r>
    </w:p>
    <w:p w14:paraId="0E1027E3" w14:textId="2A8046C7" w:rsidR="00206D5D" w:rsidRPr="0082243F" w:rsidRDefault="00206D5D" w:rsidP="009A3D32">
      <w:pPr>
        <w:spacing w:after="0" w:line="240" w:lineRule="auto"/>
        <w:ind w:left="4111"/>
        <w:jc w:val="right"/>
        <w:rPr>
          <w:rFonts w:ascii="Arial" w:hAnsi="Arial" w:cs="Arial"/>
          <w:sz w:val="24"/>
          <w:szCs w:val="24"/>
        </w:rPr>
      </w:pPr>
      <w:r w:rsidRPr="0082243F">
        <w:rPr>
          <w:rFonts w:ascii="Arial" w:hAnsi="Arial" w:cs="Arial"/>
          <w:sz w:val="24"/>
          <w:szCs w:val="24"/>
        </w:rPr>
        <w:t>Московской области</w:t>
      </w:r>
    </w:p>
    <w:p w14:paraId="32D78A27" w14:textId="0B5386C0" w:rsidR="005622EB" w:rsidRPr="0082243F" w:rsidRDefault="001C4BFA" w:rsidP="009A3D32">
      <w:pPr>
        <w:spacing w:after="0" w:line="240" w:lineRule="auto"/>
        <w:ind w:left="4111"/>
        <w:jc w:val="right"/>
        <w:rPr>
          <w:rFonts w:ascii="Arial" w:hAnsi="Arial" w:cs="Arial"/>
          <w:sz w:val="24"/>
          <w:szCs w:val="24"/>
        </w:rPr>
      </w:pPr>
      <w:r w:rsidRPr="0082243F">
        <w:rPr>
          <w:rFonts w:ascii="Arial" w:hAnsi="Arial" w:cs="Arial"/>
          <w:sz w:val="24"/>
          <w:szCs w:val="24"/>
        </w:rPr>
        <w:t>о</w:t>
      </w:r>
      <w:r w:rsidR="005622EB" w:rsidRPr="0082243F">
        <w:rPr>
          <w:rFonts w:ascii="Arial" w:hAnsi="Arial" w:cs="Arial"/>
          <w:sz w:val="24"/>
          <w:szCs w:val="24"/>
        </w:rPr>
        <w:t xml:space="preserve">т </w:t>
      </w:r>
      <w:r w:rsidR="00225F65" w:rsidRPr="0082243F">
        <w:rPr>
          <w:rFonts w:ascii="Arial" w:hAnsi="Arial" w:cs="Arial"/>
          <w:sz w:val="24"/>
          <w:szCs w:val="24"/>
        </w:rPr>
        <w:t>«</w:t>
      </w:r>
      <w:r w:rsidR="0082243F" w:rsidRPr="0082243F">
        <w:rPr>
          <w:rFonts w:ascii="Arial" w:hAnsi="Arial" w:cs="Arial"/>
          <w:sz w:val="24"/>
          <w:szCs w:val="24"/>
        </w:rPr>
        <w:t>20</w:t>
      </w:r>
      <w:r w:rsidR="00225F65" w:rsidRPr="0082243F">
        <w:rPr>
          <w:rFonts w:ascii="Arial" w:hAnsi="Arial" w:cs="Arial"/>
          <w:sz w:val="24"/>
          <w:szCs w:val="24"/>
        </w:rPr>
        <w:t xml:space="preserve">» </w:t>
      </w:r>
      <w:r w:rsidR="0082243F" w:rsidRPr="0082243F">
        <w:rPr>
          <w:rFonts w:ascii="Arial" w:hAnsi="Arial" w:cs="Arial"/>
          <w:sz w:val="24"/>
          <w:szCs w:val="24"/>
        </w:rPr>
        <w:t>11.</w:t>
      </w:r>
      <w:r w:rsidR="00225F65" w:rsidRPr="0082243F">
        <w:rPr>
          <w:rFonts w:ascii="Arial" w:hAnsi="Arial" w:cs="Arial"/>
          <w:sz w:val="24"/>
          <w:szCs w:val="24"/>
        </w:rPr>
        <w:t xml:space="preserve"> 20</w:t>
      </w:r>
      <w:r w:rsidR="0082243F" w:rsidRPr="0082243F">
        <w:rPr>
          <w:rFonts w:ascii="Arial" w:hAnsi="Arial" w:cs="Arial"/>
          <w:sz w:val="24"/>
          <w:szCs w:val="24"/>
        </w:rPr>
        <w:t>25</w:t>
      </w:r>
      <w:r w:rsidR="00225F65" w:rsidRPr="0082243F">
        <w:rPr>
          <w:rFonts w:ascii="Arial" w:hAnsi="Arial" w:cs="Arial"/>
          <w:sz w:val="24"/>
          <w:szCs w:val="24"/>
        </w:rPr>
        <w:t xml:space="preserve"> г.</w:t>
      </w:r>
      <w:r w:rsidR="005622EB" w:rsidRPr="0082243F">
        <w:rPr>
          <w:rFonts w:ascii="Arial" w:hAnsi="Arial" w:cs="Arial"/>
          <w:sz w:val="24"/>
          <w:szCs w:val="24"/>
        </w:rPr>
        <w:t xml:space="preserve"> № </w:t>
      </w:r>
      <w:r w:rsidR="0082243F" w:rsidRPr="0082243F">
        <w:rPr>
          <w:rFonts w:ascii="Arial" w:hAnsi="Arial" w:cs="Arial"/>
          <w:sz w:val="24"/>
          <w:szCs w:val="24"/>
        </w:rPr>
        <w:t>7427</w:t>
      </w:r>
    </w:p>
    <w:p w14:paraId="4555549F" w14:textId="6D147645" w:rsidR="005622EB" w:rsidRPr="0082243F" w:rsidRDefault="005622EB" w:rsidP="009A3D32">
      <w:pPr>
        <w:spacing w:after="0" w:line="240" w:lineRule="auto"/>
        <w:jc w:val="right"/>
        <w:rPr>
          <w:rFonts w:ascii="Arial" w:hAnsi="Arial" w:cs="Arial"/>
          <w:sz w:val="24"/>
          <w:szCs w:val="24"/>
        </w:rPr>
      </w:pPr>
    </w:p>
    <w:p w14:paraId="450A1653" w14:textId="77777777" w:rsidR="003203CF" w:rsidRPr="0082243F" w:rsidRDefault="003203CF" w:rsidP="005622EB">
      <w:pPr>
        <w:spacing w:after="0" w:line="240" w:lineRule="auto"/>
        <w:rPr>
          <w:rFonts w:ascii="Arial" w:hAnsi="Arial" w:cs="Arial"/>
          <w:sz w:val="24"/>
          <w:szCs w:val="24"/>
        </w:rPr>
      </w:pPr>
    </w:p>
    <w:p w14:paraId="048F2DF7" w14:textId="03E31501" w:rsidR="005622EB" w:rsidRPr="0082243F" w:rsidRDefault="005622EB" w:rsidP="005622EB">
      <w:pPr>
        <w:spacing w:after="0" w:line="240" w:lineRule="auto"/>
        <w:rPr>
          <w:rFonts w:ascii="Arial" w:hAnsi="Arial" w:cs="Arial"/>
          <w:sz w:val="24"/>
          <w:szCs w:val="24"/>
        </w:rPr>
      </w:pPr>
    </w:p>
    <w:p w14:paraId="39A98AA6" w14:textId="3838E07E" w:rsidR="005622EB" w:rsidRPr="0082243F" w:rsidRDefault="005622EB" w:rsidP="005622EB">
      <w:pPr>
        <w:spacing w:after="0" w:line="240" w:lineRule="auto"/>
        <w:rPr>
          <w:rFonts w:ascii="Arial" w:hAnsi="Arial" w:cs="Arial"/>
          <w:sz w:val="24"/>
          <w:szCs w:val="24"/>
        </w:rPr>
      </w:pPr>
    </w:p>
    <w:p w14:paraId="7909019C" w14:textId="698FB495" w:rsidR="005622EB" w:rsidRPr="0082243F" w:rsidRDefault="005622EB" w:rsidP="005622EB">
      <w:pPr>
        <w:spacing w:after="0" w:line="240" w:lineRule="auto"/>
        <w:rPr>
          <w:rFonts w:ascii="Arial" w:hAnsi="Arial" w:cs="Arial"/>
          <w:sz w:val="24"/>
          <w:szCs w:val="24"/>
        </w:rPr>
      </w:pPr>
    </w:p>
    <w:p w14:paraId="490F9C28" w14:textId="76E6972D" w:rsidR="005622EB" w:rsidRPr="0082243F" w:rsidRDefault="005622EB" w:rsidP="005622EB">
      <w:pPr>
        <w:spacing w:after="0" w:line="240" w:lineRule="auto"/>
        <w:rPr>
          <w:rFonts w:ascii="Arial" w:hAnsi="Arial" w:cs="Arial"/>
          <w:sz w:val="24"/>
          <w:szCs w:val="24"/>
        </w:rPr>
      </w:pPr>
    </w:p>
    <w:p w14:paraId="074281BA" w14:textId="1D777119" w:rsidR="005622EB" w:rsidRPr="0082243F" w:rsidRDefault="005622EB" w:rsidP="005622EB">
      <w:pPr>
        <w:spacing w:after="0" w:line="240" w:lineRule="auto"/>
        <w:rPr>
          <w:rFonts w:ascii="Arial" w:hAnsi="Arial" w:cs="Arial"/>
          <w:sz w:val="24"/>
          <w:szCs w:val="24"/>
        </w:rPr>
      </w:pPr>
    </w:p>
    <w:p w14:paraId="0A3A8C39" w14:textId="03222CC5" w:rsidR="005622EB" w:rsidRPr="0082243F" w:rsidRDefault="005622EB" w:rsidP="005622EB">
      <w:pPr>
        <w:spacing w:after="0" w:line="240" w:lineRule="auto"/>
        <w:rPr>
          <w:rFonts w:ascii="Arial" w:hAnsi="Arial" w:cs="Arial"/>
          <w:sz w:val="24"/>
          <w:szCs w:val="24"/>
        </w:rPr>
      </w:pPr>
    </w:p>
    <w:p w14:paraId="511C2EAC" w14:textId="413763AA" w:rsidR="005622EB" w:rsidRPr="0082243F" w:rsidRDefault="005622EB" w:rsidP="005622EB">
      <w:pPr>
        <w:spacing w:after="0" w:line="240" w:lineRule="auto"/>
        <w:rPr>
          <w:rFonts w:ascii="Arial" w:hAnsi="Arial" w:cs="Arial"/>
          <w:sz w:val="24"/>
          <w:szCs w:val="24"/>
        </w:rPr>
      </w:pPr>
    </w:p>
    <w:p w14:paraId="04F73FD0" w14:textId="5A759A68" w:rsidR="005622EB" w:rsidRPr="0082243F" w:rsidRDefault="005622EB" w:rsidP="005622EB">
      <w:pPr>
        <w:spacing w:after="0" w:line="240" w:lineRule="auto"/>
        <w:rPr>
          <w:rFonts w:ascii="Arial" w:hAnsi="Arial" w:cs="Arial"/>
          <w:sz w:val="24"/>
          <w:szCs w:val="24"/>
        </w:rPr>
      </w:pPr>
    </w:p>
    <w:p w14:paraId="6CB15D32" w14:textId="6B514A10" w:rsidR="005622EB" w:rsidRPr="0082243F" w:rsidRDefault="005622EB" w:rsidP="005622EB">
      <w:pPr>
        <w:spacing w:after="0" w:line="240" w:lineRule="auto"/>
        <w:rPr>
          <w:rFonts w:ascii="Arial" w:hAnsi="Arial" w:cs="Arial"/>
          <w:sz w:val="24"/>
          <w:szCs w:val="24"/>
        </w:rPr>
      </w:pPr>
    </w:p>
    <w:p w14:paraId="28932E3E" w14:textId="3161BFB0" w:rsidR="005622EB" w:rsidRPr="0082243F" w:rsidRDefault="005622EB" w:rsidP="005622EB">
      <w:pPr>
        <w:spacing w:after="0" w:line="240" w:lineRule="auto"/>
        <w:rPr>
          <w:rFonts w:ascii="Arial" w:hAnsi="Arial" w:cs="Arial"/>
          <w:sz w:val="24"/>
          <w:szCs w:val="24"/>
        </w:rPr>
      </w:pPr>
    </w:p>
    <w:p w14:paraId="0E03A180" w14:textId="3C5767D1" w:rsidR="005622EB" w:rsidRPr="0082243F" w:rsidRDefault="005622EB" w:rsidP="005622EB">
      <w:pPr>
        <w:spacing w:after="0" w:line="240" w:lineRule="auto"/>
        <w:rPr>
          <w:rFonts w:ascii="Arial" w:hAnsi="Arial" w:cs="Arial"/>
          <w:sz w:val="24"/>
          <w:szCs w:val="24"/>
        </w:rPr>
      </w:pPr>
    </w:p>
    <w:p w14:paraId="00369F3C" w14:textId="4A878043" w:rsidR="005622EB" w:rsidRPr="0082243F" w:rsidRDefault="005622EB" w:rsidP="005622EB">
      <w:pPr>
        <w:spacing w:after="0" w:line="240" w:lineRule="auto"/>
        <w:rPr>
          <w:rFonts w:ascii="Arial" w:hAnsi="Arial" w:cs="Arial"/>
          <w:sz w:val="24"/>
          <w:szCs w:val="24"/>
        </w:rPr>
      </w:pPr>
    </w:p>
    <w:p w14:paraId="4B505E69" w14:textId="6542C2BA" w:rsidR="005622EB" w:rsidRPr="0082243F" w:rsidRDefault="005622EB" w:rsidP="005622EB">
      <w:pPr>
        <w:spacing w:after="0" w:line="240" w:lineRule="auto"/>
        <w:rPr>
          <w:rFonts w:ascii="Arial" w:hAnsi="Arial" w:cs="Arial"/>
          <w:sz w:val="24"/>
          <w:szCs w:val="24"/>
        </w:rPr>
      </w:pPr>
    </w:p>
    <w:p w14:paraId="4D353894" w14:textId="0DC86BE5" w:rsidR="005622EB" w:rsidRPr="0082243F" w:rsidRDefault="005622EB" w:rsidP="005622EB">
      <w:pPr>
        <w:spacing w:after="0" w:line="240" w:lineRule="auto"/>
        <w:rPr>
          <w:rFonts w:ascii="Arial" w:hAnsi="Arial" w:cs="Arial"/>
          <w:sz w:val="24"/>
          <w:szCs w:val="24"/>
        </w:rPr>
      </w:pPr>
    </w:p>
    <w:p w14:paraId="536C92E1" w14:textId="77777777" w:rsidR="005622EB" w:rsidRPr="0082243F" w:rsidRDefault="005622EB" w:rsidP="005622EB">
      <w:pPr>
        <w:spacing w:after="0" w:line="240" w:lineRule="auto"/>
        <w:rPr>
          <w:rFonts w:ascii="Arial" w:hAnsi="Arial" w:cs="Arial"/>
          <w:sz w:val="24"/>
          <w:szCs w:val="24"/>
        </w:rPr>
      </w:pPr>
    </w:p>
    <w:p w14:paraId="7DEF2827" w14:textId="77777777" w:rsidR="005622EB" w:rsidRPr="0082243F" w:rsidRDefault="005622EB" w:rsidP="005622EB">
      <w:pPr>
        <w:spacing w:after="0" w:line="240" w:lineRule="auto"/>
        <w:jc w:val="center"/>
        <w:rPr>
          <w:rFonts w:ascii="Arial" w:hAnsi="Arial" w:cs="Arial"/>
          <w:bCs/>
          <w:sz w:val="24"/>
          <w:szCs w:val="24"/>
        </w:rPr>
      </w:pPr>
      <w:r w:rsidRPr="0082243F">
        <w:rPr>
          <w:rFonts w:ascii="Arial" w:hAnsi="Arial" w:cs="Arial"/>
          <w:bCs/>
          <w:sz w:val="24"/>
          <w:szCs w:val="24"/>
        </w:rPr>
        <w:t xml:space="preserve">Муниципальная программа </w:t>
      </w:r>
    </w:p>
    <w:p w14:paraId="076BA197" w14:textId="77777777" w:rsidR="005622EB" w:rsidRPr="0082243F" w:rsidRDefault="005622EB" w:rsidP="005622EB">
      <w:pPr>
        <w:spacing w:after="0" w:line="240" w:lineRule="auto"/>
        <w:jc w:val="center"/>
        <w:rPr>
          <w:rFonts w:ascii="Arial" w:hAnsi="Arial" w:cs="Arial"/>
          <w:bCs/>
          <w:sz w:val="24"/>
          <w:szCs w:val="24"/>
        </w:rPr>
      </w:pPr>
      <w:r w:rsidRPr="0082243F">
        <w:rPr>
          <w:rFonts w:ascii="Arial" w:hAnsi="Arial" w:cs="Arial"/>
          <w:bCs/>
          <w:sz w:val="24"/>
          <w:szCs w:val="24"/>
        </w:rPr>
        <w:t xml:space="preserve">Одинцовского городского округа Московской области </w:t>
      </w:r>
    </w:p>
    <w:p w14:paraId="1BB77338" w14:textId="77777777" w:rsidR="005622EB" w:rsidRPr="0082243F" w:rsidRDefault="005622EB" w:rsidP="005622EB">
      <w:pPr>
        <w:spacing w:after="0" w:line="240" w:lineRule="auto"/>
        <w:jc w:val="center"/>
        <w:rPr>
          <w:rFonts w:ascii="Arial" w:hAnsi="Arial" w:cs="Arial"/>
          <w:bCs/>
          <w:sz w:val="24"/>
          <w:szCs w:val="24"/>
        </w:rPr>
      </w:pPr>
      <w:r w:rsidRPr="0082243F">
        <w:rPr>
          <w:rFonts w:ascii="Arial" w:hAnsi="Arial" w:cs="Arial"/>
          <w:bCs/>
          <w:sz w:val="24"/>
          <w:szCs w:val="24"/>
        </w:rPr>
        <w:t xml:space="preserve">«Безопасность и обеспечение безопасности </w:t>
      </w:r>
    </w:p>
    <w:p w14:paraId="16E76528" w14:textId="77777777" w:rsidR="005622EB" w:rsidRPr="0082243F" w:rsidRDefault="005622EB" w:rsidP="005622EB">
      <w:pPr>
        <w:spacing w:after="0" w:line="240" w:lineRule="auto"/>
        <w:jc w:val="center"/>
        <w:rPr>
          <w:rFonts w:ascii="Arial" w:hAnsi="Arial" w:cs="Arial"/>
          <w:bCs/>
          <w:sz w:val="24"/>
          <w:szCs w:val="24"/>
        </w:rPr>
      </w:pPr>
      <w:r w:rsidRPr="0082243F">
        <w:rPr>
          <w:rFonts w:ascii="Arial" w:hAnsi="Arial" w:cs="Arial"/>
          <w:bCs/>
          <w:sz w:val="24"/>
          <w:szCs w:val="24"/>
        </w:rPr>
        <w:t xml:space="preserve">жизнедеятельности населения» </w:t>
      </w:r>
    </w:p>
    <w:p w14:paraId="6B9C83BF" w14:textId="235E384C" w:rsidR="005622EB" w:rsidRPr="0082243F" w:rsidRDefault="005622EB" w:rsidP="005622EB">
      <w:pPr>
        <w:spacing w:after="0" w:line="240" w:lineRule="auto"/>
        <w:jc w:val="center"/>
        <w:rPr>
          <w:rFonts w:ascii="Arial" w:hAnsi="Arial" w:cs="Arial"/>
          <w:bCs/>
          <w:sz w:val="24"/>
          <w:szCs w:val="24"/>
        </w:rPr>
      </w:pPr>
      <w:r w:rsidRPr="0082243F">
        <w:rPr>
          <w:rFonts w:ascii="Arial" w:hAnsi="Arial" w:cs="Arial"/>
          <w:bCs/>
          <w:sz w:val="24"/>
          <w:szCs w:val="24"/>
        </w:rPr>
        <w:t>на 202</w:t>
      </w:r>
      <w:r w:rsidR="00A378AD" w:rsidRPr="0082243F">
        <w:rPr>
          <w:rFonts w:ascii="Arial" w:hAnsi="Arial" w:cs="Arial"/>
          <w:bCs/>
          <w:sz w:val="24"/>
          <w:szCs w:val="24"/>
        </w:rPr>
        <w:t>6</w:t>
      </w:r>
      <w:r w:rsidRPr="0082243F">
        <w:rPr>
          <w:rFonts w:ascii="Arial" w:hAnsi="Arial" w:cs="Arial"/>
          <w:bCs/>
          <w:sz w:val="24"/>
          <w:szCs w:val="24"/>
        </w:rPr>
        <w:t>-20</w:t>
      </w:r>
      <w:r w:rsidR="00A378AD" w:rsidRPr="0082243F">
        <w:rPr>
          <w:rFonts w:ascii="Arial" w:hAnsi="Arial" w:cs="Arial"/>
          <w:bCs/>
          <w:sz w:val="24"/>
          <w:szCs w:val="24"/>
        </w:rPr>
        <w:t>30</w:t>
      </w:r>
      <w:r w:rsidRPr="0082243F">
        <w:rPr>
          <w:rFonts w:ascii="Arial" w:hAnsi="Arial" w:cs="Arial"/>
          <w:bCs/>
          <w:sz w:val="24"/>
          <w:szCs w:val="24"/>
        </w:rPr>
        <w:t xml:space="preserve"> годы</w:t>
      </w:r>
    </w:p>
    <w:p w14:paraId="5FB0D82E" w14:textId="1E623594" w:rsidR="00A10DAF" w:rsidRPr="0082243F" w:rsidRDefault="00A10DAF" w:rsidP="005622EB">
      <w:pPr>
        <w:spacing w:after="0" w:line="240" w:lineRule="auto"/>
        <w:jc w:val="center"/>
        <w:rPr>
          <w:rFonts w:ascii="Arial" w:hAnsi="Arial" w:cs="Arial"/>
          <w:sz w:val="24"/>
          <w:szCs w:val="24"/>
        </w:rPr>
      </w:pPr>
    </w:p>
    <w:p w14:paraId="38AE3294" w14:textId="0DD71A01" w:rsidR="00A10DAF" w:rsidRPr="0082243F" w:rsidRDefault="00A10DAF" w:rsidP="005622EB">
      <w:pPr>
        <w:spacing w:after="0" w:line="240" w:lineRule="auto"/>
        <w:jc w:val="center"/>
        <w:rPr>
          <w:rFonts w:ascii="Arial" w:hAnsi="Arial" w:cs="Arial"/>
          <w:sz w:val="24"/>
          <w:szCs w:val="24"/>
        </w:rPr>
      </w:pPr>
    </w:p>
    <w:p w14:paraId="100D61B9" w14:textId="6C6AA303" w:rsidR="00A10DAF" w:rsidRPr="0082243F" w:rsidRDefault="00A10DAF" w:rsidP="005622EB">
      <w:pPr>
        <w:spacing w:after="0" w:line="240" w:lineRule="auto"/>
        <w:jc w:val="center"/>
        <w:rPr>
          <w:rFonts w:ascii="Arial" w:hAnsi="Arial" w:cs="Arial"/>
          <w:sz w:val="24"/>
          <w:szCs w:val="24"/>
        </w:rPr>
      </w:pPr>
    </w:p>
    <w:p w14:paraId="51FC9BC1" w14:textId="62F02A15" w:rsidR="00A10DAF" w:rsidRPr="0082243F" w:rsidRDefault="00A10DAF" w:rsidP="005622EB">
      <w:pPr>
        <w:spacing w:after="0" w:line="240" w:lineRule="auto"/>
        <w:jc w:val="center"/>
        <w:rPr>
          <w:rFonts w:ascii="Arial" w:hAnsi="Arial" w:cs="Arial"/>
          <w:sz w:val="24"/>
          <w:szCs w:val="24"/>
        </w:rPr>
      </w:pPr>
    </w:p>
    <w:p w14:paraId="328B41D8" w14:textId="2369C99F" w:rsidR="00A10DAF" w:rsidRPr="0082243F" w:rsidRDefault="00A10DAF" w:rsidP="005622EB">
      <w:pPr>
        <w:spacing w:after="0" w:line="240" w:lineRule="auto"/>
        <w:jc w:val="center"/>
        <w:rPr>
          <w:rFonts w:ascii="Arial" w:hAnsi="Arial" w:cs="Arial"/>
          <w:sz w:val="24"/>
          <w:szCs w:val="24"/>
        </w:rPr>
      </w:pPr>
    </w:p>
    <w:p w14:paraId="2C689D8C" w14:textId="4470D3F5" w:rsidR="00A10DAF" w:rsidRPr="0082243F" w:rsidRDefault="00A10DAF" w:rsidP="005622EB">
      <w:pPr>
        <w:spacing w:after="0" w:line="240" w:lineRule="auto"/>
        <w:jc w:val="center"/>
        <w:rPr>
          <w:rFonts w:ascii="Arial" w:hAnsi="Arial" w:cs="Arial"/>
          <w:sz w:val="24"/>
          <w:szCs w:val="24"/>
        </w:rPr>
      </w:pPr>
    </w:p>
    <w:p w14:paraId="37803E83" w14:textId="4DEAFFA1" w:rsidR="00A10DAF" w:rsidRPr="0082243F" w:rsidRDefault="00A10DAF" w:rsidP="005622EB">
      <w:pPr>
        <w:spacing w:after="0" w:line="240" w:lineRule="auto"/>
        <w:jc w:val="center"/>
        <w:rPr>
          <w:rFonts w:ascii="Arial" w:hAnsi="Arial" w:cs="Arial"/>
          <w:sz w:val="24"/>
          <w:szCs w:val="24"/>
        </w:rPr>
      </w:pPr>
    </w:p>
    <w:p w14:paraId="4B5DADBC" w14:textId="63DEF4DD" w:rsidR="00A10DAF" w:rsidRPr="0082243F" w:rsidRDefault="00A10DAF" w:rsidP="005622EB">
      <w:pPr>
        <w:spacing w:after="0" w:line="240" w:lineRule="auto"/>
        <w:jc w:val="center"/>
        <w:rPr>
          <w:rFonts w:ascii="Arial" w:hAnsi="Arial" w:cs="Arial"/>
          <w:sz w:val="24"/>
          <w:szCs w:val="24"/>
        </w:rPr>
      </w:pPr>
    </w:p>
    <w:p w14:paraId="7B64ADE1" w14:textId="606F8AA5" w:rsidR="00A10DAF" w:rsidRPr="0082243F" w:rsidRDefault="00A10DAF" w:rsidP="005622EB">
      <w:pPr>
        <w:spacing w:after="0" w:line="240" w:lineRule="auto"/>
        <w:jc w:val="center"/>
        <w:rPr>
          <w:rFonts w:ascii="Arial" w:hAnsi="Arial" w:cs="Arial"/>
          <w:sz w:val="24"/>
          <w:szCs w:val="24"/>
        </w:rPr>
      </w:pPr>
    </w:p>
    <w:p w14:paraId="3226CA29" w14:textId="15266828" w:rsidR="00A10DAF" w:rsidRPr="0082243F" w:rsidRDefault="00A10DAF" w:rsidP="005622EB">
      <w:pPr>
        <w:spacing w:after="0" w:line="240" w:lineRule="auto"/>
        <w:jc w:val="center"/>
        <w:rPr>
          <w:rFonts w:ascii="Arial" w:hAnsi="Arial" w:cs="Arial"/>
          <w:sz w:val="24"/>
          <w:szCs w:val="24"/>
        </w:rPr>
      </w:pPr>
    </w:p>
    <w:p w14:paraId="7D767129" w14:textId="43E03FA9" w:rsidR="00A10DAF" w:rsidRPr="0082243F" w:rsidRDefault="00A10DAF" w:rsidP="005622EB">
      <w:pPr>
        <w:spacing w:after="0" w:line="240" w:lineRule="auto"/>
        <w:jc w:val="center"/>
        <w:rPr>
          <w:rFonts w:ascii="Arial" w:hAnsi="Arial" w:cs="Arial"/>
          <w:sz w:val="24"/>
          <w:szCs w:val="24"/>
        </w:rPr>
      </w:pPr>
    </w:p>
    <w:p w14:paraId="0CF70359" w14:textId="7B4835B6" w:rsidR="00A10DAF" w:rsidRPr="0082243F" w:rsidRDefault="00A10DAF" w:rsidP="005622EB">
      <w:pPr>
        <w:spacing w:after="0" w:line="240" w:lineRule="auto"/>
        <w:jc w:val="center"/>
        <w:rPr>
          <w:rFonts w:ascii="Arial" w:hAnsi="Arial" w:cs="Arial"/>
          <w:sz w:val="24"/>
          <w:szCs w:val="24"/>
        </w:rPr>
      </w:pPr>
    </w:p>
    <w:p w14:paraId="1C4172CB" w14:textId="15DD89F9" w:rsidR="00A10DAF" w:rsidRPr="0082243F" w:rsidRDefault="00A10DAF" w:rsidP="005622EB">
      <w:pPr>
        <w:spacing w:after="0" w:line="240" w:lineRule="auto"/>
        <w:jc w:val="center"/>
        <w:rPr>
          <w:rFonts w:ascii="Arial" w:hAnsi="Arial" w:cs="Arial"/>
          <w:sz w:val="24"/>
          <w:szCs w:val="24"/>
        </w:rPr>
      </w:pPr>
    </w:p>
    <w:p w14:paraId="6F02E015" w14:textId="5C5B8288" w:rsidR="00A10DAF" w:rsidRPr="0082243F" w:rsidRDefault="00A10DAF" w:rsidP="005622EB">
      <w:pPr>
        <w:spacing w:after="0" w:line="240" w:lineRule="auto"/>
        <w:jc w:val="center"/>
        <w:rPr>
          <w:rFonts w:ascii="Arial" w:hAnsi="Arial" w:cs="Arial"/>
          <w:sz w:val="24"/>
          <w:szCs w:val="24"/>
        </w:rPr>
      </w:pPr>
    </w:p>
    <w:p w14:paraId="3DAB93D1" w14:textId="7A528ECA" w:rsidR="00A10DAF" w:rsidRPr="0082243F" w:rsidRDefault="00A10DAF" w:rsidP="005622EB">
      <w:pPr>
        <w:spacing w:after="0" w:line="240" w:lineRule="auto"/>
        <w:jc w:val="center"/>
        <w:rPr>
          <w:rFonts w:ascii="Arial" w:hAnsi="Arial" w:cs="Arial"/>
          <w:sz w:val="24"/>
          <w:szCs w:val="24"/>
        </w:rPr>
      </w:pPr>
    </w:p>
    <w:p w14:paraId="4C3CE1BB" w14:textId="56AC90A2" w:rsidR="00A10DAF" w:rsidRPr="0082243F" w:rsidRDefault="00A10DAF" w:rsidP="005622EB">
      <w:pPr>
        <w:spacing w:after="0" w:line="240" w:lineRule="auto"/>
        <w:jc w:val="center"/>
        <w:rPr>
          <w:rFonts w:ascii="Arial" w:hAnsi="Arial" w:cs="Arial"/>
          <w:sz w:val="24"/>
          <w:szCs w:val="24"/>
        </w:rPr>
      </w:pPr>
    </w:p>
    <w:p w14:paraId="261E3B3D" w14:textId="77777777" w:rsidR="00504897" w:rsidRPr="0082243F" w:rsidRDefault="00504897" w:rsidP="00F4322A">
      <w:pPr>
        <w:pStyle w:val="a3"/>
        <w:numPr>
          <w:ilvl w:val="0"/>
          <w:numId w:val="6"/>
        </w:numPr>
        <w:spacing w:after="0" w:line="240" w:lineRule="auto"/>
        <w:jc w:val="center"/>
        <w:rPr>
          <w:rFonts w:ascii="Arial" w:hAnsi="Arial" w:cs="Arial"/>
          <w:sz w:val="24"/>
          <w:szCs w:val="24"/>
        </w:rPr>
        <w:sectPr w:rsidR="00504897" w:rsidRPr="0082243F" w:rsidSect="0082243F">
          <w:headerReference w:type="default" r:id="rId8"/>
          <w:headerReference w:type="first" r:id="rId9"/>
          <w:pgSz w:w="11906" w:h="16838"/>
          <w:pgMar w:top="1134" w:right="567" w:bottom="1134" w:left="1134" w:header="426" w:footer="708" w:gutter="0"/>
          <w:cols w:space="708"/>
          <w:titlePg/>
          <w:docGrid w:linePitch="360"/>
        </w:sectPr>
      </w:pPr>
    </w:p>
    <w:p w14:paraId="33B4681A" w14:textId="37893760" w:rsidR="00597E9E" w:rsidRPr="0082243F" w:rsidRDefault="00A10DAF" w:rsidP="00F4322A">
      <w:pPr>
        <w:pStyle w:val="a3"/>
        <w:numPr>
          <w:ilvl w:val="0"/>
          <w:numId w:val="6"/>
        </w:numPr>
        <w:spacing w:after="0" w:line="240" w:lineRule="auto"/>
        <w:jc w:val="center"/>
        <w:rPr>
          <w:rFonts w:ascii="Arial" w:hAnsi="Arial" w:cs="Arial"/>
          <w:sz w:val="24"/>
          <w:szCs w:val="24"/>
        </w:rPr>
      </w:pPr>
      <w:r w:rsidRPr="0082243F">
        <w:rPr>
          <w:rFonts w:ascii="Arial" w:hAnsi="Arial" w:cs="Arial"/>
          <w:sz w:val="24"/>
          <w:szCs w:val="24"/>
        </w:rPr>
        <w:lastRenderedPageBreak/>
        <w:t>П</w:t>
      </w:r>
      <w:r w:rsidR="00597E9E" w:rsidRPr="0082243F">
        <w:rPr>
          <w:rFonts w:ascii="Arial" w:hAnsi="Arial" w:cs="Arial"/>
          <w:sz w:val="24"/>
          <w:szCs w:val="24"/>
        </w:rPr>
        <w:t xml:space="preserve">аспорт </w:t>
      </w:r>
    </w:p>
    <w:p w14:paraId="19C6B652" w14:textId="24E5B1E3" w:rsidR="00A10DAF" w:rsidRPr="0082243F" w:rsidRDefault="00597E9E" w:rsidP="00597E9E">
      <w:pPr>
        <w:pStyle w:val="a3"/>
        <w:spacing w:after="0" w:line="240" w:lineRule="auto"/>
        <w:jc w:val="center"/>
        <w:rPr>
          <w:rFonts w:ascii="Arial" w:hAnsi="Arial" w:cs="Arial"/>
          <w:sz w:val="24"/>
          <w:szCs w:val="24"/>
        </w:rPr>
      </w:pPr>
      <w:r w:rsidRPr="0082243F">
        <w:rPr>
          <w:rFonts w:ascii="Arial" w:hAnsi="Arial" w:cs="Arial"/>
          <w:sz w:val="24"/>
          <w:szCs w:val="24"/>
        </w:rPr>
        <w:t xml:space="preserve">муниципальной программы Одинцовского городского округа Московской области  </w:t>
      </w:r>
      <w:r w:rsidR="00A10DAF" w:rsidRPr="0082243F">
        <w:rPr>
          <w:rFonts w:ascii="Arial" w:hAnsi="Arial" w:cs="Arial"/>
          <w:sz w:val="24"/>
          <w:szCs w:val="24"/>
        </w:rPr>
        <w:t xml:space="preserve"> </w:t>
      </w:r>
      <w:r w:rsidR="00A10DAF" w:rsidRPr="0082243F">
        <w:rPr>
          <w:rFonts w:ascii="Arial" w:hAnsi="Arial" w:cs="Arial"/>
          <w:sz w:val="24"/>
          <w:szCs w:val="24"/>
        </w:rPr>
        <w:br/>
        <w:t>«Безопасность и обеспечение безопасности</w:t>
      </w:r>
      <w:r w:rsidRPr="0082243F">
        <w:rPr>
          <w:rFonts w:ascii="Arial" w:hAnsi="Arial" w:cs="Arial"/>
          <w:sz w:val="24"/>
          <w:szCs w:val="24"/>
        </w:rPr>
        <w:t xml:space="preserve"> </w:t>
      </w:r>
    </w:p>
    <w:p w14:paraId="774D27A0" w14:textId="77777777" w:rsidR="00A10DAF" w:rsidRPr="0082243F" w:rsidRDefault="00A10DAF" w:rsidP="00A10DAF">
      <w:pPr>
        <w:spacing w:after="0" w:line="240" w:lineRule="auto"/>
        <w:jc w:val="center"/>
        <w:rPr>
          <w:rFonts w:ascii="Arial" w:hAnsi="Arial" w:cs="Arial"/>
          <w:sz w:val="24"/>
          <w:szCs w:val="24"/>
        </w:rPr>
      </w:pPr>
      <w:r w:rsidRPr="0082243F">
        <w:rPr>
          <w:rFonts w:ascii="Arial" w:hAnsi="Arial" w:cs="Arial"/>
          <w:sz w:val="24"/>
          <w:szCs w:val="24"/>
        </w:rPr>
        <w:t xml:space="preserve">жизнедеятельности населения» </w:t>
      </w:r>
    </w:p>
    <w:p w14:paraId="2C09E776" w14:textId="77777777" w:rsidR="00A10DAF" w:rsidRPr="0082243F" w:rsidRDefault="00A10DAF" w:rsidP="00A10DAF">
      <w:pPr>
        <w:widowControl w:val="0"/>
        <w:autoSpaceDE w:val="0"/>
        <w:autoSpaceDN w:val="0"/>
        <w:adjustRightInd w:val="0"/>
        <w:spacing w:after="0" w:line="240" w:lineRule="auto"/>
        <w:jc w:val="both"/>
        <w:rPr>
          <w:rFonts w:ascii="Arial" w:hAnsi="Arial" w:cs="Arial"/>
          <w:sz w:val="24"/>
          <w:szCs w:val="24"/>
        </w:rPr>
      </w:pPr>
    </w:p>
    <w:tbl>
      <w:tblPr>
        <w:tblW w:w="14742" w:type="dxa"/>
        <w:tblCellSpacing w:w="5" w:type="nil"/>
        <w:tblLayout w:type="fixed"/>
        <w:tblCellMar>
          <w:left w:w="75" w:type="dxa"/>
          <w:right w:w="75" w:type="dxa"/>
        </w:tblCellMar>
        <w:tblLook w:val="0000" w:firstRow="0" w:lastRow="0" w:firstColumn="0" w:lastColumn="0" w:noHBand="0" w:noVBand="0"/>
      </w:tblPr>
      <w:tblGrid>
        <w:gridCol w:w="5404"/>
        <w:gridCol w:w="1617"/>
        <w:gridCol w:w="1625"/>
        <w:gridCol w:w="1491"/>
        <w:gridCol w:w="1355"/>
        <w:gridCol w:w="1625"/>
        <w:gridCol w:w="1625"/>
      </w:tblGrid>
      <w:tr w:rsidR="003E6CCB" w:rsidRPr="0082243F" w14:paraId="51814FE8" w14:textId="77777777" w:rsidTr="0082243F">
        <w:trPr>
          <w:trHeight w:val="442"/>
          <w:tblCellSpacing w:w="5" w:type="nil"/>
        </w:trPr>
        <w:tc>
          <w:tcPr>
            <w:tcW w:w="5675" w:type="dxa"/>
            <w:tcBorders>
              <w:top w:val="single" w:sz="4" w:space="0" w:color="auto"/>
              <w:left w:val="single" w:sz="4" w:space="0" w:color="auto"/>
              <w:bottom w:val="single" w:sz="4" w:space="0" w:color="auto"/>
              <w:right w:val="single" w:sz="4" w:space="0" w:color="auto"/>
            </w:tcBorders>
          </w:tcPr>
          <w:p w14:paraId="2FED1E98" w14:textId="77777777" w:rsidR="005D6083" w:rsidRPr="0082243F" w:rsidRDefault="005D6083" w:rsidP="00E2232B">
            <w:pPr>
              <w:pStyle w:val="ConsPlusCell"/>
              <w:rPr>
                <w:rFonts w:ascii="Arial" w:hAnsi="Arial" w:cs="Arial"/>
                <w:sz w:val="24"/>
                <w:szCs w:val="24"/>
              </w:rPr>
            </w:pPr>
            <w:r w:rsidRPr="0082243F">
              <w:rPr>
                <w:rFonts w:ascii="Arial" w:hAnsi="Arial" w:cs="Arial"/>
                <w:sz w:val="24"/>
                <w:szCs w:val="24"/>
              </w:rPr>
              <w:t>Координатор муниципальной</w:t>
            </w:r>
            <w:r w:rsidRPr="0082243F">
              <w:rPr>
                <w:rFonts w:ascii="Arial" w:hAnsi="Arial" w:cs="Arial"/>
                <w:sz w:val="24"/>
                <w:szCs w:val="24"/>
              </w:rPr>
              <w:br/>
              <w:t xml:space="preserve">программы </w:t>
            </w:r>
          </w:p>
        </w:tc>
        <w:tc>
          <w:tcPr>
            <w:tcW w:w="9771" w:type="dxa"/>
            <w:gridSpan w:val="6"/>
            <w:tcBorders>
              <w:top w:val="single" w:sz="4" w:space="0" w:color="auto"/>
              <w:left w:val="single" w:sz="4" w:space="0" w:color="auto"/>
              <w:bottom w:val="single" w:sz="4" w:space="0" w:color="auto"/>
              <w:right w:val="single" w:sz="4" w:space="0" w:color="auto"/>
            </w:tcBorders>
          </w:tcPr>
          <w:p w14:paraId="36BB7B98" w14:textId="47B621FF" w:rsidR="005D6083" w:rsidRPr="0082243F" w:rsidRDefault="00623A17" w:rsidP="00623A17">
            <w:pPr>
              <w:pStyle w:val="ConsPlusCell"/>
              <w:ind w:right="72"/>
              <w:jc w:val="both"/>
              <w:rPr>
                <w:rFonts w:ascii="Arial" w:hAnsi="Arial" w:cs="Arial"/>
                <w:sz w:val="24"/>
                <w:szCs w:val="24"/>
              </w:rPr>
            </w:pPr>
            <w:r w:rsidRPr="0082243F">
              <w:rPr>
                <w:rFonts w:ascii="Arial" w:hAnsi="Arial" w:cs="Arial"/>
                <w:sz w:val="24"/>
                <w:szCs w:val="24"/>
              </w:rPr>
              <w:t>З</w:t>
            </w:r>
            <w:r w:rsidR="005D6083" w:rsidRPr="0082243F">
              <w:rPr>
                <w:rFonts w:ascii="Arial" w:hAnsi="Arial" w:cs="Arial"/>
                <w:sz w:val="24"/>
                <w:szCs w:val="24"/>
              </w:rPr>
              <w:t>аместител</w:t>
            </w:r>
            <w:r w:rsidRPr="0082243F">
              <w:rPr>
                <w:rFonts w:ascii="Arial" w:hAnsi="Arial" w:cs="Arial"/>
                <w:sz w:val="24"/>
                <w:szCs w:val="24"/>
              </w:rPr>
              <w:t>ь</w:t>
            </w:r>
            <w:r w:rsidR="005D6083" w:rsidRPr="0082243F">
              <w:rPr>
                <w:rFonts w:ascii="Arial" w:hAnsi="Arial" w:cs="Arial"/>
                <w:sz w:val="24"/>
                <w:szCs w:val="24"/>
              </w:rPr>
              <w:t xml:space="preserve"> Главы Одинцовского городского округа </w:t>
            </w:r>
            <w:r w:rsidR="00F655FC" w:rsidRPr="0082243F">
              <w:rPr>
                <w:rFonts w:ascii="Arial" w:hAnsi="Arial" w:cs="Arial"/>
                <w:sz w:val="24"/>
                <w:szCs w:val="24"/>
              </w:rPr>
              <w:t xml:space="preserve">Московской области </w:t>
            </w:r>
            <w:r w:rsidR="003F27EC" w:rsidRPr="0082243F">
              <w:rPr>
                <w:rFonts w:ascii="Arial" w:hAnsi="Arial" w:cs="Arial"/>
                <w:sz w:val="24"/>
                <w:szCs w:val="24"/>
              </w:rPr>
              <w:t>Дмитриев</w:t>
            </w:r>
            <w:r w:rsidR="005D6083" w:rsidRPr="0082243F">
              <w:rPr>
                <w:rFonts w:ascii="Arial" w:hAnsi="Arial" w:cs="Arial"/>
                <w:sz w:val="24"/>
                <w:szCs w:val="24"/>
              </w:rPr>
              <w:t xml:space="preserve"> </w:t>
            </w:r>
            <w:r w:rsidR="003F27EC" w:rsidRPr="0082243F">
              <w:rPr>
                <w:rFonts w:ascii="Arial" w:hAnsi="Arial" w:cs="Arial"/>
                <w:sz w:val="24"/>
                <w:szCs w:val="24"/>
              </w:rPr>
              <w:t>О</w:t>
            </w:r>
            <w:r w:rsidR="005D6083" w:rsidRPr="0082243F">
              <w:rPr>
                <w:rFonts w:ascii="Arial" w:hAnsi="Arial" w:cs="Arial"/>
                <w:sz w:val="24"/>
                <w:szCs w:val="24"/>
              </w:rPr>
              <w:t>.В.</w:t>
            </w:r>
          </w:p>
        </w:tc>
      </w:tr>
      <w:tr w:rsidR="003E6CCB" w:rsidRPr="0082243F" w14:paraId="1E03E37D" w14:textId="77777777" w:rsidTr="0082243F">
        <w:trPr>
          <w:trHeight w:val="442"/>
          <w:tblCellSpacing w:w="5" w:type="nil"/>
        </w:trPr>
        <w:tc>
          <w:tcPr>
            <w:tcW w:w="5675" w:type="dxa"/>
            <w:tcBorders>
              <w:top w:val="single" w:sz="4" w:space="0" w:color="auto"/>
              <w:left w:val="single" w:sz="4" w:space="0" w:color="auto"/>
              <w:bottom w:val="single" w:sz="4" w:space="0" w:color="auto"/>
              <w:right w:val="single" w:sz="4" w:space="0" w:color="auto"/>
            </w:tcBorders>
          </w:tcPr>
          <w:p w14:paraId="68E36161" w14:textId="77777777" w:rsidR="005D6083" w:rsidRPr="0082243F" w:rsidRDefault="005D6083" w:rsidP="00E2232B">
            <w:pPr>
              <w:pStyle w:val="ConsPlusCell"/>
              <w:rPr>
                <w:rFonts w:ascii="Arial" w:hAnsi="Arial" w:cs="Arial"/>
                <w:sz w:val="24"/>
                <w:szCs w:val="24"/>
              </w:rPr>
            </w:pPr>
            <w:r w:rsidRPr="0082243F">
              <w:rPr>
                <w:rFonts w:ascii="Arial" w:hAnsi="Arial" w:cs="Arial"/>
                <w:sz w:val="24"/>
                <w:szCs w:val="24"/>
              </w:rPr>
              <w:t>Муниципальный заказчик</w:t>
            </w:r>
            <w:r w:rsidRPr="0082243F">
              <w:rPr>
                <w:rFonts w:ascii="Arial" w:hAnsi="Arial" w:cs="Arial"/>
                <w:sz w:val="24"/>
                <w:szCs w:val="24"/>
              </w:rPr>
              <w:br/>
              <w:t xml:space="preserve">муниципальной программы   </w:t>
            </w:r>
          </w:p>
        </w:tc>
        <w:tc>
          <w:tcPr>
            <w:tcW w:w="9771" w:type="dxa"/>
            <w:gridSpan w:val="6"/>
            <w:tcBorders>
              <w:top w:val="single" w:sz="4" w:space="0" w:color="auto"/>
              <w:left w:val="single" w:sz="4" w:space="0" w:color="auto"/>
              <w:bottom w:val="single" w:sz="4" w:space="0" w:color="auto"/>
              <w:right w:val="single" w:sz="4" w:space="0" w:color="auto"/>
            </w:tcBorders>
            <w:vAlign w:val="center"/>
          </w:tcPr>
          <w:p w14:paraId="761BA7DE" w14:textId="77777777" w:rsidR="005D6083" w:rsidRPr="0082243F" w:rsidRDefault="005D6083" w:rsidP="00E2232B">
            <w:pPr>
              <w:pStyle w:val="ConsPlusCell"/>
              <w:ind w:right="72"/>
              <w:jc w:val="both"/>
              <w:rPr>
                <w:rFonts w:ascii="Arial" w:hAnsi="Arial" w:cs="Arial"/>
                <w:sz w:val="24"/>
                <w:szCs w:val="24"/>
              </w:rPr>
            </w:pPr>
            <w:r w:rsidRPr="0082243F">
              <w:rPr>
                <w:rFonts w:ascii="Arial" w:hAnsi="Arial" w:cs="Arial"/>
                <w:sz w:val="24"/>
                <w:szCs w:val="24"/>
              </w:rPr>
              <w:t xml:space="preserve">Администрация Одинцовского городского округа Московской области </w:t>
            </w:r>
            <w:r w:rsidRPr="0082243F">
              <w:rPr>
                <w:rFonts w:ascii="Arial" w:hAnsi="Arial" w:cs="Arial"/>
                <w:sz w:val="24"/>
                <w:szCs w:val="24"/>
              </w:rPr>
              <w:br/>
              <w:t>(далее – Администрация Одинцовского городского округа)</w:t>
            </w:r>
          </w:p>
        </w:tc>
      </w:tr>
      <w:tr w:rsidR="003E6CCB" w:rsidRPr="0082243F" w14:paraId="24AE5D2F" w14:textId="77777777" w:rsidTr="0082243F">
        <w:trPr>
          <w:trHeight w:val="442"/>
          <w:tblCellSpacing w:w="5" w:type="nil"/>
        </w:trPr>
        <w:tc>
          <w:tcPr>
            <w:tcW w:w="5675" w:type="dxa"/>
            <w:tcBorders>
              <w:left w:val="single" w:sz="4" w:space="0" w:color="auto"/>
              <w:bottom w:val="single" w:sz="4" w:space="0" w:color="auto"/>
              <w:right w:val="single" w:sz="4" w:space="0" w:color="auto"/>
            </w:tcBorders>
          </w:tcPr>
          <w:p w14:paraId="163B055C" w14:textId="77777777" w:rsidR="005D6083" w:rsidRPr="0082243F" w:rsidRDefault="005D6083" w:rsidP="00E2232B">
            <w:pPr>
              <w:pStyle w:val="ConsPlusCell"/>
              <w:rPr>
                <w:rFonts w:ascii="Arial" w:hAnsi="Arial" w:cs="Arial"/>
                <w:sz w:val="24"/>
                <w:szCs w:val="24"/>
              </w:rPr>
            </w:pPr>
            <w:r w:rsidRPr="0082243F">
              <w:rPr>
                <w:rFonts w:ascii="Arial" w:hAnsi="Arial" w:cs="Arial"/>
                <w:sz w:val="24"/>
                <w:szCs w:val="24"/>
              </w:rPr>
              <w:t xml:space="preserve">Цели муниципальной программы </w:t>
            </w:r>
          </w:p>
        </w:tc>
        <w:tc>
          <w:tcPr>
            <w:tcW w:w="9771" w:type="dxa"/>
            <w:gridSpan w:val="6"/>
            <w:tcBorders>
              <w:left w:val="single" w:sz="4" w:space="0" w:color="auto"/>
              <w:bottom w:val="single" w:sz="4" w:space="0" w:color="auto"/>
              <w:right w:val="single" w:sz="4" w:space="0" w:color="auto"/>
            </w:tcBorders>
          </w:tcPr>
          <w:p w14:paraId="5DEAF51E" w14:textId="77777777" w:rsidR="00E2232B" w:rsidRPr="0082243F" w:rsidRDefault="00E2232B" w:rsidP="00E2232B">
            <w:pPr>
              <w:pStyle w:val="ConsPlusCell"/>
              <w:ind w:right="72"/>
              <w:jc w:val="both"/>
              <w:rPr>
                <w:rFonts w:ascii="Arial" w:hAnsi="Arial" w:cs="Arial"/>
                <w:sz w:val="24"/>
                <w:szCs w:val="24"/>
              </w:rPr>
            </w:pPr>
            <w:r w:rsidRPr="0082243F">
              <w:rPr>
                <w:rFonts w:ascii="Arial" w:hAnsi="Arial" w:cs="Arial"/>
                <w:sz w:val="24"/>
                <w:szCs w:val="24"/>
              </w:rPr>
              <w:t>1. Комплексное обеспечение безопасности граждан, повышение результативности борьбы с преступностью;</w:t>
            </w:r>
          </w:p>
          <w:p w14:paraId="714950D1" w14:textId="19CA5AA4" w:rsidR="005D6083" w:rsidRPr="0082243F" w:rsidRDefault="00E2232B" w:rsidP="00E2232B">
            <w:pPr>
              <w:pStyle w:val="ConsPlusCell"/>
              <w:ind w:right="72"/>
              <w:jc w:val="both"/>
              <w:rPr>
                <w:rFonts w:ascii="Arial" w:hAnsi="Arial" w:cs="Arial"/>
                <w:sz w:val="24"/>
                <w:szCs w:val="24"/>
              </w:rPr>
            </w:pPr>
            <w:r w:rsidRPr="0082243F">
              <w:rPr>
                <w:rFonts w:ascii="Arial" w:hAnsi="Arial" w:cs="Arial"/>
                <w:sz w:val="24"/>
                <w:szCs w:val="24"/>
              </w:rPr>
              <w:t>2. 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0A4C97" w:rsidRPr="0082243F" w14:paraId="421DB17D" w14:textId="77777777" w:rsidTr="0082243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675" w:type="dxa"/>
          </w:tcPr>
          <w:p w14:paraId="5B60A89A" w14:textId="6E229232" w:rsidR="000A4C97" w:rsidRPr="0082243F" w:rsidRDefault="000A4C97" w:rsidP="00E2232B">
            <w:pPr>
              <w:pStyle w:val="ConsPlusNormal"/>
              <w:rPr>
                <w:rFonts w:ascii="Arial" w:hAnsi="Arial" w:cs="Arial"/>
                <w:sz w:val="24"/>
                <w:szCs w:val="24"/>
              </w:rPr>
            </w:pPr>
            <w:r w:rsidRPr="0082243F">
              <w:rPr>
                <w:rFonts w:ascii="Arial" w:hAnsi="Arial" w:cs="Arial"/>
                <w:sz w:val="24"/>
                <w:szCs w:val="24"/>
              </w:rPr>
              <w:t>Перечень подпрограмм</w:t>
            </w:r>
          </w:p>
        </w:tc>
        <w:tc>
          <w:tcPr>
            <w:tcW w:w="9771" w:type="dxa"/>
            <w:gridSpan w:val="6"/>
            <w:shd w:val="clear" w:color="auto" w:fill="auto"/>
          </w:tcPr>
          <w:p w14:paraId="26310872" w14:textId="24525A96" w:rsidR="000A4C97" w:rsidRPr="0082243F" w:rsidRDefault="000A4C97" w:rsidP="000A4C97">
            <w:pPr>
              <w:pStyle w:val="ConsPlusNormal"/>
              <w:spacing w:line="256" w:lineRule="auto"/>
              <w:ind w:right="72"/>
              <w:jc w:val="both"/>
              <w:rPr>
                <w:rFonts w:ascii="Arial" w:hAnsi="Arial" w:cs="Arial"/>
                <w:sz w:val="24"/>
                <w:szCs w:val="24"/>
              </w:rPr>
            </w:pPr>
            <w:r w:rsidRPr="0082243F">
              <w:rPr>
                <w:rFonts w:ascii="Arial" w:hAnsi="Arial" w:cs="Arial"/>
                <w:sz w:val="24"/>
                <w:szCs w:val="24"/>
              </w:rPr>
              <w:t>Муниципальный заказчик подпрограммы:</w:t>
            </w:r>
          </w:p>
        </w:tc>
      </w:tr>
      <w:tr w:rsidR="003E6CCB" w:rsidRPr="0082243F" w14:paraId="305E2B56" w14:textId="77777777" w:rsidTr="0082243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675" w:type="dxa"/>
          </w:tcPr>
          <w:p w14:paraId="491B63F3" w14:textId="77777777" w:rsidR="000A4C97" w:rsidRPr="0082243F" w:rsidRDefault="000A4C97" w:rsidP="000A4C97">
            <w:pPr>
              <w:widowControl w:val="0"/>
              <w:autoSpaceDE w:val="0"/>
              <w:autoSpaceDN w:val="0"/>
              <w:adjustRightInd w:val="0"/>
              <w:spacing w:after="0" w:line="256" w:lineRule="auto"/>
              <w:ind w:right="72"/>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1. Подпрограмма 1 «Профилактика преступлений и иных правонарушений»</w:t>
            </w:r>
            <w:r w:rsidRPr="0082243F">
              <w:rPr>
                <w:rFonts w:ascii="Arial" w:eastAsia="Times New Roman" w:hAnsi="Arial" w:cs="Arial"/>
                <w:sz w:val="24"/>
                <w:szCs w:val="24"/>
                <w:shd w:val="clear" w:color="auto" w:fill="FFCB95"/>
                <w:lang w:eastAsia="ru-RU"/>
              </w:rPr>
              <w:t xml:space="preserve"> </w:t>
            </w:r>
          </w:p>
          <w:p w14:paraId="3AD64382" w14:textId="77777777" w:rsidR="000A4C97" w:rsidRPr="0082243F" w:rsidRDefault="000A4C97" w:rsidP="000A4C97">
            <w:pPr>
              <w:widowControl w:val="0"/>
              <w:autoSpaceDE w:val="0"/>
              <w:autoSpaceDN w:val="0"/>
              <w:adjustRightInd w:val="0"/>
              <w:spacing w:after="0" w:line="256" w:lineRule="auto"/>
              <w:ind w:right="72"/>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2. Подпрограмма 2 «Обеспечение мероприятий по защите населения и территорий от чрезвычайных ситуаций»</w:t>
            </w:r>
          </w:p>
          <w:p w14:paraId="48E8B116" w14:textId="77777777" w:rsidR="000A4C97" w:rsidRPr="0082243F" w:rsidRDefault="000A4C97" w:rsidP="000A4C97">
            <w:pPr>
              <w:widowControl w:val="0"/>
              <w:autoSpaceDE w:val="0"/>
              <w:autoSpaceDN w:val="0"/>
              <w:adjustRightInd w:val="0"/>
              <w:spacing w:after="0" w:line="256" w:lineRule="auto"/>
              <w:ind w:right="72"/>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3. Подпрограмма 3 «Обеспечение мероприятий гражданской обороны на территории муниципального образования Московской области» </w:t>
            </w:r>
          </w:p>
          <w:p w14:paraId="21DE712F" w14:textId="77777777" w:rsidR="000A4C97" w:rsidRPr="0082243F" w:rsidRDefault="000A4C97" w:rsidP="000A4C97">
            <w:pPr>
              <w:widowControl w:val="0"/>
              <w:autoSpaceDE w:val="0"/>
              <w:autoSpaceDN w:val="0"/>
              <w:adjustRightInd w:val="0"/>
              <w:spacing w:after="0" w:line="256" w:lineRule="auto"/>
              <w:ind w:right="-57"/>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4. Подпрограмма 4 «Обеспечение пожарной безопасности на территории муниципального образования Московской области»</w:t>
            </w:r>
          </w:p>
          <w:p w14:paraId="6DA8E9E5" w14:textId="77777777" w:rsidR="000A4C97" w:rsidRPr="0082243F" w:rsidRDefault="000A4C97" w:rsidP="000A4C97">
            <w:pPr>
              <w:widowControl w:val="0"/>
              <w:autoSpaceDE w:val="0"/>
              <w:autoSpaceDN w:val="0"/>
              <w:adjustRightInd w:val="0"/>
              <w:spacing w:after="0" w:line="256" w:lineRule="auto"/>
              <w:ind w:right="72"/>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5. Подпрограмма 5 «Обеспечение безопасности населения на водных объектах, расположенных на территории муниципального образования Московской </w:t>
            </w:r>
            <w:r w:rsidRPr="0082243F">
              <w:rPr>
                <w:rFonts w:ascii="Arial" w:eastAsia="Times New Roman" w:hAnsi="Arial" w:cs="Arial"/>
                <w:sz w:val="24"/>
                <w:szCs w:val="24"/>
                <w:lang w:eastAsia="ru-RU"/>
              </w:rPr>
              <w:lastRenderedPageBreak/>
              <w:t>области»</w:t>
            </w:r>
          </w:p>
          <w:p w14:paraId="5039A645" w14:textId="0421DD86" w:rsidR="005D6083" w:rsidRPr="0082243F" w:rsidRDefault="000A4C97" w:rsidP="000A4C97">
            <w:pPr>
              <w:pStyle w:val="ConsPlusNormal"/>
              <w:rPr>
                <w:rFonts w:ascii="Arial" w:hAnsi="Arial" w:cs="Arial"/>
                <w:sz w:val="24"/>
                <w:szCs w:val="24"/>
              </w:rPr>
            </w:pPr>
            <w:r w:rsidRPr="0082243F">
              <w:rPr>
                <w:rFonts w:ascii="Arial" w:eastAsia="Calibri" w:hAnsi="Arial" w:cs="Arial"/>
                <w:sz w:val="24"/>
                <w:szCs w:val="24"/>
                <w:lang w:eastAsia="en-US"/>
              </w:rPr>
              <w:t>6. Подпрограмма 6 «Обеспечивающая подпрограмма»</w:t>
            </w:r>
          </w:p>
        </w:tc>
        <w:tc>
          <w:tcPr>
            <w:tcW w:w="9771" w:type="dxa"/>
            <w:gridSpan w:val="6"/>
            <w:shd w:val="clear" w:color="auto" w:fill="auto"/>
          </w:tcPr>
          <w:p w14:paraId="27137437" w14:textId="60ECEAC6" w:rsidR="005D6083" w:rsidRPr="0082243F" w:rsidRDefault="00FA03EF" w:rsidP="00FA03EF">
            <w:pPr>
              <w:pStyle w:val="ConsPlusNormal"/>
              <w:spacing w:line="256" w:lineRule="auto"/>
              <w:ind w:right="72"/>
              <w:jc w:val="both"/>
              <w:rPr>
                <w:rFonts w:ascii="Arial" w:hAnsi="Arial" w:cs="Arial"/>
                <w:sz w:val="24"/>
                <w:szCs w:val="24"/>
              </w:rPr>
            </w:pPr>
            <w:r w:rsidRPr="0082243F">
              <w:rPr>
                <w:rFonts w:ascii="Arial" w:hAnsi="Arial" w:cs="Arial"/>
                <w:sz w:val="24"/>
                <w:szCs w:val="24"/>
              </w:rPr>
              <w:lastRenderedPageBreak/>
              <w:t>Администрация Одинцовского городского округа</w:t>
            </w:r>
          </w:p>
        </w:tc>
      </w:tr>
      <w:tr w:rsidR="002057E8" w:rsidRPr="0082243F" w14:paraId="7B633CCA" w14:textId="77777777" w:rsidTr="0082243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675" w:type="dxa"/>
            <w:vMerge w:val="restart"/>
          </w:tcPr>
          <w:p w14:paraId="17989594" w14:textId="54902621" w:rsidR="002057E8" w:rsidRPr="0082243F" w:rsidRDefault="002057E8" w:rsidP="00E2232B">
            <w:pPr>
              <w:pStyle w:val="ConsPlusNormal"/>
              <w:rPr>
                <w:rFonts w:ascii="Arial" w:hAnsi="Arial" w:cs="Arial"/>
                <w:sz w:val="24"/>
                <w:szCs w:val="24"/>
              </w:rPr>
            </w:pPr>
            <w:r w:rsidRPr="0082243F">
              <w:rPr>
                <w:rFonts w:ascii="Arial" w:hAnsi="Arial" w:cs="Arial"/>
                <w:sz w:val="24"/>
                <w:szCs w:val="24"/>
              </w:rPr>
              <w:t>Краткая характеристика подпрограмм</w:t>
            </w:r>
          </w:p>
        </w:tc>
        <w:tc>
          <w:tcPr>
            <w:tcW w:w="9771" w:type="dxa"/>
            <w:gridSpan w:val="6"/>
            <w:shd w:val="clear" w:color="auto" w:fill="auto"/>
          </w:tcPr>
          <w:p w14:paraId="53AEFE6B" w14:textId="3ECEE8E3" w:rsidR="002057E8" w:rsidRPr="0082243F" w:rsidRDefault="002057E8" w:rsidP="002057E8">
            <w:pPr>
              <w:pStyle w:val="ConsPlusNormal"/>
              <w:spacing w:line="256" w:lineRule="auto"/>
              <w:ind w:right="72"/>
              <w:jc w:val="both"/>
              <w:rPr>
                <w:rFonts w:ascii="Arial" w:hAnsi="Arial" w:cs="Arial"/>
                <w:sz w:val="24"/>
                <w:szCs w:val="24"/>
              </w:rPr>
            </w:pPr>
            <w:r w:rsidRPr="0082243F">
              <w:rPr>
                <w:rFonts w:ascii="Arial" w:hAnsi="Arial" w:cs="Arial"/>
                <w:sz w:val="24"/>
                <w:szCs w:val="24"/>
              </w:rPr>
              <w:t>Подпрограмма 1 «Профилактика преступлений и иных правонарушений» направлена на закрепление достигнутых результатов в обеспечении правопорядка и безопасности граждан, повышение уровня и эффективности борьбы с преступностью, а также на обеспечение населения ритуальными услугами и местами для захоронения умерших.</w:t>
            </w:r>
          </w:p>
        </w:tc>
      </w:tr>
      <w:tr w:rsidR="002057E8" w:rsidRPr="0082243F" w14:paraId="1D68F8D5" w14:textId="77777777" w:rsidTr="0082243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675" w:type="dxa"/>
            <w:vMerge/>
          </w:tcPr>
          <w:p w14:paraId="40D6ED3D" w14:textId="4B4C98D6" w:rsidR="002057E8" w:rsidRPr="0082243F" w:rsidRDefault="002057E8" w:rsidP="00E2232B">
            <w:pPr>
              <w:pStyle w:val="ConsPlusNormal"/>
              <w:rPr>
                <w:rFonts w:ascii="Arial" w:hAnsi="Arial" w:cs="Arial"/>
                <w:sz w:val="24"/>
                <w:szCs w:val="24"/>
              </w:rPr>
            </w:pPr>
          </w:p>
        </w:tc>
        <w:tc>
          <w:tcPr>
            <w:tcW w:w="9771" w:type="dxa"/>
            <w:gridSpan w:val="6"/>
            <w:shd w:val="clear" w:color="auto" w:fill="auto"/>
          </w:tcPr>
          <w:p w14:paraId="10580FF6" w14:textId="64530B03" w:rsidR="002057E8" w:rsidRPr="0082243F" w:rsidRDefault="002057E8" w:rsidP="002057E8">
            <w:pPr>
              <w:pStyle w:val="ConsPlusNormal"/>
              <w:spacing w:line="256" w:lineRule="auto"/>
              <w:ind w:right="72"/>
              <w:jc w:val="both"/>
              <w:rPr>
                <w:rFonts w:ascii="Arial" w:hAnsi="Arial" w:cs="Arial"/>
                <w:sz w:val="24"/>
                <w:szCs w:val="24"/>
              </w:rPr>
            </w:pPr>
            <w:r w:rsidRPr="0082243F">
              <w:rPr>
                <w:rFonts w:ascii="Arial" w:eastAsia="Calibri" w:hAnsi="Arial" w:cs="Arial"/>
                <w:sz w:val="24"/>
                <w:szCs w:val="24"/>
              </w:rPr>
              <w:t>Подпрограмма 2 «Обеспечение мероприятий по защите населения и территорий от чрезвычайных ситуаций» направлена на повышение уровня защиты населения Одинцовского городского округа от чрезвычайных ситуаций природного и техногенного характера.</w:t>
            </w:r>
          </w:p>
        </w:tc>
      </w:tr>
      <w:tr w:rsidR="002057E8" w:rsidRPr="0082243F" w14:paraId="187EB8BB" w14:textId="77777777" w:rsidTr="0082243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675" w:type="dxa"/>
            <w:vMerge/>
          </w:tcPr>
          <w:p w14:paraId="5A710103" w14:textId="1C532EEE" w:rsidR="002057E8" w:rsidRPr="0082243F" w:rsidRDefault="002057E8" w:rsidP="00E2232B">
            <w:pPr>
              <w:pStyle w:val="ConsPlusNormal"/>
              <w:rPr>
                <w:rFonts w:ascii="Arial" w:hAnsi="Arial" w:cs="Arial"/>
                <w:sz w:val="24"/>
                <w:szCs w:val="24"/>
              </w:rPr>
            </w:pPr>
          </w:p>
        </w:tc>
        <w:tc>
          <w:tcPr>
            <w:tcW w:w="9771" w:type="dxa"/>
            <w:gridSpan w:val="6"/>
            <w:shd w:val="clear" w:color="auto" w:fill="auto"/>
          </w:tcPr>
          <w:p w14:paraId="3C40AECD" w14:textId="2804EA76" w:rsidR="002057E8" w:rsidRPr="0082243F" w:rsidRDefault="002057E8" w:rsidP="002057E8">
            <w:pPr>
              <w:pStyle w:val="ConsPlusNormal"/>
              <w:spacing w:line="256" w:lineRule="auto"/>
              <w:ind w:right="72"/>
              <w:jc w:val="both"/>
              <w:rPr>
                <w:rFonts w:ascii="Arial" w:hAnsi="Arial" w:cs="Arial"/>
                <w:sz w:val="24"/>
                <w:szCs w:val="24"/>
              </w:rPr>
            </w:pPr>
            <w:r w:rsidRPr="0082243F">
              <w:rPr>
                <w:rFonts w:ascii="Arial" w:hAnsi="Arial" w:cs="Arial"/>
                <w:sz w:val="24"/>
                <w:szCs w:val="24"/>
              </w:rPr>
              <w:t>Подпрограмма 3 «Обеспечение мероприятий гражданской обороны на территории муниципального образования Московской области» направлена на увеличение количества населения Одинцовского городского округа, попадающего в зону действия системы централизованного оповещения и информирования при чрезвычайных ситуациях, угрозе их возникновения или в особый период, на пополнение и содержание запасов материально-технических, продовольственных, медицинских и иных средств для обеспечения гражданской обороны, обеспечение готовности защитных сооружений гражданской обороны на территории Одинцовского городского округа к приему укрываемого населения.</w:t>
            </w:r>
          </w:p>
        </w:tc>
      </w:tr>
      <w:tr w:rsidR="002057E8" w:rsidRPr="0082243F" w14:paraId="491FCA87" w14:textId="77777777" w:rsidTr="0082243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675" w:type="dxa"/>
            <w:vMerge/>
          </w:tcPr>
          <w:p w14:paraId="09147AFE" w14:textId="7BDC5653" w:rsidR="002057E8" w:rsidRPr="0082243F" w:rsidRDefault="002057E8" w:rsidP="00E2232B">
            <w:pPr>
              <w:pStyle w:val="ConsPlusNormal"/>
              <w:rPr>
                <w:rFonts w:ascii="Arial" w:hAnsi="Arial" w:cs="Arial"/>
                <w:sz w:val="24"/>
                <w:szCs w:val="24"/>
              </w:rPr>
            </w:pPr>
          </w:p>
        </w:tc>
        <w:tc>
          <w:tcPr>
            <w:tcW w:w="9771" w:type="dxa"/>
            <w:gridSpan w:val="6"/>
            <w:shd w:val="clear" w:color="auto" w:fill="auto"/>
          </w:tcPr>
          <w:p w14:paraId="71BF0B42" w14:textId="3B36FB21" w:rsidR="002057E8" w:rsidRPr="0082243F" w:rsidRDefault="002057E8" w:rsidP="002057E8">
            <w:pPr>
              <w:pStyle w:val="ConsPlusNormal"/>
              <w:spacing w:line="256" w:lineRule="auto"/>
              <w:ind w:right="72"/>
              <w:jc w:val="both"/>
              <w:rPr>
                <w:rFonts w:ascii="Arial" w:hAnsi="Arial" w:cs="Arial"/>
                <w:sz w:val="24"/>
                <w:szCs w:val="24"/>
              </w:rPr>
            </w:pPr>
            <w:r w:rsidRPr="0082243F">
              <w:rPr>
                <w:rFonts w:ascii="Arial" w:hAnsi="Arial" w:cs="Arial"/>
                <w:sz w:val="24"/>
                <w:szCs w:val="24"/>
              </w:rPr>
              <w:t>Подпрограмма 4 «Обеспечение пожарной безопасности на территории муниципального образования Московской области» направлена на повышение уровня пожарной безопасности населенных пунктов и объектов, находящихся на территории Одинцовского городского округа.</w:t>
            </w:r>
          </w:p>
        </w:tc>
      </w:tr>
      <w:tr w:rsidR="002057E8" w:rsidRPr="0082243F" w14:paraId="33AC5C92" w14:textId="77777777" w:rsidTr="0082243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675" w:type="dxa"/>
            <w:vMerge/>
          </w:tcPr>
          <w:p w14:paraId="63A97814" w14:textId="19AC5D28" w:rsidR="002057E8" w:rsidRPr="0082243F" w:rsidRDefault="002057E8" w:rsidP="00E2232B">
            <w:pPr>
              <w:pStyle w:val="ConsPlusNormal"/>
              <w:rPr>
                <w:rFonts w:ascii="Arial" w:hAnsi="Arial" w:cs="Arial"/>
                <w:sz w:val="24"/>
                <w:szCs w:val="24"/>
              </w:rPr>
            </w:pPr>
          </w:p>
        </w:tc>
        <w:tc>
          <w:tcPr>
            <w:tcW w:w="9771" w:type="dxa"/>
            <w:gridSpan w:val="6"/>
            <w:shd w:val="clear" w:color="auto" w:fill="auto"/>
          </w:tcPr>
          <w:p w14:paraId="77708BB3" w14:textId="1C42DE0A" w:rsidR="002057E8" w:rsidRPr="0082243F" w:rsidRDefault="002057E8" w:rsidP="002057E8">
            <w:pPr>
              <w:pStyle w:val="ConsPlusNormal"/>
              <w:spacing w:line="256" w:lineRule="auto"/>
              <w:ind w:right="72"/>
              <w:jc w:val="both"/>
              <w:rPr>
                <w:rFonts w:ascii="Arial" w:hAnsi="Arial" w:cs="Arial"/>
                <w:sz w:val="24"/>
                <w:szCs w:val="24"/>
              </w:rPr>
            </w:pPr>
            <w:r w:rsidRPr="0082243F">
              <w:rPr>
                <w:rFonts w:ascii="Arial" w:hAnsi="Arial" w:cs="Arial"/>
                <w:sz w:val="24"/>
                <w:szCs w:val="24"/>
              </w:rPr>
              <w:t xml:space="preserve">Подпрограмма 5 «Обеспечение безопасности населения на водных объектах, расположенных на территории муниципального образования Московской области» направлена на обеспечение безопасности людей на водных объектах, </w:t>
            </w:r>
            <w:r w:rsidRPr="0082243F">
              <w:rPr>
                <w:rFonts w:ascii="Arial" w:hAnsi="Arial" w:cs="Arial"/>
                <w:sz w:val="24"/>
                <w:szCs w:val="24"/>
              </w:rPr>
              <w:lastRenderedPageBreak/>
              <w:t>охране их жизни и здоровья, создание безопасных мест отдыха для населения на водных объектах, обучение населения плаванию и приемам спасания на воде.</w:t>
            </w:r>
          </w:p>
        </w:tc>
      </w:tr>
      <w:tr w:rsidR="002057E8" w:rsidRPr="0082243F" w14:paraId="2AF06E5E" w14:textId="77777777" w:rsidTr="0082243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675" w:type="dxa"/>
            <w:vMerge/>
          </w:tcPr>
          <w:p w14:paraId="73931B7D" w14:textId="7B72D08D" w:rsidR="002057E8" w:rsidRPr="0082243F" w:rsidRDefault="002057E8" w:rsidP="00E2232B">
            <w:pPr>
              <w:pStyle w:val="ConsPlusNormal"/>
              <w:rPr>
                <w:rFonts w:ascii="Arial" w:hAnsi="Arial" w:cs="Arial"/>
                <w:sz w:val="24"/>
                <w:szCs w:val="24"/>
              </w:rPr>
            </w:pPr>
          </w:p>
        </w:tc>
        <w:tc>
          <w:tcPr>
            <w:tcW w:w="9771" w:type="dxa"/>
            <w:gridSpan w:val="6"/>
            <w:shd w:val="clear" w:color="auto" w:fill="auto"/>
          </w:tcPr>
          <w:p w14:paraId="6D9291CE" w14:textId="0B00E2C5" w:rsidR="002057E8" w:rsidRPr="0082243F" w:rsidRDefault="002057E8" w:rsidP="002057E8">
            <w:pPr>
              <w:pStyle w:val="ConsPlusNormal"/>
              <w:spacing w:line="256" w:lineRule="auto"/>
              <w:ind w:right="72"/>
              <w:jc w:val="both"/>
              <w:rPr>
                <w:rFonts w:ascii="Arial" w:hAnsi="Arial" w:cs="Arial"/>
                <w:sz w:val="24"/>
                <w:szCs w:val="24"/>
              </w:rPr>
            </w:pPr>
            <w:r w:rsidRPr="0082243F">
              <w:rPr>
                <w:rFonts w:ascii="Arial" w:hAnsi="Arial" w:cs="Arial"/>
                <w:sz w:val="24"/>
                <w:szCs w:val="24"/>
              </w:rPr>
              <w:t>Подпрограмма 6 «Обеспечивающая подпрограмма» направлена на совершенствование, содержание и обеспечение деятельности МКУ «Центр гражданской защиты Одинцовского городского округа».</w:t>
            </w:r>
          </w:p>
        </w:tc>
      </w:tr>
      <w:tr w:rsidR="003E6CCB" w:rsidRPr="0082243F" w14:paraId="685B8DF6" w14:textId="77777777" w:rsidTr="0082243F">
        <w:trPr>
          <w:trHeight w:val="239"/>
          <w:tblCellSpacing w:w="5" w:type="nil"/>
        </w:trPr>
        <w:tc>
          <w:tcPr>
            <w:tcW w:w="5675" w:type="dxa"/>
            <w:vMerge w:val="restart"/>
            <w:tcBorders>
              <w:top w:val="single" w:sz="4" w:space="0" w:color="auto"/>
              <w:left w:val="single" w:sz="4" w:space="0" w:color="auto"/>
              <w:bottom w:val="single" w:sz="4" w:space="0" w:color="auto"/>
              <w:right w:val="single" w:sz="4" w:space="0" w:color="auto"/>
            </w:tcBorders>
          </w:tcPr>
          <w:p w14:paraId="27B1556A" w14:textId="77777777" w:rsidR="005D6083" w:rsidRPr="0082243F" w:rsidRDefault="005D6083" w:rsidP="00E2232B">
            <w:pPr>
              <w:pStyle w:val="ConsPlusCell"/>
              <w:rPr>
                <w:rFonts w:ascii="Arial" w:hAnsi="Arial" w:cs="Arial"/>
                <w:sz w:val="24"/>
                <w:szCs w:val="24"/>
              </w:rPr>
            </w:pPr>
            <w:r w:rsidRPr="0082243F">
              <w:rPr>
                <w:rFonts w:ascii="Arial" w:hAnsi="Arial" w:cs="Arial"/>
                <w:sz w:val="24"/>
                <w:szCs w:val="24"/>
              </w:rPr>
              <w:t xml:space="preserve">Источники финансирования    </w:t>
            </w:r>
            <w:r w:rsidRPr="0082243F">
              <w:rPr>
                <w:rFonts w:ascii="Arial" w:hAnsi="Arial" w:cs="Arial"/>
                <w:sz w:val="24"/>
                <w:szCs w:val="24"/>
              </w:rPr>
              <w:br/>
              <w:t xml:space="preserve">муниципальной программы,  </w:t>
            </w:r>
            <w:r w:rsidRPr="0082243F">
              <w:rPr>
                <w:rFonts w:ascii="Arial" w:hAnsi="Arial" w:cs="Arial"/>
                <w:sz w:val="24"/>
                <w:szCs w:val="24"/>
              </w:rPr>
              <w:br/>
              <w:t xml:space="preserve">в том числе по годам: </w:t>
            </w:r>
          </w:p>
        </w:tc>
        <w:tc>
          <w:tcPr>
            <w:tcW w:w="9771" w:type="dxa"/>
            <w:gridSpan w:val="6"/>
            <w:tcBorders>
              <w:left w:val="single" w:sz="4" w:space="0" w:color="auto"/>
              <w:bottom w:val="single" w:sz="4" w:space="0" w:color="auto"/>
              <w:right w:val="single" w:sz="4" w:space="0" w:color="auto"/>
            </w:tcBorders>
          </w:tcPr>
          <w:p w14:paraId="59268ECF" w14:textId="77777777" w:rsidR="005D6083" w:rsidRPr="0082243F" w:rsidRDefault="005D6083" w:rsidP="00E2232B">
            <w:pPr>
              <w:pStyle w:val="ConsPlusCell"/>
              <w:jc w:val="center"/>
              <w:rPr>
                <w:rFonts w:ascii="Arial" w:hAnsi="Arial" w:cs="Arial"/>
                <w:sz w:val="24"/>
                <w:szCs w:val="24"/>
                <w:lang w:val="en-US"/>
              </w:rPr>
            </w:pPr>
            <w:r w:rsidRPr="0082243F">
              <w:rPr>
                <w:rFonts w:ascii="Arial" w:hAnsi="Arial" w:cs="Arial"/>
                <w:sz w:val="24"/>
                <w:szCs w:val="24"/>
              </w:rPr>
              <w:t>Расходы (тыс. рублей)</w:t>
            </w:r>
          </w:p>
          <w:p w14:paraId="37418A18" w14:textId="77777777" w:rsidR="005D6083" w:rsidRPr="0082243F" w:rsidRDefault="005D6083" w:rsidP="00E2232B">
            <w:pPr>
              <w:pStyle w:val="ConsPlusCell"/>
              <w:rPr>
                <w:rFonts w:ascii="Arial" w:hAnsi="Arial" w:cs="Arial"/>
                <w:sz w:val="24"/>
                <w:szCs w:val="24"/>
                <w:lang w:val="en-US"/>
              </w:rPr>
            </w:pPr>
          </w:p>
        </w:tc>
      </w:tr>
      <w:tr w:rsidR="003E6CCB" w:rsidRPr="0082243F" w14:paraId="6F102C59" w14:textId="77777777" w:rsidTr="0082243F">
        <w:trPr>
          <w:trHeight w:val="576"/>
          <w:tblCellSpacing w:w="5" w:type="nil"/>
        </w:trPr>
        <w:tc>
          <w:tcPr>
            <w:tcW w:w="5675" w:type="dxa"/>
            <w:vMerge/>
            <w:tcBorders>
              <w:top w:val="single" w:sz="4" w:space="0" w:color="auto"/>
              <w:left w:val="single" w:sz="4" w:space="0" w:color="auto"/>
              <w:bottom w:val="single" w:sz="4" w:space="0" w:color="auto"/>
              <w:right w:val="single" w:sz="4" w:space="0" w:color="auto"/>
            </w:tcBorders>
          </w:tcPr>
          <w:p w14:paraId="1B620F01" w14:textId="77777777" w:rsidR="005D6083" w:rsidRPr="0082243F" w:rsidRDefault="005D6083" w:rsidP="00E2232B">
            <w:pPr>
              <w:pStyle w:val="ConsPlusCell"/>
              <w:rPr>
                <w:rFonts w:ascii="Arial" w:hAnsi="Arial" w:cs="Arial"/>
                <w:sz w:val="24"/>
                <w:szCs w:val="24"/>
              </w:rPr>
            </w:pPr>
          </w:p>
        </w:tc>
        <w:tc>
          <w:tcPr>
            <w:tcW w:w="1691" w:type="dxa"/>
            <w:tcBorders>
              <w:left w:val="single" w:sz="4" w:space="0" w:color="auto"/>
              <w:bottom w:val="single" w:sz="4" w:space="0" w:color="auto"/>
              <w:right w:val="single" w:sz="4" w:space="0" w:color="auto"/>
            </w:tcBorders>
            <w:vAlign w:val="center"/>
          </w:tcPr>
          <w:p w14:paraId="1BE65DC6" w14:textId="77777777" w:rsidR="005D6083" w:rsidRPr="0082243F" w:rsidRDefault="005D6083" w:rsidP="00E2232B">
            <w:pPr>
              <w:pStyle w:val="ConsPlusCell"/>
              <w:jc w:val="center"/>
              <w:rPr>
                <w:rFonts w:ascii="Arial" w:hAnsi="Arial" w:cs="Arial"/>
                <w:sz w:val="24"/>
                <w:szCs w:val="24"/>
              </w:rPr>
            </w:pPr>
            <w:r w:rsidRPr="0082243F">
              <w:rPr>
                <w:rFonts w:ascii="Arial" w:hAnsi="Arial" w:cs="Arial"/>
                <w:sz w:val="24"/>
                <w:szCs w:val="24"/>
              </w:rPr>
              <w:t>Всего</w:t>
            </w:r>
          </w:p>
        </w:tc>
        <w:tc>
          <w:tcPr>
            <w:tcW w:w="1701" w:type="dxa"/>
            <w:tcBorders>
              <w:left w:val="single" w:sz="4" w:space="0" w:color="auto"/>
              <w:bottom w:val="single" w:sz="4" w:space="0" w:color="auto"/>
              <w:right w:val="single" w:sz="4" w:space="0" w:color="auto"/>
            </w:tcBorders>
            <w:vAlign w:val="center"/>
          </w:tcPr>
          <w:p w14:paraId="6FA8488C" w14:textId="7D0C80EA" w:rsidR="005D6083" w:rsidRPr="0082243F" w:rsidRDefault="005D6083" w:rsidP="0051036B">
            <w:pPr>
              <w:pStyle w:val="ConsPlusNormal"/>
              <w:jc w:val="center"/>
              <w:rPr>
                <w:rFonts w:ascii="Arial" w:hAnsi="Arial" w:cs="Arial"/>
                <w:sz w:val="24"/>
                <w:szCs w:val="24"/>
              </w:rPr>
            </w:pPr>
            <w:r w:rsidRPr="0082243F">
              <w:rPr>
                <w:rFonts w:ascii="Arial" w:hAnsi="Arial" w:cs="Arial"/>
                <w:sz w:val="24"/>
                <w:szCs w:val="24"/>
              </w:rPr>
              <w:t>202</w:t>
            </w:r>
            <w:r w:rsidR="0051036B" w:rsidRPr="0082243F">
              <w:rPr>
                <w:rFonts w:ascii="Arial" w:hAnsi="Arial" w:cs="Arial"/>
                <w:sz w:val="24"/>
                <w:szCs w:val="24"/>
              </w:rPr>
              <w:t>6</w:t>
            </w:r>
            <w:r w:rsidRPr="0082243F">
              <w:rPr>
                <w:rFonts w:ascii="Arial" w:hAnsi="Arial" w:cs="Arial"/>
                <w:sz w:val="24"/>
                <w:szCs w:val="24"/>
              </w:rPr>
              <w:t xml:space="preserve"> год</w:t>
            </w:r>
          </w:p>
        </w:tc>
        <w:tc>
          <w:tcPr>
            <w:tcW w:w="1560" w:type="dxa"/>
            <w:tcBorders>
              <w:left w:val="single" w:sz="4" w:space="0" w:color="auto"/>
              <w:bottom w:val="single" w:sz="4" w:space="0" w:color="auto"/>
              <w:right w:val="single" w:sz="4" w:space="0" w:color="auto"/>
            </w:tcBorders>
            <w:vAlign w:val="center"/>
          </w:tcPr>
          <w:p w14:paraId="25F417F9" w14:textId="2F97B650" w:rsidR="005D6083" w:rsidRPr="0082243F" w:rsidRDefault="005D6083" w:rsidP="0051036B">
            <w:pPr>
              <w:pStyle w:val="ConsPlusNormal"/>
              <w:jc w:val="center"/>
              <w:rPr>
                <w:rFonts w:ascii="Arial" w:hAnsi="Arial" w:cs="Arial"/>
                <w:sz w:val="24"/>
                <w:szCs w:val="24"/>
              </w:rPr>
            </w:pPr>
            <w:r w:rsidRPr="0082243F">
              <w:rPr>
                <w:rFonts w:ascii="Arial" w:hAnsi="Arial" w:cs="Arial"/>
                <w:sz w:val="24"/>
                <w:szCs w:val="24"/>
              </w:rPr>
              <w:t>202</w:t>
            </w:r>
            <w:r w:rsidR="0051036B" w:rsidRPr="0082243F">
              <w:rPr>
                <w:rFonts w:ascii="Arial" w:hAnsi="Arial" w:cs="Arial"/>
                <w:sz w:val="24"/>
                <w:szCs w:val="24"/>
              </w:rPr>
              <w:t>7</w:t>
            </w:r>
            <w:r w:rsidRPr="0082243F">
              <w:rPr>
                <w:rFonts w:ascii="Arial" w:hAnsi="Arial" w:cs="Arial"/>
                <w:sz w:val="24"/>
                <w:szCs w:val="24"/>
              </w:rPr>
              <w:t xml:space="preserve"> год</w:t>
            </w:r>
          </w:p>
        </w:tc>
        <w:tc>
          <w:tcPr>
            <w:tcW w:w="1417" w:type="dxa"/>
            <w:tcBorders>
              <w:left w:val="single" w:sz="4" w:space="0" w:color="auto"/>
              <w:bottom w:val="single" w:sz="4" w:space="0" w:color="auto"/>
              <w:right w:val="single" w:sz="4" w:space="0" w:color="auto"/>
            </w:tcBorders>
            <w:vAlign w:val="center"/>
          </w:tcPr>
          <w:p w14:paraId="204881B4" w14:textId="5DCC0BBB" w:rsidR="005D6083" w:rsidRPr="0082243F" w:rsidRDefault="005D6083" w:rsidP="0051036B">
            <w:pPr>
              <w:pStyle w:val="ConsPlusNormal"/>
              <w:jc w:val="center"/>
              <w:rPr>
                <w:rFonts w:ascii="Arial" w:hAnsi="Arial" w:cs="Arial"/>
                <w:sz w:val="24"/>
                <w:szCs w:val="24"/>
              </w:rPr>
            </w:pPr>
            <w:r w:rsidRPr="0082243F">
              <w:rPr>
                <w:rFonts w:ascii="Arial" w:hAnsi="Arial" w:cs="Arial"/>
                <w:sz w:val="24"/>
                <w:szCs w:val="24"/>
              </w:rPr>
              <w:t>202</w:t>
            </w:r>
            <w:r w:rsidR="0051036B" w:rsidRPr="0082243F">
              <w:rPr>
                <w:rFonts w:ascii="Arial" w:hAnsi="Arial" w:cs="Arial"/>
                <w:sz w:val="24"/>
                <w:szCs w:val="24"/>
              </w:rPr>
              <w:t>8</w:t>
            </w:r>
            <w:r w:rsidRPr="0082243F">
              <w:rPr>
                <w:rFonts w:ascii="Arial" w:hAnsi="Arial" w:cs="Arial"/>
                <w:sz w:val="24"/>
                <w:szCs w:val="24"/>
              </w:rPr>
              <w:t xml:space="preserve"> год</w:t>
            </w:r>
          </w:p>
        </w:tc>
        <w:tc>
          <w:tcPr>
            <w:tcW w:w="1701" w:type="dxa"/>
            <w:tcBorders>
              <w:left w:val="single" w:sz="4" w:space="0" w:color="auto"/>
              <w:bottom w:val="single" w:sz="4" w:space="0" w:color="auto"/>
              <w:right w:val="single" w:sz="4" w:space="0" w:color="auto"/>
            </w:tcBorders>
            <w:vAlign w:val="center"/>
          </w:tcPr>
          <w:p w14:paraId="18A48C7E" w14:textId="108EEA2B" w:rsidR="005D6083" w:rsidRPr="0082243F" w:rsidRDefault="005D6083" w:rsidP="0051036B">
            <w:pPr>
              <w:pStyle w:val="ConsPlusNormal"/>
              <w:jc w:val="center"/>
              <w:rPr>
                <w:rFonts w:ascii="Arial" w:hAnsi="Arial" w:cs="Arial"/>
                <w:sz w:val="24"/>
                <w:szCs w:val="24"/>
              </w:rPr>
            </w:pPr>
            <w:r w:rsidRPr="0082243F">
              <w:rPr>
                <w:rFonts w:ascii="Arial" w:hAnsi="Arial" w:cs="Arial"/>
                <w:sz w:val="24"/>
                <w:szCs w:val="24"/>
              </w:rPr>
              <w:t>202</w:t>
            </w:r>
            <w:r w:rsidR="0051036B" w:rsidRPr="0082243F">
              <w:rPr>
                <w:rFonts w:ascii="Arial" w:hAnsi="Arial" w:cs="Arial"/>
                <w:sz w:val="24"/>
                <w:szCs w:val="24"/>
              </w:rPr>
              <w:t>9</w:t>
            </w:r>
            <w:r w:rsidRPr="0082243F">
              <w:rPr>
                <w:rFonts w:ascii="Arial" w:hAnsi="Arial" w:cs="Arial"/>
                <w:sz w:val="24"/>
                <w:szCs w:val="24"/>
              </w:rPr>
              <w:t xml:space="preserve"> год</w:t>
            </w:r>
          </w:p>
        </w:tc>
        <w:tc>
          <w:tcPr>
            <w:tcW w:w="1701" w:type="dxa"/>
            <w:tcBorders>
              <w:left w:val="single" w:sz="4" w:space="0" w:color="auto"/>
              <w:bottom w:val="single" w:sz="4" w:space="0" w:color="auto"/>
              <w:right w:val="single" w:sz="4" w:space="0" w:color="auto"/>
            </w:tcBorders>
            <w:vAlign w:val="center"/>
          </w:tcPr>
          <w:p w14:paraId="7BAE76CA" w14:textId="1EDE48AD" w:rsidR="005D6083" w:rsidRPr="0082243F" w:rsidRDefault="005D6083" w:rsidP="0051036B">
            <w:pPr>
              <w:pStyle w:val="ConsPlusNormal"/>
              <w:jc w:val="center"/>
              <w:rPr>
                <w:rFonts w:ascii="Arial" w:hAnsi="Arial" w:cs="Arial"/>
                <w:sz w:val="24"/>
                <w:szCs w:val="24"/>
              </w:rPr>
            </w:pPr>
            <w:r w:rsidRPr="0082243F">
              <w:rPr>
                <w:rFonts w:ascii="Arial" w:hAnsi="Arial" w:cs="Arial"/>
                <w:sz w:val="24"/>
                <w:szCs w:val="24"/>
              </w:rPr>
              <w:t>20</w:t>
            </w:r>
            <w:r w:rsidR="0051036B" w:rsidRPr="0082243F">
              <w:rPr>
                <w:rFonts w:ascii="Arial" w:hAnsi="Arial" w:cs="Arial"/>
                <w:sz w:val="24"/>
                <w:szCs w:val="24"/>
              </w:rPr>
              <w:t>30</w:t>
            </w:r>
            <w:r w:rsidRPr="0082243F">
              <w:rPr>
                <w:rFonts w:ascii="Arial" w:hAnsi="Arial" w:cs="Arial"/>
                <w:sz w:val="24"/>
                <w:szCs w:val="24"/>
              </w:rPr>
              <w:t xml:space="preserve"> год</w:t>
            </w:r>
          </w:p>
        </w:tc>
      </w:tr>
      <w:tr w:rsidR="003E6CCB" w:rsidRPr="0082243F" w14:paraId="0F33CC8B" w14:textId="77777777" w:rsidTr="0082243F">
        <w:trPr>
          <w:trHeight w:val="576"/>
          <w:tblCellSpacing w:w="5" w:type="nil"/>
        </w:trPr>
        <w:tc>
          <w:tcPr>
            <w:tcW w:w="5675" w:type="dxa"/>
            <w:tcBorders>
              <w:top w:val="single" w:sz="4" w:space="0" w:color="auto"/>
              <w:left w:val="single" w:sz="4" w:space="0" w:color="auto"/>
              <w:bottom w:val="single" w:sz="4" w:space="0" w:color="auto"/>
              <w:right w:val="single" w:sz="4" w:space="0" w:color="auto"/>
            </w:tcBorders>
          </w:tcPr>
          <w:p w14:paraId="5A825408" w14:textId="77777777" w:rsidR="005D6083" w:rsidRPr="0082243F" w:rsidRDefault="005D6083" w:rsidP="00E2232B">
            <w:pPr>
              <w:pStyle w:val="ConsPlusCell"/>
              <w:rPr>
                <w:rFonts w:ascii="Arial" w:hAnsi="Arial" w:cs="Arial"/>
                <w:sz w:val="24"/>
                <w:szCs w:val="24"/>
              </w:rPr>
            </w:pPr>
            <w:r w:rsidRPr="0082243F">
              <w:rPr>
                <w:rFonts w:ascii="Arial" w:hAnsi="Arial" w:cs="Arial"/>
                <w:sz w:val="24"/>
                <w:szCs w:val="24"/>
              </w:rPr>
              <w:t>Средства федерального бюджета</w:t>
            </w:r>
          </w:p>
        </w:tc>
        <w:tc>
          <w:tcPr>
            <w:tcW w:w="1691" w:type="dxa"/>
            <w:tcBorders>
              <w:left w:val="single" w:sz="4" w:space="0" w:color="auto"/>
              <w:bottom w:val="single" w:sz="4" w:space="0" w:color="auto"/>
              <w:right w:val="single" w:sz="4" w:space="0" w:color="auto"/>
            </w:tcBorders>
            <w:vAlign w:val="center"/>
          </w:tcPr>
          <w:p w14:paraId="54DEA0EE" w14:textId="5E7B10B2" w:rsidR="005D6083" w:rsidRPr="0082243F" w:rsidRDefault="00BC1711" w:rsidP="00E2232B">
            <w:pPr>
              <w:pStyle w:val="ConsPlusNormal"/>
              <w:jc w:val="center"/>
              <w:rPr>
                <w:rFonts w:ascii="Arial" w:hAnsi="Arial" w:cs="Arial"/>
                <w:sz w:val="24"/>
                <w:szCs w:val="24"/>
              </w:rPr>
            </w:pPr>
            <w:r w:rsidRPr="0082243F">
              <w:rPr>
                <w:rFonts w:ascii="Arial" w:hAnsi="Arial" w:cs="Arial"/>
                <w:sz w:val="24"/>
                <w:szCs w:val="24"/>
              </w:rPr>
              <w:t>0,00000</w:t>
            </w:r>
          </w:p>
        </w:tc>
        <w:tc>
          <w:tcPr>
            <w:tcW w:w="1701" w:type="dxa"/>
            <w:tcBorders>
              <w:left w:val="single" w:sz="4" w:space="0" w:color="auto"/>
              <w:bottom w:val="single" w:sz="4" w:space="0" w:color="auto"/>
              <w:right w:val="single" w:sz="4" w:space="0" w:color="auto"/>
            </w:tcBorders>
            <w:vAlign w:val="center"/>
          </w:tcPr>
          <w:p w14:paraId="7BD0A51F" w14:textId="56876CD2" w:rsidR="005D6083" w:rsidRPr="0082243F" w:rsidRDefault="00BC1711" w:rsidP="00E2232B">
            <w:pPr>
              <w:pStyle w:val="ConsPlusNormal"/>
              <w:jc w:val="center"/>
              <w:rPr>
                <w:rFonts w:ascii="Arial" w:hAnsi="Arial" w:cs="Arial"/>
                <w:sz w:val="24"/>
                <w:szCs w:val="24"/>
              </w:rPr>
            </w:pPr>
            <w:r w:rsidRPr="0082243F">
              <w:rPr>
                <w:rFonts w:ascii="Arial" w:hAnsi="Arial" w:cs="Arial"/>
                <w:sz w:val="24"/>
                <w:szCs w:val="24"/>
              </w:rPr>
              <w:t>0,00000</w:t>
            </w:r>
          </w:p>
        </w:tc>
        <w:tc>
          <w:tcPr>
            <w:tcW w:w="1560" w:type="dxa"/>
            <w:tcBorders>
              <w:left w:val="single" w:sz="4" w:space="0" w:color="auto"/>
              <w:bottom w:val="single" w:sz="4" w:space="0" w:color="auto"/>
              <w:right w:val="single" w:sz="4" w:space="0" w:color="auto"/>
            </w:tcBorders>
            <w:vAlign w:val="center"/>
          </w:tcPr>
          <w:p w14:paraId="0E5B8E3A" w14:textId="24668BBB" w:rsidR="005D6083" w:rsidRPr="0082243F" w:rsidRDefault="00BC1711" w:rsidP="00E2232B">
            <w:pPr>
              <w:pStyle w:val="ConsPlusNormal"/>
              <w:jc w:val="center"/>
              <w:rPr>
                <w:rFonts w:ascii="Arial" w:hAnsi="Arial" w:cs="Arial"/>
                <w:sz w:val="24"/>
                <w:szCs w:val="24"/>
              </w:rPr>
            </w:pPr>
            <w:r w:rsidRPr="0082243F">
              <w:rPr>
                <w:rFonts w:ascii="Arial" w:hAnsi="Arial" w:cs="Arial"/>
                <w:sz w:val="24"/>
                <w:szCs w:val="24"/>
              </w:rPr>
              <w:t>0,00000</w:t>
            </w:r>
          </w:p>
        </w:tc>
        <w:tc>
          <w:tcPr>
            <w:tcW w:w="1417" w:type="dxa"/>
            <w:tcBorders>
              <w:left w:val="single" w:sz="4" w:space="0" w:color="auto"/>
              <w:bottom w:val="single" w:sz="4" w:space="0" w:color="auto"/>
              <w:right w:val="single" w:sz="4" w:space="0" w:color="auto"/>
            </w:tcBorders>
            <w:vAlign w:val="center"/>
          </w:tcPr>
          <w:p w14:paraId="696BF333" w14:textId="0D0B5DCD" w:rsidR="005D6083" w:rsidRPr="0082243F" w:rsidRDefault="00BC1711" w:rsidP="00E2232B">
            <w:pPr>
              <w:pStyle w:val="ConsPlusNormal"/>
              <w:jc w:val="center"/>
              <w:rPr>
                <w:rFonts w:ascii="Arial" w:hAnsi="Arial" w:cs="Arial"/>
                <w:sz w:val="24"/>
                <w:szCs w:val="24"/>
              </w:rPr>
            </w:pPr>
            <w:r w:rsidRPr="0082243F">
              <w:rPr>
                <w:rFonts w:ascii="Arial" w:hAnsi="Arial" w:cs="Arial"/>
                <w:sz w:val="24"/>
                <w:szCs w:val="24"/>
              </w:rPr>
              <w:t>0,00000</w:t>
            </w:r>
          </w:p>
        </w:tc>
        <w:tc>
          <w:tcPr>
            <w:tcW w:w="1701" w:type="dxa"/>
            <w:tcBorders>
              <w:left w:val="single" w:sz="4" w:space="0" w:color="auto"/>
              <w:bottom w:val="single" w:sz="4" w:space="0" w:color="auto"/>
              <w:right w:val="single" w:sz="4" w:space="0" w:color="auto"/>
            </w:tcBorders>
            <w:vAlign w:val="center"/>
          </w:tcPr>
          <w:p w14:paraId="6D5DEB34" w14:textId="081A4549" w:rsidR="005D6083" w:rsidRPr="0082243F" w:rsidRDefault="00BC1711" w:rsidP="00E2232B">
            <w:pPr>
              <w:pStyle w:val="ConsPlusNormal"/>
              <w:jc w:val="center"/>
              <w:rPr>
                <w:rFonts w:ascii="Arial" w:hAnsi="Arial" w:cs="Arial"/>
                <w:sz w:val="24"/>
                <w:szCs w:val="24"/>
              </w:rPr>
            </w:pPr>
            <w:r w:rsidRPr="0082243F">
              <w:rPr>
                <w:rFonts w:ascii="Arial" w:hAnsi="Arial" w:cs="Arial"/>
                <w:sz w:val="24"/>
                <w:szCs w:val="24"/>
              </w:rPr>
              <w:t>0,00000</w:t>
            </w:r>
          </w:p>
        </w:tc>
        <w:tc>
          <w:tcPr>
            <w:tcW w:w="1701" w:type="dxa"/>
            <w:tcBorders>
              <w:left w:val="single" w:sz="4" w:space="0" w:color="auto"/>
              <w:bottom w:val="single" w:sz="4" w:space="0" w:color="auto"/>
              <w:right w:val="single" w:sz="4" w:space="0" w:color="auto"/>
            </w:tcBorders>
            <w:vAlign w:val="center"/>
          </w:tcPr>
          <w:p w14:paraId="47151783" w14:textId="72E0C3C1" w:rsidR="005D6083" w:rsidRPr="0082243F" w:rsidRDefault="00BC1711" w:rsidP="00E2232B">
            <w:pPr>
              <w:pStyle w:val="ConsPlusNormal"/>
              <w:jc w:val="center"/>
              <w:rPr>
                <w:rFonts w:ascii="Arial" w:hAnsi="Arial" w:cs="Arial"/>
                <w:sz w:val="24"/>
                <w:szCs w:val="24"/>
              </w:rPr>
            </w:pPr>
            <w:r w:rsidRPr="0082243F">
              <w:rPr>
                <w:rFonts w:ascii="Arial" w:hAnsi="Arial" w:cs="Arial"/>
                <w:sz w:val="24"/>
                <w:szCs w:val="24"/>
              </w:rPr>
              <w:t>0,00000</w:t>
            </w:r>
          </w:p>
        </w:tc>
      </w:tr>
      <w:tr w:rsidR="003E6CCB" w:rsidRPr="0082243F" w14:paraId="08E8F24B" w14:textId="77777777" w:rsidTr="0082243F">
        <w:trPr>
          <w:trHeight w:val="407"/>
          <w:tblCellSpacing w:w="5" w:type="nil"/>
        </w:trPr>
        <w:tc>
          <w:tcPr>
            <w:tcW w:w="5675" w:type="dxa"/>
            <w:tcBorders>
              <w:left w:val="single" w:sz="4" w:space="0" w:color="auto"/>
              <w:bottom w:val="single" w:sz="4" w:space="0" w:color="auto"/>
              <w:right w:val="single" w:sz="4" w:space="0" w:color="auto"/>
            </w:tcBorders>
          </w:tcPr>
          <w:p w14:paraId="513A9CB4" w14:textId="77777777" w:rsidR="005D6083" w:rsidRPr="0082243F" w:rsidRDefault="005D6083" w:rsidP="00E2232B">
            <w:pPr>
              <w:pStyle w:val="ConsPlusCell"/>
              <w:rPr>
                <w:rFonts w:ascii="Arial" w:hAnsi="Arial" w:cs="Arial"/>
                <w:sz w:val="24"/>
                <w:szCs w:val="24"/>
              </w:rPr>
            </w:pPr>
            <w:r w:rsidRPr="0082243F">
              <w:rPr>
                <w:rFonts w:ascii="Arial" w:hAnsi="Arial" w:cs="Arial"/>
                <w:sz w:val="24"/>
                <w:szCs w:val="24"/>
              </w:rPr>
              <w:t>Средства бюджета Московской области</w:t>
            </w:r>
          </w:p>
        </w:tc>
        <w:tc>
          <w:tcPr>
            <w:tcW w:w="1691" w:type="dxa"/>
            <w:tcBorders>
              <w:left w:val="single" w:sz="4" w:space="0" w:color="auto"/>
              <w:bottom w:val="single" w:sz="4" w:space="0" w:color="auto"/>
              <w:right w:val="single" w:sz="4" w:space="0" w:color="auto"/>
            </w:tcBorders>
            <w:vAlign w:val="center"/>
          </w:tcPr>
          <w:p w14:paraId="509A85AC" w14:textId="72172B92" w:rsidR="005D6083" w:rsidRPr="0082243F" w:rsidRDefault="005F5A9A" w:rsidP="005F5A9A">
            <w:pPr>
              <w:pStyle w:val="ConsPlusCell"/>
              <w:jc w:val="center"/>
              <w:rPr>
                <w:rFonts w:ascii="Arial" w:hAnsi="Arial" w:cs="Arial"/>
                <w:sz w:val="24"/>
                <w:szCs w:val="24"/>
              </w:rPr>
            </w:pPr>
            <w:r w:rsidRPr="0082243F">
              <w:rPr>
                <w:rFonts w:ascii="Arial" w:hAnsi="Arial" w:cs="Arial"/>
                <w:sz w:val="24"/>
                <w:szCs w:val="24"/>
              </w:rPr>
              <w:t>54</w:t>
            </w:r>
            <w:r w:rsidR="00BC1711" w:rsidRPr="0082243F">
              <w:rPr>
                <w:rFonts w:ascii="Arial" w:hAnsi="Arial" w:cs="Arial"/>
                <w:sz w:val="24"/>
                <w:szCs w:val="24"/>
              </w:rPr>
              <w:t> </w:t>
            </w:r>
            <w:r w:rsidRPr="0082243F">
              <w:rPr>
                <w:rFonts w:ascii="Arial" w:hAnsi="Arial" w:cs="Arial"/>
                <w:sz w:val="24"/>
                <w:szCs w:val="24"/>
              </w:rPr>
              <w:t>521</w:t>
            </w:r>
            <w:r w:rsidR="00BC1711" w:rsidRPr="0082243F">
              <w:rPr>
                <w:rFonts w:ascii="Arial" w:hAnsi="Arial" w:cs="Arial"/>
                <w:sz w:val="24"/>
                <w:szCs w:val="24"/>
              </w:rPr>
              <w:t>,</w:t>
            </w:r>
            <w:r w:rsidRPr="0082243F">
              <w:rPr>
                <w:rFonts w:ascii="Arial" w:hAnsi="Arial" w:cs="Arial"/>
                <w:sz w:val="24"/>
                <w:szCs w:val="24"/>
              </w:rPr>
              <w:t>720</w:t>
            </w:r>
            <w:r w:rsidR="00BC1711" w:rsidRPr="0082243F">
              <w:rPr>
                <w:rFonts w:ascii="Arial" w:hAnsi="Arial" w:cs="Arial"/>
                <w:sz w:val="24"/>
                <w:szCs w:val="24"/>
              </w:rPr>
              <w:t>00</w:t>
            </w:r>
          </w:p>
        </w:tc>
        <w:tc>
          <w:tcPr>
            <w:tcW w:w="1701" w:type="dxa"/>
            <w:tcBorders>
              <w:left w:val="single" w:sz="4" w:space="0" w:color="auto"/>
              <w:bottom w:val="single" w:sz="4" w:space="0" w:color="auto"/>
              <w:right w:val="single" w:sz="4" w:space="0" w:color="auto"/>
            </w:tcBorders>
            <w:vAlign w:val="center"/>
          </w:tcPr>
          <w:p w14:paraId="530700FC" w14:textId="0C34B585" w:rsidR="005D6083" w:rsidRPr="0082243F" w:rsidRDefault="00BC1711" w:rsidP="005F5A9A">
            <w:pPr>
              <w:pStyle w:val="ConsPlusCell"/>
              <w:jc w:val="center"/>
              <w:rPr>
                <w:rFonts w:ascii="Arial" w:hAnsi="Arial" w:cs="Arial"/>
                <w:sz w:val="24"/>
                <w:szCs w:val="24"/>
              </w:rPr>
            </w:pPr>
            <w:r w:rsidRPr="0082243F">
              <w:rPr>
                <w:rFonts w:ascii="Arial" w:hAnsi="Arial" w:cs="Arial"/>
                <w:sz w:val="24"/>
                <w:szCs w:val="24"/>
              </w:rPr>
              <w:t>3</w:t>
            </w:r>
            <w:r w:rsidR="005F5A9A" w:rsidRPr="0082243F">
              <w:rPr>
                <w:rFonts w:ascii="Arial" w:hAnsi="Arial" w:cs="Arial"/>
                <w:sz w:val="24"/>
                <w:szCs w:val="24"/>
              </w:rPr>
              <w:t>9 463</w:t>
            </w:r>
            <w:r w:rsidRPr="0082243F">
              <w:rPr>
                <w:rFonts w:ascii="Arial" w:hAnsi="Arial" w:cs="Arial"/>
                <w:sz w:val="24"/>
                <w:szCs w:val="24"/>
              </w:rPr>
              <w:t>,</w:t>
            </w:r>
            <w:r w:rsidR="005F5A9A" w:rsidRPr="0082243F">
              <w:rPr>
                <w:rFonts w:ascii="Arial" w:hAnsi="Arial" w:cs="Arial"/>
                <w:sz w:val="24"/>
                <w:szCs w:val="24"/>
              </w:rPr>
              <w:t>720</w:t>
            </w:r>
            <w:r w:rsidRPr="0082243F">
              <w:rPr>
                <w:rFonts w:ascii="Arial" w:hAnsi="Arial" w:cs="Arial"/>
                <w:sz w:val="24"/>
                <w:szCs w:val="24"/>
              </w:rPr>
              <w:t>00</w:t>
            </w:r>
          </w:p>
        </w:tc>
        <w:tc>
          <w:tcPr>
            <w:tcW w:w="1560" w:type="dxa"/>
            <w:tcBorders>
              <w:left w:val="single" w:sz="4" w:space="0" w:color="auto"/>
              <w:bottom w:val="single" w:sz="4" w:space="0" w:color="auto"/>
              <w:right w:val="single" w:sz="4" w:space="0" w:color="auto"/>
            </w:tcBorders>
            <w:vAlign w:val="center"/>
          </w:tcPr>
          <w:p w14:paraId="4EBD93CB" w14:textId="0A8E953B" w:rsidR="005D6083" w:rsidRPr="0082243F" w:rsidRDefault="005F5A9A" w:rsidP="005F5A9A">
            <w:pPr>
              <w:pStyle w:val="ConsPlusCell"/>
              <w:jc w:val="center"/>
              <w:rPr>
                <w:rFonts w:ascii="Arial" w:hAnsi="Arial" w:cs="Arial"/>
                <w:sz w:val="24"/>
                <w:szCs w:val="24"/>
              </w:rPr>
            </w:pPr>
            <w:r w:rsidRPr="0082243F">
              <w:rPr>
                <w:rFonts w:ascii="Arial" w:hAnsi="Arial" w:cs="Arial"/>
                <w:sz w:val="24"/>
                <w:szCs w:val="24"/>
              </w:rPr>
              <w:t>7</w:t>
            </w:r>
            <w:r w:rsidR="00BC1711" w:rsidRPr="0082243F">
              <w:rPr>
                <w:rFonts w:ascii="Arial" w:hAnsi="Arial" w:cs="Arial"/>
                <w:sz w:val="24"/>
                <w:szCs w:val="24"/>
              </w:rPr>
              <w:t> </w:t>
            </w:r>
            <w:r w:rsidRPr="0082243F">
              <w:rPr>
                <w:rFonts w:ascii="Arial" w:hAnsi="Arial" w:cs="Arial"/>
                <w:sz w:val="24"/>
                <w:szCs w:val="24"/>
              </w:rPr>
              <w:t>529</w:t>
            </w:r>
            <w:r w:rsidR="00BC1711" w:rsidRPr="0082243F">
              <w:rPr>
                <w:rFonts w:ascii="Arial" w:hAnsi="Arial" w:cs="Arial"/>
                <w:sz w:val="24"/>
                <w:szCs w:val="24"/>
              </w:rPr>
              <w:t>,00000</w:t>
            </w:r>
          </w:p>
        </w:tc>
        <w:tc>
          <w:tcPr>
            <w:tcW w:w="1417" w:type="dxa"/>
            <w:tcBorders>
              <w:left w:val="single" w:sz="4" w:space="0" w:color="auto"/>
              <w:bottom w:val="single" w:sz="4" w:space="0" w:color="auto"/>
              <w:right w:val="single" w:sz="4" w:space="0" w:color="auto"/>
            </w:tcBorders>
            <w:vAlign w:val="center"/>
          </w:tcPr>
          <w:p w14:paraId="59DBC130" w14:textId="6DAF708B" w:rsidR="005D6083" w:rsidRPr="0082243F" w:rsidRDefault="005F5A9A" w:rsidP="00E2232B">
            <w:pPr>
              <w:pStyle w:val="ConsPlusCell"/>
              <w:jc w:val="center"/>
              <w:rPr>
                <w:rFonts w:ascii="Arial" w:hAnsi="Arial" w:cs="Arial"/>
                <w:sz w:val="24"/>
                <w:szCs w:val="24"/>
              </w:rPr>
            </w:pPr>
            <w:r w:rsidRPr="0082243F">
              <w:rPr>
                <w:rFonts w:ascii="Arial" w:hAnsi="Arial" w:cs="Arial"/>
                <w:sz w:val="24"/>
                <w:szCs w:val="24"/>
              </w:rPr>
              <w:t>7 529</w:t>
            </w:r>
            <w:r w:rsidR="00BC1711" w:rsidRPr="0082243F">
              <w:rPr>
                <w:rFonts w:ascii="Arial" w:hAnsi="Arial" w:cs="Arial"/>
                <w:sz w:val="24"/>
                <w:szCs w:val="24"/>
              </w:rPr>
              <w:t>,00000</w:t>
            </w:r>
          </w:p>
        </w:tc>
        <w:tc>
          <w:tcPr>
            <w:tcW w:w="1701" w:type="dxa"/>
            <w:tcBorders>
              <w:left w:val="single" w:sz="4" w:space="0" w:color="auto"/>
              <w:bottom w:val="single" w:sz="4" w:space="0" w:color="auto"/>
              <w:right w:val="single" w:sz="4" w:space="0" w:color="auto"/>
            </w:tcBorders>
            <w:vAlign w:val="center"/>
          </w:tcPr>
          <w:p w14:paraId="5E8F4499" w14:textId="31DEB1C8" w:rsidR="005D6083" w:rsidRPr="0082243F" w:rsidRDefault="00BC1711" w:rsidP="00E2232B">
            <w:pPr>
              <w:pStyle w:val="ConsPlusCell"/>
              <w:jc w:val="center"/>
              <w:rPr>
                <w:rFonts w:ascii="Arial" w:hAnsi="Arial" w:cs="Arial"/>
                <w:sz w:val="24"/>
                <w:szCs w:val="24"/>
              </w:rPr>
            </w:pPr>
            <w:r w:rsidRPr="0082243F">
              <w:rPr>
                <w:rFonts w:ascii="Arial" w:hAnsi="Arial" w:cs="Arial"/>
                <w:sz w:val="24"/>
                <w:szCs w:val="24"/>
              </w:rPr>
              <w:t>0,00000</w:t>
            </w:r>
          </w:p>
        </w:tc>
        <w:tc>
          <w:tcPr>
            <w:tcW w:w="1701" w:type="dxa"/>
            <w:tcBorders>
              <w:left w:val="single" w:sz="4" w:space="0" w:color="auto"/>
              <w:bottom w:val="single" w:sz="4" w:space="0" w:color="auto"/>
              <w:right w:val="single" w:sz="4" w:space="0" w:color="auto"/>
            </w:tcBorders>
            <w:vAlign w:val="center"/>
          </w:tcPr>
          <w:p w14:paraId="39478C95" w14:textId="47570472" w:rsidR="005D6083" w:rsidRPr="0082243F" w:rsidRDefault="00BC1711" w:rsidP="00E2232B">
            <w:pPr>
              <w:pStyle w:val="ConsPlusCell"/>
              <w:jc w:val="center"/>
              <w:rPr>
                <w:rFonts w:ascii="Arial" w:hAnsi="Arial" w:cs="Arial"/>
                <w:sz w:val="24"/>
                <w:szCs w:val="24"/>
              </w:rPr>
            </w:pPr>
            <w:r w:rsidRPr="0082243F">
              <w:rPr>
                <w:rFonts w:ascii="Arial" w:hAnsi="Arial" w:cs="Arial"/>
                <w:sz w:val="24"/>
                <w:szCs w:val="24"/>
              </w:rPr>
              <w:t>0,00000</w:t>
            </w:r>
          </w:p>
        </w:tc>
      </w:tr>
      <w:tr w:rsidR="003E6CCB" w:rsidRPr="0082243F" w14:paraId="4C3C4E13" w14:textId="77777777" w:rsidTr="0082243F">
        <w:trPr>
          <w:trHeight w:val="407"/>
          <w:tblCellSpacing w:w="5" w:type="nil"/>
        </w:trPr>
        <w:tc>
          <w:tcPr>
            <w:tcW w:w="5675" w:type="dxa"/>
            <w:tcBorders>
              <w:left w:val="single" w:sz="4" w:space="0" w:color="auto"/>
              <w:bottom w:val="single" w:sz="4" w:space="0" w:color="auto"/>
              <w:right w:val="single" w:sz="4" w:space="0" w:color="auto"/>
            </w:tcBorders>
          </w:tcPr>
          <w:p w14:paraId="6BA3E9A1" w14:textId="77777777" w:rsidR="005D6083" w:rsidRPr="0082243F" w:rsidRDefault="005D6083" w:rsidP="00E2232B">
            <w:pPr>
              <w:pStyle w:val="ConsPlusCell"/>
              <w:rPr>
                <w:rFonts w:ascii="Arial" w:hAnsi="Arial" w:cs="Arial"/>
                <w:sz w:val="24"/>
                <w:szCs w:val="24"/>
              </w:rPr>
            </w:pPr>
            <w:r w:rsidRPr="0082243F">
              <w:rPr>
                <w:rFonts w:ascii="Arial" w:hAnsi="Arial" w:cs="Arial"/>
                <w:sz w:val="24"/>
                <w:szCs w:val="24"/>
              </w:rPr>
              <w:t>Средства бюджета Одинцовского городского округа</w:t>
            </w:r>
          </w:p>
        </w:tc>
        <w:tc>
          <w:tcPr>
            <w:tcW w:w="1691" w:type="dxa"/>
            <w:tcBorders>
              <w:left w:val="single" w:sz="4" w:space="0" w:color="auto"/>
              <w:bottom w:val="single" w:sz="4" w:space="0" w:color="auto"/>
              <w:right w:val="single" w:sz="4" w:space="0" w:color="auto"/>
            </w:tcBorders>
            <w:vAlign w:val="center"/>
          </w:tcPr>
          <w:p w14:paraId="0A46C326" w14:textId="0F0A4F00" w:rsidR="005D6083" w:rsidRPr="0082243F" w:rsidRDefault="00CD14C4" w:rsidP="00F562D6">
            <w:pPr>
              <w:pStyle w:val="ConsPlusCell"/>
              <w:jc w:val="center"/>
              <w:rPr>
                <w:rFonts w:ascii="Arial" w:hAnsi="Arial" w:cs="Arial"/>
                <w:sz w:val="24"/>
                <w:szCs w:val="24"/>
              </w:rPr>
            </w:pPr>
            <w:r w:rsidRPr="0082243F">
              <w:rPr>
                <w:rFonts w:ascii="Arial" w:hAnsi="Arial" w:cs="Arial"/>
                <w:sz w:val="24"/>
                <w:szCs w:val="24"/>
              </w:rPr>
              <w:t>2 </w:t>
            </w:r>
            <w:r w:rsidR="00F562D6" w:rsidRPr="0082243F">
              <w:rPr>
                <w:rFonts w:ascii="Arial" w:hAnsi="Arial" w:cs="Arial"/>
                <w:sz w:val="24"/>
                <w:szCs w:val="24"/>
              </w:rPr>
              <w:t>784</w:t>
            </w:r>
            <w:r w:rsidRPr="0082243F">
              <w:rPr>
                <w:rFonts w:ascii="Arial" w:hAnsi="Arial" w:cs="Arial"/>
                <w:sz w:val="24"/>
                <w:szCs w:val="24"/>
              </w:rPr>
              <w:t> </w:t>
            </w:r>
            <w:r w:rsidR="00F562D6" w:rsidRPr="0082243F">
              <w:rPr>
                <w:rFonts w:ascii="Arial" w:hAnsi="Arial" w:cs="Arial"/>
                <w:sz w:val="24"/>
                <w:szCs w:val="24"/>
              </w:rPr>
              <w:t>422</w:t>
            </w:r>
            <w:r w:rsidRPr="0082243F">
              <w:rPr>
                <w:rFonts w:ascii="Arial" w:hAnsi="Arial" w:cs="Arial"/>
                <w:sz w:val="24"/>
                <w:szCs w:val="24"/>
              </w:rPr>
              <w:t>,</w:t>
            </w:r>
            <w:r w:rsidR="00F562D6" w:rsidRPr="0082243F">
              <w:rPr>
                <w:rFonts w:ascii="Arial" w:hAnsi="Arial" w:cs="Arial"/>
                <w:sz w:val="24"/>
                <w:szCs w:val="24"/>
              </w:rPr>
              <w:t>28000</w:t>
            </w:r>
          </w:p>
        </w:tc>
        <w:tc>
          <w:tcPr>
            <w:tcW w:w="1701" w:type="dxa"/>
            <w:tcBorders>
              <w:left w:val="single" w:sz="4" w:space="0" w:color="auto"/>
              <w:bottom w:val="single" w:sz="4" w:space="0" w:color="auto"/>
              <w:right w:val="single" w:sz="4" w:space="0" w:color="auto"/>
            </w:tcBorders>
            <w:vAlign w:val="center"/>
          </w:tcPr>
          <w:p w14:paraId="57B92D72" w14:textId="14D3842B" w:rsidR="005D6083" w:rsidRPr="0082243F" w:rsidRDefault="00CD14C4" w:rsidP="00F562D6">
            <w:pPr>
              <w:pStyle w:val="ConsPlusCell"/>
              <w:jc w:val="center"/>
              <w:rPr>
                <w:rFonts w:ascii="Arial" w:hAnsi="Arial" w:cs="Arial"/>
                <w:sz w:val="24"/>
                <w:szCs w:val="24"/>
              </w:rPr>
            </w:pPr>
            <w:r w:rsidRPr="0082243F">
              <w:rPr>
                <w:rFonts w:ascii="Arial" w:hAnsi="Arial" w:cs="Arial"/>
                <w:sz w:val="24"/>
                <w:szCs w:val="24"/>
              </w:rPr>
              <w:t>5</w:t>
            </w:r>
            <w:r w:rsidR="00F562D6" w:rsidRPr="0082243F">
              <w:rPr>
                <w:rFonts w:ascii="Arial" w:hAnsi="Arial" w:cs="Arial"/>
                <w:sz w:val="24"/>
                <w:szCs w:val="24"/>
              </w:rPr>
              <w:t>72</w:t>
            </w:r>
            <w:r w:rsidRPr="0082243F">
              <w:rPr>
                <w:rFonts w:ascii="Arial" w:hAnsi="Arial" w:cs="Arial"/>
                <w:sz w:val="24"/>
                <w:szCs w:val="24"/>
              </w:rPr>
              <w:t> </w:t>
            </w:r>
            <w:r w:rsidR="00F562D6" w:rsidRPr="0082243F">
              <w:rPr>
                <w:rFonts w:ascii="Arial" w:hAnsi="Arial" w:cs="Arial"/>
                <w:sz w:val="24"/>
                <w:szCs w:val="24"/>
              </w:rPr>
              <w:t>410</w:t>
            </w:r>
            <w:r w:rsidRPr="0082243F">
              <w:rPr>
                <w:rFonts w:ascii="Arial" w:hAnsi="Arial" w:cs="Arial"/>
                <w:sz w:val="24"/>
                <w:szCs w:val="24"/>
              </w:rPr>
              <w:t>,</w:t>
            </w:r>
            <w:r w:rsidR="00F562D6" w:rsidRPr="0082243F">
              <w:rPr>
                <w:rFonts w:ascii="Arial" w:hAnsi="Arial" w:cs="Arial"/>
                <w:sz w:val="24"/>
                <w:szCs w:val="24"/>
              </w:rPr>
              <w:t>28000</w:t>
            </w:r>
          </w:p>
        </w:tc>
        <w:tc>
          <w:tcPr>
            <w:tcW w:w="1560" w:type="dxa"/>
            <w:tcBorders>
              <w:left w:val="single" w:sz="4" w:space="0" w:color="auto"/>
              <w:bottom w:val="single" w:sz="4" w:space="0" w:color="auto"/>
              <w:right w:val="single" w:sz="4" w:space="0" w:color="auto"/>
            </w:tcBorders>
            <w:vAlign w:val="center"/>
          </w:tcPr>
          <w:p w14:paraId="7611416E" w14:textId="5CBBAECE" w:rsidR="005D6083" w:rsidRPr="0082243F" w:rsidRDefault="00F562D6" w:rsidP="00F562D6">
            <w:pPr>
              <w:pStyle w:val="ConsPlusCell"/>
              <w:jc w:val="center"/>
              <w:rPr>
                <w:rFonts w:ascii="Arial" w:hAnsi="Arial" w:cs="Arial"/>
                <w:sz w:val="24"/>
                <w:szCs w:val="24"/>
              </w:rPr>
            </w:pPr>
            <w:r w:rsidRPr="0082243F">
              <w:rPr>
                <w:rFonts w:ascii="Arial" w:hAnsi="Arial" w:cs="Arial"/>
                <w:sz w:val="24"/>
                <w:szCs w:val="24"/>
              </w:rPr>
              <w:t>553</w:t>
            </w:r>
            <w:r w:rsidR="00CD14C4" w:rsidRPr="0082243F">
              <w:rPr>
                <w:rFonts w:ascii="Arial" w:hAnsi="Arial" w:cs="Arial"/>
                <w:sz w:val="24"/>
                <w:szCs w:val="24"/>
              </w:rPr>
              <w:t> </w:t>
            </w:r>
            <w:r w:rsidRPr="0082243F">
              <w:rPr>
                <w:rFonts w:ascii="Arial" w:hAnsi="Arial" w:cs="Arial"/>
                <w:sz w:val="24"/>
                <w:szCs w:val="24"/>
              </w:rPr>
              <w:t>003</w:t>
            </w:r>
            <w:r w:rsidR="00CD14C4" w:rsidRPr="0082243F">
              <w:rPr>
                <w:rFonts w:ascii="Arial" w:hAnsi="Arial" w:cs="Arial"/>
                <w:sz w:val="24"/>
                <w:szCs w:val="24"/>
              </w:rPr>
              <w:t>,</w:t>
            </w:r>
            <w:r w:rsidRPr="0082243F">
              <w:rPr>
                <w:rFonts w:ascii="Arial" w:hAnsi="Arial" w:cs="Arial"/>
                <w:sz w:val="24"/>
                <w:szCs w:val="24"/>
              </w:rPr>
              <w:t>000</w:t>
            </w:r>
            <w:r w:rsidR="00CD14C4" w:rsidRPr="0082243F">
              <w:rPr>
                <w:rFonts w:ascii="Arial" w:hAnsi="Arial" w:cs="Arial"/>
                <w:sz w:val="24"/>
                <w:szCs w:val="24"/>
              </w:rPr>
              <w:t>00</w:t>
            </w:r>
          </w:p>
        </w:tc>
        <w:tc>
          <w:tcPr>
            <w:tcW w:w="1417" w:type="dxa"/>
            <w:tcBorders>
              <w:left w:val="single" w:sz="4" w:space="0" w:color="auto"/>
              <w:bottom w:val="single" w:sz="4" w:space="0" w:color="auto"/>
              <w:right w:val="single" w:sz="4" w:space="0" w:color="auto"/>
            </w:tcBorders>
            <w:vAlign w:val="center"/>
          </w:tcPr>
          <w:p w14:paraId="0F08230F" w14:textId="662A8A64" w:rsidR="005D6083" w:rsidRPr="0082243F" w:rsidRDefault="00F562D6" w:rsidP="00F562D6">
            <w:pPr>
              <w:pStyle w:val="ConsPlusCell"/>
              <w:jc w:val="center"/>
              <w:rPr>
                <w:rFonts w:ascii="Arial" w:hAnsi="Arial" w:cs="Arial"/>
                <w:sz w:val="24"/>
                <w:szCs w:val="24"/>
              </w:rPr>
            </w:pPr>
            <w:r w:rsidRPr="0082243F">
              <w:rPr>
                <w:rFonts w:ascii="Arial" w:hAnsi="Arial" w:cs="Arial"/>
                <w:sz w:val="24"/>
                <w:szCs w:val="24"/>
              </w:rPr>
              <w:t>553</w:t>
            </w:r>
            <w:r w:rsidR="00CD14C4" w:rsidRPr="0082243F">
              <w:rPr>
                <w:rFonts w:ascii="Arial" w:hAnsi="Arial" w:cs="Arial"/>
                <w:sz w:val="24"/>
                <w:szCs w:val="24"/>
              </w:rPr>
              <w:t> </w:t>
            </w:r>
            <w:r w:rsidRPr="0082243F">
              <w:rPr>
                <w:rFonts w:ascii="Arial" w:hAnsi="Arial" w:cs="Arial"/>
                <w:sz w:val="24"/>
                <w:szCs w:val="24"/>
              </w:rPr>
              <w:t>003</w:t>
            </w:r>
            <w:r w:rsidR="00CD14C4" w:rsidRPr="0082243F">
              <w:rPr>
                <w:rFonts w:ascii="Arial" w:hAnsi="Arial" w:cs="Arial"/>
                <w:sz w:val="24"/>
                <w:szCs w:val="24"/>
              </w:rPr>
              <w:t>,</w:t>
            </w:r>
            <w:r w:rsidRPr="0082243F">
              <w:rPr>
                <w:rFonts w:ascii="Arial" w:hAnsi="Arial" w:cs="Arial"/>
                <w:sz w:val="24"/>
                <w:szCs w:val="24"/>
              </w:rPr>
              <w:t>000</w:t>
            </w:r>
            <w:r w:rsidR="00CD14C4" w:rsidRPr="0082243F">
              <w:rPr>
                <w:rFonts w:ascii="Arial" w:hAnsi="Arial" w:cs="Arial"/>
                <w:sz w:val="24"/>
                <w:szCs w:val="24"/>
              </w:rPr>
              <w:t>00</w:t>
            </w:r>
          </w:p>
        </w:tc>
        <w:tc>
          <w:tcPr>
            <w:tcW w:w="1701" w:type="dxa"/>
            <w:tcBorders>
              <w:left w:val="single" w:sz="4" w:space="0" w:color="auto"/>
              <w:bottom w:val="single" w:sz="4" w:space="0" w:color="auto"/>
              <w:right w:val="single" w:sz="4" w:space="0" w:color="auto"/>
            </w:tcBorders>
            <w:vAlign w:val="center"/>
          </w:tcPr>
          <w:p w14:paraId="4635A0EF" w14:textId="458610E6" w:rsidR="005D6083" w:rsidRPr="0082243F" w:rsidRDefault="00F562D6" w:rsidP="00F562D6">
            <w:pPr>
              <w:pStyle w:val="ConsPlusCell"/>
              <w:jc w:val="center"/>
              <w:rPr>
                <w:rFonts w:ascii="Arial" w:hAnsi="Arial" w:cs="Arial"/>
                <w:sz w:val="24"/>
                <w:szCs w:val="24"/>
              </w:rPr>
            </w:pPr>
            <w:r w:rsidRPr="0082243F">
              <w:rPr>
                <w:rFonts w:ascii="Arial" w:hAnsi="Arial" w:cs="Arial"/>
                <w:sz w:val="24"/>
                <w:szCs w:val="24"/>
              </w:rPr>
              <w:t>553</w:t>
            </w:r>
            <w:r w:rsidR="00CD14C4" w:rsidRPr="0082243F">
              <w:rPr>
                <w:rFonts w:ascii="Arial" w:hAnsi="Arial" w:cs="Arial"/>
                <w:sz w:val="24"/>
                <w:szCs w:val="24"/>
              </w:rPr>
              <w:t> </w:t>
            </w:r>
            <w:r w:rsidRPr="0082243F">
              <w:rPr>
                <w:rFonts w:ascii="Arial" w:hAnsi="Arial" w:cs="Arial"/>
                <w:sz w:val="24"/>
                <w:szCs w:val="24"/>
              </w:rPr>
              <w:t>003</w:t>
            </w:r>
            <w:r w:rsidR="00CD14C4" w:rsidRPr="0082243F">
              <w:rPr>
                <w:rFonts w:ascii="Arial" w:hAnsi="Arial" w:cs="Arial"/>
                <w:sz w:val="24"/>
                <w:szCs w:val="24"/>
              </w:rPr>
              <w:t>,</w:t>
            </w:r>
            <w:r w:rsidRPr="0082243F">
              <w:rPr>
                <w:rFonts w:ascii="Arial" w:hAnsi="Arial" w:cs="Arial"/>
                <w:sz w:val="24"/>
                <w:szCs w:val="24"/>
              </w:rPr>
              <w:t>000</w:t>
            </w:r>
            <w:r w:rsidR="00CD14C4" w:rsidRPr="0082243F">
              <w:rPr>
                <w:rFonts w:ascii="Arial" w:hAnsi="Arial" w:cs="Arial"/>
                <w:sz w:val="24"/>
                <w:szCs w:val="24"/>
              </w:rPr>
              <w:t>00</w:t>
            </w:r>
          </w:p>
        </w:tc>
        <w:tc>
          <w:tcPr>
            <w:tcW w:w="1701" w:type="dxa"/>
            <w:tcBorders>
              <w:left w:val="single" w:sz="4" w:space="0" w:color="auto"/>
              <w:bottom w:val="single" w:sz="4" w:space="0" w:color="auto"/>
              <w:right w:val="single" w:sz="4" w:space="0" w:color="auto"/>
            </w:tcBorders>
            <w:vAlign w:val="center"/>
          </w:tcPr>
          <w:p w14:paraId="126BCA4B" w14:textId="43114513" w:rsidR="005D6083" w:rsidRPr="0082243F" w:rsidRDefault="00F562D6" w:rsidP="00F562D6">
            <w:pPr>
              <w:pStyle w:val="ConsPlusCell"/>
              <w:jc w:val="center"/>
              <w:rPr>
                <w:rFonts w:ascii="Arial" w:hAnsi="Arial" w:cs="Arial"/>
                <w:sz w:val="24"/>
                <w:szCs w:val="24"/>
              </w:rPr>
            </w:pPr>
            <w:r w:rsidRPr="0082243F">
              <w:rPr>
                <w:rFonts w:ascii="Arial" w:hAnsi="Arial" w:cs="Arial"/>
                <w:sz w:val="24"/>
                <w:szCs w:val="24"/>
              </w:rPr>
              <w:t>553</w:t>
            </w:r>
            <w:r w:rsidR="00CD14C4" w:rsidRPr="0082243F">
              <w:rPr>
                <w:rFonts w:ascii="Arial" w:hAnsi="Arial" w:cs="Arial"/>
                <w:sz w:val="24"/>
                <w:szCs w:val="24"/>
              </w:rPr>
              <w:t> </w:t>
            </w:r>
            <w:r w:rsidRPr="0082243F">
              <w:rPr>
                <w:rFonts w:ascii="Arial" w:hAnsi="Arial" w:cs="Arial"/>
                <w:sz w:val="24"/>
                <w:szCs w:val="24"/>
              </w:rPr>
              <w:t>003</w:t>
            </w:r>
            <w:r w:rsidR="00CD14C4" w:rsidRPr="0082243F">
              <w:rPr>
                <w:rFonts w:ascii="Arial" w:hAnsi="Arial" w:cs="Arial"/>
                <w:sz w:val="24"/>
                <w:szCs w:val="24"/>
              </w:rPr>
              <w:t>,</w:t>
            </w:r>
            <w:r w:rsidRPr="0082243F">
              <w:rPr>
                <w:rFonts w:ascii="Arial" w:hAnsi="Arial" w:cs="Arial"/>
                <w:sz w:val="24"/>
                <w:szCs w:val="24"/>
              </w:rPr>
              <w:t>000</w:t>
            </w:r>
            <w:r w:rsidR="00CD14C4" w:rsidRPr="0082243F">
              <w:rPr>
                <w:rFonts w:ascii="Arial" w:hAnsi="Arial" w:cs="Arial"/>
                <w:sz w:val="24"/>
                <w:szCs w:val="24"/>
              </w:rPr>
              <w:t>00</w:t>
            </w:r>
          </w:p>
        </w:tc>
      </w:tr>
      <w:tr w:rsidR="003E6CCB" w:rsidRPr="0082243F" w14:paraId="01FAF4A5" w14:textId="77777777" w:rsidTr="0082243F">
        <w:trPr>
          <w:trHeight w:val="595"/>
          <w:tblCellSpacing w:w="5" w:type="nil"/>
        </w:trPr>
        <w:tc>
          <w:tcPr>
            <w:tcW w:w="5675" w:type="dxa"/>
            <w:tcBorders>
              <w:top w:val="single" w:sz="4" w:space="0" w:color="auto"/>
              <w:left w:val="single" w:sz="4" w:space="0" w:color="auto"/>
              <w:bottom w:val="single" w:sz="4" w:space="0" w:color="auto"/>
              <w:right w:val="single" w:sz="4" w:space="0" w:color="auto"/>
            </w:tcBorders>
          </w:tcPr>
          <w:p w14:paraId="408C1CE6" w14:textId="77777777" w:rsidR="005D6083" w:rsidRPr="0082243F" w:rsidRDefault="005D6083" w:rsidP="00E2232B">
            <w:pPr>
              <w:pStyle w:val="ConsPlusCell"/>
              <w:rPr>
                <w:rFonts w:ascii="Arial" w:hAnsi="Arial" w:cs="Arial"/>
                <w:sz w:val="24"/>
                <w:szCs w:val="24"/>
              </w:rPr>
            </w:pPr>
            <w:r w:rsidRPr="0082243F">
              <w:rPr>
                <w:rFonts w:ascii="Arial" w:hAnsi="Arial" w:cs="Arial"/>
                <w:sz w:val="24"/>
                <w:szCs w:val="24"/>
              </w:rPr>
              <w:t>Внебюджетные источники</w:t>
            </w:r>
          </w:p>
        </w:tc>
        <w:tc>
          <w:tcPr>
            <w:tcW w:w="9771" w:type="dxa"/>
            <w:gridSpan w:val="6"/>
            <w:tcBorders>
              <w:top w:val="single" w:sz="4" w:space="0" w:color="auto"/>
              <w:left w:val="single" w:sz="4" w:space="0" w:color="auto"/>
              <w:bottom w:val="single" w:sz="4" w:space="0" w:color="auto"/>
              <w:right w:val="single" w:sz="4" w:space="0" w:color="auto"/>
            </w:tcBorders>
            <w:vAlign w:val="center"/>
          </w:tcPr>
          <w:p w14:paraId="5A3D6FE8" w14:textId="77777777" w:rsidR="005D6083" w:rsidRPr="0082243F" w:rsidRDefault="005D6083" w:rsidP="00E2232B">
            <w:pPr>
              <w:pStyle w:val="ConsPlusCell"/>
              <w:jc w:val="center"/>
              <w:rPr>
                <w:rFonts w:ascii="Arial" w:hAnsi="Arial" w:cs="Arial"/>
                <w:sz w:val="24"/>
                <w:szCs w:val="24"/>
              </w:rPr>
            </w:pPr>
            <w:r w:rsidRPr="0082243F">
              <w:rPr>
                <w:rFonts w:ascii="Arial" w:hAnsi="Arial" w:cs="Arial"/>
                <w:sz w:val="24"/>
                <w:szCs w:val="24"/>
              </w:rPr>
              <w:t>В пределах средств организаций-участников реализации муниципальной программы</w:t>
            </w:r>
          </w:p>
        </w:tc>
      </w:tr>
      <w:tr w:rsidR="00CD14C4" w:rsidRPr="0082243F" w14:paraId="63FE50E4" w14:textId="77777777" w:rsidTr="0082243F">
        <w:trPr>
          <w:trHeight w:val="351"/>
          <w:tblCellSpacing w:w="5" w:type="nil"/>
        </w:trPr>
        <w:tc>
          <w:tcPr>
            <w:tcW w:w="5675" w:type="dxa"/>
            <w:tcBorders>
              <w:left w:val="single" w:sz="4" w:space="0" w:color="auto"/>
              <w:bottom w:val="single" w:sz="4" w:space="0" w:color="auto"/>
              <w:right w:val="single" w:sz="4" w:space="0" w:color="auto"/>
            </w:tcBorders>
          </w:tcPr>
          <w:p w14:paraId="13881DDC" w14:textId="77777777" w:rsidR="00CD14C4" w:rsidRPr="0082243F" w:rsidRDefault="00CD14C4" w:rsidP="00CD14C4">
            <w:pPr>
              <w:pStyle w:val="ConsPlusCell"/>
              <w:rPr>
                <w:rFonts w:ascii="Arial" w:hAnsi="Arial" w:cs="Arial"/>
                <w:bCs/>
                <w:sz w:val="24"/>
                <w:szCs w:val="24"/>
              </w:rPr>
            </w:pPr>
            <w:r w:rsidRPr="0082243F">
              <w:rPr>
                <w:rFonts w:ascii="Arial" w:hAnsi="Arial" w:cs="Arial"/>
                <w:bCs/>
                <w:sz w:val="24"/>
                <w:szCs w:val="24"/>
              </w:rPr>
              <w:t>Всего, в том числе по годам:</w:t>
            </w:r>
          </w:p>
        </w:tc>
        <w:tc>
          <w:tcPr>
            <w:tcW w:w="1691" w:type="dxa"/>
            <w:tcBorders>
              <w:top w:val="single" w:sz="4" w:space="0" w:color="auto"/>
              <w:left w:val="single" w:sz="4" w:space="0" w:color="auto"/>
              <w:bottom w:val="single" w:sz="4" w:space="0" w:color="auto"/>
              <w:right w:val="single" w:sz="4" w:space="0" w:color="auto"/>
            </w:tcBorders>
          </w:tcPr>
          <w:p w14:paraId="3803F9BD" w14:textId="0A66F754" w:rsidR="00CD14C4" w:rsidRPr="0082243F" w:rsidRDefault="00CD14C4" w:rsidP="00551F86">
            <w:pPr>
              <w:jc w:val="center"/>
              <w:rPr>
                <w:rFonts w:ascii="Arial" w:eastAsiaTheme="minorEastAsia" w:hAnsi="Arial" w:cs="Arial"/>
                <w:sz w:val="24"/>
                <w:szCs w:val="24"/>
                <w:lang w:eastAsia="ru-RU"/>
              </w:rPr>
            </w:pPr>
            <w:r w:rsidRPr="0082243F">
              <w:rPr>
                <w:rFonts w:ascii="Arial" w:eastAsiaTheme="minorEastAsia" w:hAnsi="Arial" w:cs="Arial"/>
                <w:sz w:val="24"/>
                <w:szCs w:val="24"/>
                <w:lang w:eastAsia="ru-RU"/>
              </w:rPr>
              <w:t>2 </w:t>
            </w:r>
            <w:r w:rsidR="00551F86" w:rsidRPr="0082243F">
              <w:rPr>
                <w:rFonts w:ascii="Arial" w:eastAsiaTheme="minorEastAsia" w:hAnsi="Arial" w:cs="Arial"/>
                <w:sz w:val="24"/>
                <w:szCs w:val="24"/>
                <w:lang w:eastAsia="ru-RU"/>
              </w:rPr>
              <w:t>838</w:t>
            </w:r>
            <w:r w:rsidRPr="0082243F">
              <w:rPr>
                <w:rFonts w:ascii="Arial" w:eastAsiaTheme="minorEastAsia" w:hAnsi="Arial" w:cs="Arial"/>
                <w:sz w:val="24"/>
                <w:szCs w:val="24"/>
                <w:lang w:eastAsia="ru-RU"/>
              </w:rPr>
              <w:t> </w:t>
            </w:r>
            <w:r w:rsidR="00551F86" w:rsidRPr="0082243F">
              <w:rPr>
                <w:rFonts w:ascii="Arial" w:eastAsiaTheme="minorEastAsia" w:hAnsi="Arial" w:cs="Arial"/>
                <w:sz w:val="24"/>
                <w:szCs w:val="24"/>
                <w:lang w:eastAsia="ru-RU"/>
              </w:rPr>
              <w:t>944</w:t>
            </w:r>
            <w:r w:rsidRPr="0082243F">
              <w:rPr>
                <w:rFonts w:ascii="Arial" w:eastAsiaTheme="minorEastAsia" w:hAnsi="Arial" w:cs="Arial"/>
                <w:sz w:val="24"/>
                <w:szCs w:val="24"/>
                <w:lang w:eastAsia="ru-RU"/>
              </w:rPr>
              <w:t>,</w:t>
            </w:r>
            <w:r w:rsidR="00551F86" w:rsidRPr="0082243F">
              <w:rPr>
                <w:rFonts w:ascii="Arial" w:eastAsiaTheme="minorEastAsia" w:hAnsi="Arial" w:cs="Arial"/>
                <w:sz w:val="24"/>
                <w:szCs w:val="24"/>
                <w:lang w:eastAsia="ru-RU"/>
              </w:rPr>
              <w:t>0000</w:t>
            </w:r>
            <w:r w:rsidRPr="0082243F">
              <w:rPr>
                <w:rFonts w:ascii="Arial" w:eastAsiaTheme="minorEastAsia" w:hAnsi="Arial" w:cs="Arial"/>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14:paraId="470937BD" w14:textId="1C2CDC1F" w:rsidR="00CD14C4" w:rsidRPr="0082243F" w:rsidRDefault="00442E36" w:rsidP="00442E36">
            <w:pPr>
              <w:jc w:val="center"/>
              <w:rPr>
                <w:rFonts w:ascii="Arial" w:eastAsiaTheme="minorEastAsia" w:hAnsi="Arial" w:cs="Arial"/>
                <w:sz w:val="24"/>
                <w:szCs w:val="24"/>
                <w:lang w:eastAsia="ru-RU"/>
              </w:rPr>
            </w:pPr>
            <w:r w:rsidRPr="0082243F">
              <w:rPr>
                <w:rFonts w:ascii="Arial" w:eastAsiaTheme="minorEastAsia" w:hAnsi="Arial" w:cs="Arial"/>
                <w:sz w:val="24"/>
                <w:szCs w:val="24"/>
                <w:lang w:eastAsia="ru-RU"/>
              </w:rPr>
              <w:t>611</w:t>
            </w:r>
            <w:r w:rsidR="00CD14C4" w:rsidRPr="0082243F">
              <w:rPr>
                <w:rFonts w:ascii="Arial" w:eastAsiaTheme="minorEastAsia" w:hAnsi="Arial" w:cs="Arial"/>
                <w:sz w:val="24"/>
                <w:szCs w:val="24"/>
                <w:lang w:eastAsia="ru-RU"/>
              </w:rPr>
              <w:t> </w:t>
            </w:r>
            <w:r w:rsidRPr="0082243F">
              <w:rPr>
                <w:rFonts w:ascii="Arial" w:eastAsiaTheme="minorEastAsia" w:hAnsi="Arial" w:cs="Arial"/>
                <w:sz w:val="24"/>
                <w:szCs w:val="24"/>
                <w:lang w:eastAsia="ru-RU"/>
              </w:rPr>
              <w:t>874</w:t>
            </w:r>
            <w:r w:rsidR="00CD14C4" w:rsidRPr="0082243F">
              <w:rPr>
                <w:rFonts w:ascii="Arial" w:eastAsiaTheme="minorEastAsia" w:hAnsi="Arial" w:cs="Arial"/>
                <w:sz w:val="24"/>
                <w:szCs w:val="24"/>
                <w:lang w:eastAsia="ru-RU"/>
              </w:rPr>
              <w:t>,</w:t>
            </w:r>
            <w:r w:rsidRPr="0082243F">
              <w:rPr>
                <w:rFonts w:ascii="Arial" w:eastAsiaTheme="minorEastAsia" w:hAnsi="Arial" w:cs="Arial"/>
                <w:sz w:val="24"/>
                <w:szCs w:val="24"/>
                <w:lang w:eastAsia="ru-RU"/>
              </w:rPr>
              <w:t>0000</w:t>
            </w:r>
            <w:r w:rsidR="00CD14C4" w:rsidRPr="0082243F">
              <w:rPr>
                <w:rFonts w:ascii="Arial" w:eastAsiaTheme="minorEastAsia" w:hAnsi="Arial" w:cs="Arial"/>
                <w:sz w:val="24"/>
                <w:szCs w:val="24"/>
                <w:lang w:eastAsia="ru-RU"/>
              </w:rPr>
              <w:t>0</w:t>
            </w:r>
          </w:p>
        </w:tc>
        <w:tc>
          <w:tcPr>
            <w:tcW w:w="1560" w:type="dxa"/>
            <w:tcBorders>
              <w:top w:val="single" w:sz="4" w:space="0" w:color="auto"/>
              <w:left w:val="single" w:sz="4" w:space="0" w:color="auto"/>
              <w:bottom w:val="single" w:sz="4" w:space="0" w:color="auto"/>
              <w:right w:val="single" w:sz="4" w:space="0" w:color="auto"/>
            </w:tcBorders>
          </w:tcPr>
          <w:p w14:paraId="48C5FDB2" w14:textId="41B8094D" w:rsidR="00CD14C4" w:rsidRPr="0082243F" w:rsidRDefault="00A92714" w:rsidP="00442E36">
            <w:pPr>
              <w:pStyle w:val="ConsPlusCell"/>
              <w:jc w:val="center"/>
              <w:rPr>
                <w:rFonts w:ascii="Arial" w:hAnsi="Arial" w:cs="Arial"/>
                <w:sz w:val="24"/>
                <w:szCs w:val="24"/>
              </w:rPr>
            </w:pPr>
            <w:r w:rsidRPr="0082243F">
              <w:rPr>
                <w:rFonts w:ascii="Arial" w:hAnsi="Arial" w:cs="Arial"/>
                <w:sz w:val="24"/>
                <w:szCs w:val="24"/>
              </w:rPr>
              <w:t>5</w:t>
            </w:r>
            <w:r w:rsidR="00442E36" w:rsidRPr="0082243F">
              <w:rPr>
                <w:rFonts w:ascii="Arial" w:hAnsi="Arial" w:cs="Arial"/>
                <w:sz w:val="24"/>
                <w:szCs w:val="24"/>
              </w:rPr>
              <w:t>60</w:t>
            </w:r>
            <w:r w:rsidR="00CD14C4" w:rsidRPr="0082243F">
              <w:rPr>
                <w:rFonts w:ascii="Arial" w:hAnsi="Arial" w:cs="Arial"/>
                <w:sz w:val="24"/>
                <w:szCs w:val="24"/>
              </w:rPr>
              <w:t> </w:t>
            </w:r>
            <w:r w:rsidR="00442E36" w:rsidRPr="0082243F">
              <w:rPr>
                <w:rFonts w:ascii="Arial" w:hAnsi="Arial" w:cs="Arial"/>
                <w:sz w:val="24"/>
                <w:szCs w:val="24"/>
              </w:rPr>
              <w:t>532</w:t>
            </w:r>
            <w:r w:rsidR="00CD14C4" w:rsidRPr="0082243F">
              <w:rPr>
                <w:rFonts w:ascii="Arial" w:hAnsi="Arial" w:cs="Arial"/>
                <w:sz w:val="24"/>
                <w:szCs w:val="24"/>
              </w:rPr>
              <w:t>,</w:t>
            </w:r>
            <w:r w:rsidR="00442E36" w:rsidRPr="0082243F">
              <w:rPr>
                <w:rFonts w:ascii="Arial" w:hAnsi="Arial" w:cs="Arial"/>
                <w:sz w:val="24"/>
                <w:szCs w:val="24"/>
              </w:rPr>
              <w:t>000</w:t>
            </w:r>
            <w:r w:rsidR="00CD14C4" w:rsidRPr="0082243F">
              <w:rPr>
                <w:rFonts w:ascii="Arial" w:hAnsi="Arial" w:cs="Arial"/>
                <w:sz w:val="24"/>
                <w:szCs w:val="24"/>
              </w:rPr>
              <w:t>00</w:t>
            </w:r>
          </w:p>
        </w:tc>
        <w:tc>
          <w:tcPr>
            <w:tcW w:w="1417" w:type="dxa"/>
            <w:tcBorders>
              <w:top w:val="single" w:sz="4" w:space="0" w:color="auto"/>
              <w:left w:val="single" w:sz="4" w:space="0" w:color="auto"/>
              <w:bottom w:val="single" w:sz="4" w:space="0" w:color="auto"/>
              <w:right w:val="single" w:sz="4" w:space="0" w:color="auto"/>
            </w:tcBorders>
          </w:tcPr>
          <w:p w14:paraId="7F364BBF" w14:textId="2A7818F9" w:rsidR="00CD14C4" w:rsidRPr="0082243F" w:rsidRDefault="00442E36" w:rsidP="00442E36">
            <w:pPr>
              <w:pStyle w:val="ConsPlusCell"/>
              <w:jc w:val="center"/>
              <w:rPr>
                <w:rFonts w:ascii="Arial" w:hAnsi="Arial" w:cs="Arial"/>
                <w:sz w:val="24"/>
                <w:szCs w:val="24"/>
              </w:rPr>
            </w:pPr>
            <w:r w:rsidRPr="0082243F">
              <w:rPr>
                <w:rFonts w:ascii="Arial" w:hAnsi="Arial" w:cs="Arial"/>
                <w:sz w:val="24"/>
                <w:szCs w:val="24"/>
              </w:rPr>
              <w:t>560</w:t>
            </w:r>
            <w:r w:rsidR="00CD14C4" w:rsidRPr="0082243F">
              <w:rPr>
                <w:rFonts w:ascii="Arial" w:hAnsi="Arial" w:cs="Arial"/>
                <w:sz w:val="24"/>
                <w:szCs w:val="24"/>
              </w:rPr>
              <w:t> </w:t>
            </w:r>
            <w:r w:rsidRPr="0082243F">
              <w:rPr>
                <w:rFonts w:ascii="Arial" w:hAnsi="Arial" w:cs="Arial"/>
                <w:sz w:val="24"/>
                <w:szCs w:val="24"/>
              </w:rPr>
              <w:t>532</w:t>
            </w:r>
            <w:r w:rsidR="00CD14C4" w:rsidRPr="0082243F">
              <w:rPr>
                <w:rFonts w:ascii="Arial" w:hAnsi="Arial" w:cs="Arial"/>
                <w:sz w:val="24"/>
                <w:szCs w:val="24"/>
              </w:rPr>
              <w:t>,</w:t>
            </w:r>
            <w:r w:rsidRPr="0082243F">
              <w:rPr>
                <w:rFonts w:ascii="Arial" w:hAnsi="Arial" w:cs="Arial"/>
                <w:sz w:val="24"/>
                <w:szCs w:val="24"/>
              </w:rPr>
              <w:t>000</w:t>
            </w:r>
            <w:r w:rsidR="00A92714" w:rsidRPr="0082243F">
              <w:rPr>
                <w:rFonts w:ascii="Arial" w:hAnsi="Arial" w:cs="Arial"/>
                <w:sz w:val="24"/>
                <w:szCs w:val="24"/>
              </w:rPr>
              <w:t>0</w:t>
            </w:r>
            <w:r w:rsidR="00CD14C4" w:rsidRPr="0082243F">
              <w:rPr>
                <w:rFonts w:ascii="Arial" w:hAnsi="Arial" w:cs="Arial"/>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3A00B28A" w14:textId="3169D903" w:rsidR="00CD14C4" w:rsidRPr="0082243F" w:rsidRDefault="00272548" w:rsidP="00272548">
            <w:pPr>
              <w:pStyle w:val="ConsPlusCell"/>
              <w:jc w:val="center"/>
              <w:rPr>
                <w:rFonts w:ascii="Arial" w:hAnsi="Arial" w:cs="Arial"/>
                <w:sz w:val="24"/>
                <w:szCs w:val="24"/>
              </w:rPr>
            </w:pPr>
            <w:r w:rsidRPr="0082243F">
              <w:rPr>
                <w:rFonts w:ascii="Arial" w:hAnsi="Arial" w:cs="Arial"/>
                <w:sz w:val="24"/>
                <w:szCs w:val="24"/>
              </w:rPr>
              <w:t>553</w:t>
            </w:r>
            <w:r w:rsidR="00CD14C4" w:rsidRPr="0082243F">
              <w:rPr>
                <w:rFonts w:ascii="Arial" w:hAnsi="Arial" w:cs="Arial"/>
                <w:sz w:val="24"/>
                <w:szCs w:val="24"/>
              </w:rPr>
              <w:t> </w:t>
            </w:r>
            <w:r w:rsidRPr="0082243F">
              <w:rPr>
                <w:rFonts w:ascii="Arial" w:hAnsi="Arial" w:cs="Arial"/>
                <w:sz w:val="24"/>
                <w:szCs w:val="24"/>
              </w:rPr>
              <w:t>003</w:t>
            </w:r>
            <w:r w:rsidR="00CD14C4" w:rsidRPr="0082243F">
              <w:rPr>
                <w:rFonts w:ascii="Arial" w:hAnsi="Arial" w:cs="Arial"/>
                <w:sz w:val="24"/>
                <w:szCs w:val="24"/>
              </w:rPr>
              <w:t>,</w:t>
            </w:r>
            <w:r w:rsidRPr="0082243F">
              <w:rPr>
                <w:rFonts w:ascii="Arial" w:hAnsi="Arial" w:cs="Arial"/>
                <w:sz w:val="24"/>
                <w:szCs w:val="24"/>
              </w:rPr>
              <w:t>000</w:t>
            </w:r>
            <w:r w:rsidR="00CD14C4" w:rsidRPr="0082243F">
              <w:rPr>
                <w:rFonts w:ascii="Arial" w:hAnsi="Arial" w:cs="Arial"/>
                <w:sz w:val="24"/>
                <w:szCs w:val="24"/>
              </w:rPr>
              <w:t>00</w:t>
            </w:r>
          </w:p>
        </w:tc>
        <w:tc>
          <w:tcPr>
            <w:tcW w:w="1701" w:type="dxa"/>
            <w:tcBorders>
              <w:top w:val="single" w:sz="4" w:space="0" w:color="auto"/>
              <w:left w:val="single" w:sz="4" w:space="0" w:color="auto"/>
              <w:bottom w:val="single" w:sz="4" w:space="0" w:color="auto"/>
              <w:right w:val="single" w:sz="4" w:space="0" w:color="auto"/>
            </w:tcBorders>
          </w:tcPr>
          <w:p w14:paraId="6257F928" w14:textId="29B0DF3C" w:rsidR="00CD14C4" w:rsidRPr="0082243F" w:rsidRDefault="00272548" w:rsidP="00272548">
            <w:pPr>
              <w:pStyle w:val="ConsPlusCell"/>
              <w:jc w:val="center"/>
              <w:rPr>
                <w:rFonts w:ascii="Arial" w:hAnsi="Arial" w:cs="Arial"/>
                <w:sz w:val="24"/>
                <w:szCs w:val="24"/>
              </w:rPr>
            </w:pPr>
            <w:r w:rsidRPr="0082243F">
              <w:rPr>
                <w:rFonts w:ascii="Arial" w:hAnsi="Arial" w:cs="Arial"/>
                <w:sz w:val="24"/>
                <w:szCs w:val="24"/>
              </w:rPr>
              <w:t>553</w:t>
            </w:r>
            <w:r w:rsidR="00CD14C4" w:rsidRPr="0082243F">
              <w:rPr>
                <w:rFonts w:ascii="Arial" w:hAnsi="Arial" w:cs="Arial"/>
                <w:sz w:val="24"/>
                <w:szCs w:val="24"/>
              </w:rPr>
              <w:t> </w:t>
            </w:r>
            <w:r w:rsidRPr="0082243F">
              <w:rPr>
                <w:rFonts w:ascii="Arial" w:hAnsi="Arial" w:cs="Arial"/>
                <w:sz w:val="24"/>
                <w:szCs w:val="24"/>
              </w:rPr>
              <w:t>003</w:t>
            </w:r>
            <w:r w:rsidR="00CD14C4" w:rsidRPr="0082243F">
              <w:rPr>
                <w:rFonts w:ascii="Arial" w:hAnsi="Arial" w:cs="Arial"/>
                <w:sz w:val="24"/>
                <w:szCs w:val="24"/>
              </w:rPr>
              <w:t>,</w:t>
            </w:r>
            <w:r w:rsidRPr="0082243F">
              <w:rPr>
                <w:rFonts w:ascii="Arial" w:hAnsi="Arial" w:cs="Arial"/>
                <w:sz w:val="24"/>
                <w:szCs w:val="24"/>
              </w:rPr>
              <w:t>000</w:t>
            </w:r>
            <w:r w:rsidR="00CD14C4" w:rsidRPr="0082243F">
              <w:rPr>
                <w:rFonts w:ascii="Arial" w:hAnsi="Arial" w:cs="Arial"/>
                <w:sz w:val="24"/>
                <w:szCs w:val="24"/>
              </w:rPr>
              <w:t>00</w:t>
            </w:r>
          </w:p>
        </w:tc>
      </w:tr>
    </w:tbl>
    <w:p w14:paraId="7626D76A" w14:textId="77777777" w:rsidR="00504897" w:rsidRPr="0082243F" w:rsidRDefault="00504897" w:rsidP="005622EB">
      <w:pPr>
        <w:spacing w:after="0" w:line="240" w:lineRule="auto"/>
        <w:jc w:val="center"/>
        <w:rPr>
          <w:rFonts w:ascii="Arial" w:hAnsi="Arial" w:cs="Arial"/>
          <w:sz w:val="24"/>
          <w:szCs w:val="24"/>
        </w:rPr>
        <w:sectPr w:rsidR="00504897" w:rsidRPr="0082243F" w:rsidSect="0082243F">
          <w:pgSz w:w="16838" w:h="11906" w:orient="landscape"/>
          <w:pgMar w:top="1134" w:right="567" w:bottom="1134" w:left="1134" w:header="425" w:footer="709" w:gutter="0"/>
          <w:cols w:space="708"/>
          <w:docGrid w:linePitch="360"/>
        </w:sectPr>
      </w:pPr>
    </w:p>
    <w:p w14:paraId="61E7721D" w14:textId="70D35312" w:rsidR="00A10DAF" w:rsidRPr="0082243F" w:rsidRDefault="00A10DAF" w:rsidP="005622EB">
      <w:pPr>
        <w:spacing w:after="0" w:line="240" w:lineRule="auto"/>
        <w:jc w:val="center"/>
        <w:rPr>
          <w:rFonts w:ascii="Arial" w:hAnsi="Arial" w:cs="Arial"/>
          <w:sz w:val="24"/>
          <w:szCs w:val="24"/>
        </w:rPr>
      </w:pPr>
    </w:p>
    <w:p w14:paraId="46B02267" w14:textId="2A87DC0E" w:rsidR="005F0C41" w:rsidRPr="0082243F" w:rsidRDefault="009D14BB" w:rsidP="009D14BB">
      <w:pPr>
        <w:pStyle w:val="a3"/>
        <w:widowControl w:val="0"/>
        <w:numPr>
          <w:ilvl w:val="0"/>
          <w:numId w:val="6"/>
        </w:numPr>
        <w:autoSpaceDE w:val="0"/>
        <w:autoSpaceDN w:val="0"/>
        <w:adjustRightInd w:val="0"/>
        <w:spacing w:after="0" w:line="240" w:lineRule="auto"/>
        <w:jc w:val="center"/>
        <w:rPr>
          <w:rFonts w:ascii="Arial" w:hAnsi="Arial" w:cs="Arial"/>
          <w:bCs/>
          <w:sz w:val="24"/>
          <w:szCs w:val="24"/>
        </w:rPr>
      </w:pPr>
      <w:r w:rsidRPr="0082243F">
        <w:rPr>
          <w:rFonts w:ascii="Arial" w:hAnsi="Arial" w:cs="Arial"/>
          <w:bCs/>
          <w:sz w:val="24"/>
          <w:szCs w:val="24"/>
        </w:rPr>
        <w:t>Краткая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w:t>
      </w:r>
    </w:p>
    <w:p w14:paraId="710E7399" w14:textId="5275B947" w:rsidR="005F0C41" w:rsidRPr="0082243F" w:rsidRDefault="005F0C41" w:rsidP="005F0C41">
      <w:pPr>
        <w:widowControl w:val="0"/>
        <w:autoSpaceDE w:val="0"/>
        <w:autoSpaceDN w:val="0"/>
        <w:adjustRightInd w:val="0"/>
        <w:spacing w:after="0" w:line="240" w:lineRule="auto"/>
        <w:ind w:firstLine="540"/>
        <w:jc w:val="both"/>
        <w:rPr>
          <w:rFonts w:ascii="Arial" w:hAnsi="Arial" w:cs="Arial"/>
          <w:sz w:val="24"/>
          <w:szCs w:val="24"/>
        </w:rPr>
      </w:pPr>
    </w:p>
    <w:p w14:paraId="776E9C0A" w14:textId="58841B6F" w:rsidR="004B4633" w:rsidRPr="0082243F" w:rsidRDefault="003203CF" w:rsidP="004B4633">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О</w:t>
      </w:r>
      <w:r w:rsidR="006D28CD" w:rsidRPr="0082243F">
        <w:rPr>
          <w:rFonts w:ascii="Arial" w:hAnsi="Arial" w:cs="Arial"/>
          <w:sz w:val="24"/>
          <w:szCs w:val="24"/>
        </w:rPr>
        <w:t xml:space="preserve">беспечение </w:t>
      </w:r>
      <w:r w:rsidR="004B4633" w:rsidRPr="0082243F">
        <w:rPr>
          <w:rFonts w:ascii="Arial" w:hAnsi="Arial" w:cs="Arial"/>
          <w:sz w:val="24"/>
          <w:szCs w:val="24"/>
        </w:rPr>
        <w:t>безопасности Одинцовского городского округа является одним из основных условий для жизни и деятельности жителей, соблюдения их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332286D7" w14:textId="77777777" w:rsidR="00B74D77" w:rsidRPr="0082243F" w:rsidRDefault="00B74D77" w:rsidP="00B74D77">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Практика и накопленный за последние годы опыт реализации задач по комплексному обеспечению безопасности граждан в Одинцовском городском округе, недопущение кризисных событий террористического характера, крупных криминальных явлений свидетельствуют об эффективности применения комплексного подхода в этой работе.</w:t>
      </w:r>
    </w:p>
    <w:p w14:paraId="66BD402D" w14:textId="5DE11756" w:rsidR="004B4633" w:rsidRPr="0082243F" w:rsidRDefault="004B4633" w:rsidP="004B4633">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Совместная целенаправленная деятельность органов местного самоуправления Одинцовского городского округа, </w:t>
      </w:r>
      <w:r w:rsidR="007A3292" w:rsidRPr="0082243F">
        <w:rPr>
          <w:rFonts w:ascii="Arial" w:hAnsi="Arial" w:cs="Arial"/>
          <w:sz w:val="24"/>
          <w:szCs w:val="24"/>
        </w:rPr>
        <w:t>Управления МВД России по Одинцовскому округу</w:t>
      </w:r>
      <w:r w:rsidRPr="0082243F">
        <w:rPr>
          <w:rFonts w:ascii="Arial" w:hAnsi="Arial" w:cs="Arial"/>
          <w:sz w:val="24"/>
          <w:szCs w:val="24"/>
        </w:rPr>
        <w:t xml:space="preserve">, подразделений УФСБ России по г. Москве и Московской области, отдела надзорной деятельности </w:t>
      </w:r>
      <w:r w:rsidR="003203CF" w:rsidRPr="0082243F">
        <w:rPr>
          <w:rFonts w:ascii="Arial" w:hAnsi="Arial" w:cs="Arial"/>
          <w:sz w:val="24"/>
          <w:szCs w:val="24"/>
        </w:rPr>
        <w:t>и профилактической работ</w:t>
      </w:r>
      <w:r w:rsidR="00CD217E" w:rsidRPr="0082243F">
        <w:rPr>
          <w:rFonts w:ascii="Arial" w:hAnsi="Arial" w:cs="Arial"/>
          <w:sz w:val="24"/>
          <w:szCs w:val="24"/>
        </w:rPr>
        <w:t>ы</w:t>
      </w:r>
      <w:r w:rsidR="003203CF" w:rsidRPr="0082243F">
        <w:rPr>
          <w:rFonts w:ascii="Arial" w:hAnsi="Arial" w:cs="Arial"/>
          <w:sz w:val="24"/>
          <w:szCs w:val="24"/>
        </w:rPr>
        <w:t xml:space="preserve"> </w:t>
      </w:r>
      <w:r w:rsidRPr="0082243F">
        <w:rPr>
          <w:rFonts w:ascii="Arial" w:hAnsi="Arial" w:cs="Arial"/>
          <w:sz w:val="24"/>
          <w:szCs w:val="24"/>
        </w:rPr>
        <w:t xml:space="preserve">по Одинцовскому городскому округу Главного управления МЧС России по Московской области, </w:t>
      </w:r>
      <w:r w:rsidR="007A3292" w:rsidRPr="0082243F">
        <w:rPr>
          <w:rFonts w:ascii="Arial" w:hAnsi="Arial" w:cs="Arial"/>
          <w:sz w:val="24"/>
          <w:szCs w:val="24"/>
        </w:rPr>
        <w:t>7 пожарно-спасательного отряда ФПС Государственной противопожарной службы Главного управления МЧС России по Московской области</w:t>
      </w:r>
      <w:r w:rsidRPr="0082243F">
        <w:rPr>
          <w:rFonts w:ascii="Arial" w:hAnsi="Arial" w:cs="Arial"/>
          <w:sz w:val="24"/>
          <w:szCs w:val="24"/>
        </w:rPr>
        <w:t xml:space="preserve">, </w:t>
      </w:r>
      <w:r w:rsidR="00803FBD" w:rsidRPr="0082243F">
        <w:rPr>
          <w:rFonts w:ascii="Arial" w:hAnsi="Arial" w:cs="Arial"/>
          <w:sz w:val="24"/>
          <w:szCs w:val="24"/>
        </w:rPr>
        <w:t xml:space="preserve">Территориального </w:t>
      </w:r>
      <w:r w:rsidRPr="0082243F">
        <w:rPr>
          <w:rFonts w:ascii="Arial" w:hAnsi="Arial" w:cs="Arial"/>
          <w:sz w:val="24"/>
          <w:szCs w:val="24"/>
        </w:rPr>
        <w:t xml:space="preserve">управления </w:t>
      </w:r>
      <w:r w:rsidR="00803FBD" w:rsidRPr="0082243F">
        <w:rPr>
          <w:rFonts w:ascii="Arial" w:hAnsi="Arial" w:cs="Arial"/>
          <w:sz w:val="24"/>
          <w:szCs w:val="24"/>
        </w:rPr>
        <w:t xml:space="preserve">№ 1 </w:t>
      </w:r>
      <w:r w:rsidRPr="0082243F">
        <w:rPr>
          <w:rFonts w:ascii="Arial" w:hAnsi="Arial" w:cs="Arial"/>
          <w:sz w:val="24"/>
          <w:szCs w:val="24"/>
        </w:rPr>
        <w:t>ГКУ МО «</w:t>
      </w:r>
      <w:proofErr w:type="spellStart"/>
      <w:r w:rsidRPr="0082243F">
        <w:rPr>
          <w:rFonts w:ascii="Arial" w:hAnsi="Arial" w:cs="Arial"/>
          <w:sz w:val="24"/>
          <w:szCs w:val="24"/>
        </w:rPr>
        <w:t>Мособлпожспас</w:t>
      </w:r>
      <w:proofErr w:type="spellEnd"/>
      <w:r w:rsidRPr="0082243F">
        <w:rPr>
          <w:rFonts w:ascii="Arial" w:hAnsi="Arial" w:cs="Arial"/>
          <w:sz w:val="24"/>
          <w:szCs w:val="24"/>
        </w:rPr>
        <w:t>»</w:t>
      </w:r>
      <w:r w:rsidR="00F655FC" w:rsidRPr="0082243F">
        <w:rPr>
          <w:rFonts w:ascii="Arial" w:hAnsi="Arial" w:cs="Arial"/>
          <w:sz w:val="24"/>
          <w:szCs w:val="24"/>
        </w:rPr>
        <w:t xml:space="preserve">, </w:t>
      </w:r>
      <w:r w:rsidRPr="0082243F">
        <w:rPr>
          <w:rFonts w:ascii="Arial" w:hAnsi="Arial" w:cs="Arial"/>
          <w:sz w:val="24"/>
          <w:szCs w:val="24"/>
        </w:rPr>
        <w:t>реализ</w:t>
      </w:r>
      <w:r w:rsidR="00F655FC" w:rsidRPr="0082243F">
        <w:rPr>
          <w:rFonts w:ascii="Arial" w:hAnsi="Arial" w:cs="Arial"/>
          <w:sz w:val="24"/>
          <w:szCs w:val="24"/>
        </w:rPr>
        <w:t>уя</w:t>
      </w:r>
      <w:r w:rsidRPr="0082243F">
        <w:rPr>
          <w:rFonts w:ascii="Arial" w:hAnsi="Arial" w:cs="Arial"/>
          <w:sz w:val="24"/>
          <w:szCs w:val="24"/>
        </w:rPr>
        <w:t xml:space="preserve"> мероприяти</w:t>
      </w:r>
      <w:r w:rsidR="00F655FC" w:rsidRPr="0082243F">
        <w:rPr>
          <w:rFonts w:ascii="Arial" w:hAnsi="Arial" w:cs="Arial"/>
          <w:sz w:val="24"/>
          <w:szCs w:val="24"/>
        </w:rPr>
        <w:t>я</w:t>
      </w:r>
      <w:r w:rsidRPr="0082243F">
        <w:rPr>
          <w:rFonts w:ascii="Arial" w:hAnsi="Arial" w:cs="Arial"/>
          <w:sz w:val="24"/>
          <w:szCs w:val="24"/>
        </w:rPr>
        <w:t xml:space="preserve"> по профилактике правонарушений, борьбе с преступностью и обеспечению безопасности граждан в Одинцовском городском округе в 20</w:t>
      </w:r>
      <w:r w:rsidR="00955674" w:rsidRPr="0082243F">
        <w:rPr>
          <w:rFonts w:ascii="Arial" w:hAnsi="Arial" w:cs="Arial"/>
          <w:sz w:val="24"/>
          <w:szCs w:val="24"/>
        </w:rPr>
        <w:t>2</w:t>
      </w:r>
      <w:r w:rsidR="0021104E" w:rsidRPr="0082243F">
        <w:rPr>
          <w:rFonts w:ascii="Arial" w:hAnsi="Arial" w:cs="Arial"/>
          <w:sz w:val="24"/>
          <w:szCs w:val="24"/>
        </w:rPr>
        <w:t>3</w:t>
      </w:r>
      <w:r w:rsidRPr="0082243F">
        <w:rPr>
          <w:rFonts w:ascii="Arial" w:hAnsi="Arial" w:cs="Arial"/>
          <w:sz w:val="24"/>
          <w:szCs w:val="24"/>
        </w:rPr>
        <w:t>-20</w:t>
      </w:r>
      <w:r w:rsidR="00955674" w:rsidRPr="0082243F">
        <w:rPr>
          <w:rFonts w:ascii="Arial" w:hAnsi="Arial" w:cs="Arial"/>
          <w:sz w:val="24"/>
          <w:szCs w:val="24"/>
        </w:rPr>
        <w:t>2</w:t>
      </w:r>
      <w:r w:rsidR="0021104E" w:rsidRPr="0082243F">
        <w:rPr>
          <w:rFonts w:ascii="Arial" w:hAnsi="Arial" w:cs="Arial"/>
          <w:sz w:val="24"/>
          <w:szCs w:val="24"/>
        </w:rPr>
        <w:t>5</w:t>
      </w:r>
      <w:r w:rsidRPr="0082243F">
        <w:rPr>
          <w:rFonts w:ascii="Arial" w:hAnsi="Arial" w:cs="Arial"/>
          <w:sz w:val="24"/>
          <w:szCs w:val="24"/>
        </w:rPr>
        <w:t xml:space="preserve"> годах</w:t>
      </w:r>
      <w:r w:rsidR="00F655FC" w:rsidRPr="0082243F">
        <w:rPr>
          <w:rFonts w:ascii="Arial" w:hAnsi="Arial" w:cs="Arial"/>
          <w:sz w:val="24"/>
          <w:szCs w:val="24"/>
        </w:rPr>
        <w:t>,</w:t>
      </w:r>
      <w:r w:rsidRPr="0082243F">
        <w:rPr>
          <w:rFonts w:ascii="Arial" w:hAnsi="Arial" w:cs="Arial"/>
          <w:sz w:val="24"/>
          <w:szCs w:val="24"/>
        </w:rPr>
        <w:t xml:space="preserve"> позволил</w:t>
      </w:r>
      <w:r w:rsidR="00F655FC" w:rsidRPr="0082243F">
        <w:rPr>
          <w:rFonts w:ascii="Arial" w:hAnsi="Arial" w:cs="Arial"/>
          <w:sz w:val="24"/>
          <w:szCs w:val="24"/>
        </w:rPr>
        <w:t>а</w:t>
      </w:r>
      <w:r w:rsidRPr="0082243F">
        <w:rPr>
          <w:rFonts w:ascii="Arial" w:hAnsi="Arial" w:cs="Arial"/>
          <w:sz w:val="24"/>
          <w:szCs w:val="24"/>
        </w:rPr>
        <w:t xml:space="preserve"> не допустить обострения криминогенной обстановки, снизить количество чрезвычайных ситуаций.</w:t>
      </w:r>
    </w:p>
    <w:p w14:paraId="7B5AA73A" w14:textId="5EA6677C" w:rsidR="00D41718" w:rsidRPr="0082243F" w:rsidRDefault="00D41718" w:rsidP="00B74D77">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По итогам проведенной работы следует отметить, что принимаемые меры в целом способствовали сохранению контроля над оперативной обстановкой, позволили обеспечить своевременное реагирование на ее изменение и достичь определенных положительных результатов в борьбе с преступностью по ряду значимых направлений: осуществлялись </w:t>
      </w:r>
      <w:r w:rsidR="009C725A" w:rsidRPr="0082243F">
        <w:rPr>
          <w:rFonts w:ascii="Arial" w:hAnsi="Arial" w:cs="Arial"/>
          <w:sz w:val="24"/>
          <w:szCs w:val="24"/>
        </w:rPr>
        <w:t>организационные и практические меры, направленные на стабилизацию оперативной обстановки, снижение уровня преступности и остатка нераскрытых преступлений, обеспечена охрана общественного порядка и безопасности граждан при проведении мероприятий, не было допущено совершения террористических актов</w:t>
      </w:r>
      <w:r w:rsidR="00F0542A" w:rsidRPr="0082243F">
        <w:rPr>
          <w:rFonts w:ascii="Arial" w:hAnsi="Arial" w:cs="Arial"/>
          <w:sz w:val="24"/>
          <w:szCs w:val="24"/>
        </w:rPr>
        <w:t>.</w:t>
      </w:r>
    </w:p>
    <w:p w14:paraId="661C9E5F" w14:textId="4C8D6F11" w:rsidR="00B74D77" w:rsidRPr="0082243F" w:rsidRDefault="00B74D77" w:rsidP="00B74D77">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Вместе с тем</w:t>
      </w:r>
      <w:r w:rsidR="00CD217E" w:rsidRPr="0082243F">
        <w:rPr>
          <w:rFonts w:ascii="Arial" w:hAnsi="Arial" w:cs="Arial"/>
          <w:sz w:val="24"/>
          <w:szCs w:val="24"/>
        </w:rPr>
        <w:t>,</w:t>
      </w:r>
      <w:r w:rsidRPr="0082243F">
        <w:rPr>
          <w:rFonts w:ascii="Arial" w:hAnsi="Arial" w:cs="Arial"/>
          <w:sz w:val="24"/>
          <w:szCs w:val="24"/>
        </w:rPr>
        <w:t xml:space="preserve"> при наличии позитивных изменений в деятельности по борьбе с преступностью</w:t>
      </w:r>
      <w:r w:rsidR="00CD217E" w:rsidRPr="0082243F">
        <w:rPr>
          <w:rFonts w:ascii="Arial" w:hAnsi="Arial" w:cs="Arial"/>
          <w:sz w:val="24"/>
          <w:szCs w:val="24"/>
        </w:rPr>
        <w:t>,</w:t>
      </w:r>
      <w:r w:rsidRPr="0082243F">
        <w:rPr>
          <w:rFonts w:ascii="Arial" w:hAnsi="Arial" w:cs="Arial"/>
          <w:sz w:val="24"/>
          <w:szCs w:val="24"/>
        </w:rPr>
        <w:t xml:space="preserve"> необходимость проведения дальнейшей работы, направленной на обеспечение общественной безопасности, остается актуальной.</w:t>
      </w:r>
    </w:p>
    <w:p w14:paraId="72F48FE7" w14:textId="5BB8C56E" w:rsidR="00B74D77" w:rsidRPr="0082243F" w:rsidRDefault="00B74D77" w:rsidP="00B74D77">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В Одинцовском городском округе сохраняются угрозы террористического и экстремистского характера в связи с происходящими политическими</w:t>
      </w:r>
      <w:r w:rsidR="00577E3F" w:rsidRPr="0082243F">
        <w:rPr>
          <w:rFonts w:ascii="Arial" w:hAnsi="Arial" w:cs="Arial"/>
          <w:sz w:val="24"/>
          <w:szCs w:val="24"/>
        </w:rPr>
        <w:t xml:space="preserve"> процессами на </w:t>
      </w:r>
      <w:r w:rsidRPr="0082243F">
        <w:rPr>
          <w:rFonts w:ascii="Arial" w:hAnsi="Arial" w:cs="Arial"/>
          <w:sz w:val="24"/>
          <w:szCs w:val="24"/>
        </w:rPr>
        <w:t>Украине.</w:t>
      </w:r>
    </w:p>
    <w:p w14:paraId="29189E27" w14:textId="77777777" w:rsidR="00B74D77" w:rsidRPr="0082243F" w:rsidRDefault="00B74D77" w:rsidP="00B74D77">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В Одинцовском городском округе, как и в целом по Московской области, сохраняется угроза совершения террористических актов в местах массового пребывания граждан. В связи с этим задачи противодействия террористическим проявлениям остаются одними из первоочередных в работе правоохранительных органов и Администрации Одинцовского городского округа.</w:t>
      </w:r>
    </w:p>
    <w:p w14:paraId="30780760" w14:textId="109F5057" w:rsidR="00B74D77" w:rsidRPr="0082243F" w:rsidRDefault="00B74D77" w:rsidP="00B74D77">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Повышенное внимание должно быть уделено прежде всего усилению антитеррористической защищенности потенциально-опасных объектов, объектов жизнеобеспечения, образования, здравоохранения и мест массового пребывания людей, созданию, содержанию и дальнейшему наращиванию видеонаблюдения системы технологического обеспечения региональной общественной безопасности и оперативного управления «Безопасный регион».</w:t>
      </w:r>
    </w:p>
    <w:p w14:paraId="501A5E27" w14:textId="77777777" w:rsidR="00B74D77" w:rsidRPr="0082243F" w:rsidRDefault="00B74D77" w:rsidP="00B74D77">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Решению задач обеспечения правопорядка и общественной безопасности способствуют повышение уровня материального и технического оснащения сил </w:t>
      </w:r>
      <w:r w:rsidRPr="0082243F">
        <w:rPr>
          <w:rFonts w:ascii="Arial" w:hAnsi="Arial" w:cs="Arial"/>
          <w:sz w:val="24"/>
          <w:szCs w:val="24"/>
        </w:rPr>
        <w:lastRenderedPageBreak/>
        <w:t>обеспечения общественной безопасности, всесторонняя поддержка общественных объединений правоохранительной направленности.</w:t>
      </w:r>
    </w:p>
    <w:p w14:paraId="089C84CF" w14:textId="6A69C2D6" w:rsidR="004A203E" w:rsidRPr="0082243F" w:rsidRDefault="004A203E" w:rsidP="004A203E">
      <w:pPr>
        <w:widowControl w:val="0"/>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Важным фактором устойчивого социально-экономического развития Московской области является обеспечение требуемого уровня пожарной безопасности и минимизация потерь вследствие пожаров. В расписании выезда подразделений Одинцовского пожарно-спасательного гарнизона для тушения пожаров и проведения аварийно-спасательных работ на территории Одинцовского городского округа Московской области на территории округа имеется 35 безводных участков. При этом, на территории Одинцовского городского округа</w:t>
      </w:r>
      <w:r w:rsidR="00B760A2" w:rsidRPr="0082243F">
        <w:rPr>
          <w:rFonts w:ascii="Arial" w:hAnsi="Arial" w:cs="Arial"/>
          <w:sz w:val="24"/>
          <w:szCs w:val="24"/>
        </w:rPr>
        <w:t xml:space="preserve"> ежегодно регистрируется более 4</w:t>
      </w:r>
      <w:r w:rsidRPr="0082243F">
        <w:rPr>
          <w:rFonts w:ascii="Arial" w:hAnsi="Arial" w:cs="Arial"/>
          <w:sz w:val="24"/>
          <w:szCs w:val="24"/>
        </w:rPr>
        <w:t>00 пожаров</w:t>
      </w:r>
      <w:r w:rsidR="00433CE2" w:rsidRPr="0082243F">
        <w:rPr>
          <w:rFonts w:ascii="Arial" w:hAnsi="Arial" w:cs="Arial"/>
          <w:sz w:val="24"/>
          <w:szCs w:val="24"/>
        </w:rPr>
        <w:t>,</w:t>
      </w:r>
      <w:r w:rsidRPr="0082243F">
        <w:rPr>
          <w:rFonts w:ascii="Arial" w:hAnsi="Arial" w:cs="Arial"/>
          <w:sz w:val="24"/>
          <w:szCs w:val="24"/>
        </w:rPr>
        <w:t xml:space="preserve"> в результате пожаров погибают и получают травмы различной степени люди, в </w:t>
      </w:r>
      <w:proofErr w:type="spellStart"/>
      <w:r w:rsidRPr="0082243F">
        <w:rPr>
          <w:rFonts w:ascii="Arial" w:hAnsi="Arial" w:cs="Arial"/>
          <w:sz w:val="24"/>
          <w:szCs w:val="24"/>
        </w:rPr>
        <w:t>т.ч</w:t>
      </w:r>
      <w:proofErr w:type="spellEnd"/>
      <w:r w:rsidRPr="0082243F">
        <w:rPr>
          <w:rFonts w:ascii="Arial" w:hAnsi="Arial" w:cs="Arial"/>
          <w:sz w:val="24"/>
          <w:szCs w:val="24"/>
        </w:rPr>
        <w:t>. дети, огнем уничтожаются жилые и хозяйственные строения.</w:t>
      </w:r>
    </w:p>
    <w:p w14:paraId="779FB3B7" w14:textId="55467623" w:rsidR="004A203E" w:rsidRPr="0082243F" w:rsidRDefault="004A203E" w:rsidP="004A203E">
      <w:pPr>
        <w:widowControl w:val="0"/>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Для повышения уровня пожарной безопасности на территории округа и в целях реализации требований законодательства в области пожарной безопасности необходимы дополнительные меры, в том числе приобретение и обслуживание ранее приобретенных и установленных пожарного инвентаря, оборудования и источников наружного противопожарного водоснабжения, а также проведение мероприятий</w:t>
      </w:r>
      <w:r w:rsidR="00836F44" w:rsidRPr="0082243F">
        <w:rPr>
          <w:rFonts w:ascii="Arial" w:hAnsi="Arial" w:cs="Arial"/>
          <w:sz w:val="24"/>
          <w:szCs w:val="24"/>
        </w:rPr>
        <w:t>,</w:t>
      </w:r>
      <w:r w:rsidRPr="0082243F">
        <w:rPr>
          <w:rFonts w:ascii="Arial" w:hAnsi="Arial" w:cs="Arial"/>
          <w:sz w:val="24"/>
          <w:szCs w:val="24"/>
        </w:rPr>
        <w:t xml:space="preserve"> направленных на доведение требований пожарной безопасности до населения.</w:t>
      </w:r>
    </w:p>
    <w:p w14:paraId="24D15256" w14:textId="77777777" w:rsidR="00C84202" w:rsidRPr="0082243F" w:rsidRDefault="00C84202" w:rsidP="00C8420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Сохраняется опасность возникновения чрезвычайных ситуаций природного и техногенного характера.</w:t>
      </w:r>
    </w:p>
    <w:p w14:paraId="0D5067EA" w14:textId="4173762C" w:rsidR="00C84202" w:rsidRPr="0082243F" w:rsidRDefault="00C96634" w:rsidP="00C8420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Основной причиной возникновения чрезвычайных ситуаций на территории Одинцовского городского округа явля</w:t>
      </w:r>
      <w:r w:rsidR="00340664" w:rsidRPr="0082243F">
        <w:rPr>
          <w:rFonts w:ascii="Arial" w:hAnsi="Arial" w:cs="Arial"/>
          <w:sz w:val="24"/>
          <w:szCs w:val="24"/>
        </w:rPr>
        <w:t>ю</w:t>
      </w:r>
      <w:r w:rsidRPr="0082243F">
        <w:rPr>
          <w:rFonts w:ascii="Arial" w:hAnsi="Arial" w:cs="Arial"/>
          <w:sz w:val="24"/>
          <w:szCs w:val="24"/>
        </w:rPr>
        <w:t>тся аварии на системах жизнеобеспечения, особенно в военных городках</w:t>
      </w:r>
      <w:r w:rsidR="009733E1" w:rsidRPr="0082243F">
        <w:rPr>
          <w:rFonts w:ascii="Arial" w:hAnsi="Arial" w:cs="Arial"/>
          <w:sz w:val="24"/>
          <w:szCs w:val="24"/>
        </w:rPr>
        <w:t>, принятых на баланс Администрации Одинцовского городского округа</w:t>
      </w:r>
      <w:r w:rsidRPr="0082243F">
        <w:rPr>
          <w:rFonts w:ascii="Arial" w:hAnsi="Arial" w:cs="Arial"/>
          <w:sz w:val="24"/>
          <w:szCs w:val="24"/>
        </w:rPr>
        <w:t>, где все системы достаточно изношены.</w:t>
      </w:r>
    </w:p>
    <w:p w14:paraId="0A4A0F8A" w14:textId="191DB245" w:rsidR="009A68F2" w:rsidRPr="0082243F" w:rsidRDefault="009A68F2" w:rsidP="009A68F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В 202</w:t>
      </w:r>
      <w:r w:rsidR="00850917" w:rsidRPr="0082243F">
        <w:rPr>
          <w:rFonts w:ascii="Arial" w:hAnsi="Arial" w:cs="Arial"/>
          <w:sz w:val="24"/>
          <w:szCs w:val="24"/>
        </w:rPr>
        <w:t>5</w:t>
      </w:r>
      <w:r w:rsidRPr="0082243F">
        <w:rPr>
          <w:rFonts w:ascii="Arial" w:hAnsi="Arial" w:cs="Arial"/>
          <w:sz w:val="24"/>
          <w:szCs w:val="24"/>
        </w:rPr>
        <w:t xml:space="preserve"> году обеспеченность материальными </w:t>
      </w:r>
      <w:r w:rsidR="00E70449" w:rsidRPr="0082243F">
        <w:rPr>
          <w:rFonts w:ascii="Arial" w:hAnsi="Arial" w:cs="Arial"/>
          <w:sz w:val="24"/>
          <w:szCs w:val="24"/>
        </w:rPr>
        <w:t>средствами для</w:t>
      </w:r>
      <w:r w:rsidRPr="0082243F">
        <w:rPr>
          <w:rFonts w:ascii="Arial" w:hAnsi="Arial" w:cs="Arial"/>
          <w:sz w:val="24"/>
          <w:szCs w:val="24"/>
        </w:rPr>
        <w:t xml:space="preserve"> проведения аварийно-спасательных и других неотложных работ (АСДНР), в </w:t>
      </w:r>
      <w:proofErr w:type="spellStart"/>
      <w:r w:rsidRPr="0082243F">
        <w:rPr>
          <w:rFonts w:ascii="Arial" w:hAnsi="Arial" w:cs="Arial"/>
          <w:sz w:val="24"/>
          <w:szCs w:val="24"/>
        </w:rPr>
        <w:t>т.ч</w:t>
      </w:r>
      <w:proofErr w:type="spellEnd"/>
      <w:r w:rsidRPr="0082243F">
        <w:rPr>
          <w:rFonts w:ascii="Arial" w:hAnsi="Arial" w:cs="Arial"/>
          <w:sz w:val="24"/>
          <w:szCs w:val="24"/>
        </w:rPr>
        <w:t>. для содержания пунктов временного размещения пострадавшего населения, а также запасов материальных ресурсов для ликвидации ЧС доведена до 100%.</w:t>
      </w:r>
    </w:p>
    <w:p w14:paraId="3D080AD9" w14:textId="0F93020B" w:rsidR="00C84202" w:rsidRPr="0082243F" w:rsidRDefault="00C84202" w:rsidP="00C8420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Сложная обстановка сохраняется на вод</w:t>
      </w:r>
      <w:r w:rsidR="00666284" w:rsidRPr="0082243F">
        <w:rPr>
          <w:rFonts w:ascii="Arial" w:hAnsi="Arial" w:cs="Arial"/>
          <w:sz w:val="24"/>
          <w:szCs w:val="24"/>
        </w:rPr>
        <w:t>ных объектах</w:t>
      </w:r>
      <w:r w:rsidRPr="0082243F">
        <w:rPr>
          <w:rFonts w:ascii="Arial" w:hAnsi="Arial" w:cs="Arial"/>
          <w:sz w:val="24"/>
          <w:szCs w:val="24"/>
        </w:rPr>
        <w:t xml:space="preserve"> </w:t>
      </w:r>
      <w:r w:rsidR="00666284" w:rsidRPr="0082243F">
        <w:rPr>
          <w:rFonts w:ascii="Arial" w:hAnsi="Arial" w:cs="Arial"/>
          <w:sz w:val="24"/>
          <w:szCs w:val="24"/>
        </w:rPr>
        <w:t>Одинцовского городского округа</w:t>
      </w:r>
      <w:r w:rsidRPr="0082243F">
        <w:rPr>
          <w:rFonts w:ascii="Arial" w:hAnsi="Arial" w:cs="Arial"/>
          <w:sz w:val="24"/>
          <w:szCs w:val="24"/>
        </w:rPr>
        <w:t>, где происход</w:t>
      </w:r>
      <w:r w:rsidR="00666284" w:rsidRPr="0082243F">
        <w:rPr>
          <w:rFonts w:ascii="Arial" w:hAnsi="Arial" w:cs="Arial"/>
          <w:sz w:val="24"/>
          <w:szCs w:val="24"/>
        </w:rPr>
        <w:t>и</w:t>
      </w:r>
      <w:r w:rsidRPr="0082243F">
        <w:rPr>
          <w:rFonts w:ascii="Arial" w:hAnsi="Arial" w:cs="Arial"/>
          <w:sz w:val="24"/>
          <w:szCs w:val="24"/>
        </w:rPr>
        <w:t xml:space="preserve">т </w:t>
      </w:r>
      <w:proofErr w:type="spellStart"/>
      <w:r w:rsidR="00666284" w:rsidRPr="0082243F">
        <w:rPr>
          <w:rFonts w:ascii="Arial" w:hAnsi="Arial" w:cs="Arial"/>
          <w:sz w:val="24"/>
          <w:szCs w:val="24"/>
        </w:rPr>
        <w:t>травмирование</w:t>
      </w:r>
      <w:proofErr w:type="spellEnd"/>
      <w:r w:rsidRPr="0082243F">
        <w:rPr>
          <w:rFonts w:ascii="Arial" w:hAnsi="Arial" w:cs="Arial"/>
          <w:sz w:val="24"/>
          <w:szCs w:val="24"/>
        </w:rPr>
        <w:t xml:space="preserve"> и гибель людей.</w:t>
      </w:r>
      <w:r w:rsidR="00666284" w:rsidRPr="0082243F">
        <w:rPr>
          <w:rFonts w:ascii="Arial" w:hAnsi="Arial" w:cs="Arial"/>
          <w:sz w:val="24"/>
          <w:szCs w:val="24"/>
        </w:rPr>
        <w:t xml:space="preserve"> Основной причиной гибели на воде стало купание в состоянии алкогольного опьянения.</w:t>
      </w:r>
    </w:p>
    <w:p w14:paraId="7894F2A8" w14:textId="6522D3F5" w:rsidR="00C84202" w:rsidRPr="0082243F" w:rsidRDefault="00C84202" w:rsidP="00C8420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Эти и другие угрозы безопасности </w:t>
      </w:r>
      <w:r w:rsidR="00666284" w:rsidRPr="0082243F">
        <w:rPr>
          <w:rFonts w:ascii="Arial" w:hAnsi="Arial" w:cs="Arial"/>
          <w:sz w:val="24"/>
          <w:szCs w:val="24"/>
        </w:rPr>
        <w:t>Одинцовскому городскому округу</w:t>
      </w:r>
      <w:r w:rsidRPr="0082243F">
        <w:rPr>
          <w:rFonts w:ascii="Arial" w:hAnsi="Arial" w:cs="Arial"/>
          <w:sz w:val="24"/>
          <w:szCs w:val="24"/>
        </w:rPr>
        <w:t xml:space="preserve"> требуют реализации долгосрочных комплексных мер, направленных на повышение </w:t>
      </w:r>
      <w:r w:rsidR="00666284" w:rsidRPr="0082243F">
        <w:rPr>
          <w:rFonts w:ascii="Arial" w:hAnsi="Arial" w:cs="Arial"/>
          <w:sz w:val="24"/>
          <w:szCs w:val="24"/>
        </w:rPr>
        <w:t xml:space="preserve">уровня </w:t>
      </w:r>
      <w:r w:rsidRPr="0082243F">
        <w:rPr>
          <w:rFonts w:ascii="Arial" w:hAnsi="Arial" w:cs="Arial"/>
          <w:sz w:val="24"/>
          <w:szCs w:val="24"/>
        </w:rPr>
        <w:t>защищенности населения.</w:t>
      </w:r>
    </w:p>
    <w:p w14:paraId="052E1058" w14:textId="0620D6B7" w:rsidR="00C84202" w:rsidRPr="0082243F" w:rsidRDefault="00C84202" w:rsidP="00C8420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Угрозы безопасности, оказывающие </w:t>
      </w:r>
      <w:r w:rsidR="00666284" w:rsidRPr="0082243F">
        <w:rPr>
          <w:rFonts w:ascii="Arial" w:hAnsi="Arial" w:cs="Arial"/>
          <w:sz w:val="24"/>
          <w:szCs w:val="24"/>
        </w:rPr>
        <w:t>негативное</w:t>
      </w:r>
      <w:r w:rsidRPr="0082243F">
        <w:rPr>
          <w:rFonts w:ascii="Arial" w:hAnsi="Arial" w:cs="Arial"/>
          <w:sz w:val="24"/>
          <w:szCs w:val="24"/>
        </w:rPr>
        <w:t xml:space="preserve"> воздействие на различные сферы жизни и деятельности </w:t>
      </w:r>
      <w:r w:rsidR="00666284" w:rsidRPr="0082243F">
        <w:rPr>
          <w:rFonts w:ascii="Arial" w:hAnsi="Arial" w:cs="Arial"/>
          <w:sz w:val="24"/>
          <w:szCs w:val="24"/>
        </w:rPr>
        <w:t>Одинцовского городского округа</w:t>
      </w:r>
      <w:r w:rsidRPr="0082243F">
        <w:rPr>
          <w:rFonts w:ascii="Arial" w:hAnsi="Arial" w:cs="Arial"/>
          <w:sz w:val="24"/>
          <w:szCs w:val="24"/>
        </w:rPr>
        <w:t xml:space="preserve"> и ее жителей, находятся в тесной взаимосвязи и во взаимодействии друг с другом.</w:t>
      </w:r>
    </w:p>
    <w:p w14:paraId="68C19EE1" w14:textId="77777777" w:rsidR="00092617" w:rsidRPr="0082243F" w:rsidRDefault="00092617" w:rsidP="00C8420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Исходя из этого, обеспечить эффективное противодействие существующим и потенциальным угрозам можно только учитывая особенности каждой из них, а также специфики их проявления. Меры по комплексному обеспечению безопасности Одинцовского городского округа должны носить плановый и постоянный характер.</w:t>
      </w:r>
    </w:p>
    <w:p w14:paraId="27882703" w14:textId="1D329E3B" w:rsidR="00C84202" w:rsidRPr="0082243F" w:rsidRDefault="00C84202" w:rsidP="00C8420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Нейтрализация указанных угроз в рамках </w:t>
      </w:r>
      <w:r w:rsidR="00971F53" w:rsidRPr="0082243F">
        <w:rPr>
          <w:rFonts w:ascii="Arial" w:hAnsi="Arial" w:cs="Arial"/>
          <w:sz w:val="24"/>
          <w:szCs w:val="24"/>
        </w:rPr>
        <w:t>Муниципальной</w:t>
      </w:r>
      <w:r w:rsidRPr="0082243F">
        <w:rPr>
          <w:rFonts w:ascii="Arial" w:hAnsi="Arial" w:cs="Arial"/>
          <w:sz w:val="24"/>
          <w:szCs w:val="24"/>
        </w:rPr>
        <w:t xml:space="preserve"> программы обеспечивается последовательной реализацией мероприятий организационного, профилактического, финансового характера, широким внедрением технических средств </w:t>
      </w:r>
      <w:r w:rsidR="00433CE2" w:rsidRPr="0082243F">
        <w:rPr>
          <w:rFonts w:ascii="Arial" w:hAnsi="Arial" w:cs="Arial"/>
          <w:sz w:val="24"/>
          <w:szCs w:val="24"/>
        </w:rPr>
        <w:t xml:space="preserve">- </w:t>
      </w:r>
      <w:r w:rsidRPr="0082243F">
        <w:rPr>
          <w:rFonts w:ascii="Arial" w:hAnsi="Arial" w:cs="Arial"/>
          <w:sz w:val="24"/>
          <w:szCs w:val="24"/>
        </w:rPr>
        <w:t xml:space="preserve">как важнейших элементов обеспечения безопасности объектов </w:t>
      </w:r>
      <w:r w:rsidR="00971F53" w:rsidRPr="0082243F">
        <w:rPr>
          <w:rFonts w:ascii="Arial" w:hAnsi="Arial" w:cs="Arial"/>
          <w:sz w:val="24"/>
          <w:szCs w:val="24"/>
        </w:rPr>
        <w:t>Одинцовского городского округа</w:t>
      </w:r>
      <w:r w:rsidRPr="0082243F">
        <w:rPr>
          <w:rFonts w:ascii="Arial" w:hAnsi="Arial" w:cs="Arial"/>
          <w:sz w:val="24"/>
          <w:szCs w:val="24"/>
        </w:rPr>
        <w:t>.</w:t>
      </w:r>
    </w:p>
    <w:p w14:paraId="2D4D54F0" w14:textId="0E6670E0" w:rsidR="00C84202" w:rsidRPr="0082243F" w:rsidRDefault="00C84202" w:rsidP="001A110F">
      <w:pPr>
        <w:pStyle w:val="ConsPlusCell"/>
        <w:ind w:right="74" w:firstLine="709"/>
        <w:jc w:val="both"/>
        <w:rPr>
          <w:rFonts w:ascii="Arial" w:hAnsi="Arial" w:cs="Arial"/>
          <w:sz w:val="24"/>
          <w:szCs w:val="24"/>
        </w:rPr>
      </w:pPr>
      <w:r w:rsidRPr="0082243F">
        <w:rPr>
          <w:rFonts w:ascii="Arial" w:hAnsi="Arial" w:cs="Arial"/>
          <w:sz w:val="24"/>
          <w:szCs w:val="24"/>
        </w:rPr>
        <w:t>Цел</w:t>
      </w:r>
      <w:r w:rsidR="009B5FB2" w:rsidRPr="0082243F">
        <w:rPr>
          <w:rFonts w:ascii="Arial" w:hAnsi="Arial" w:cs="Arial"/>
          <w:sz w:val="24"/>
          <w:szCs w:val="24"/>
        </w:rPr>
        <w:t>и</w:t>
      </w:r>
      <w:r w:rsidRPr="0082243F">
        <w:rPr>
          <w:rFonts w:ascii="Arial" w:hAnsi="Arial" w:cs="Arial"/>
          <w:sz w:val="24"/>
          <w:szCs w:val="24"/>
        </w:rPr>
        <w:t xml:space="preserve"> </w:t>
      </w:r>
      <w:r w:rsidR="00971F53" w:rsidRPr="0082243F">
        <w:rPr>
          <w:rFonts w:ascii="Arial" w:hAnsi="Arial" w:cs="Arial"/>
          <w:sz w:val="24"/>
          <w:szCs w:val="24"/>
        </w:rPr>
        <w:t>Муниципальной</w:t>
      </w:r>
      <w:r w:rsidRPr="0082243F">
        <w:rPr>
          <w:rFonts w:ascii="Arial" w:hAnsi="Arial" w:cs="Arial"/>
          <w:sz w:val="24"/>
          <w:szCs w:val="24"/>
        </w:rPr>
        <w:t xml:space="preserve"> программы - </w:t>
      </w:r>
      <w:r w:rsidR="007C6A04" w:rsidRPr="0082243F">
        <w:rPr>
          <w:rFonts w:ascii="Arial" w:hAnsi="Arial" w:cs="Arial"/>
          <w:sz w:val="24"/>
          <w:szCs w:val="24"/>
        </w:rPr>
        <w:t>комплексное обеспечение безопасности граждан, повышение результативности борьбы с преступностью, а также 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r w:rsidRPr="0082243F">
        <w:rPr>
          <w:rFonts w:ascii="Arial" w:hAnsi="Arial" w:cs="Arial"/>
          <w:sz w:val="24"/>
          <w:szCs w:val="24"/>
        </w:rPr>
        <w:t>.</w:t>
      </w:r>
    </w:p>
    <w:p w14:paraId="0AC05388" w14:textId="0F4D6D62" w:rsidR="00C84202" w:rsidRPr="0082243F" w:rsidRDefault="00C84202" w:rsidP="00C8420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lastRenderedPageBreak/>
        <w:t xml:space="preserve">Реализация комплекса мероприятий, входящих в состав соответствующих подпрограмм и взаимоувязанных по срокам осуществления, исполнителям и ресурсам, будет способствовать </w:t>
      </w:r>
      <w:r w:rsidR="00971F53" w:rsidRPr="0082243F">
        <w:rPr>
          <w:rFonts w:ascii="Arial" w:hAnsi="Arial" w:cs="Arial"/>
          <w:sz w:val="24"/>
          <w:szCs w:val="24"/>
        </w:rPr>
        <w:t>достижению поставленн</w:t>
      </w:r>
      <w:r w:rsidR="009B5FB2" w:rsidRPr="0082243F">
        <w:rPr>
          <w:rFonts w:ascii="Arial" w:hAnsi="Arial" w:cs="Arial"/>
          <w:sz w:val="24"/>
          <w:szCs w:val="24"/>
        </w:rPr>
        <w:t>ых</w:t>
      </w:r>
      <w:r w:rsidR="00971F53" w:rsidRPr="0082243F">
        <w:rPr>
          <w:rFonts w:ascii="Arial" w:hAnsi="Arial" w:cs="Arial"/>
          <w:sz w:val="24"/>
          <w:szCs w:val="24"/>
        </w:rPr>
        <w:t xml:space="preserve"> цел</w:t>
      </w:r>
      <w:r w:rsidR="009B5FB2" w:rsidRPr="0082243F">
        <w:rPr>
          <w:rFonts w:ascii="Arial" w:hAnsi="Arial" w:cs="Arial"/>
          <w:sz w:val="24"/>
          <w:szCs w:val="24"/>
        </w:rPr>
        <w:t>ей</w:t>
      </w:r>
      <w:r w:rsidR="00971F53" w:rsidRPr="0082243F">
        <w:rPr>
          <w:rFonts w:ascii="Arial" w:hAnsi="Arial" w:cs="Arial"/>
          <w:sz w:val="24"/>
          <w:szCs w:val="24"/>
        </w:rPr>
        <w:t xml:space="preserve"> Муниципальной программы</w:t>
      </w:r>
      <w:r w:rsidRPr="0082243F">
        <w:rPr>
          <w:rFonts w:ascii="Arial" w:hAnsi="Arial" w:cs="Arial"/>
          <w:sz w:val="24"/>
          <w:szCs w:val="24"/>
        </w:rPr>
        <w:t>.</w:t>
      </w:r>
    </w:p>
    <w:p w14:paraId="0951CD03" w14:textId="22329501" w:rsidR="005F0C41" w:rsidRPr="0082243F" w:rsidRDefault="005F0C41" w:rsidP="00C84202">
      <w:pPr>
        <w:widowControl w:val="0"/>
        <w:autoSpaceDE w:val="0"/>
        <w:autoSpaceDN w:val="0"/>
        <w:adjustRightInd w:val="0"/>
        <w:spacing w:after="0" w:line="240" w:lineRule="auto"/>
        <w:ind w:firstLine="709"/>
        <w:jc w:val="both"/>
        <w:rPr>
          <w:rFonts w:ascii="Arial" w:hAnsi="Arial" w:cs="Arial"/>
          <w:sz w:val="24"/>
          <w:szCs w:val="24"/>
        </w:rPr>
      </w:pPr>
    </w:p>
    <w:p w14:paraId="6E24A32E" w14:textId="517E5339" w:rsidR="005F0C41" w:rsidRPr="0082243F" w:rsidRDefault="009152DF" w:rsidP="00F4322A">
      <w:pPr>
        <w:pStyle w:val="a3"/>
        <w:widowControl w:val="0"/>
        <w:numPr>
          <w:ilvl w:val="0"/>
          <w:numId w:val="6"/>
        </w:numPr>
        <w:autoSpaceDE w:val="0"/>
        <w:autoSpaceDN w:val="0"/>
        <w:adjustRightInd w:val="0"/>
        <w:spacing w:after="0" w:line="240" w:lineRule="auto"/>
        <w:jc w:val="center"/>
        <w:rPr>
          <w:rFonts w:ascii="Arial" w:hAnsi="Arial" w:cs="Arial"/>
          <w:bCs/>
          <w:sz w:val="24"/>
          <w:szCs w:val="24"/>
        </w:rPr>
      </w:pPr>
      <w:r w:rsidRPr="0082243F">
        <w:rPr>
          <w:rFonts w:ascii="Arial" w:hAnsi="Arial" w:cs="Arial"/>
          <w:bCs/>
          <w:sz w:val="24"/>
          <w:szCs w:val="24"/>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43C1E51F" w14:textId="007FB799" w:rsidR="005F0C41" w:rsidRPr="0082243F" w:rsidRDefault="005F0C41" w:rsidP="005F0C41">
      <w:pPr>
        <w:widowControl w:val="0"/>
        <w:autoSpaceDE w:val="0"/>
        <w:autoSpaceDN w:val="0"/>
        <w:adjustRightInd w:val="0"/>
        <w:spacing w:after="0" w:line="240" w:lineRule="auto"/>
        <w:ind w:firstLine="540"/>
        <w:jc w:val="both"/>
        <w:rPr>
          <w:rFonts w:ascii="Arial" w:hAnsi="Arial" w:cs="Arial"/>
          <w:sz w:val="24"/>
          <w:szCs w:val="24"/>
        </w:rPr>
      </w:pPr>
    </w:p>
    <w:p w14:paraId="471840EA" w14:textId="12A4706A" w:rsidR="00FF1CD2" w:rsidRPr="0082243F" w:rsidRDefault="00FF1CD2" w:rsidP="00FF1CD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Применение программно-целевого метода обеспечения безопасности Одинцовского городского округа позволит осуществить:</w:t>
      </w:r>
    </w:p>
    <w:p w14:paraId="087F3C3C" w14:textId="77777777" w:rsidR="00FF1CD2" w:rsidRPr="0082243F" w:rsidRDefault="00FF1CD2" w:rsidP="00FF1CD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формирование и развитие приоритетных направлений профилактики правонарушений;</w:t>
      </w:r>
    </w:p>
    <w:p w14:paraId="14367A81" w14:textId="02B4CB8B" w:rsidR="00FF1CD2" w:rsidRPr="0082243F" w:rsidRDefault="00FF1CD2" w:rsidP="00FF1CD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координацию деятельности территориальных органов федеральных правоохранительных органов, учреждений Московской области, Администрации Одинцовского городского округа в сфере обеспечения безопасности граждан;</w:t>
      </w:r>
    </w:p>
    <w:p w14:paraId="09065CE4" w14:textId="61DF0C60" w:rsidR="00FF1CD2" w:rsidRPr="0082243F" w:rsidRDefault="00FF1CD2" w:rsidP="00FF1CD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реализацию комплекса мероприятий, в том числе профилактического характера, снижающих количество преступлений, чрезвычайных ситуаций (происшествий) и </w:t>
      </w:r>
      <w:proofErr w:type="spellStart"/>
      <w:r w:rsidRPr="0082243F">
        <w:rPr>
          <w:rFonts w:ascii="Arial" w:hAnsi="Arial" w:cs="Arial"/>
          <w:sz w:val="24"/>
          <w:szCs w:val="24"/>
        </w:rPr>
        <w:t>минимизирующих</w:t>
      </w:r>
      <w:proofErr w:type="spellEnd"/>
      <w:r w:rsidRPr="0082243F">
        <w:rPr>
          <w:rFonts w:ascii="Arial" w:hAnsi="Arial" w:cs="Arial"/>
          <w:sz w:val="24"/>
          <w:szCs w:val="24"/>
        </w:rPr>
        <w:t xml:space="preserve"> их последствия.</w:t>
      </w:r>
    </w:p>
    <w:p w14:paraId="542648E1" w14:textId="5419DC1E" w:rsidR="00FF1CD2" w:rsidRPr="0082243F" w:rsidRDefault="00FF1CD2" w:rsidP="00FF1CD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По предварительным оценкам реализация программных мероприятий по сравнению с 20</w:t>
      </w:r>
      <w:r w:rsidR="009733E1" w:rsidRPr="0082243F">
        <w:rPr>
          <w:rFonts w:ascii="Arial" w:hAnsi="Arial" w:cs="Arial"/>
          <w:sz w:val="24"/>
          <w:szCs w:val="24"/>
        </w:rPr>
        <w:t>2</w:t>
      </w:r>
      <w:r w:rsidR="007D3B8D" w:rsidRPr="0082243F">
        <w:rPr>
          <w:rFonts w:ascii="Arial" w:hAnsi="Arial" w:cs="Arial"/>
          <w:sz w:val="24"/>
          <w:szCs w:val="24"/>
        </w:rPr>
        <w:t>5</w:t>
      </w:r>
      <w:r w:rsidRPr="0082243F">
        <w:rPr>
          <w:rFonts w:ascii="Arial" w:hAnsi="Arial" w:cs="Arial"/>
          <w:sz w:val="24"/>
          <w:szCs w:val="24"/>
        </w:rPr>
        <w:t xml:space="preserve"> годом должна привести к следующим изменениям:</w:t>
      </w:r>
    </w:p>
    <w:p w14:paraId="5BC6C677" w14:textId="77777777" w:rsidR="00FF1CD2" w:rsidRPr="0082243F" w:rsidRDefault="00FF1CD2" w:rsidP="00FF1CD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повышению степени антитеррористической защищенности социально значимых объектов и мест с массовым пребыванием людей;</w:t>
      </w:r>
    </w:p>
    <w:p w14:paraId="73B89E31" w14:textId="440EDCDD" w:rsidR="00FF1CD2" w:rsidRPr="0082243F" w:rsidRDefault="00FF1CD2" w:rsidP="00FF1CD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развитие системы технологического обеспечения региональной общественной безопасности и оперативного управления </w:t>
      </w:r>
      <w:r w:rsidR="009733E1" w:rsidRPr="0082243F">
        <w:rPr>
          <w:rFonts w:ascii="Arial" w:hAnsi="Arial" w:cs="Arial"/>
          <w:sz w:val="24"/>
          <w:szCs w:val="24"/>
        </w:rPr>
        <w:t>«</w:t>
      </w:r>
      <w:r w:rsidRPr="0082243F">
        <w:rPr>
          <w:rFonts w:ascii="Arial" w:hAnsi="Arial" w:cs="Arial"/>
          <w:sz w:val="24"/>
          <w:szCs w:val="24"/>
        </w:rPr>
        <w:t>Безопасный регион</w:t>
      </w:r>
      <w:r w:rsidR="009733E1" w:rsidRPr="0082243F">
        <w:rPr>
          <w:rFonts w:ascii="Arial" w:hAnsi="Arial" w:cs="Arial"/>
          <w:sz w:val="24"/>
          <w:szCs w:val="24"/>
        </w:rPr>
        <w:t>»</w:t>
      </w:r>
      <w:r w:rsidRPr="0082243F">
        <w:rPr>
          <w:rFonts w:ascii="Arial" w:hAnsi="Arial" w:cs="Arial"/>
          <w:sz w:val="24"/>
          <w:szCs w:val="24"/>
        </w:rPr>
        <w:t>;</w:t>
      </w:r>
    </w:p>
    <w:p w14:paraId="0C99AB46" w14:textId="77777777" w:rsidR="00FF1CD2" w:rsidRPr="0082243F" w:rsidRDefault="00FF1CD2" w:rsidP="00FF1CD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увеличению числа граждан, участвующих в деятельности общественных объединений правоохранительной направленности;</w:t>
      </w:r>
    </w:p>
    <w:p w14:paraId="7E4C5E70" w14:textId="40D755C6" w:rsidR="00FF1CD2" w:rsidRPr="0082243F" w:rsidRDefault="00FF1CD2" w:rsidP="00FF1CD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повышению уровня безопасности граждан, сокращению общего количества преступлений;</w:t>
      </w:r>
    </w:p>
    <w:p w14:paraId="52CFEFDD" w14:textId="6FBA4622" w:rsidR="00FF1CD2" w:rsidRPr="0082243F" w:rsidRDefault="00FF1CD2" w:rsidP="00FF1CD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повышению уровня защиты населения Одинцовского городского округа от чрезвычайных ситуаций природного и техногенного характера;</w:t>
      </w:r>
    </w:p>
    <w:p w14:paraId="0E2DC8B1" w14:textId="77777777" w:rsidR="00433CE2" w:rsidRPr="0082243F" w:rsidRDefault="00FF1CD2" w:rsidP="00FF1CD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увеличению охвата населения Одинцовского городского округа централизованным оповещением и информированием</w:t>
      </w:r>
      <w:r w:rsidR="00433CE2" w:rsidRPr="0082243F">
        <w:rPr>
          <w:rFonts w:ascii="Arial" w:hAnsi="Arial" w:cs="Arial"/>
          <w:sz w:val="24"/>
          <w:szCs w:val="24"/>
        </w:rPr>
        <w:t>;</w:t>
      </w:r>
    </w:p>
    <w:p w14:paraId="0E31D0D2" w14:textId="6FA453BF" w:rsidR="00FF1CD2" w:rsidRPr="0082243F" w:rsidRDefault="00FF1CD2" w:rsidP="00FF1CD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сокращению среднего времени совместного реагирования экстренных оперативных служб на обращения населения по единому номеру </w:t>
      </w:r>
      <w:r w:rsidR="004B4633" w:rsidRPr="0082243F">
        <w:rPr>
          <w:rFonts w:ascii="Arial" w:hAnsi="Arial" w:cs="Arial"/>
          <w:sz w:val="24"/>
          <w:szCs w:val="24"/>
        </w:rPr>
        <w:t>«</w:t>
      </w:r>
      <w:r w:rsidRPr="0082243F">
        <w:rPr>
          <w:rFonts w:ascii="Arial" w:hAnsi="Arial" w:cs="Arial"/>
          <w:sz w:val="24"/>
          <w:szCs w:val="24"/>
        </w:rPr>
        <w:t>112</w:t>
      </w:r>
      <w:r w:rsidR="004B4633" w:rsidRPr="0082243F">
        <w:rPr>
          <w:rFonts w:ascii="Arial" w:hAnsi="Arial" w:cs="Arial"/>
          <w:sz w:val="24"/>
          <w:szCs w:val="24"/>
        </w:rPr>
        <w:t>»</w:t>
      </w:r>
      <w:r w:rsidRPr="0082243F">
        <w:rPr>
          <w:rFonts w:ascii="Arial" w:hAnsi="Arial" w:cs="Arial"/>
          <w:sz w:val="24"/>
          <w:szCs w:val="24"/>
        </w:rPr>
        <w:t xml:space="preserve"> на территории </w:t>
      </w:r>
      <w:r w:rsidR="00426B1D" w:rsidRPr="0082243F">
        <w:rPr>
          <w:rFonts w:ascii="Arial" w:hAnsi="Arial" w:cs="Arial"/>
          <w:sz w:val="24"/>
          <w:szCs w:val="24"/>
        </w:rPr>
        <w:t>Одинцовского городского округа</w:t>
      </w:r>
      <w:r w:rsidRPr="0082243F">
        <w:rPr>
          <w:rFonts w:ascii="Arial" w:hAnsi="Arial" w:cs="Arial"/>
          <w:sz w:val="24"/>
          <w:szCs w:val="24"/>
        </w:rPr>
        <w:t>;</w:t>
      </w:r>
    </w:p>
    <w:p w14:paraId="2824D278" w14:textId="2AB0BC42" w:rsidR="00FF1CD2" w:rsidRPr="0082243F" w:rsidRDefault="00FF1CD2" w:rsidP="00FF1CD2">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снижению количества пожаров, произошедших на территории </w:t>
      </w:r>
      <w:r w:rsidR="00426B1D" w:rsidRPr="0082243F">
        <w:rPr>
          <w:rFonts w:ascii="Arial" w:hAnsi="Arial" w:cs="Arial"/>
          <w:sz w:val="24"/>
          <w:szCs w:val="24"/>
        </w:rPr>
        <w:t>Одинцовского городского округа</w:t>
      </w:r>
      <w:r w:rsidR="00631C57" w:rsidRPr="0082243F">
        <w:rPr>
          <w:rFonts w:ascii="Arial" w:hAnsi="Arial" w:cs="Arial"/>
          <w:sz w:val="24"/>
          <w:szCs w:val="24"/>
        </w:rPr>
        <w:t>;</w:t>
      </w:r>
    </w:p>
    <w:p w14:paraId="6EB5A5FD" w14:textId="10DF4438" w:rsidR="00631C57" w:rsidRPr="0082243F" w:rsidRDefault="00631C57" w:rsidP="00631C57">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снижению количество людей, погибших и травмированных на водных объектах Одинцовского городского округа.</w:t>
      </w:r>
    </w:p>
    <w:p w14:paraId="074A8AB7" w14:textId="6C572B95" w:rsidR="0095533E" w:rsidRPr="0082243F" w:rsidRDefault="00426B1D" w:rsidP="000002E4">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Муниципальная</w:t>
      </w:r>
      <w:r w:rsidR="00FF1CD2" w:rsidRPr="0082243F">
        <w:rPr>
          <w:rFonts w:ascii="Arial" w:hAnsi="Arial" w:cs="Arial"/>
          <w:sz w:val="24"/>
          <w:szCs w:val="24"/>
        </w:rPr>
        <w:t xml:space="preserve"> программа </w:t>
      </w:r>
      <w:r w:rsidR="00076D0C" w:rsidRPr="0082243F">
        <w:rPr>
          <w:rFonts w:ascii="Arial" w:hAnsi="Arial" w:cs="Arial"/>
          <w:sz w:val="24"/>
          <w:szCs w:val="24"/>
        </w:rPr>
        <w:t xml:space="preserve">Одинцовского городского округа Московской области «Безопасность и обеспечение безопасности жизнедеятельности населения» (далее – Муниципальная программа) </w:t>
      </w:r>
      <w:r w:rsidR="00FF1CD2" w:rsidRPr="0082243F">
        <w:rPr>
          <w:rFonts w:ascii="Arial" w:hAnsi="Arial" w:cs="Arial"/>
          <w:sz w:val="24"/>
          <w:szCs w:val="24"/>
        </w:rPr>
        <w:t xml:space="preserve">рассчитана на </w:t>
      </w:r>
      <w:r w:rsidRPr="0082243F">
        <w:rPr>
          <w:rFonts w:ascii="Arial" w:hAnsi="Arial" w:cs="Arial"/>
          <w:sz w:val="24"/>
          <w:szCs w:val="24"/>
        </w:rPr>
        <w:t>пять</w:t>
      </w:r>
      <w:r w:rsidR="00FF1CD2" w:rsidRPr="0082243F">
        <w:rPr>
          <w:rFonts w:ascii="Arial" w:hAnsi="Arial" w:cs="Arial"/>
          <w:sz w:val="24"/>
          <w:szCs w:val="24"/>
        </w:rPr>
        <w:t xml:space="preserve"> лет - с 20</w:t>
      </w:r>
      <w:r w:rsidRPr="0082243F">
        <w:rPr>
          <w:rFonts w:ascii="Arial" w:hAnsi="Arial" w:cs="Arial"/>
          <w:sz w:val="24"/>
          <w:szCs w:val="24"/>
        </w:rPr>
        <w:t>2</w:t>
      </w:r>
      <w:r w:rsidR="0056171D" w:rsidRPr="0082243F">
        <w:rPr>
          <w:rFonts w:ascii="Arial" w:hAnsi="Arial" w:cs="Arial"/>
          <w:sz w:val="24"/>
          <w:szCs w:val="24"/>
        </w:rPr>
        <w:t>6</w:t>
      </w:r>
      <w:r w:rsidR="00FF1CD2" w:rsidRPr="0082243F">
        <w:rPr>
          <w:rFonts w:ascii="Arial" w:hAnsi="Arial" w:cs="Arial"/>
          <w:sz w:val="24"/>
          <w:szCs w:val="24"/>
        </w:rPr>
        <w:t xml:space="preserve"> по 20</w:t>
      </w:r>
      <w:r w:rsidR="0056171D" w:rsidRPr="0082243F">
        <w:rPr>
          <w:rFonts w:ascii="Arial" w:hAnsi="Arial" w:cs="Arial"/>
          <w:sz w:val="24"/>
          <w:szCs w:val="24"/>
        </w:rPr>
        <w:t>30</w:t>
      </w:r>
      <w:r w:rsidR="00FF1CD2" w:rsidRPr="0082243F">
        <w:rPr>
          <w:rFonts w:ascii="Arial" w:hAnsi="Arial" w:cs="Arial"/>
          <w:sz w:val="24"/>
          <w:szCs w:val="24"/>
        </w:rPr>
        <w:t xml:space="preserve"> год, ее выполнение включает постоянную реализацию планируемых мероприятий.</w:t>
      </w:r>
    </w:p>
    <w:p w14:paraId="2F7EA961" w14:textId="441D5FC5" w:rsidR="008B17A3" w:rsidRPr="0082243F" w:rsidRDefault="008B17A3" w:rsidP="008B17A3">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Реализованные в 2023-2025 год</w:t>
      </w:r>
      <w:r w:rsidR="00385381" w:rsidRPr="0082243F">
        <w:rPr>
          <w:rFonts w:ascii="Arial" w:hAnsi="Arial" w:cs="Arial"/>
          <w:sz w:val="24"/>
          <w:szCs w:val="24"/>
        </w:rPr>
        <w:t>ы</w:t>
      </w:r>
      <w:r w:rsidRPr="0082243F">
        <w:rPr>
          <w:rFonts w:ascii="Arial" w:hAnsi="Arial" w:cs="Arial"/>
          <w:sz w:val="24"/>
          <w:szCs w:val="24"/>
        </w:rPr>
        <w:t xml:space="preserve"> Администрацией Одинцовского городского округа и территориальными органами федеральных органов исполнительной власти по Московской области мероприятия подпрограммы «Профилактика преступлений и иных правонарушений» Муниципальной программы оказали определенное влияние на состояние общественной безопасности на территории Одинцовского городского округа – сохранился контроль над оперативной обстановкой, обеспечено своевременное реагирование на ее и</w:t>
      </w:r>
      <w:r w:rsidR="00E57D51" w:rsidRPr="0082243F">
        <w:rPr>
          <w:rFonts w:ascii="Arial" w:hAnsi="Arial" w:cs="Arial"/>
          <w:sz w:val="24"/>
          <w:szCs w:val="24"/>
        </w:rPr>
        <w:t>зменение</w:t>
      </w:r>
      <w:r w:rsidRPr="0082243F">
        <w:rPr>
          <w:rFonts w:ascii="Arial" w:hAnsi="Arial" w:cs="Arial"/>
          <w:sz w:val="24"/>
          <w:szCs w:val="24"/>
        </w:rPr>
        <w:t xml:space="preserve"> и достигнуты определенные положительные результаты </w:t>
      </w:r>
      <w:r w:rsidR="00FE637C" w:rsidRPr="0082243F">
        <w:rPr>
          <w:rFonts w:ascii="Arial" w:hAnsi="Arial" w:cs="Arial"/>
          <w:sz w:val="24"/>
          <w:szCs w:val="24"/>
        </w:rPr>
        <w:t xml:space="preserve">в борьбе с преступностью по ряду значимых направлений, осуществлялись организационные и практические меры, направленные на стабилизацию оперативной </w:t>
      </w:r>
      <w:r w:rsidR="00FE637C" w:rsidRPr="0082243F">
        <w:rPr>
          <w:rFonts w:ascii="Arial" w:hAnsi="Arial" w:cs="Arial"/>
          <w:sz w:val="24"/>
          <w:szCs w:val="24"/>
        </w:rPr>
        <w:lastRenderedPageBreak/>
        <w:t xml:space="preserve">обстановки, снижение уровня преступности и остатка нераскрытых преступлений, обеспечена охрана общественного порядка и безопасности граждан при проведении мероприятий. </w:t>
      </w:r>
    </w:p>
    <w:p w14:paraId="1420565F" w14:textId="1430C127" w:rsidR="00E57D51" w:rsidRPr="0082243F" w:rsidRDefault="00FE637C" w:rsidP="008B17A3">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Массовые мероприятия</w:t>
      </w:r>
      <w:r w:rsidR="004D0697" w:rsidRPr="0082243F">
        <w:rPr>
          <w:rFonts w:ascii="Arial" w:hAnsi="Arial" w:cs="Arial"/>
          <w:sz w:val="24"/>
          <w:szCs w:val="24"/>
        </w:rPr>
        <w:t xml:space="preserve"> за 1 полугодие 2025 года</w:t>
      </w:r>
      <w:r w:rsidRPr="0082243F">
        <w:rPr>
          <w:rFonts w:ascii="Arial" w:hAnsi="Arial" w:cs="Arial"/>
          <w:sz w:val="24"/>
          <w:szCs w:val="24"/>
        </w:rPr>
        <w:t xml:space="preserve"> посетило 688 387 человек (АППГ – 386 330 человек). Во время проведения массовых мероприятий сотрудники органов внутренних дел организуют пропускной режим. Принимаются меры по удалению с территории проведения мероприятий лиц в состоянии алкогольного и наркотического опьянения и доставлению их в отделы</w:t>
      </w:r>
      <w:r w:rsidR="00E57D51" w:rsidRPr="0082243F">
        <w:rPr>
          <w:rFonts w:ascii="Arial" w:hAnsi="Arial" w:cs="Arial"/>
          <w:sz w:val="24"/>
          <w:szCs w:val="24"/>
        </w:rPr>
        <w:t xml:space="preserve"> полиции, к ним принимаются меры в соответствии с действующим законодательством. </w:t>
      </w:r>
    </w:p>
    <w:p w14:paraId="0948D865" w14:textId="1B68992F" w:rsidR="00FE637C" w:rsidRPr="0082243F" w:rsidRDefault="00B35412" w:rsidP="008B17A3">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За 1 полугодие </w:t>
      </w:r>
      <w:r w:rsidR="00E57D51" w:rsidRPr="0082243F">
        <w:rPr>
          <w:rFonts w:ascii="Arial" w:hAnsi="Arial" w:cs="Arial"/>
          <w:sz w:val="24"/>
          <w:szCs w:val="24"/>
        </w:rPr>
        <w:t>2025 года зарегистрировано</w:t>
      </w:r>
      <w:r w:rsidR="00A05CE7" w:rsidRPr="0082243F">
        <w:rPr>
          <w:rFonts w:ascii="Arial" w:hAnsi="Arial" w:cs="Arial"/>
          <w:sz w:val="24"/>
          <w:szCs w:val="24"/>
        </w:rPr>
        <w:t xml:space="preserve"> 65 221 заявление, сообщения о преступлениях, об административных правонарушениях и происшествиях. </w:t>
      </w:r>
      <w:r w:rsidR="00E57D51" w:rsidRPr="0082243F">
        <w:rPr>
          <w:rFonts w:ascii="Arial" w:hAnsi="Arial" w:cs="Arial"/>
          <w:sz w:val="24"/>
          <w:szCs w:val="24"/>
        </w:rPr>
        <w:t xml:space="preserve"> </w:t>
      </w:r>
      <w:r w:rsidR="00FE637C" w:rsidRPr="0082243F">
        <w:rPr>
          <w:rFonts w:ascii="Arial" w:hAnsi="Arial" w:cs="Arial"/>
          <w:sz w:val="24"/>
          <w:szCs w:val="24"/>
        </w:rPr>
        <w:t xml:space="preserve"> </w:t>
      </w:r>
    </w:p>
    <w:p w14:paraId="1D75C0B1" w14:textId="1304570B" w:rsidR="009E1235" w:rsidRPr="0082243F" w:rsidRDefault="009E1235" w:rsidP="009E1235">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Наибольшей проблемой является совершение большого количества квалифицированных имущественных тяжких и особо тяжких преступлений устойчивыми преступными группами. Как показывает практика, большинство членов организованных групп являются жителями других регионов, либо иностранцами (</w:t>
      </w:r>
      <w:r w:rsidR="003D418D" w:rsidRPr="0082243F">
        <w:rPr>
          <w:rFonts w:ascii="Arial" w:hAnsi="Arial" w:cs="Arial"/>
          <w:sz w:val="24"/>
          <w:szCs w:val="24"/>
        </w:rPr>
        <w:t>граждане М</w:t>
      </w:r>
      <w:r w:rsidRPr="0082243F">
        <w:rPr>
          <w:rFonts w:ascii="Arial" w:hAnsi="Arial" w:cs="Arial"/>
          <w:sz w:val="24"/>
          <w:szCs w:val="24"/>
        </w:rPr>
        <w:t>олдов</w:t>
      </w:r>
      <w:r w:rsidR="003D418D" w:rsidRPr="0082243F">
        <w:rPr>
          <w:rFonts w:ascii="Arial" w:hAnsi="Arial" w:cs="Arial"/>
          <w:sz w:val="24"/>
          <w:szCs w:val="24"/>
        </w:rPr>
        <w:t>ы, Грузии</w:t>
      </w:r>
      <w:r w:rsidRPr="0082243F">
        <w:rPr>
          <w:rFonts w:ascii="Arial" w:hAnsi="Arial" w:cs="Arial"/>
          <w:sz w:val="24"/>
          <w:szCs w:val="24"/>
        </w:rPr>
        <w:t xml:space="preserve">, </w:t>
      </w:r>
      <w:r w:rsidR="003D418D" w:rsidRPr="0082243F">
        <w:rPr>
          <w:rFonts w:ascii="Arial" w:hAnsi="Arial" w:cs="Arial"/>
          <w:sz w:val="24"/>
          <w:szCs w:val="24"/>
        </w:rPr>
        <w:t>Таджикистана,</w:t>
      </w:r>
      <w:r w:rsidRPr="0082243F">
        <w:rPr>
          <w:rFonts w:ascii="Arial" w:hAnsi="Arial" w:cs="Arial"/>
          <w:sz w:val="24"/>
          <w:szCs w:val="24"/>
        </w:rPr>
        <w:t xml:space="preserve"> </w:t>
      </w:r>
      <w:r w:rsidR="003D418D" w:rsidRPr="0082243F">
        <w:rPr>
          <w:rFonts w:ascii="Arial" w:hAnsi="Arial" w:cs="Arial"/>
          <w:sz w:val="24"/>
          <w:szCs w:val="24"/>
        </w:rPr>
        <w:t>Армении</w:t>
      </w:r>
      <w:r w:rsidRPr="0082243F">
        <w:rPr>
          <w:rFonts w:ascii="Arial" w:hAnsi="Arial" w:cs="Arial"/>
          <w:sz w:val="24"/>
          <w:szCs w:val="24"/>
        </w:rPr>
        <w:t xml:space="preserve">), чья деятельность носит межрегиональный и международный характер, а именно неустановленные места сбыта похищенного, личности преступников, используемый автотранспорт, средства связи. Изобличение подобных групп занимает достаточно большой объем времени и требует кропотливой ежедневной работы во взаимодействии с другими подразделениями, в том числе других регионов и вышестоящих органов. </w:t>
      </w:r>
    </w:p>
    <w:p w14:paraId="496DFD39" w14:textId="77777777" w:rsidR="009E1235" w:rsidRPr="0082243F" w:rsidRDefault="009E1235" w:rsidP="009E1235">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Регулирование процессов миграции и борьба с нелегальными мигрантами является одной из важнейших задач в современных реалиях. Фиктивная постановка на миграционный учет также создает условия для внешней незаконной миграции. </w:t>
      </w:r>
    </w:p>
    <w:p w14:paraId="0B88B7DF" w14:textId="77777777" w:rsidR="009E1235" w:rsidRPr="0082243F" w:rsidRDefault="009E1235" w:rsidP="009E1235">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Особую роль в профилактике терроризма и экстремизма играет плодотворное взаимодействие органов местного самоуправления и территориальных подразделений федеральных органов исполнительной власти. На территории Одинцовского городского округа регулятивным механизмом в данной сфере служит Антитеррористическая комиссия. Ее рекомендации в соответствии с законодательством являются обязательными для всех субъектов и объектов профилактики.</w:t>
      </w:r>
    </w:p>
    <w:p w14:paraId="420F154C" w14:textId="77777777" w:rsidR="009E1235" w:rsidRPr="0082243F" w:rsidRDefault="009E1235" w:rsidP="009E1235">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Исходя из необходимости активного противодействия террористическим и экстремистским проявлениям, минимизации их последствий,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Одинцовского городского округа. Реальными инструментами их осуществления являются комплексные меры, направленные на воспитание гражданской солидарности, патриотизма и интернационализма, поддержание мира и согласия, противодействие любым проявлениям экстремизма и ксенофобии.</w:t>
      </w:r>
    </w:p>
    <w:p w14:paraId="57B0DFF2" w14:textId="77777777" w:rsidR="009E1235" w:rsidRPr="0082243F" w:rsidRDefault="009E1235" w:rsidP="009E1235">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Мероприятия, направленные на профилактику терроризма в местах с массовым пребыванием людей и на объектах жизнеобеспечения населения, будут способствовать предупреждению террористических актов и повышению уровня общественной безопасности граждан.</w:t>
      </w:r>
    </w:p>
    <w:p w14:paraId="378C30DD" w14:textId="77777777" w:rsidR="009E1235" w:rsidRPr="0082243F" w:rsidRDefault="009E1235" w:rsidP="009E1235">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На территории Одинцовского городского округа в борьбе с преступлениями и иными правонарушениями активно применяются современные, передовые технологии.</w:t>
      </w:r>
    </w:p>
    <w:p w14:paraId="183B61FC" w14:textId="20217C48" w:rsidR="009E1235" w:rsidRPr="0082243F" w:rsidRDefault="009E1235" w:rsidP="009E1235">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Одним из таких инструментов является внедрение системы видеонаблюдения «Безопасный регион». Видеокамеры такой системы устанавливаются в местах масс</w:t>
      </w:r>
      <w:r w:rsidR="005E7AFF" w:rsidRPr="0082243F">
        <w:rPr>
          <w:rFonts w:ascii="Arial" w:hAnsi="Arial" w:cs="Arial"/>
          <w:sz w:val="24"/>
          <w:szCs w:val="24"/>
        </w:rPr>
        <w:t>ового скопления</w:t>
      </w:r>
      <w:r w:rsidRPr="0082243F">
        <w:rPr>
          <w:rFonts w:ascii="Arial" w:hAnsi="Arial" w:cs="Arial"/>
          <w:sz w:val="24"/>
          <w:szCs w:val="24"/>
        </w:rPr>
        <w:t xml:space="preserve"> людей, на социальных объектах, в парках, скверах, на детских игровых п</w:t>
      </w:r>
      <w:r w:rsidR="005E7AFF" w:rsidRPr="0082243F">
        <w:rPr>
          <w:rFonts w:ascii="Arial" w:hAnsi="Arial" w:cs="Arial"/>
          <w:sz w:val="24"/>
          <w:szCs w:val="24"/>
        </w:rPr>
        <w:t>лощадках, спортивных площадках, контейнерных площадках (площадках ТБО), остановках общественного транспорта</w:t>
      </w:r>
      <w:r w:rsidRPr="0082243F">
        <w:rPr>
          <w:rFonts w:ascii="Arial" w:hAnsi="Arial" w:cs="Arial"/>
          <w:sz w:val="24"/>
          <w:szCs w:val="24"/>
        </w:rPr>
        <w:t xml:space="preserve">, пешеходных переходах, торговых объектах, подъездах многоквартирных домов, на въездах-выездах из населенных пунктов. </w:t>
      </w:r>
    </w:p>
    <w:p w14:paraId="59219308" w14:textId="02B02136" w:rsidR="008B17A3" w:rsidRPr="0082243F" w:rsidRDefault="00340735" w:rsidP="0095533E">
      <w:pPr>
        <w:autoSpaceDE w:val="0"/>
        <w:autoSpaceDN w:val="0"/>
        <w:adjustRightInd w:val="0"/>
        <w:spacing w:after="0" w:line="240" w:lineRule="auto"/>
        <w:ind w:firstLine="709"/>
        <w:contextualSpacing/>
        <w:jc w:val="both"/>
        <w:rPr>
          <w:rFonts w:ascii="Arial" w:hAnsi="Arial" w:cs="Arial"/>
          <w:sz w:val="24"/>
          <w:szCs w:val="24"/>
        </w:rPr>
      </w:pPr>
      <w:r w:rsidRPr="0082243F">
        <w:rPr>
          <w:rFonts w:ascii="Arial" w:hAnsi="Arial" w:cs="Arial"/>
          <w:sz w:val="24"/>
          <w:szCs w:val="24"/>
        </w:rPr>
        <w:t>В период 2015-2025</w:t>
      </w:r>
      <w:r w:rsidR="00E13ED8" w:rsidRPr="0082243F">
        <w:rPr>
          <w:rFonts w:ascii="Arial" w:hAnsi="Arial" w:cs="Arial"/>
          <w:sz w:val="24"/>
          <w:szCs w:val="24"/>
        </w:rPr>
        <w:t xml:space="preserve"> годы</w:t>
      </w:r>
      <w:r w:rsidRPr="0082243F">
        <w:rPr>
          <w:rFonts w:ascii="Arial" w:hAnsi="Arial" w:cs="Arial"/>
          <w:sz w:val="24"/>
          <w:szCs w:val="24"/>
        </w:rPr>
        <w:t xml:space="preserve"> на территории Одинцовского городского округа система «Безопасный регион» установлено свыше 12 тысяч видеокамер. Данная система служит </w:t>
      </w:r>
      <w:r w:rsidRPr="0082243F">
        <w:rPr>
          <w:rFonts w:ascii="Arial" w:hAnsi="Arial" w:cs="Arial"/>
          <w:sz w:val="24"/>
          <w:szCs w:val="24"/>
        </w:rPr>
        <w:lastRenderedPageBreak/>
        <w:t>неоспоримым подспорьем в деятельности правоохранительных органов и позволяет оперативно расследовать правонарушения различного характера.</w:t>
      </w:r>
    </w:p>
    <w:p w14:paraId="1289709E" w14:textId="17945260" w:rsidR="008B17A3" w:rsidRPr="0082243F" w:rsidRDefault="00340735" w:rsidP="0095533E">
      <w:pPr>
        <w:autoSpaceDE w:val="0"/>
        <w:autoSpaceDN w:val="0"/>
        <w:adjustRightInd w:val="0"/>
        <w:spacing w:after="0" w:line="240" w:lineRule="auto"/>
        <w:ind w:firstLine="709"/>
        <w:contextualSpacing/>
        <w:jc w:val="both"/>
        <w:rPr>
          <w:rFonts w:ascii="Arial" w:hAnsi="Arial" w:cs="Arial"/>
          <w:sz w:val="24"/>
          <w:szCs w:val="24"/>
        </w:rPr>
      </w:pPr>
      <w:r w:rsidRPr="0082243F">
        <w:rPr>
          <w:rFonts w:ascii="Arial" w:hAnsi="Arial" w:cs="Arial"/>
          <w:sz w:val="24"/>
          <w:szCs w:val="24"/>
        </w:rPr>
        <w:t>Так, в 2024-2025 годах особое значение и злободневность приобрела борьба с незаконными сбросами мусора в несанкционированных местах.</w:t>
      </w:r>
    </w:p>
    <w:p w14:paraId="2750D95F" w14:textId="77777777" w:rsidR="005C02AF" w:rsidRPr="0082243F" w:rsidRDefault="005C02AF" w:rsidP="005C02A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Другим важным аспектом в характеристике основных мероприятий подпрограммы является сфера профилактики </w:t>
      </w:r>
      <w:proofErr w:type="spellStart"/>
      <w:r w:rsidRPr="0082243F">
        <w:rPr>
          <w:rFonts w:ascii="Arial" w:hAnsi="Arial" w:cs="Arial"/>
          <w:sz w:val="24"/>
          <w:szCs w:val="24"/>
        </w:rPr>
        <w:t>наркопреступности</w:t>
      </w:r>
      <w:proofErr w:type="spellEnd"/>
      <w:r w:rsidRPr="0082243F">
        <w:rPr>
          <w:rFonts w:ascii="Arial" w:hAnsi="Arial" w:cs="Arial"/>
          <w:sz w:val="24"/>
          <w:szCs w:val="24"/>
        </w:rPr>
        <w:t>.</w:t>
      </w:r>
    </w:p>
    <w:p w14:paraId="332FE083" w14:textId="77777777" w:rsidR="005C02AF" w:rsidRPr="0082243F" w:rsidRDefault="005C02AF" w:rsidP="005C02A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В силу ряда геополитических условий, в первую очередь географического положения, Одинцовский городской округ в составе Московской области является «центром притяжения» наркобизнеса. </w:t>
      </w:r>
    </w:p>
    <w:p w14:paraId="2A8BF29C" w14:textId="77777777" w:rsidR="005C02AF" w:rsidRPr="0082243F" w:rsidRDefault="005C02AF" w:rsidP="005C02A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484F3707" w14:textId="77777777" w:rsidR="005C02AF" w:rsidRPr="0082243F" w:rsidRDefault="005C02AF" w:rsidP="005C02A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С положительной стороны можно отметить работу по выявлению преступлений, связанных с незаконным оборотом наркотических средств, в том числе с целью сбыта.</w:t>
      </w:r>
    </w:p>
    <w:p w14:paraId="21FEDCD0" w14:textId="77777777" w:rsidR="005C02AF" w:rsidRPr="0082243F" w:rsidRDefault="005C02AF" w:rsidP="005C02A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Осуществляется работа по осуществлению функций контроля за лицами, на которых в порядке ч.2.1 ст.4.1 КоАП РФ судьей возложены обязанности пройти диагностику, профилактические мероприятия, лечение от наркомании и (или) медицинскую социальную реабилитацию. В настоящее время выработана система контроля сбора материалов и качественной отработки лиц, задержанных за хранение наркотиков службами, задействованными в системе единой дислокации. </w:t>
      </w:r>
    </w:p>
    <w:p w14:paraId="4969E629" w14:textId="77777777" w:rsidR="005C02AF" w:rsidRPr="0082243F" w:rsidRDefault="005C02AF" w:rsidP="005C02A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7EAFA17C" w14:textId="77777777" w:rsidR="005C02AF" w:rsidRPr="0082243F" w:rsidRDefault="005C02AF" w:rsidP="005C02A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Ситуация в данной сфере требует принятие дополнительных мер по выявлению и пресечению преступных сообществ, осуществляющих доставку и сбыт наркотиков. Наибольшую опасность представляет распространение наркотиков в образовательных учреждениях и развлекательных заведениях.</w:t>
      </w:r>
    </w:p>
    <w:p w14:paraId="32D31626" w14:textId="77777777" w:rsidR="005C02AF" w:rsidRPr="0082243F" w:rsidRDefault="005C02AF" w:rsidP="005C02A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В целях своевременного принятия профилактических мер необходимо акцентировать внимание на развитие системы раннего выявления незаконных потребителей наркотиков и лиц, склонных к их употреблению, в первую очередь среди школьников и молодежи, методическое обеспечение деятельности Администрации Одинцовского городского округа и учреждений, направленное на управление мероприятиями по профилактике наркомании и правонарушений, связанных с незаконным оборотом наркотиков. </w:t>
      </w:r>
    </w:p>
    <w:p w14:paraId="37E97FA6" w14:textId="4FC658FB" w:rsidR="008B17A3" w:rsidRPr="0082243F" w:rsidRDefault="00F972EF" w:rsidP="0095533E">
      <w:pPr>
        <w:autoSpaceDE w:val="0"/>
        <w:autoSpaceDN w:val="0"/>
        <w:adjustRightInd w:val="0"/>
        <w:spacing w:after="0" w:line="240" w:lineRule="auto"/>
        <w:ind w:firstLine="709"/>
        <w:contextualSpacing/>
        <w:jc w:val="both"/>
        <w:rPr>
          <w:rFonts w:ascii="Arial" w:hAnsi="Arial" w:cs="Arial"/>
          <w:sz w:val="24"/>
          <w:szCs w:val="24"/>
        </w:rPr>
      </w:pPr>
      <w:r w:rsidRPr="0082243F">
        <w:rPr>
          <w:rFonts w:ascii="Arial" w:hAnsi="Arial" w:cs="Arial"/>
          <w:sz w:val="24"/>
          <w:szCs w:val="24"/>
        </w:rPr>
        <w:t>По итогам работы за январь-июнь 2025 года на территории Одинцовского городского округа зарегистрировано 371 (2024 – 378, что составило -1,9%</w:t>
      </w:r>
      <w:r w:rsidR="007F3886" w:rsidRPr="0082243F">
        <w:rPr>
          <w:rFonts w:ascii="Arial" w:hAnsi="Arial" w:cs="Arial"/>
          <w:sz w:val="24"/>
          <w:szCs w:val="24"/>
        </w:rPr>
        <w:t xml:space="preserve"> прироста) преступлени</w:t>
      </w:r>
      <w:r w:rsidR="001D4686" w:rsidRPr="0082243F">
        <w:rPr>
          <w:rFonts w:ascii="Arial" w:hAnsi="Arial" w:cs="Arial"/>
          <w:sz w:val="24"/>
          <w:szCs w:val="24"/>
        </w:rPr>
        <w:t>е</w:t>
      </w:r>
      <w:r w:rsidR="007F3886" w:rsidRPr="0082243F">
        <w:rPr>
          <w:rFonts w:ascii="Arial" w:hAnsi="Arial" w:cs="Arial"/>
          <w:sz w:val="24"/>
          <w:szCs w:val="24"/>
        </w:rPr>
        <w:t>, связанн</w:t>
      </w:r>
      <w:r w:rsidR="001D4686" w:rsidRPr="0082243F">
        <w:rPr>
          <w:rFonts w:ascii="Arial" w:hAnsi="Arial" w:cs="Arial"/>
          <w:sz w:val="24"/>
          <w:szCs w:val="24"/>
        </w:rPr>
        <w:t>ое</w:t>
      </w:r>
      <w:r w:rsidR="007F3886" w:rsidRPr="0082243F">
        <w:rPr>
          <w:rFonts w:ascii="Arial" w:hAnsi="Arial" w:cs="Arial"/>
          <w:sz w:val="24"/>
          <w:szCs w:val="24"/>
        </w:rPr>
        <w:t xml:space="preserve"> с незаконным оборотом наркот</w:t>
      </w:r>
      <w:r w:rsidR="003D418D" w:rsidRPr="0082243F">
        <w:rPr>
          <w:rFonts w:ascii="Arial" w:hAnsi="Arial" w:cs="Arial"/>
          <w:sz w:val="24"/>
          <w:szCs w:val="24"/>
        </w:rPr>
        <w:t>иков. Из них 356 (2024 – 359</w:t>
      </w:r>
      <w:r w:rsidR="007F3886" w:rsidRPr="0082243F">
        <w:rPr>
          <w:rFonts w:ascii="Arial" w:hAnsi="Arial" w:cs="Arial"/>
          <w:sz w:val="24"/>
          <w:szCs w:val="24"/>
        </w:rPr>
        <w:t xml:space="preserve">) тяжких и особо тяжких преступлений. </w:t>
      </w:r>
      <w:r w:rsidRPr="0082243F">
        <w:rPr>
          <w:rFonts w:ascii="Arial" w:hAnsi="Arial" w:cs="Arial"/>
          <w:sz w:val="24"/>
          <w:szCs w:val="24"/>
        </w:rPr>
        <w:t xml:space="preserve"> </w:t>
      </w:r>
    </w:p>
    <w:p w14:paraId="7965D208" w14:textId="441C19F1" w:rsidR="004C4441" w:rsidRPr="0082243F" w:rsidRDefault="004C4441" w:rsidP="0095533E">
      <w:pPr>
        <w:autoSpaceDE w:val="0"/>
        <w:autoSpaceDN w:val="0"/>
        <w:adjustRightInd w:val="0"/>
        <w:spacing w:after="0" w:line="240" w:lineRule="auto"/>
        <w:ind w:firstLine="709"/>
        <w:contextualSpacing/>
        <w:jc w:val="both"/>
        <w:rPr>
          <w:rFonts w:ascii="Arial" w:hAnsi="Arial" w:cs="Arial"/>
          <w:sz w:val="24"/>
          <w:szCs w:val="24"/>
        </w:rPr>
      </w:pPr>
      <w:r w:rsidRPr="0082243F">
        <w:rPr>
          <w:rFonts w:ascii="Arial" w:hAnsi="Arial" w:cs="Arial"/>
          <w:sz w:val="24"/>
          <w:szCs w:val="24"/>
        </w:rPr>
        <w:t>В отчетном периоде организовано проведение и принято участие в следующих локальных операциях (акциях, мероприятиях) – ОПМ «</w:t>
      </w:r>
      <w:proofErr w:type="spellStart"/>
      <w:r w:rsidRPr="0082243F">
        <w:rPr>
          <w:rFonts w:ascii="Arial" w:hAnsi="Arial" w:cs="Arial"/>
          <w:sz w:val="24"/>
          <w:szCs w:val="24"/>
        </w:rPr>
        <w:t>Наркопритон</w:t>
      </w:r>
      <w:proofErr w:type="spellEnd"/>
      <w:r w:rsidRPr="0082243F">
        <w:rPr>
          <w:rFonts w:ascii="Arial" w:hAnsi="Arial" w:cs="Arial"/>
          <w:sz w:val="24"/>
          <w:szCs w:val="24"/>
        </w:rPr>
        <w:t>», МКОПО «Чистое поколение – 2025», общероссийская акция «Сообщи, где торгуют смертью», ОПМ «</w:t>
      </w:r>
      <w:proofErr w:type="spellStart"/>
      <w:r w:rsidRPr="0082243F">
        <w:rPr>
          <w:rFonts w:ascii="Arial" w:hAnsi="Arial" w:cs="Arial"/>
          <w:sz w:val="24"/>
          <w:szCs w:val="24"/>
        </w:rPr>
        <w:t>Пангея</w:t>
      </w:r>
      <w:proofErr w:type="spellEnd"/>
      <w:r w:rsidRPr="0082243F">
        <w:rPr>
          <w:rFonts w:ascii="Arial" w:hAnsi="Arial" w:cs="Arial"/>
          <w:sz w:val="24"/>
          <w:szCs w:val="24"/>
        </w:rPr>
        <w:t>», общероссийская акция «Время независимых». Продолжается работа по выявлению административных правонарушений в сфере незаконного оборота наркотических средств, так</w:t>
      </w:r>
      <w:r w:rsidR="00CF3927" w:rsidRPr="0082243F">
        <w:rPr>
          <w:rFonts w:ascii="Arial" w:hAnsi="Arial" w:cs="Arial"/>
          <w:sz w:val="24"/>
          <w:szCs w:val="24"/>
        </w:rPr>
        <w:t>,</w:t>
      </w:r>
      <w:r w:rsidRPr="0082243F">
        <w:rPr>
          <w:rFonts w:ascii="Arial" w:hAnsi="Arial" w:cs="Arial"/>
          <w:sz w:val="24"/>
          <w:szCs w:val="24"/>
        </w:rPr>
        <w:t xml:space="preserve"> за первое полугодие 2025 года привлечено к административной ответственности 64 лица. </w:t>
      </w:r>
    </w:p>
    <w:p w14:paraId="1AF09F0B" w14:textId="77777777" w:rsidR="004C4441" w:rsidRPr="0082243F" w:rsidRDefault="004C4441" w:rsidP="0095533E">
      <w:pPr>
        <w:autoSpaceDE w:val="0"/>
        <w:autoSpaceDN w:val="0"/>
        <w:adjustRightInd w:val="0"/>
        <w:spacing w:after="0" w:line="240" w:lineRule="auto"/>
        <w:ind w:firstLine="709"/>
        <w:contextualSpacing/>
        <w:jc w:val="both"/>
        <w:rPr>
          <w:rFonts w:ascii="Arial" w:hAnsi="Arial" w:cs="Arial"/>
          <w:sz w:val="24"/>
          <w:szCs w:val="24"/>
        </w:rPr>
      </w:pPr>
      <w:r w:rsidRPr="0082243F">
        <w:rPr>
          <w:rFonts w:ascii="Arial" w:hAnsi="Arial" w:cs="Arial"/>
          <w:sz w:val="24"/>
          <w:szCs w:val="24"/>
        </w:rPr>
        <w:t xml:space="preserve">В настоящее время выработана система контроля сбора материалов и качественной отработки лиц, задержанных за хранение наркотиков службами, задействованными в системе единой дислокации. </w:t>
      </w:r>
    </w:p>
    <w:p w14:paraId="1589AD79" w14:textId="07893E90" w:rsidR="00F972EF" w:rsidRPr="0082243F" w:rsidRDefault="004C4441" w:rsidP="0095533E">
      <w:pPr>
        <w:autoSpaceDE w:val="0"/>
        <w:autoSpaceDN w:val="0"/>
        <w:adjustRightInd w:val="0"/>
        <w:spacing w:after="0" w:line="240" w:lineRule="auto"/>
        <w:ind w:firstLine="709"/>
        <w:contextualSpacing/>
        <w:jc w:val="both"/>
        <w:rPr>
          <w:rFonts w:ascii="Arial" w:hAnsi="Arial" w:cs="Arial"/>
          <w:sz w:val="24"/>
          <w:szCs w:val="24"/>
        </w:rPr>
      </w:pPr>
      <w:r w:rsidRPr="0082243F">
        <w:rPr>
          <w:rFonts w:ascii="Arial" w:hAnsi="Arial" w:cs="Arial"/>
          <w:sz w:val="24"/>
          <w:szCs w:val="24"/>
        </w:rPr>
        <w:lastRenderedPageBreak/>
        <w:t xml:space="preserve">По всем фактам изъятия наркотиков выносятся постановления о производстве обыска по месту жительства.  </w:t>
      </w:r>
    </w:p>
    <w:p w14:paraId="3898163F" w14:textId="620846A4" w:rsidR="00DC6861" w:rsidRPr="0082243F" w:rsidRDefault="00DC6861" w:rsidP="00DC6861">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Пропаганда и осуществление среди учащихся образовательных учреждений мероприятий по добровольному тестированию, участие специалистов-наркологов в диспансеризациях и </w:t>
      </w:r>
      <w:proofErr w:type="gramStart"/>
      <w:r w:rsidR="00CF3927" w:rsidRPr="0082243F">
        <w:rPr>
          <w:rFonts w:ascii="Arial" w:hAnsi="Arial" w:cs="Arial"/>
          <w:sz w:val="24"/>
          <w:szCs w:val="24"/>
        </w:rPr>
        <w:t>медицинских осмотрах</w:t>
      </w:r>
      <w:proofErr w:type="gramEnd"/>
      <w:r w:rsidRPr="0082243F">
        <w:rPr>
          <w:rFonts w:ascii="Arial" w:hAnsi="Arial" w:cs="Arial"/>
          <w:sz w:val="24"/>
          <w:szCs w:val="24"/>
        </w:rPr>
        <w:t xml:space="preserve"> учащихся позволят выявлять на ранних стадиях лиц, незаконно потребляющих наркотики, повысят эффективность лечения и медико-социальной реабилитации больных наркоманией.</w:t>
      </w:r>
    </w:p>
    <w:p w14:paraId="2BB66F59" w14:textId="77777777" w:rsidR="00DB15BA" w:rsidRPr="0082243F" w:rsidRDefault="00DB15BA" w:rsidP="00DB15BA">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Проведенный анализ по совершенным мошенничествам общеуголовной направленности дает понять, что на территории Одинцовского городского округа Московской области преимущественно совершаются следующие виды мошенничества:</w:t>
      </w:r>
    </w:p>
    <w:p w14:paraId="10DA72FD" w14:textId="77777777" w:rsidR="00DB15BA" w:rsidRPr="0082243F" w:rsidRDefault="00DB15BA" w:rsidP="00DB15BA">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звонки сотрудников служб безопасности банка либо правоохранительных органов;</w:t>
      </w:r>
    </w:p>
    <w:p w14:paraId="6E006342" w14:textId="1575E8D7" w:rsidR="00F972EF" w:rsidRPr="0082243F" w:rsidRDefault="00DB15BA" w:rsidP="00DB15BA">
      <w:pPr>
        <w:autoSpaceDE w:val="0"/>
        <w:autoSpaceDN w:val="0"/>
        <w:adjustRightInd w:val="0"/>
        <w:spacing w:after="0" w:line="240" w:lineRule="auto"/>
        <w:ind w:firstLine="709"/>
        <w:contextualSpacing/>
        <w:jc w:val="both"/>
        <w:rPr>
          <w:rFonts w:ascii="Arial" w:hAnsi="Arial" w:cs="Arial"/>
          <w:sz w:val="24"/>
          <w:szCs w:val="24"/>
        </w:rPr>
      </w:pPr>
      <w:r w:rsidRPr="0082243F">
        <w:rPr>
          <w:rFonts w:ascii="Arial" w:hAnsi="Arial" w:cs="Arial"/>
          <w:sz w:val="24"/>
          <w:szCs w:val="24"/>
        </w:rPr>
        <w:t>- мошенничества на торговых площадках «</w:t>
      </w:r>
      <w:proofErr w:type="spellStart"/>
      <w:r w:rsidRPr="0082243F">
        <w:rPr>
          <w:rFonts w:ascii="Arial" w:hAnsi="Arial" w:cs="Arial"/>
          <w:sz w:val="24"/>
          <w:szCs w:val="24"/>
        </w:rPr>
        <w:t>Авито</w:t>
      </w:r>
      <w:proofErr w:type="spellEnd"/>
      <w:r w:rsidRPr="0082243F">
        <w:rPr>
          <w:rFonts w:ascii="Arial" w:hAnsi="Arial" w:cs="Arial"/>
          <w:sz w:val="24"/>
          <w:szCs w:val="24"/>
        </w:rPr>
        <w:t xml:space="preserve">», «Юла» и </w:t>
      </w:r>
      <w:proofErr w:type="gramStart"/>
      <w:r w:rsidRPr="0082243F">
        <w:rPr>
          <w:rFonts w:ascii="Arial" w:hAnsi="Arial" w:cs="Arial"/>
          <w:sz w:val="24"/>
          <w:szCs w:val="24"/>
        </w:rPr>
        <w:t xml:space="preserve">иных </w:t>
      </w:r>
      <w:proofErr w:type="spellStart"/>
      <w:r w:rsidRPr="0082243F">
        <w:rPr>
          <w:rFonts w:ascii="Arial" w:hAnsi="Arial" w:cs="Arial"/>
          <w:sz w:val="24"/>
          <w:szCs w:val="24"/>
        </w:rPr>
        <w:t>интернет-ресурсах</w:t>
      </w:r>
      <w:proofErr w:type="spellEnd"/>
      <w:proofErr w:type="gramEnd"/>
      <w:r w:rsidRPr="0082243F">
        <w:rPr>
          <w:rFonts w:ascii="Arial" w:hAnsi="Arial" w:cs="Arial"/>
          <w:sz w:val="24"/>
          <w:szCs w:val="24"/>
        </w:rPr>
        <w:t xml:space="preserve"> и социальных сетях</w:t>
      </w:r>
      <w:r w:rsidR="00DC6861" w:rsidRPr="0082243F">
        <w:rPr>
          <w:rFonts w:ascii="Arial" w:hAnsi="Arial" w:cs="Arial"/>
          <w:sz w:val="24"/>
          <w:szCs w:val="24"/>
        </w:rPr>
        <w:t>.</w:t>
      </w:r>
    </w:p>
    <w:p w14:paraId="7234D6BC" w14:textId="77777777" w:rsidR="00F23906" w:rsidRPr="0082243F" w:rsidRDefault="00F23906" w:rsidP="00F23906">
      <w:pPr>
        <w:widowControl w:val="0"/>
        <w:spacing w:after="0" w:line="240" w:lineRule="auto"/>
        <w:ind w:firstLine="709"/>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Рынок ритуальных услуг является одной из наиболее социально значимых отраслей и затрагивает интересы всего населения.</w:t>
      </w:r>
    </w:p>
    <w:p w14:paraId="701EE733" w14:textId="21C3C9E3" w:rsidR="00F23906" w:rsidRPr="0082243F" w:rsidRDefault="00F23906" w:rsidP="00F23906">
      <w:pPr>
        <w:widowControl w:val="0"/>
        <w:spacing w:after="0" w:line="240" w:lineRule="auto"/>
        <w:ind w:firstLine="709"/>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На территории Одинцовского городского округа размещено 48 муниципальных кладбищ на площади более 213 гектаров, в том числе: </w:t>
      </w:r>
    </w:p>
    <w:p w14:paraId="6C9887EF" w14:textId="77777777" w:rsidR="00F23906" w:rsidRPr="0082243F" w:rsidRDefault="00F23906" w:rsidP="00F23906">
      <w:pPr>
        <w:widowControl w:val="0"/>
        <w:spacing w:after="0" w:line="240" w:lineRule="auto"/>
        <w:ind w:firstLine="709"/>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- 21 открытых для захоронения;</w:t>
      </w:r>
    </w:p>
    <w:p w14:paraId="32A3D822" w14:textId="77777777" w:rsidR="00F23906" w:rsidRPr="0082243F" w:rsidRDefault="00F23906" w:rsidP="00F23906">
      <w:pPr>
        <w:widowControl w:val="0"/>
        <w:spacing w:after="0" w:line="240" w:lineRule="auto"/>
        <w:ind w:firstLine="709"/>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- 3 закрытых;</w:t>
      </w:r>
    </w:p>
    <w:p w14:paraId="52A75104" w14:textId="77777777" w:rsidR="00F23906" w:rsidRPr="0082243F" w:rsidRDefault="00F23906" w:rsidP="00F23906">
      <w:pPr>
        <w:widowControl w:val="0"/>
        <w:spacing w:after="0" w:line="240" w:lineRule="auto"/>
        <w:ind w:firstLine="709"/>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- 24 закрытых для свободного захоронения.</w:t>
      </w:r>
    </w:p>
    <w:p w14:paraId="77DBD6EC" w14:textId="77777777" w:rsidR="00F23906" w:rsidRPr="0082243F" w:rsidRDefault="00F23906" w:rsidP="00F23906">
      <w:pPr>
        <w:widowControl w:val="0"/>
        <w:spacing w:after="0" w:line="240" w:lineRule="auto"/>
        <w:ind w:firstLine="709"/>
        <w:jc w:val="both"/>
        <w:rPr>
          <w:rFonts w:ascii="Arial" w:eastAsia="Times New Roman" w:hAnsi="Arial" w:cs="Arial"/>
          <w:sz w:val="24"/>
          <w:szCs w:val="24"/>
          <w:lang w:eastAsia="ru-RU"/>
        </w:rPr>
      </w:pPr>
      <w:r w:rsidRPr="0082243F">
        <w:rPr>
          <w:rFonts w:ascii="Arial" w:hAnsi="Arial" w:cs="Arial"/>
          <w:sz w:val="24"/>
          <w:szCs w:val="24"/>
        </w:rPr>
        <w:t>В муниципальную собственность оформлены земельные участки под 46 кладбищами.</w:t>
      </w:r>
    </w:p>
    <w:p w14:paraId="47D11F15" w14:textId="77777777" w:rsidR="00F23906" w:rsidRPr="0082243F" w:rsidRDefault="00F23906" w:rsidP="00F23906">
      <w:pPr>
        <w:widowControl w:val="0"/>
        <w:spacing w:after="0" w:line="240" w:lineRule="auto"/>
        <w:ind w:firstLine="709"/>
        <w:jc w:val="both"/>
        <w:rPr>
          <w:rFonts w:ascii="Arial" w:hAnsi="Arial" w:cs="Arial"/>
          <w:sz w:val="24"/>
          <w:szCs w:val="24"/>
        </w:rPr>
      </w:pPr>
      <w:r w:rsidRPr="0082243F">
        <w:rPr>
          <w:rFonts w:ascii="Arial" w:eastAsia="Times New Roman" w:hAnsi="Arial" w:cs="Arial"/>
          <w:sz w:val="24"/>
          <w:szCs w:val="24"/>
        </w:rPr>
        <w:t xml:space="preserve">Ежегодная потребность в местах захоронения составляет около 1,8 га. Ресурсы кладбищ практически исчерпаны и составляют (приблизительно) 16 га свободной от захоронений территории. </w:t>
      </w:r>
      <w:r w:rsidRPr="0082243F">
        <w:rPr>
          <w:rFonts w:ascii="Arial" w:hAnsi="Arial" w:cs="Arial"/>
          <w:sz w:val="24"/>
          <w:szCs w:val="24"/>
        </w:rPr>
        <w:t>Постоянное увеличение численности умерших может создать нехватку мест захоронений.</w:t>
      </w:r>
    </w:p>
    <w:p w14:paraId="3CA25281" w14:textId="77777777" w:rsidR="00F23906" w:rsidRPr="0082243F" w:rsidRDefault="00F23906" w:rsidP="00F23906">
      <w:pPr>
        <w:widowControl w:val="0"/>
        <w:spacing w:after="0" w:line="240" w:lineRule="auto"/>
        <w:ind w:firstLine="709"/>
        <w:jc w:val="both"/>
        <w:rPr>
          <w:rFonts w:ascii="Arial" w:eastAsia="Times New Roman" w:hAnsi="Arial" w:cs="Arial"/>
          <w:sz w:val="24"/>
          <w:szCs w:val="24"/>
          <w:lang w:eastAsia="ru-RU"/>
        </w:rPr>
      </w:pPr>
      <w:r w:rsidRPr="0082243F">
        <w:rPr>
          <w:rFonts w:ascii="Arial" w:hAnsi="Arial" w:cs="Arial"/>
          <w:sz w:val="24"/>
          <w:szCs w:val="24"/>
        </w:rPr>
        <w:t>Таким образом, одной из важнейших проблем в сфере похоронного обслуживания в округе является отсутствие свободных земельных участков под новые захоронения.</w:t>
      </w:r>
    </w:p>
    <w:p w14:paraId="3A43EB97" w14:textId="216E2099" w:rsidR="00F23906" w:rsidRPr="0082243F" w:rsidRDefault="00F23906" w:rsidP="00F23906">
      <w:pPr>
        <w:pStyle w:val="4"/>
        <w:ind w:firstLine="709"/>
        <w:jc w:val="both"/>
        <w:rPr>
          <w:rFonts w:ascii="Arial" w:eastAsiaTheme="minorHAnsi" w:hAnsi="Arial" w:cs="Arial"/>
          <w:i w:val="0"/>
          <w:iCs w:val="0"/>
          <w:color w:val="auto"/>
          <w:sz w:val="24"/>
          <w:szCs w:val="24"/>
        </w:rPr>
      </w:pPr>
      <w:r w:rsidRPr="0082243F">
        <w:rPr>
          <w:rFonts w:ascii="Arial" w:eastAsiaTheme="minorHAnsi" w:hAnsi="Arial" w:cs="Arial"/>
          <w:i w:val="0"/>
          <w:iCs w:val="0"/>
          <w:color w:val="auto"/>
          <w:sz w:val="24"/>
          <w:szCs w:val="24"/>
        </w:rPr>
        <w:t>Ритуальные услуги оказывает 31 организация, в том числе 1 муниципальное казенное учреждение</w:t>
      </w:r>
      <w:r w:rsidR="00311790" w:rsidRPr="0082243F">
        <w:rPr>
          <w:rFonts w:ascii="Arial" w:eastAsiaTheme="minorHAnsi" w:hAnsi="Arial" w:cs="Arial"/>
          <w:i w:val="0"/>
          <w:iCs w:val="0"/>
          <w:color w:val="auto"/>
          <w:sz w:val="24"/>
          <w:szCs w:val="24"/>
        </w:rPr>
        <w:t xml:space="preserve"> «Служба кладбищ» Одинцовского городского округа Московской области</w:t>
      </w:r>
      <w:r w:rsidRPr="0082243F">
        <w:rPr>
          <w:rFonts w:ascii="Arial" w:eastAsiaTheme="minorHAnsi" w:hAnsi="Arial" w:cs="Arial"/>
          <w:i w:val="0"/>
          <w:iCs w:val="0"/>
          <w:color w:val="auto"/>
          <w:sz w:val="24"/>
          <w:szCs w:val="24"/>
        </w:rPr>
        <w:t>.</w:t>
      </w:r>
    </w:p>
    <w:p w14:paraId="5AB1D9B1" w14:textId="133B29D9" w:rsidR="00F23906" w:rsidRPr="0082243F" w:rsidRDefault="00F23906" w:rsidP="00F23906">
      <w:pPr>
        <w:spacing w:after="0" w:line="22" w:lineRule="atLeast"/>
        <w:ind w:firstLine="851"/>
        <w:jc w:val="both"/>
        <w:rPr>
          <w:rFonts w:ascii="Arial" w:hAnsi="Arial" w:cs="Arial"/>
          <w:sz w:val="24"/>
          <w:szCs w:val="24"/>
        </w:rPr>
      </w:pPr>
      <w:r w:rsidRPr="0082243F">
        <w:rPr>
          <w:rFonts w:ascii="Arial" w:hAnsi="Arial" w:cs="Arial"/>
          <w:sz w:val="24"/>
          <w:szCs w:val="24"/>
        </w:rPr>
        <w:t>Законом Московской области № 194/2019-ОЗ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Администрации Одинцовского городского округа с 01.01.2020 переданы полномочия по транспортировке умерших в морг.</w:t>
      </w:r>
    </w:p>
    <w:p w14:paraId="73F95355" w14:textId="46DF550D" w:rsidR="00F23906" w:rsidRPr="0082243F" w:rsidRDefault="00551AA1" w:rsidP="00F23906">
      <w:pPr>
        <w:spacing w:after="0" w:line="22" w:lineRule="atLeast"/>
        <w:ind w:firstLine="851"/>
        <w:jc w:val="both"/>
        <w:rPr>
          <w:rFonts w:ascii="Arial" w:hAnsi="Arial" w:cs="Arial"/>
          <w:sz w:val="24"/>
          <w:szCs w:val="24"/>
        </w:rPr>
      </w:pPr>
      <w:r w:rsidRPr="0082243F">
        <w:rPr>
          <w:rFonts w:ascii="Arial" w:hAnsi="Arial" w:cs="Arial"/>
          <w:sz w:val="24"/>
          <w:szCs w:val="24"/>
        </w:rPr>
        <w:t>На эти цели предоставляе</w:t>
      </w:r>
      <w:r w:rsidR="00F23906" w:rsidRPr="0082243F">
        <w:rPr>
          <w:rFonts w:ascii="Arial" w:hAnsi="Arial" w:cs="Arial"/>
          <w:sz w:val="24"/>
          <w:szCs w:val="24"/>
        </w:rPr>
        <w:t>тся субвенци</w:t>
      </w:r>
      <w:r w:rsidRPr="0082243F">
        <w:rPr>
          <w:rFonts w:ascii="Arial" w:hAnsi="Arial" w:cs="Arial"/>
          <w:sz w:val="24"/>
          <w:szCs w:val="24"/>
        </w:rPr>
        <w:t>я</w:t>
      </w:r>
      <w:r w:rsidR="00F23906" w:rsidRPr="0082243F">
        <w:rPr>
          <w:rFonts w:ascii="Arial" w:hAnsi="Arial" w:cs="Arial"/>
          <w:sz w:val="24"/>
          <w:szCs w:val="24"/>
        </w:rPr>
        <w:t xml:space="preserve"> из бюджета Московской области по заявкам и в сумме</w:t>
      </w:r>
      <w:r w:rsidR="00C93A8C" w:rsidRPr="0082243F">
        <w:rPr>
          <w:rFonts w:ascii="Arial" w:hAnsi="Arial" w:cs="Arial"/>
          <w:sz w:val="24"/>
          <w:szCs w:val="24"/>
        </w:rPr>
        <w:t>,</w:t>
      </w:r>
      <w:r w:rsidR="00F23906" w:rsidRPr="0082243F">
        <w:rPr>
          <w:rFonts w:ascii="Arial" w:hAnsi="Arial" w:cs="Arial"/>
          <w:sz w:val="24"/>
          <w:szCs w:val="24"/>
        </w:rPr>
        <w:t xml:space="preserve"> подтвержденной заключенными муниципальными контрактами.</w:t>
      </w:r>
    </w:p>
    <w:p w14:paraId="2C2E2779" w14:textId="77777777" w:rsidR="00E40723" w:rsidRPr="0082243F" w:rsidRDefault="00E40723" w:rsidP="00E40723">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В последнее десятилетие количество опасных природных явлений на территории Одинцовского городского округа ежегодно растет, при этом количество чрезвычайных ситуаций на протяжении последних лет неуклонно снижается. При этом погибших и пострадавших людей нет. Это говорит о достаточной эффективности предупредительных мероприятий и мероприятий по ликвидации чрезвычайных ситуаций.</w:t>
      </w:r>
    </w:p>
    <w:p w14:paraId="01AD186A" w14:textId="77777777" w:rsidR="00E40723" w:rsidRPr="0082243F" w:rsidRDefault="00E40723" w:rsidP="00E40723">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Особенно актуален вопрос обеспечения безопасности жизнедеятельности населения от угроз природного и техногенного характера при реализации новых крупных инфраструктурных проектов.</w:t>
      </w:r>
    </w:p>
    <w:p w14:paraId="688E4A9C" w14:textId="77777777" w:rsidR="00E40723" w:rsidRPr="0082243F" w:rsidRDefault="00E40723" w:rsidP="00E40723">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Значительные риски чрезвычайных ситуаций на территории Одинцовского городского округа обусловлены неблагоприятными природными явлениями. </w:t>
      </w:r>
    </w:p>
    <w:p w14:paraId="35D1340B" w14:textId="77777777" w:rsidR="00E40723" w:rsidRPr="0082243F" w:rsidRDefault="00E40723" w:rsidP="00E40723">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Анализ информации о чрезвычайных ситуациях с учетом структуры угроз и динамики их изменений свидетельствует о том, что стихийные бедствия, связанные с опасными природными явлениями, а также техногенные аварии являются основными источниками чрезвычайных ситуаций и представляют существенную угрозу для безопасности </w:t>
      </w:r>
      <w:r w:rsidRPr="0082243F">
        <w:rPr>
          <w:rFonts w:ascii="Arial" w:hAnsi="Arial" w:cs="Arial"/>
          <w:sz w:val="24"/>
          <w:szCs w:val="24"/>
        </w:rPr>
        <w:lastRenderedPageBreak/>
        <w:t xml:space="preserve">населения и, как следствие, для устойчивого развития и обеспечения безопасности на территории Одинцовского городского округа. </w:t>
      </w:r>
    </w:p>
    <w:p w14:paraId="35C64DA8" w14:textId="58D1335F" w:rsidR="00E40723" w:rsidRPr="0082243F" w:rsidRDefault="00E40723" w:rsidP="00E40723">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Основной задачей деятельности Администрации Одинцовского городского округа в области снижения рисков чрезвычайных ситуаций природного и техногенного характера является обеспечение необходимых условий для безопасной жизнедеятельности населения, сбалансированного и устойчивого социально-экономического развития с учетом планов реализации экономических и инфраструктурных проектов на период до 2030 года.</w:t>
      </w:r>
    </w:p>
    <w:p w14:paraId="139E00B3" w14:textId="77777777" w:rsidR="00E40723" w:rsidRPr="0082243F" w:rsidRDefault="00E40723" w:rsidP="00E40723">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Обеспечение безопасности в чрезвычайных ситуациях достигается путем совершенствования и развития звена Одинцовского городского округа Московской областной системы предупреждения и ликвидации чрезвычайных ситуаций (далее – МОСЧС), эффективным взаимодействием органов управления и сил постоянной готовности звена Одинцовского городского округа МОСЧС.</w:t>
      </w:r>
    </w:p>
    <w:p w14:paraId="2F8D7E43" w14:textId="77777777" w:rsidR="00E40723" w:rsidRPr="0082243F" w:rsidRDefault="00E40723" w:rsidP="00E40723">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Решение задач обеспечения безопасности в чрезвычайных ситуациях достигается за счет повышения эффективности реализации полномочий Администрации Одинцовского городского округа в области обеспечения безопасности жизнедеятельности населения, обновления парка технологического оборудования на объектах жизнеобеспечения, внедрения современных технических средств информирования и оповещения населения в местах массового пребывания, а также разработки системы принятия превентивных мер по снижению рисков и смягчению последствий чрезвычайных ситуаций природного и техногенного характера.</w:t>
      </w:r>
    </w:p>
    <w:p w14:paraId="6231A2C2" w14:textId="77777777" w:rsidR="00E40723" w:rsidRPr="0082243F" w:rsidRDefault="00E40723" w:rsidP="00E40723">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Как показала практика прошлых лет, минимизация вероятности возникновения чрезвычайных ситуаций не может быть обеспечена только в рамках основной деятельности органов местного самоуправления. Характер проблемы требует наличия долговременной стратегии и применения организационно-финансовых механизмов взаимодействия, координации усилий и концентрации ресурсов Одинцовского городского округа.</w:t>
      </w:r>
    </w:p>
    <w:p w14:paraId="253DE530" w14:textId="77777777" w:rsidR="00E40723" w:rsidRPr="0082243F" w:rsidRDefault="00E40723" w:rsidP="00E40723">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Для предотвращения чрезвычайных ситуаций и ликвидации их негативных последствий существенное значение имеет система мер и их технологическое обеспечение, которые могут быть общими для разных по своей природе явлений и факторов (природных и техногенных).</w:t>
      </w:r>
    </w:p>
    <w:p w14:paraId="528E2DD1" w14:textId="77777777" w:rsidR="00E40723" w:rsidRPr="0082243F" w:rsidRDefault="00E40723" w:rsidP="00E40723">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Основные риски, связанные с программно-целевым методом решения проблемы, обусловлены возможностью неполного ее финансирования из-за ухудшения экономической ситуации в Одинцовском городском округе.</w:t>
      </w:r>
    </w:p>
    <w:p w14:paraId="185068F7" w14:textId="77777777" w:rsidR="00186F57" w:rsidRPr="0082243F" w:rsidRDefault="00186F57" w:rsidP="00186F57">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В условиях сохранения высокого уровня рисков техногенного и природного характера, негативных последствий чрезвычайных ситуаций для устойчивого социально-экономического развития Одинцовского городского округа одним из важных элементов обеспечения безопасности является повышение защиты населения и территории.</w:t>
      </w:r>
    </w:p>
    <w:p w14:paraId="5FD7874C" w14:textId="76EDD069" w:rsidR="00186F57" w:rsidRPr="0082243F" w:rsidRDefault="00186F57" w:rsidP="00186F57">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Забота о жизни и здоровье граждан, сохранности имущества, обеспечени</w:t>
      </w:r>
      <w:r w:rsidR="00AB3250" w:rsidRPr="0082243F">
        <w:rPr>
          <w:rFonts w:ascii="Arial" w:hAnsi="Arial" w:cs="Arial"/>
          <w:sz w:val="24"/>
          <w:szCs w:val="24"/>
        </w:rPr>
        <w:t>е</w:t>
      </w:r>
      <w:r w:rsidRPr="0082243F">
        <w:rPr>
          <w:rFonts w:ascii="Arial" w:hAnsi="Arial" w:cs="Arial"/>
          <w:sz w:val="24"/>
          <w:szCs w:val="24"/>
        </w:rPr>
        <w:t xml:space="preserve"> личной и общественной безопасности, а также необходимость противодействия угрозам техногенного, природного характера и актам терроризма диктуют требования по увеличению охвата населения централизованным оповещениям об опасностях, своевременности и доходчивости изложения порядка действий для населения.</w:t>
      </w:r>
    </w:p>
    <w:p w14:paraId="6A6E57F5" w14:textId="77777777" w:rsidR="00186F57" w:rsidRPr="0082243F" w:rsidRDefault="00186F57" w:rsidP="00186F57">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Актуальность оперативного и эффективного доведения до населения сигналов оповещения и информации приобрела остроту в последнее время в связи с вызовами безопасности за последние несколько лет (пандемия </w:t>
      </w:r>
      <w:r w:rsidRPr="0082243F">
        <w:rPr>
          <w:rFonts w:ascii="Arial" w:hAnsi="Arial" w:cs="Arial"/>
          <w:sz w:val="24"/>
          <w:szCs w:val="24"/>
        </w:rPr>
        <w:br/>
      </w:r>
      <w:r w:rsidRPr="0082243F">
        <w:rPr>
          <w:rFonts w:ascii="Arial" w:hAnsi="Arial" w:cs="Arial"/>
          <w:sz w:val="24"/>
          <w:szCs w:val="24"/>
          <w:lang w:val="en-US"/>
        </w:rPr>
        <w:t>COVID</w:t>
      </w:r>
      <w:r w:rsidRPr="0082243F">
        <w:rPr>
          <w:rFonts w:ascii="Arial" w:hAnsi="Arial" w:cs="Arial"/>
          <w:sz w:val="24"/>
          <w:szCs w:val="24"/>
        </w:rPr>
        <w:t>-19, СВО в Украине).</w:t>
      </w:r>
    </w:p>
    <w:p w14:paraId="26313AAE" w14:textId="708F5C1C" w:rsidR="00186F57" w:rsidRPr="0082243F" w:rsidRDefault="00186F57" w:rsidP="00186F57">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Важнейшим показателем эффективности действий </w:t>
      </w:r>
      <w:r w:rsidR="00FE5401" w:rsidRPr="0082243F">
        <w:rPr>
          <w:rFonts w:ascii="Arial" w:hAnsi="Arial" w:cs="Arial"/>
          <w:sz w:val="24"/>
          <w:szCs w:val="24"/>
        </w:rPr>
        <w:t>муниципальной</w:t>
      </w:r>
      <w:r w:rsidRPr="0082243F">
        <w:rPr>
          <w:rFonts w:ascii="Arial" w:hAnsi="Arial" w:cs="Arial"/>
          <w:sz w:val="24"/>
          <w:szCs w:val="24"/>
        </w:rPr>
        <w:t xml:space="preserve"> системы оповещения</w:t>
      </w:r>
      <w:r w:rsidR="00FE5401" w:rsidRPr="0082243F">
        <w:rPr>
          <w:rFonts w:ascii="Arial" w:hAnsi="Arial" w:cs="Arial"/>
          <w:sz w:val="24"/>
          <w:szCs w:val="24"/>
        </w:rPr>
        <w:t xml:space="preserve"> населения</w:t>
      </w:r>
      <w:r w:rsidRPr="0082243F">
        <w:rPr>
          <w:rFonts w:ascii="Arial" w:hAnsi="Arial" w:cs="Arial"/>
          <w:sz w:val="24"/>
          <w:szCs w:val="24"/>
        </w:rPr>
        <w:t xml:space="preserve"> (далее – МСО</w:t>
      </w:r>
      <w:r w:rsidR="00FE5401" w:rsidRPr="0082243F">
        <w:rPr>
          <w:rFonts w:ascii="Arial" w:hAnsi="Arial" w:cs="Arial"/>
          <w:sz w:val="24"/>
          <w:szCs w:val="24"/>
        </w:rPr>
        <w:t>Н</w:t>
      </w:r>
      <w:r w:rsidRPr="0082243F">
        <w:rPr>
          <w:rFonts w:ascii="Arial" w:hAnsi="Arial" w:cs="Arial"/>
          <w:sz w:val="24"/>
          <w:szCs w:val="24"/>
        </w:rPr>
        <w:t>) является время оперативного информирования населения. Его сокращение непосредственно влияет на последствия происшествия или чрезвычайной ситуации (сокращение числа погибших и пострадавших, а также уменьшение общего материального ущерба).</w:t>
      </w:r>
    </w:p>
    <w:p w14:paraId="49A4F589" w14:textId="3E669412" w:rsidR="00186F57" w:rsidRPr="0082243F" w:rsidRDefault="00186F57" w:rsidP="00186F57">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lastRenderedPageBreak/>
        <w:t>Анализ опыта информирования населения о порядке действий при чрезвычайных ситуациях, наиболее успешных инициатив других органов местного самоуправления позволяют сделать вывод о том, что наиболее эффективным решением является оперативное и рациональное использование ресурсов МСО</w:t>
      </w:r>
      <w:r w:rsidR="00175071" w:rsidRPr="0082243F">
        <w:rPr>
          <w:rFonts w:ascii="Arial" w:hAnsi="Arial" w:cs="Arial"/>
          <w:sz w:val="24"/>
          <w:szCs w:val="24"/>
        </w:rPr>
        <w:t>Н</w:t>
      </w:r>
      <w:r w:rsidRPr="0082243F">
        <w:rPr>
          <w:rFonts w:ascii="Arial" w:hAnsi="Arial" w:cs="Arial"/>
          <w:sz w:val="24"/>
          <w:szCs w:val="24"/>
        </w:rPr>
        <w:t xml:space="preserve"> и комплексной системы экстренного оповещения населения при чрезвычайных ситуациях или об угрозе возникновения чрезвычайных ситуаций (далее – КСЭОН).</w:t>
      </w:r>
    </w:p>
    <w:p w14:paraId="586C57D1" w14:textId="15808B65" w:rsidR="00186F57" w:rsidRPr="0082243F" w:rsidRDefault="00186F57" w:rsidP="00186F57">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Проблема оперативного и эффективного доведения до населения информации при чрезвычайных ситуациях или об угрозе возникновения чрезвычайных с</w:t>
      </w:r>
      <w:r w:rsidR="00175071" w:rsidRPr="0082243F">
        <w:rPr>
          <w:rFonts w:ascii="Arial" w:hAnsi="Arial" w:cs="Arial"/>
          <w:sz w:val="24"/>
          <w:szCs w:val="24"/>
        </w:rPr>
        <w:t>итуаций</w:t>
      </w:r>
      <w:r w:rsidRPr="0082243F">
        <w:rPr>
          <w:rFonts w:ascii="Arial" w:hAnsi="Arial" w:cs="Arial"/>
          <w:sz w:val="24"/>
          <w:szCs w:val="24"/>
        </w:rPr>
        <w:t xml:space="preserve"> приобрела остроту в последнее время в связи с проводимым развитием МСО</w:t>
      </w:r>
      <w:r w:rsidR="00175071" w:rsidRPr="0082243F">
        <w:rPr>
          <w:rFonts w:ascii="Arial" w:hAnsi="Arial" w:cs="Arial"/>
          <w:sz w:val="24"/>
          <w:szCs w:val="24"/>
        </w:rPr>
        <w:t>Н</w:t>
      </w:r>
      <w:r w:rsidRPr="0082243F">
        <w:rPr>
          <w:rFonts w:ascii="Arial" w:hAnsi="Arial" w:cs="Arial"/>
          <w:sz w:val="24"/>
          <w:szCs w:val="24"/>
        </w:rPr>
        <w:t xml:space="preserve"> и обеспечением сохранности технических средств оповещения.</w:t>
      </w:r>
    </w:p>
    <w:p w14:paraId="4F71DEF7" w14:textId="420B5769" w:rsidR="00186F57" w:rsidRPr="0082243F" w:rsidRDefault="00186F57" w:rsidP="00186F57">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Обширная сеть элементов МСО</w:t>
      </w:r>
      <w:r w:rsidR="00EA39B6" w:rsidRPr="0082243F">
        <w:rPr>
          <w:rFonts w:ascii="Arial" w:hAnsi="Arial" w:cs="Arial"/>
          <w:sz w:val="24"/>
          <w:szCs w:val="24"/>
        </w:rPr>
        <w:t>Н</w:t>
      </w:r>
      <w:r w:rsidRPr="0082243F">
        <w:rPr>
          <w:rFonts w:ascii="Arial" w:hAnsi="Arial" w:cs="Arial"/>
          <w:sz w:val="24"/>
          <w:szCs w:val="24"/>
        </w:rPr>
        <w:t xml:space="preserve"> требует на постоянной основе реализации мер по их поддержанию в постоянной готовности.</w:t>
      </w:r>
    </w:p>
    <w:p w14:paraId="5E83951A" w14:textId="77777777" w:rsidR="00186F57" w:rsidRPr="0082243F" w:rsidRDefault="00186F57" w:rsidP="00186F57">
      <w:pPr>
        <w:spacing w:after="0" w:line="240" w:lineRule="auto"/>
        <w:ind w:firstLine="709"/>
        <w:jc w:val="both"/>
        <w:rPr>
          <w:rFonts w:ascii="Arial" w:hAnsi="Arial" w:cs="Arial"/>
          <w:sz w:val="24"/>
          <w:szCs w:val="24"/>
        </w:rPr>
      </w:pPr>
      <w:r w:rsidRPr="0082243F">
        <w:rPr>
          <w:rFonts w:ascii="Arial" w:hAnsi="Arial" w:cs="Arial"/>
          <w:sz w:val="24"/>
          <w:szCs w:val="24"/>
        </w:rPr>
        <w:t>Накопление и освежение запасов материально-технических, продовольственных, медицинских и иных средств в целях гражданской обороны осуществляется в рамках постановления Администрации Одинцовского городского округа от 09.08.2019 № 192 «О создании, хранении и использовании в целях гражданской обороны запасов материально-технических, продовольственных, медицинских и иных средств в Одинцовском городском округе Московской области».</w:t>
      </w:r>
    </w:p>
    <w:p w14:paraId="73846EEB" w14:textId="5006E13F" w:rsidR="00186F57" w:rsidRPr="0082243F" w:rsidRDefault="00AE18A1" w:rsidP="00AE18A1">
      <w:pPr>
        <w:spacing w:after="0" w:line="240" w:lineRule="auto"/>
        <w:ind w:firstLine="709"/>
        <w:jc w:val="both"/>
        <w:rPr>
          <w:rFonts w:ascii="Arial" w:hAnsi="Arial" w:cs="Arial"/>
          <w:sz w:val="24"/>
          <w:szCs w:val="24"/>
        </w:rPr>
      </w:pPr>
      <w:r w:rsidRPr="0082243F">
        <w:rPr>
          <w:rFonts w:ascii="Arial" w:hAnsi="Arial" w:cs="Arial"/>
          <w:sz w:val="24"/>
          <w:szCs w:val="24"/>
        </w:rPr>
        <w:t>В период 2026-2030 год</w:t>
      </w:r>
      <w:r w:rsidR="00ED148E" w:rsidRPr="0082243F">
        <w:rPr>
          <w:rFonts w:ascii="Arial" w:hAnsi="Arial" w:cs="Arial"/>
          <w:sz w:val="24"/>
          <w:szCs w:val="24"/>
        </w:rPr>
        <w:t>ы</w:t>
      </w:r>
      <w:r w:rsidRPr="0082243F">
        <w:rPr>
          <w:rFonts w:ascii="Arial" w:hAnsi="Arial" w:cs="Arial"/>
          <w:sz w:val="24"/>
          <w:szCs w:val="24"/>
        </w:rPr>
        <w:t xml:space="preserve"> </w:t>
      </w:r>
      <w:r w:rsidR="00232AFE" w:rsidRPr="0082243F">
        <w:rPr>
          <w:rFonts w:ascii="Arial" w:hAnsi="Arial" w:cs="Arial"/>
          <w:sz w:val="24"/>
          <w:szCs w:val="24"/>
        </w:rPr>
        <w:t>планируется проведение</w:t>
      </w:r>
      <w:r w:rsidR="00186F57" w:rsidRPr="0082243F">
        <w:rPr>
          <w:rFonts w:ascii="Arial" w:hAnsi="Arial" w:cs="Arial"/>
          <w:sz w:val="24"/>
          <w:szCs w:val="24"/>
        </w:rPr>
        <w:t xml:space="preserve"> закупки недостающих материальных средств в соответствии с «Номенклатурой и объемом запасов материально-технических, продовольственных, медицинских и иных средств, создаваемых Администрацией Одинцовского городского округа в целях гражданской обороны», утверждённой постановлением Администрации Одинцовского городского округа от 09.08.2019 № 192.</w:t>
      </w:r>
    </w:p>
    <w:p w14:paraId="3AA02CFA" w14:textId="77777777" w:rsidR="00186F57" w:rsidRPr="0082243F" w:rsidRDefault="00186F57" w:rsidP="00186F57">
      <w:pPr>
        <w:spacing w:after="0" w:line="240" w:lineRule="auto"/>
        <w:ind w:firstLine="709"/>
        <w:jc w:val="both"/>
        <w:rPr>
          <w:rFonts w:ascii="Arial" w:hAnsi="Arial" w:cs="Arial"/>
          <w:sz w:val="24"/>
          <w:szCs w:val="24"/>
        </w:rPr>
      </w:pPr>
      <w:r w:rsidRPr="0082243F">
        <w:rPr>
          <w:rFonts w:ascii="Arial" w:hAnsi="Arial" w:cs="Arial"/>
          <w:sz w:val="24"/>
          <w:szCs w:val="24"/>
        </w:rPr>
        <w:t>Также за период реализации подпрограммы планируется поддержание неснижаемого уровня созданных запасов за счет их своевременного освежения (замены).</w:t>
      </w:r>
    </w:p>
    <w:p w14:paraId="2DEA332F" w14:textId="77777777" w:rsidR="00186F57" w:rsidRPr="0082243F" w:rsidRDefault="00186F57" w:rsidP="00186F57">
      <w:pPr>
        <w:spacing w:after="0" w:line="240" w:lineRule="auto"/>
        <w:ind w:firstLine="709"/>
        <w:jc w:val="both"/>
        <w:rPr>
          <w:rFonts w:ascii="Arial" w:hAnsi="Arial" w:cs="Arial"/>
          <w:sz w:val="24"/>
          <w:szCs w:val="24"/>
        </w:rPr>
      </w:pPr>
      <w:r w:rsidRPr="0082243F">
        <w:rPr>
          <w:rFonts w:ascii="Arial" w:hAnsi="Arial" w:cs="Arial"/>
          <w:sz w:val="24"/>
          <w:szCs w:val="24"/>
        </w:rPr>
        <w:t>Обеспечение готовности защитных сооружений и других объектов гражданской обороны осуществляется в рамках постановления Администрации Одинцовского городского округа от 14.08.2019 № 233 «Об утверждении Порядка создания и поддержания в состоянии постоянной готовности к использованию защитных сооружений гражданской обороны на территории Одинцовского городского округа».</w:t>
      </w:r>
    </w:p>
    <w:p w14:paraId="0CBA6D0A" w14:textId="7B62CC2A" w:rsidR="00186F57" w:rsidRPr="0082243F" w:rsidRDefault="00186F57" w:rsidP="00186F57">
      <w:pPr>
        <w:spacing w:after="0" w:line="240" w:lineRule="auto"/>
        <w:ind w:firstLine="709"/>
        <w:jc w:val="both"/>
        <w:rPr>
          <w:rFonts w:ascii="Arial" w:hAnsi="Arial" w:cs="Arial"/>
          <w:sz w:val="24"/>
          <w:szCs w:val="24"/>
        </w:rPr>
      </w:pPr>
      <w:r w:rsidRPr="0082243F">
        <w:rPr>
          <w:rFonts w:ascii="Arial" w:hAnsi="Arial" w:cs="Arial"/>
          <w:sz w:val="24"/>
          <w:szCs w:val="24"/>
        </w:rPr>
        <w:t>На начало реализации подпрограммы на территории Одинцовского городского округа имеются 5</w:t>
      </w:r>
      <w:r w:rsidR="00B47B30" w:rsidRPr="0082243F">
        <w:rPr>
          <w:rFonts w:ascii="Arial" w:hAnsi="Arial" w:cs="Arial"/>
          <w:sz w:val="24"/>
          <w:szCs w:val="24"/>
        </w:rPr>
        <w:t>7</w:t>
      </w:r>
      <w:r w:rsidRPr="0082243F">
        <w:rPr>
          <w:rFonts w:ascii="Arial" w:hAnsi="Arial" w:cs="Arial"/>
          <w:sz w:val="24"/>
          <w:szCs w:val="24"/>
        </w:rPr>
        <w:t xml:space="preserve"> защитных сооружений гражданской обороны (далее – ЗС ГО), из них: 17 убежищ (готовых к укрытию - </w:t>
      </w:r>
      <w:r w:rsidR="00B47B30" w:rsidRPr="0082243F">
        <w:rPr>
          <w:rFonts w:ascii="Arial" w:hAnsi="Arial" w:cs="Arial"/>
          <w:sz w:val="24"/>
          <w:szCs w:val="24"/>
        </w:rPr>
        <w:t>7 шт., ограниченно готовых - 0</w:t>
      </w:r>
      <w:r w:rsidRPr="0082243F">
        <w:rPr>
          <w:rFonts w:ascii="Arial" w:hAnsi="Arial" w:cs="Arial"/>
          <w:sz w:val="24"/>
          <w:szCs w:val="24"/>
        </w:rPr>
        <w:t xml:space="preserve"> шт., неготовых - </w:t>
      </w:r>
      <w:r w:rsidR="00B47B30" w:rsidRPr="0082243F">
        <w:rPr>
          <w:rFonts w:ascii="Arial" w:hAnsi="Arial" w:cs="Arial"/>
          <w:sz w:val="24"/>
          <w:szCs w:val="24"/>
        </w:rPr>
        <w:t>10</w:t>
      </w:r>
      <w:r w:rsidRPr="0082243F">
        <w:rPr>
          <w:rFonts w:ascii="Arial" w:hAnsi="Arial" w:cs="Arial"/>
          <w:sz w:val="24"/>
          <w:szCs w:val="24"/>
        </w:rPr>
        <w:t xml:space="preserve"> шт.); </w:t>
      </w:r>
      <w:r w:rsidR="00B47B30" w:rsidRPr="0082243F">
        <w:rPr>
          <w:rFonts w:ascii="Arial" w:hAnsi="Arial" w:cs="Arial"/>
          <w:sz w:val="24"/>
          <w:szCs w:val="24"/>
        </w:rPr>
        <w:t>38</w:t>
      </w:r>
      <w:r w:rsidRPr="0082243F">
        <w:rPr>
          <w:rFonts w:ascii="Arial" w:hAnsi="Arial" w:cs="Arial"/>
          <w:sz w:val="24"/>
          <w:szCs w:val="24"/>
        </w:rPr>
        <w:t xml:space="preserve"> противорадиационных укрытий (готовых к укрытию - </w:t>
      </w:r>
      <w:r w:rsidR="00B47B30" w:rsidRPr="0082243F">
        <w:rPr>
          <w:rFonts w:ascii="Arial" w:hAnsi="Arial" w:cs="Arial"/>
          <w:sz w:val="24"/>
          <w:szCs w:val="24"/>
        </w:rPr>
        <w:t>4</w:t>
      </w:r>
      <w:r w:rsidRPr="0082243F">
        <w:rPr>
          <w:rFonts w:ascii="Arial" w:hAnsi="Arial" w:cs="Arial"/>
          <w:sz w:val="24"/>
          <w:szCs w:val="24"/>
        </w:rPr>
        <w:t xml:space="preserve"> шт., ограниченно готовых</w:t>
      </w:r>
      <w:r w:rsidR="00985606" w:rsidRPr="0082243F">
        <w:rPr>
          <w:rFonts w:ascii="Arial" w:hAnsi="Arial" w:cs="Arial"/>
          <w:sz w:val="24"/>
          <w:szCs w:val="24"/>
        </w:rPr>
        <w:t xml:space="preserve"> </w:t>
      </w:r>
      <w:r w:rsidR="00300692" w:rsidRPr="0082243F">
        <w:rPr>
          <w:rFonts w:ascii="Arial" w:hAnsi="Arial" w:cs="Arial"/>
          <w:sz w:val="24"/>
          <w:szCs w:val="24"/>
        </w:rPr>
        <w:t>–</w:t>
      </w:r>
      <w:r w:rsidR="00985606" w:rsidRPr="0082243F">
        <w:rPr>
          <w:rFonts w:ascii="Arial" w:hAnsi="Arial" w:cs="Arial"/>
          <w:sz w:val="24"/>
          <w:szCs w:val="24"/>
        </w:rPr>
        <w:t xml:space="preserve"> </w:t>
      </w:r>
      <w:r w:rsidRPr="0082243F">
        <w:rPr>
          <w:rFonts w:ascii="Arial" w:hAnsi="Arial" w:cs="Arial"/>
          <w:sz w:val="24"/>
          <w:szCs w:val="24"/>
        </w:rPr>
        <w:t>1шт.,</w:t>
      </w:r>
      <w:r w:rsidR="00985606" w:rsidRPr="0082243F">
        <w:rPr>
          <w:rFonts w:ascii="Arial" w:hAnsi="Arial" w:cs="Arial"/>
          <w:sz w:val="24"/>
          <w:szCs w:val="24"/>
        </w:rPr>
        <w:t xml:space="preserve"> </w:t>
      </w:r>
      <w:r w:rsidRPr="0082243F">
        <w:rPr>
          <w:rFonts w:ascii="Arial" w:hAnsi="Arial" w:cs="Arial"/>
          <w:sz w:val="24"/>
          <w:szCs w:val="24"/>
        </w:rPr>
        <w:t>неготовых</w:t>
      </w:r>
      <w:r w:rsidR="00985606" w:rsidRPr="0082243F">
        <w:rPr>
          <w:rFonts w:ascii="Arial" w:hAnsi="Arial" w:cs="Arial"/>
          <w:sz w:val="24"/>
          <w:szCs w:val="24"/>
        </w:rPr>
        <w:t xml:space="preserve"> </w:t>
      </w:r>
      <w:r w:rsidR="006105DC" w:rsidRPr="0082243F">
        <w:rPr>
          <w:rFonts w:ascii="Arial" w:hAnsi="Arial" w:cs="Arial"/>
          <w:sz w:val="24"/>
          <w:szCs w:val="24"/>
        </w:rPr>
        <w:t xml:space="preserve">– </w:t>
      </w:r>
      <w:r w:rsidRPr="0082243F">
        <w:rPr>
          <w:rFonts w:ascii="Arial" w:hAnsi="Arial" w:cs="Arial"/>
          <w:sz w:val="24"/>
          <w:szCs w:val="24"/>
        </w:rPr>
        <w:t>3</w:t>
      </w:r>
      <w:r w:rsidR="00B47B30" w:rsidRPr="0082243F">
        <w:rPr>
          <w:rFonts w:ascii="Arial" w:hAnsi="Arial" w:cs="Arial"/>
          <w:sz w:val="24"/>
          <w:szCs w:val="24"/>
        </w:rPr>
        <w:t>3</w:t>
      </w:r>
      <w:r w:rsidRPr="0082243F">
        <w:rPr>
          <w:rFonts w:ascii="Arial" w:hAnsi="Arial" w:cs="Arial"/>
          <w:sz w:val="24"/>
          <w:szCs w:val="24"/>
        </w:rPr>
        <w:t xml:space="preserve"> шт.)</w:t>
      </w:r>
      <w:r w:rsidR="00CA426F" w:rsidRPr="0082243F">
        <w:rPr>
          <w:rFonts w:ascii="Arial" w:hAnsi="Arial" w:cs="Arial"/>
          <w:sz w:val="24"/>
          <w:szCs w:val="24"/>
        </w:rPr>
        <w:t>; 2 укрыти</w:t>
      </w:r>
      <w:r w:rsidR="00A01CF2" w:rsidRPr="0082243F">
        <w:rPr>
          <w:rFonts w:ascii="Arial" w:hAnsi="Arial" w:cs="Arial"/>
          <w:sz w:val="24"/>
          <w:szCs w:val="24"/>
        </w:rPr>
        <w:t>я</w:t>
      </w:r>
      <w:r w:rsidR="00CA426F" w:rsidRPr="0082243F">
        <w:rPr>
          <w:rFonts w:ascii="Arial" w:hAnsi="Arial" w:cs="Arial"/>
          <w:sz w:val="24"/>
          <w:szCs w:val="24"/>
        </w:rPr>
        <w:t xml:space="preserve"> (готовых к укрытию – 2 шт.)</w:t>
      </w:r>
      <w:r w:rsidRPr="0082243F">
        <w:rPr>
          <w:rFonts w:ascii="Arial" w:hAnsi="Arial" w:cs="Arial"/>
          <w:sz w:val="24"/>
          <w:szCs w:val="24"/>
        </w:rPr>
        <w:t>.</w:t>
      </w:r>
    </w:p>
    <w:p w14:paraId="01953DF7" w14:textId="25029D02" w:rsidR="00186F57" w:rsidRPr="0082243F" w:rsidRDefault="000357C4" w:rsidP="00186F57">
      <w:pPr>
        <w:pStyle w:val="a3"/>
        <w:spacing w:after="0" w:line="240" w:lineRule="auto"/>
        <w:ind w:left="0" w:firstLine="709"/>
        <w:jc w:val="both"/>
        <w:rPr>
          <w:rFonts w:ascii="Arial" w:hAnsi="Arial" w:cs="Arial"/>
          <w:sz w:val="24"/>
          <w:szCs w:val="24"/>
        </w:rPr>
      </w:pPr>
      <w:proofErr w:type="gramStart"/>
      <w:r w:rsidRPr="0082243F">
        <w:rPr>
          <w:rFonts w:ascii="Arial" w:hAnsi="Arial" w:cs="Arial"/>
          <w:sz w:val="24"/>
          <w:szCs w:val="24"/>
        </w:rPr>
        <w:t>В</w:t>
      </w:r>
      <w:r w:rsidR="0088046A" w:rsidRPr="0082243F">
        <w:rPr>
          <w:rFonts w:ascii="Arial" w:hAnsi="Arial" w:cs="Arial"/>
          <w:sz w:val="24"/>
          <w:szCs w:val="24"/>
        </w:rPr>
        <w:t xml:space="preserve"> </w:t>
      </w:r>
      <w:r w:rsidRPr="0082243F">
        <w:rPr>
          <w:rFonts w:ascii="Arial" w:hAnsi="Arial" w:cs="Arial"/>
          <w:sz w:val="24"/>
          <w:szCs w:val="24"/>
        </w:rPr>
        <w:t xml:space="preserve"> период</w:t>
      </w:r>
      <w:proofErr w:type="gramEnd"/>
      <w:r w:rsidRPr="0082243F">
        <w:rPr>
          <w:rFonts w:ascii="Arial" w:hAnsi="Arial" w:cs="Arial"/>
          <w:sz w:val="24"/>
          <w:szCs w:val="24"/>
        </w:rPr>
        <w:t xml:space="preserve"> </w:t>
      </w:r>
      <w:r w:rsidR="0088046A" w:rsidRPr="0082243F">
        <w:rPr>
          <w:rFonts w:ascii="Arial" w:hAnsi="Arial" w:cs="Arial"/>
          <w:sz w:val="24"/>
          <w:szCs w:val="24"/>
        </w:rPr>
        <w:t xml:space="preserve"> </w:t>
      </w:r>
      <w:r w:rsidRPr="0082243F">
        <w:rPr>
          <w:rFonts w:ascii="Arial" w:hAnsi="Arial" w:cs="Arial"/>
          <w:sz w:val="24"/>
          <w:szCs w:val="24"/>
        </w:rPr>
        <w:t>2026-2030 год</w:t>
      </w:r>
      <w:r w:rsidR="0088046A" w:rsidRPr="0082243F">
        <w:rPr>
          <w:rFonts w:ascii="Arial" w:hAnsi="Arial" w:cs="Arial"/>
          <w:sz w:val="24"/>
          <w:szCs w:val="24"/>
        </w:rPr>
        <w:t>ы</w:t>
      </w:r>
      <w:r w:rsidRPr="0082243F">
        <w:rPr>
          <w:rFonts w:ascii="Arial" w:hAnsi="Arial" w:cs="Arial"/>
          <w:sz w:val="24"/>
          <w:szCs w:val="24"/>
        </w:rPr>
        <w:t xml:space="preserve"> планируются к проведению следующие мероприятия</w:t>
      </w:r>
      <w:r w:rsidR="00186F57" w:rsidRPr="0082243F">
        <w:rPr>
          <w:rFonts w:ascii="Arial" w:hAnsi="Arial" w:cs="Arial"/>
          <w:sz w:val="24"/>
          <w:szCs w:val="24"/>
        </w:rPr>
        <w:t>:</w:t>
      </w:r>
    </w:p>
    <w:p w14:paraId="5576DA36" w14:textId="77777777" w:rsidR="00186F57" w:rsidRPr="0082243F" w:rsidRDefault="00186F57" w:rsidP="00186F57">
      <w:pPr>
        <w:pStyle w:val="a3"/>
        <w:spacing w:after="0" w:line="240" w:lineRule="auto"/>
        <w:ind w:left="0" w:firstLine="709"/>
        <w:jc w:val="both"/>
        <w:rPr>
          <w:rFonts w:ascii="Arial" w:hAnsi="Arial" w:cs="Arial"/>
          <w:sz w:val="24"/>
          <w:szCs w:val="24"/>
        </w:rPr>
      </w:pPr>
      <w:r w:rsidRPr="0082243F">
        <w:rPr>
          <w:rFonts w:ascii="Arial" w:hAnsi="Arial" w:cs="Arial"/>
          <w:sz w:val="24"/>
          <w:szCs w:val="24"/>
        </w:rPr>
        <w:t>обследование специализированными организациями ограниченно готовых к укрытию ЗС ГО;</w:t>
      </w:r>
    </w:p>
    <w:p w14:paraId="4B9E2D46" w14:textId="77777777" w:rsidR="00186F57" w:rsidRPr="0082243F" w:rsidRDefault="00186F57" w:rsidP="00186F57">
      <w:pPr>
        <w:pStyle w:val="a3"/>
        <w:spacing w:after="0" w:line="240" w:lineRule="auto"/>
        <w:ind w:left="0" w:firstLine="709"/>
        <w:jc w:val="both"/>
        <w:rPr>
          <w:rFonts w:ascii="Arial" w:hAnsi="Arial" w:cs="Arial"/>
          <w:sz w:val="24"/>
          <w:szCs w:val="24"/>
        </w:rPr>
      </w:pPr>
      <w:r w:rsidRPr="0082243F">
        <w:rPr>
          <w:rFonts w:ascii="Arial" w:hAnsi="Arial" w:cs="Arial"/>
          <w:sz w:val="24"/>
          <w:szCs w:val="24"/>
        </w:rPr>
        <w:t>комиссионная оценка технического состояния неготовых к укрытию ЗС ГО для подготовки необходимой документации в соответствии с требованиями приказа МЧС России от 15.12.2002 № 583 «Об утверждении и введении в действие Правил эксплуатации защитных сооружений гражданской обороны», для последующего снятия их с учёта.</w:t>
      </w:r>
    </w:p>
    <w:p w14:paraId="0E3BABB4" w14:textId="77777777" w:rsidR="00186F57" w:rsidRPr="0082243F" w:rsidRDefault="00186F57" w:rsidP="00186F57">
      <w:pPr>
        <w:spacing w:after="0" w:line="240" w:lineRule="auto"/>
        <w:ind w:firstLine="709"/>
        <w:jc w:val="both"/>
        <w:rPr>
          <w:rFonts w:ascii="Arial" w:hAnsi="Arial" w:cs="Arial"/>
          <w:sz w:val="24"/>
          <w:szCs w:val="24"/>
        </w:rPr>
      </w:pPr>
      <w:r w:rsidRPr="0082243F">
        <w:rPr>
          <w:rFonts w:ascii="Arial" w:hAnsi="Arial" w:cs="Arial"/>
          <w:sz w:val="24"/>
          <w:szCs w:val="24"/>
        </w:rPr>
        <w:t>Вышеперечисленные мероприятия обеспечат поддержание готовности Одинцовского городского округа по вопросам гражданской обороны.</w:t>
      </w:r>
    </w:p>
    <w:p w14:paraId="2E283733" w14:textId="2A771491" w:rsidR="008813EB" w:rsidRPr="0082243F" w:rsidRDefault="008813EB" w:rsidP="008813EB">
      <w:pPr>
        <w:widowControl w:val="0"/>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Современный период развития общества характеризуется все более нарастающими противоречиями между человеком и окружающей его природной средой. Крупные пожары, аварии и происшествия техногенного и природного характера в последние десятилетия оказали существенное влияние на жизнь и здоровье населения Одинцовского городского округа.</w:t>
      </w:r>
    </w:p>
    <w:p w14:paraId="0E4F8814" w14:textId="49DF6DF6" w:rsidR="005E3540" w:rsidRPr="0082243F" w:rsidRDefault="005E3540" w:rsidP="005E3540">
      <w:pPr>
        <w:widowControl w:val="0"/>
        <w:spacing w:after="0" w:line="240" w:lineRule="auto"/>
        <w:ind w:firstLine="709"/>
        <w:jc w:val="both"/>
        <w:rPr>
          <w:rFonts w:ascii="Arial" w:hAnsi="Arial" w:cs="Arial"/>
          <w:sz w:val="24"/>
          <w:szCs w:val="24"/>
        </w:rPr>
      </w:pPr>
      <w:r w:rsidRPr="0082243F">
        <w:rPr>
          <w:rFonts w:ascii="Arial" w:hAnsi="Arial" w:cs="Arial"/>
          <w:sz w:val="24"/>
          <w:szCs w:val="24"/>
        </w:rPr>
        <w:t xml:space="preserve">В соответствии со статьёй 16 «Вопросы местного значения муниципального, городского округа» Федерального закона от 06.10.2003 </w:t>
      </w:r>
      <w:r w:rsidRPr="0082243F">
        <w:rPr>
          <w:rFonts w:ascii="Arial" w:hAnsi="Arial" w:cs="Arial"/>
          <w:sz w:val="24"/>
          <w:szCs w:val="24"/>
        </w:rPr>
        <w:br/>
      </w:r>
      <w:r w:rsidRPr="0082243F">
        <w:rPr>
          <w:rFonts w:ascii="Arial" w:hAnsi="Arial" w:cs="Arial"/>
          <w:sz w:val="24"/>
          <w:szCs w:val="24"/>
        </w:rPr>
        <w:lastRenderedPageBreak/>
        <w:t xml:space="preserve">№ 131-ФЗ «Об общих принципах организации местного самоуправления </w:t>
      </w:r>
      <w:r w:rsidRPr="0082243F">
        <w:rPr>
          <w:rFonts w:ascii="Arial" w:hAnsi="Arial" w:cs="Arial"/>
          <w:sz w:val="24"/>
          <w:szCs w:val="24"/>
        </w:rPr>
        <w:br/>
        <w:t xml:space="preserve">в Российской Федерации» на Администрацию округа </w:t>
      </w:r>
      <w:r w:rsidR="00CB4F7F" w:rsidRPr="0082243F">
        <w:rPr>
          <w:rFonts w:ascii="Arial" w:hAnsi="Arial" w:cs="Arial"/>
          <w:sz w:val="24"/>
          <w:szCs w:val="24"/>
        </w:rPr>
        <w:t xml:space="preserve">возложено полномочие </w:t>
      </w:r>
      <w:r w:rsidR="00CB4F7F" w:rsidRPr="0082243F">
        <w:rPr>
          <w:rFonts w:ascii="Arial" w:hAnsi="Arial" w:cs="Arial"/>
          <w:sz w:val="24"/>
          <w:szCs w:val="24"/>
        </w:rPr>
        <w:br/>
        <w:t xml:space="preserve">по </w:t>
      </w:r>
      <w:r w:rsidRPr="0082243F">
        <w:rPr>
          <w:rFonts w:ascii="Arial" w:hAnsi="Arial" w:cs="Arial"/>
          <w:sz w:val="24"/>
          <w:szCs w:val="24"/>
        </w:rPr>
        <w:t>обеспечени</w:t>
      </w:r>
      <w:r w:rsidR="00CB4F7F" w:rsidRPr="0082243F">
        <w:rPr>
          <w:rFonts w:ascii="Arial" w:hAnsi="Arial" w:cs="Arial"/>
          <w:sz w:val="24"/>
          <w:szCs w:val="24"/>
        </w:rPr>
        <w:t>ю</w:t>
      </w:r>
      <w:r w:rsidRPr="0082243F">
        <w:rPr>
          <w:rFonts w:ascii="Arial" w:hAnsi="Arial" w:cs="Arial"/>
          <w:sz w:val="24"/>
          <w:szCs w:val="24"/>
        </w:rPr>
        <w:t xml:space="preserve"> первичных мер пожарной безопасности в границах муниципального, городского округа.</w:t>
      </w:r>
    </w:p>
    <w:p w14:paraId="57DA6F2D" w14:textId="77777777" w:rsidR="008813EB" w:rsidRPr="0082243F" w:rsidRDefault="008813EB" w:rsidP="008813EB">
      <w:pPr>
        <w:widowControl w:val="0"/>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Ежедневно на территории Одинцовского городского округа регистрируются пожары, в 85% случаев - это пожары в жилом секторе. Иногда при пожарах люди погибали и получали травмы различной степени тяжести, огнем уничтожались строения жилого сектора и постройки другого назначения.</w:t>
      </w:r>
    </w:p>
    <w:p w14:paraId="71E7EE68" w14:textId="77777777" w:rsidR="008813EB" w:rsidRPr="0082243F" w:rsidRDefault="008813EB" w:rsidP="008813EB">
      <w:pPr>
        <w:widowControl w:val="0"/>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Обеспечение необходимого уровня пожарной безопасности и минимизация потерь вследствие пожаров является важным фактором устойчивого социально-экономического развития Одинцовского городского округа.</w:t>
      </w:r>
    </w:p>
    <w:p w14:paraId="69C88329" w14:textId="62C5E836" w:rsidR="00971B0C" w:rsidRPr="0082243F" w:rsidRDefault="00971B0C" w:rsidP="00405B7D">
      <w:pPr>
        <w:spacing w:after="0" w:line="240" w:lineRule="auto"/>
        <w:ind w:firstLine="709"/>
        <w:jc w:val="both"/>
        <w:rPr>
          <w:rFonts w:ascii="Arial" w:hAnsi="Arial" w:cs="Arial"/>
          <w:sz w:val="24"/>
          <w:szCs w:val="24"/>
        </w:rPr>
      </w:pPr>
      <w:r w:rsidRPr="0082243F">
        <w:rPr>
          <w:rFonts w:ascii="Arial" w:hAnsi="Arial" w:cs="Arial"/>
          <w:sz w:val="24"/>
          <w:szCs w:val="24"/>
        </w:rPr>
        <w:t xml:space="preserve">Муниципальная программа включает мероприятия в области пожарной безопасности в рамках исполнения полномочий в соответствии со </w:t>
      </w:r>
      <w:r w:rsidR="00EC0329" w:rsidRPr="0082243F">
        <w:rPr>
          <w:rFonts w:ascii="Arial" w:hAnsi="Arial" w:cs="Arial"/>
          <w:sz w:val="24"/>
          <w:szCs w:val="24"/>
        </w:rPr>
        <w:t>статьей 19 «Полномочия органов местного самоуправления в области пожарной безопасности» Федерального закона от 21.12.1994 № 69-ФЗ «О пожарной безопасности».</w:t>
      </w:r>
    </w:p>
    <w:p w14:paraId="3C8EB47B" w14:textId="065AF07C" w:rsidR="00405B7D" w:rsidRPr="0082243F" w:rsidRDefault="00405B7D" w:rsidP="00405B7D">
      <w:pPr>
        <w:spacing w:after="0" w:line="240" w:lineRule="auto"/>
        <w:ind w:firstLine="709"/>
        <w:jc w:val="both"/>
        <w:rPr>
          <w:rFonts w:ascii="Arial" w:hAnsi="Arial" w:cs="Arial"/>
          <w:sz w:val="24"/>
          <w:szCs w:val="24"/>
        </w:rPr>
      </w:pPr>
      <w:r w:rsidRPr="0082243F">
        <w:rPr>
          <w:rFonts w:ascii="Arial" w:hAnsi="Arial" w:cs="Arial"/>
          <w:sz w:val="24"/>
          <w:szCs w:val="24"/>
        </w:rPr>
        <w:t>Основными показателями безопасности людей на водных объектах на территории муниципального образования являются:</w:t>
      </w:r>
    </w:p>
    <w:p w14:paraId="49AEACBF" w14:textId="47B12B58" w:rsidR="00405B7D" w:rsidRPr="0082243F" w:rsidRDefault="00405B7D" w:rsidP="00405B7D">
      <w:pPr>
        <w:spacing w:after="0" w:line="240" w:lineRule="auto"/>
        <w:ind w:firstLine="709"/>
        <w:jc w:val="both"/>
        <w:rPr>
          <w:rFonts w:ascii="Arial" w:hAnsi="Arial" w:cs="Arial"/>
          <w:sz w:val="24"/>
          <w:szCs w:val="24"/>
        </w:rPr>
      </w:pPr>
      <w:r w:rsidRPr="0082243F">
        <w:rPr>
          <w:rFonts w:ascii="Arial" w:hAnsi="Arial" w:cs="Arial"/>
          <w:sz w:val="24"/>
          <w:szCs w:val="24"/>
        </w:rPr>
        <w:t xml:space="preserve">-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w:t>
      </w:r>
      <w:r w:rsidR="00284169" w:rsidRPr="0082243F">
        <w:rPr>
          <w:rFonts w:ascii="Arial" w:hAnsi="Arial" w:cs="Arial"/>
          <w:sz w:val="24"/>
          <w:szCs w:val="24"/>
        </w:rPr>
        <w:t>Московской области от 30.12.2022 № 1531/48 «Об утверждении правил охраны жизни людей на водных объектах в Московской области»</w:t>
      </w:r>
      <w:r w:rsidRPr="0082243F">
        <w:rPr>
          <w:rFonts w:ascii="Arial" w:hAnsi="Arial" w:cs="Arial"/>
          <w:sz w:val="24"/>
          <w:szCs w:val="24"/>
        </w:rPr>
        <w:t>, Национального стандарта Российской Федерации ГОСТ Р 58737-2019;</w:t>
      </w:r>
    </w:p>
    <w:p w14:paraId="4D2601F7" w14:textId="0C82AEC2" w:rsidR="00405B7D" w:rsidRPr="0082243F" w:rsidRDefault="00405B7D" w:rsidP="00405B7D">
      <w:pPr>
        <w:spacing w:after="0" w:line="240" w:lineRule="auto"/>
        <w:ind w:firstLine="709"/>
        <w:jc w:val="both"/>
        <w:rPr>
          <w:rFonts w:ascii="Arial" w:hAnsi="Arial" w:cs="Arial"/>
          <w:sz w:val="24"/>
          <w:szCs w:val="24"/>
        </w:rPr>
      </w:pPr>
      <w:r w:rsidRPr="0082243F">
        <w:rPr>
          <w:rFonts w:ascii="Arial" w:hAnsi="Arial" w:cs="Arial"/>
          <w:sz w:val="24"/>
          <w:szCs w:val="24"/>
        </w:rPr>
        <w:t>- снижение количества происшествий на водных объектах</w:t>
      </w:r>
      <w:r w:rsidR="00377DC7" w:rsidRPr="0082243F">
        <w:rPr>
          <w:rFonts w:ascii="Arial" w:hAnsi="Arial" w:cs="Arial"/>
          <w:sz w:val="24"/>
          <w:szCs w:val="24"/>
        </w:rPr>
        <w:t>,</w:t>
      </w:r>
      <w:r w:rsidRPr="0082243F">
        <w:rPr>
          <w:rFonts w:ascii="Arial" w:hAnsi="Arial" w:cs="Arial"/>
          <w:sz w:val="24"/>
          <w:szCs w:val="24"/>
        </w:rPr>
        <w:t xml:space="preserve"> расположенных на территории муниципального образования Московской области.</w:t>
      </w:r>
    </w:p>
    <w:p w14:paraId="46262DC2" w14:textId="2274B832" w:rsidR="00405B7D" w:rsidRPr="0082243F" w:rsidRDefault="00405B7D" w:rsidP="00405B7D">
      <w:pPr>
        <w:spacing w:after="0" w:line="240" w:lineRule="auto"/>
        <w:ind w:firstLine="709"/>
        <w:jc w:val="both"/>
        <w:rPr>
          <w:rFonts w:ascii="Arial" w:hAnsi="Arial" w:cs="Arial"/>
          <w:sz w:val="24"/>
          <w:szCs w:val="24"/>
        </w:rPr>
      </w:pPr>
      <w:r w:rsidRPr="0082243F">
        <w:rPr>
          <w:rFonts w:ascii="Arial" w:hAnsi="Arial" w:cs="Arial"/>
          <w:sz w:val="24"/>
          <w:szCs w:val="24"/>
        </w:rPr>
        <w:t>Количество оборудованных безопасных мест массового отдыха на водных объектах на территории Одинцовского горо</w:t>
      </w:r>
      <w:r w:rsidR="00886DC3" w:rsidRPr="0082243F">
        <w:rPr>
          <w:rFonts w:ascii="Arial" w:hAnsi="Arial" w:cs="Arial"/>
          <w:sz w:val="24"/>
          <w:szCs w:val="24"/>
        </w:rPr>
        <w:t>дского округа, функционирующих</w:t>
      </w:r>
      <w:r w:rsidRPr="0082243F">
        <w:rPr>
          <w:rFonts w:ascii="Arial" w:hAnsi="Arial" w:cs="Arial"/>
          <w:sz w:val="24"/>
          <w:szCs w:val="24"/>
        </w:rPr>
        <w:t xml:space="preserve"> на территории Одинцовского городского округа в </w:t>
      </w:r>
      <w:r w:rsidRPr="0082243F">
        <w:rPr>
          <w:rFonts w:ascii="Arial" w:hAnsi="Arial" w:cs="Arial"/>
          <w:sz w:val="24"/>
          <w:szCs w:val="24"/>
        </w:rPr>
        <w:br/>
        <w:t>202</w:t>
      </w:r>
      <w:r w:rsidR="00886DC3" w:rsidRPr="0082243F">
        <w:rPr>
          <w:rFonts w:ascii="Arial" w:hAnsi="Arial" w:cs="Arial"/>
          <w:sz w:val="24"/>
          <w:szCs w:val="24"/>
        </w:rPr>
        <w:t>5</w:t>
      </w:r>
      <w:r w:rsidRPr="0082243F">
        <w:rPr>
          <w:rFonts w:ascii="Arial" w:hAnsi="Arial" w:cs="Arial"/>
          <w:sz w:val="24"/>
          <w:szCs w:val="24"/>
        </w:rPr>
        <w:t xml:space="preserve"> году составл</w:t>
      </w:r>
      <w:r w:rsidR="00886DC3" w:rsidRPr="0082243F">
        <w:rPr>
          <w:rFonts w:ascii="Arial" w:hAnsi="Arial" w:cs="Arial"/>
          <w:sz w:val="24"/>
          <w:szCs w:val="24"/>
        </w:rPr>
        <w:t>яет</w:t>
      </w:r>
      <w:r w:rsidRPr="0082243F">
        <w:rPr>
          <w:rFonts w:ascii="Arial" w:hAnsi="Arial" w:cs="Arial"/>
          <w:sz w:val="24"/>
          <w:szCs w:val="24"/>
        </w:rPr>
        <w:t xml:space="preserve"> 11 единиц, из них: </w:t>
      </w:r>
      <w:r w:rsidR="00886DC3" w:rsidRPr="0082243F">
        <w:rPr>
          <w:rFonts w:ascii="Arial" w:hAnsi="Arial" w:cs="Arial"/>
          <w:sz w:val="24"/>
          <w:szCs w:val="24"/>
        </w:rPr>
        <w:t>2</w:t>
      </w:r>
      <w:r w:rsidRPr="0082243F">
        <w:rPr>
          <w:rFonts w:ascii="Arial" w:hAnsi="Arial" w:cs="Arial"/>
          <w:sz w:val="24"/>
          <w:szCs w:val="24"/>
        </w:rPr>
        <w:t xml:space="preserve"> - пляж</w:t>
      </w:r>
      <w:r w:rsidR="00886DC3" w:rsidRPr="0082243F">
        <w:rPr>
          <w:rFonts w:ascii="Arial" w:hAnsi="Arial" w:cs="Arial"/>
          <w:sz w:val="24"/>
          <w:szCs w:val="24"/>
        </w:rPr>
        <w:t>а</w:t>
      </w:r>
      <w:r w:rsidRPr="0082243F">
        <w:rPr>
          <w:rFonts w:ascii="Arial" w:hAnsi="Arial" w:cs="Arial"/>
          <w:sz w:val="24"/>
          <w:szCs w:val="24"/>
        </w:rPr>
        <w:t xml:space="preserve">, </w:t>
      </w:r>
      <w:r w:rsidR="00886DC3" w:rsidRPr="0082243F">
        <w:rPr>
          <w:rFonts w:ascii="Arial" w:hAnsi="Arial" w:cs="Arial"/>
          <w:sz w:val="24"/>
          <w:szCs w:val="24"/>
        </w:rPr>
        <w:t>9</w:t>
      </w:r>
      <w:r w:rsidRPr="0082243F">
        <w:rPr>
          <w:rFonts w:ascii="Arial" w:hAnsi="Arial" w:cs="Arial"/>
          <w:sz w:val="24"/>
          <w:szCs w:val="24"/>
        </w:rPr>
        <w:t xml:space="preserve"> – мест массового отдыха на водных объектах (без купания).</w:t>
      </w:r>
    </w:p>
    <w:p w14:paraId="41B63AD3" w14:textId="7008EDF2" w:rsidR="00405B7D" w:rsidRPr="0082243F" w:rsidRDefault="00405B7D" w:rsidP="00405B7D">
      <w:pPr>
        <w:spacing w:after="0" w:line="240" w:lineRule="auto"/>
        <w:ind w:firstLine="709"/>
        <w:jc w:val="both"/>
        <w:rPr>
          <w:rFonts w:ascii="Arial" w:hAnsi="Arial" w:cs="Arial"/>
          <w:sz w:val="24"/>
          <w:szCs w:val="24"/>
        </w:rPr>
      </w:pPr>
      <w:r w:rsidRPr="0082243F">
        <w:rPr>
          <w:rFonts w:ascii="Arial" w:hAnsi="Arial" w:cs="Arial"/>
          <w:sz w:val="24"/>
          <w:szCs w:val="24"/>
        </w:rPr>
        <w:t>Емкость вышеуказанных оборудованных безопасных мест массового отдыха не позволяет вместить в купальный сезон на своей территории всех желающих. Поэтому на водных объектах организуются стихийные, необорудованные места отдыха, не отвечающие, прежде всего, требованиям безопасн</w:t>
      </w:r>
      <w:r w:rsidR="00A32A0A" w:rsidRPr="0082243F">
        <w:rPr>
          <w:rFonts w:ascii="Arial" w:hAnsi="Arial" w:cs="Arial"/>
          <w:sz w:val="24"/>
          <w:szCs w:val="24"/>
        </w:rPr>
        <w:t>ости. В первом полугодии 2025 года</w:t>
      </w:r>
      <w:r w:rsidRPr="0082243F">
        <w:rPr>
          <w:rFonts w:ascii="Arial" w:hAnsi="Arial" w:cs="Arial"/>
          <w:sz w:val="24"/>
          <w:szCs w:val="24"/>
        </w:rPr>
        <w:t xml:space="preserve"> таких неорганизованных мест на территории городского округа насчитывалось </w:t>
      </w:r>
      <w:r w:rsidR="00A32A0A" w:rsidRPr="0082243F">
        <w:rPr>
          <w:rFonts w:ascii="Arial" w:hAnsi="Arial" w:cs="Arial"/>
          <w:sz w:val="24"/>
          <w:szCs w:val="24"/>
        </w:rPr>
        <w:t>2</w:t>
      </w:r>
      <w:r w:rsidRPr="0082243F">
        <w:rPr>
          <w:rFonts w:ascii="Arial" w:hAnsi="Arial" w:cs="Arial"/>
          <w:sz w:val="24"/>
          <w:szCs w:val="24"/>
        </w:rPr>
        <w:t>2 единицы.</w:t>
      </w:r>
    </w:p>
    <w:p w14:paraId="06FB9835" w14:textId="4BAFE041" w:rsidR="00405B7D" w:rsidRPr="0082243F" w:rsidRDefault="00405B7D" w:rsidP="00405B7D">
      <w:pPr>
        <w:spacing w:after="0" w:line="240" w:lineRule="auto"/>
        <w:ind w:firstLine="709"/>
        <w:jc w:val="both"/>
        <w:rPr>
          <w:rFonts w:ascii="Arial" w:hAnsi="Arial" w:cs="Arial"/>
          <w:sz w:val="24"/>
          <w:szCs w:val="24"/>
        </w:rPr>
      </w:pPr>
      <w:r w:rsidRPr="0082243F">
        <w:rPr>
          <w:rFonts w:ascii="Arial" w:hAnsi="Arial" w:cs="Arial"/>
          <w:sz w:val="24"/>
          <w:szCs w:val="24"/>
        </w:rPr>
        <w:t>По статистике в 202</w:t>
      </w:r>
      <w:r w:rsidR="00A118C6" w:rsidRPr="0082243F">
        <w:rPr>
          <w:rFonts w:ascii="Arial" w:hAnsi="Arial" w:cs="Arial"/>
          <w:sz w:val="24"/>
          <w:szCs w:val="24"/>
        </w:rPr>
        <w:t xml:space="preserve">4 и </w:t>
      </w:r>
      <w:r w:rsidR="00F93A28" w:rsidRPr="0082243F">
        <w:rPr>
          <w:rFonts w:ascii="Arial" w:hAnsi="Arial" w:cs="Arial"/>
          <w:sz w:val="24"/>
          <w:szCs w:val="24"/>
        </w:rPr>
        <w:t xml:space="preserve">в </w:t>
      </w:r>
      <w:r w:rsidR="00A118C6" w:rsidRPr="0082243F">
        <w:rPr>
          <w:rFonts w:ascii="Arial" w:hAnsi="Arial" w:cs="Arial"/>
          <w:sz w:val="24"/>
          <w:szCs w:val="24"/>
        </w:rPr>
        <w:t>2025</w:t>
      </w:r>
      <w:r w:rsidRPr="0082243F">
        <w:rPr>
          <w:rFonts w:ascii="Arial" w:hAnsi="Arial" w:cs="Arial"/>
          <w:sz w:val="24"/>
          <w:szCs w:val="24"/>
        </w:rPr>
        <w:t xml:space="preserve"> году на территории Одинцовского городского округа не зарегистрировано ни одного случая гибели и </w:t>
      </w:r>
      <w:proofErr w:type="spellStart"/>
      <w:r w:rsidRPr="0082243F">
        <w:rPr>
          <w:rFonts w:ascii="Arial" w:hAnsi="Arial" w:cs="Arial"/>
          <w:sz w:val="24"/>
          <w:szCs w:val="24"/>
        </w:rPr>
        <w:t>травмирования</w:t>
      </w:r>
      <w:proofErr w:type="spellEnd"/>
      <w:r w:rsidRPr="0082243F">
        <w:rPr>
          <w:rFonts w:ascii="Arial" w:hAnsi="Arial" w:cs="Arial"/>
          <w:sz w:val="24"/>
          <w:szCs w:val="24"/>
        </w:rPr>
        <w:t xml:space="preserve"> людей, произошедших на оборудованных местах массового отдыха на водных объектах.</w:t>
      </w:r>
    </w:p>
    <w:p w14:paraId="7D0ADDC6" w14:textId="29B0B2DA" w:rsidR="00405B7D" w:rsidRPr="0082243F" w:rsidRDefault="00405B7D" w:rsidP="00405B7D">
      <w:pPr>
        <w:spacing w:after="0" w:line="240" w:lineRule="auto"/>
        <w:ind w:firstLine="709"/>
        <w:jc w:val="both"/>
        <w:rPr>
          <w:rFonts w:ascii="Arial" w:hAnsi="Arial" w:cs="Arial"/>
          <w:sz w:val="24"/>
          <w:szCs w:val="24"/>
        </w:rPr>
      </w:pPr>
      <w:r w:rsidRPr="0082243F">
        <w:rPr>
          <w:rFonts w:ascii="Arial" w:hAnsi="Arial" w:cs="Arial"/>
          <w:sz w:val="24"/>
          <w:szCs w:val="24"/>
        </w:rPr>
        <w:t xml:space="preserve">Однако, в неорганизованных местах отдыха на водных объектах на территории Одинцовского городского округа </w:t>
      </w:r>
      <w:r w:rsidR="001841DF" w:rsidRPr="0082243F">
        <w:rPr>
          <w:rFonts w:ascii="Arial" w:hAnsi="Arial" w:cs="Arial"/>
          <w:sz w:val="24"/>
          <w:szCs w:val="24"/>
        </w:rPr>
        <w:t xml:space="preserve">за </w:t>
      </w:r>
      <w:r w:rsidR="001841DF" w:rsidRPr="0082243F">
        <w:rPr>
          <w:rFonts w:ascii="Arial" w:hAnsi="Arial" w:cs="Arial"/>
          <w:sz w:val="24"/>
          <w:szCs w:val="24"/>
          <w:lang w:val="en-US"/>
        </w:rPr>
        <w:t>I</w:t>
      </w:r>
      <w:r w:rsidR="001841DF" w:rsidRPr="0082243F">
        <w:rPr>
          <w:rFonts w:ascii="Arial" w:hAnsi="Arial" w:cs="Arial"/>
          <w:sz w:val="24"/>
          <w:szCs w:val="24"/>
        </w:rPr>
        <w:t xml:space="preserve"> полугодие</w:t>
      </w:r>
      <w:r w:rsidRPr="0082243F">
        <w:rPr>
          <w:rFonts w:ascii="Arial" w:hAnsi="Arial" w:cs="Arial"/>
          <w:sz w:val="24"/>
          <w:szCs w:val="24"/>
        </w:rPr>
        <w:t xml:space="preserve"> 202</w:t>
      </w:r>
      <w:r w:rsidR="001841DF" w:rsidRPr="0082243F">
        <w:rPr>
          <w:rFonts w:ascii="Arial" w:hAnsi="Arial" w:cs="Arial"/>
          <w:sz w:val="24"/>
          <w:szCs w:val="24"/>
        </w:rPr>
        <w:t>5</w:t>
      </w:r>
      <w:r w:rsidRPr="0082243F">
        <w:rPr>
          <w:rFonts w:ascii="Arial" w:hAnsi="Arial" w:cs="Arial"/>
          <w:sz w:val="24"/>
          <w:szCs w:val="24"/>
        </w:rPr>
        <w:t xml:space="preserve"> год</w:t>
      </w:r>
      <w:r w:rsidR="001841DF" w:rsidRPr="0082243F">
        <w:rPr>
          <w:rFonts w:ascii="Arial" w:hAnsi="Arial" w:cs="Arial"/>
          <w:sz w:val="24"/>
          <w:szCs w:val="24"/>
        </w:rPr>
        <w:t>а</w:t>
      </w:r>
      <w:r w:rsidRPr="0082243F">
        <w:rPr>
          <w:rFonts w:ascii="Arial" w:hAnsi="Arial" w:cs="Arial"/>
          <w:sz w:val="24"/>
          <w:szCs w:val="24"/>
        </w:rPr>
        <w:t xml:space="preserve"> произош</w:t>
      </w:r>
      <w:r w:rsidR="001841DF" w:rsidRPr="0082243F">
        <w:rPr>
          <w:rFonts w:ascii="Arial" w:hAnsi="Arial" w:cs="Arial"/>
          <w:sz w:val="24"/>
          <w:szCs w:val="24"/>
        </w:rPr>
        <w:t>ел</w:t>
      </w:r>
      <w:r w:rsidRPr="0082243F">
        <w:rPr>
          <w:rFonts w:ascii="Arial" w:hAnsi="Arial" w:cs="Arial"/>
          <w:sz w:val="24"/>
          <w:szCs w:val="24"/>
        </w:rPr>
        <w:t xml:space="preserve"> </w:t>
      </w:r>
      <w:r w:rsidR="001841DF" w:rsidRPr="0082243F">
        <w:rPr>
          <w:rFonts w:ascii="Arial" w:hAnsi="Arial" w:cs="Arial"/>
          <w:sz w:val="24"/>
          <w:szCs w:val="24"/>
        </w:rPr>
        <w:t>1</w:t>
      </w:r>
      <w:r w:rsidRPr="0082243F">
        <w:rPr>
          <w:rFonts w:ascii="Arial" w:hAnsi="Arial" w:cs="Arial"/>
          <w:sz w:val="24"/>
          <w:szCs w:val="24"/>
        </w:rPr>
        <w:t xml:space="preserve"> несчастны</w:t>
      </w:r>
      <w:r w:rsidR="001841DF" w:rsidRPr="0082243F">
        <w:rPr>
          <w:rFonts w:ascii="Arial" w:hAnsi="Arial" w:cs="Arial"/>
          <w:sz w:val="24"/>
          <w:szCs w:val="24"/>
        </w:rPr>
        <w:t>й</w:t>
      </w:r>
      <w:r w:rsidRPr="0082243F">
        <w:rPr>
          <w:rFonts w:ascii="Arial" w:hAnsi="Arial" w:cs="Arial"/>
          <w:sz w:val="24"/>
          <w:szCs w:val="24"/>
        </w:rPr>
        <w:t xml:space="preserve"> случа</w:t>
      </w:r>
      <w:r w:rsidR="001841DF" w:rsidRPr="0082243F">
        <w:rPr>
          <w:rFonts w:ascii="Arial" w:hAnsi="Arial" w:cs="Arial"/>
          <w:sz w:val="24"/>
          <w:szCs w:val="24"/>
        </w:rPr>
        <w:t>й</w:t>
      </w:r>
      <w:r w:rsidRPr="0082243F">
        <w:rPr>
          <w:rFonts w:ascii="Arial" w:hAnsi="Arial" w:cs="Arial"/>
          <w:sz w:val="24"/>
          <w:szCs w:val="24"/>
        </w:rPr>
        <w:t xml:space="preserve"> с гибелью </w:t>
      </w:r>
      <w:r w:rsidR="001841DF" w:rsidRPr="0082243F">
        <w:rPr>
          <w:rFonts w:ascii="Arial" w:hAnsi="Arial" w:cs="Arial"/>
          <w:sz w:val="24"/>
          <w:szCs w:val="24"/>
        </w:rPr>
        <w:t>1 человека</w:t>
      </w:r>
      <w:r w:rsidRPr="0082243F">
        <w:rPr>
          <w:rFonts w:ascii="Arial" w:hAnsi="Arial" w:cs="Arial"/>
          <w:sz w:val="24"/>
          <w:szCs w:val="24"/>
        </w:rPr>
        <w:t>.</w:t>
      </w:r>
    </w:p>
    <w:p w14:paraId="24EB01CC" w14:textId="77777777" w:rsidR="00405B7D" w:rsidRPr="0082243F" w:rsidRDefault="00405B7D" w:rsidP="00405B7D">
      <w:pPr>
        <w:spacing w:after="0" w:line="240" w:lineRule="auto"/>
        <w:ind w:firstLine="709"/>
        <w:jc w:val="both"/>
        <w:rPr>
          <w:rFonts w:ascii="Arial" w:hAnsi="Arial" w:cs="Arial"/>
          <w:sz w:val="24"/>
          <w:szCs w:val="24"/>
        </w:rPr>
      </w:pPr>
      <w:r w:rsidRPr="0082243F">
        <w:rPr>
          <w:rFonts w:ascii="Arial" w:hAnsi="Arial" w:cs="Arial"/>
          <w:sz w:val="24"/>
          <w:szCs w:val="24"/>
        </w:rPr>
        <w:t>В целях повышения уровня безопасности людей на водных объектах запланирована реализация следующих мероприятий:</w:t>
      </w:r>
    </w:p>
    <w:p w14:paraId="66B0B52A" w14:textId="77777777" w:rsidR="00405B7D" w:rsidRPr="0082243F" w:rsidRDefault="00405B7D" w:rsidP="00405B7D">
      <w:pPr>
        <w:spacing w:after="0" w:line="240" w:lineRule="auto"/>
        <w:ind w:firstLine="709"/>
        <w:jc w:val="both"/>
        <w:rPr>
          <w:rFonts w:ascii="Arial" w:hAnsi="Arial" w:cs="Arial"/>
          <w:sz w:val="24"/>
          <w:szCs w:val="24"/>
        </w:rPr>
      </w:pPr>
      <w:r w:rsidRPr="0082243F">
        <w:rPr>
          <w:rFonts w:ascii="Arial" w:hAnsi="Arial" w:cs="Arial"/>
          <w:sz w:val="24"/>
          <w:szCs w:val="24"/>
        </w:rPr>
        <w:t>- изготовление и установка знаков безопасности на водных объектах на территории Одинцовского городского округа;</w:t>
      </w:r>
    </w:p>
    <w:p w14:paraId="24230618" w14:textId="77777777" w:rsidR="00405B7D" w:rsidRPr="0082243F" w:rsidRDefault="00405B7D" w:rsidP="00405B7D">
      <w:pPr>
        <w:spacing w:after="0" w:line="240" w:lineRule="auto"/>
        <w:ind w:firstLine="709"/>
        <w:jc w:val="both"/>
        <w:rPr>
          <w:rFonts w:ascii="Arial" w:hAnsi="Arial" w:cs="Arial"/>
          <w:sz w:val="24"/>
          <w:szCs w:val="24"/>
        </w:rPr>
      </w:pPr>
      <w:r w:rsidRPr="0082243F">
        <w:rPr>
          <w:rFonts w:ascii="Arial" w:hAnsi="Arial" w:cs="Arial"/>
          <w:sz w:val="24"/>
          <w:szCs w:val="24"/>
        </w:rPr>
        <w:t>- реализация агитационно-пропагандистских мер, направленных на предупреждение происшествий на водных объектах (изготовление и установка аншлагов, стендов, листовок).</w:t>
      </w:r>
    </w:p>
    <w:p w14:paraId="2772864E" w14:textId="77777777" w:rsidR="00513B7F" w:rsidRPr="0082243F" w:rsidRDefault="00513B7F" w:rsidP="00513B7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В целях реализации полномочий, возложенных на Администрацию Одинцовского городского округа, в рамках реализации Муниципальной программы в 2020 году создано МКУ «Центр гражданской защиты Одинцовского городского округа», состоящее из следующих подразделений:</w:t>
      </w:r>
    </w:p>
    <w:p w14:paraId="6F9719D4" w14:textId="77777777" w:rsidR="00513B7F" w:rsidRPr="0082243F" w:rsidRDefault="00513B7F" w:rsidP="00513B7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lastRenderedPageBreak/>
        <w:t>- единая дежурно-диспетчерская служба (далее – ЕДДС);</w:t>
      </w:r>
    </w:p>
    <w:p w14:paraId="12C6BC66" w14:textId="77777777" w:rsidR="00513B7F" w:rsidRPr="0082243F" w:rsidRDefault="00513B7F" w:rsidP="00513B7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аварийно-спасательное формирование (далее – АСФ).</w:t>
      </w:r>
    </w:p>
    <w:p w14:paraId="06B08690" w14:textId="3CCF51E7" w:rsidR="000C6214" w:rsidRPr="0082243F" w:rsidRDefault="000C6214" w:rsidP="000C6214">
      <w:pPr>
        <w:shd w:val="clear" w:color="auto" w:fill="FFFFFF"/>
        <w:spacing w:after="0" w:line="240" w:lineRule="auto"/>
        <w:ind w:firstLine="709"/>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Основным направлением работы ЕДДС являются прием и обработка вызовов (сообщений о происшествиях), поступающих по единому номеру «112», а также представление докладов (донесений) об угрозе или возникновении ЧС (происшествий), сложившейся обстановке.</w:t>
      </w:r>
    </w:p>
    <w:p w14:paraId="20807107" w14:textId="77777777" w:rsidR="000C6214" w:rsidRPr="0082243F" w:rsidRDefault="000C6214" w:rsidP="000C6214">
      <w:pPr>
        <w:shd w:val="clear" w:color="auto" w:fill="FFFFFF"/>
        <w:spacing w:after="0" w:line="240" w:lineRule="auto"/>
        <w:ind w:firstLine="709"/>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К направлению работы АСФ относится, среди прочего, ликвидация чрезвычайных ситуаций на обслуживаемых объектах или территориях.</w:t>
      </w:r>
    </w:p>
    <w:p w14:paraId="127A79B3" w14:textId="041B5F5E" w:rsidR="00FC155F" w:rsidRPr="0082243F" w:rsidRDefault="00FC6E6F" w:rsidP="00FC155F">
      <w:pPr>
        <w:spacing w:after="0" w:line="240" w:lineRule="auto"/>
        <w:ind w:firstLine="851"/>
        <w:jc w:val="both"/>
        <w:rPr>
          <w:rFonts w:ascii="Arial" w:hAnsi="Arial" w:cs="Arial"/>
          <w:sz w:val="24"/>
          <w:szCs w:val="24"/>
        </w:rPr>
      </w:pPr>
      <w:r w:rsidRPr="0082243F">
        <w:rPr>
          <w:rFonts w:ascii="Arial" w:hAnsi="Arial" w:cs="Arial"/>
          <w:sz w:val="24"/>
          <w:szCs w:val="24"/>
        </w:rPr>
        <w:t>В период с 1 января 2024 года</w:t>
      </w:r>
      <w:r w:rsidR="00FC155F" w:rsidRPr="0082243F">
        <w:rPr>
          <w:rFonts w:ascii="Arial" w:hAnsi="Arial" w:cs="Arial"/>
          <w:sz w:val="24"/>
          <w:szCs w:val="24"/>
        </w:rPr>
        <w:t xml:space="preserve"> по 31 декабря 2024</w:t>
      </w:r>
      <w:r w:rsidRPr="0082243F">
        <w:rPr>
          <w:rFonts w:ascii="Arial" w:hAnsi="Arial" w:cs="Arial"/>
          <w:sz w:val="24"/>
          <w:szCs w:val="24"/>
        </w:rPr>
        <w:t xml:space="preserve"> года</w:t>
      </w:r>
      <w:r w:rsidR="00FC155F" w:rsidRPr="0082243F">
        <w:rPr>
          <w:rFonts w:ascii="Arial" w:hAnsi="Arial" w:cs="Arial"/>
          <w:sz w:val="24"/>
          <w:szCs w:val="24"/>
        </w:rPr>
        <w:t xml:space="preserve"> операторами (диспетчерами) Системы-112 Одинцовского городского округа принято 532192 звонка, из них:</w:t>
      </w:r>
    </w:p>
    <w:p w14:paraId="7F9B8889" w14:textId="4F7EC944" w:rsidR="00FC155F" w:rsidRPr="0082243F" w:rsidRDefault="00FC155F" w:rsidP="00FC155F">
      <w:pPr>
        <w:spacing w:after="0" w:line="240" w:lineRule="auto"/>
        <w:ind w:firstLine="851"/>
        <w:jc w:val="both"/>
        <w:rPr>
          <w:rFonts w:ascii="Arial" w:hAnsi="Arial" w:cs="Arial"/>
          <w:sz w:val="24"/>
          <w:szCs w:val="24"/>
        </w:rPr>
      </w:pPr>
      <w:r w:rsidRPr="0082243F">
        <w:rPr>
          <w:rFonts w:ascii="Arial" w:hAnsi="Arial" w:cs="Arial"/>
          <w:sz w:val="24"/>
          <w:szCs w:val="24"/>
        </w:rPr>
        <w:t>Вызовы, требующие реагирования –</w:t>
      </w:r>
      <w:r w:rsidR="0048224A" w:rsidRPr="0082243F">
        <w:rPr>
          <w:rFonts w:ascii="Arial" w:hAnsi="Arial" w:cs="Arial"/>
          <w:sz w:val="24"/>
          <w:szCs w:val="24"/>
        </w:rPr>
        <w:t xml:space="preserve"> </w:t>
      </w:r>
      <w:r w:rsidRPr="0082243F">
        <w:rPr>
          <w:rFonts w:ascii="Arial" w:hAnsi="Arial" w:cs="Arial"/>
          <w:sz w:val="24"/>
          <w:szCs w:val="24"/>
        </w:rPr>
        <w:t>410517</w:t>
      </w:r>
      <w:r w:rsidR="0048224A" w:rsidRPr="0082243F">
        <w:rPr>
          <w:rFonts w:ascii="Arial" w:hAnsi="Arial" w:cs="Arial"/>
          <w:sz w:val="24"/>
          <w:szCs w:val="24"/>
        </w:rPr>
        <w:t xml:space="preserve"> </w:t>
      </w:r>
      <w:r w:rsidR="0069142B" w:rsidRPr="0082243F">
        <w:rPr>
          <w:rFonts w:ascii="Arial" w:hAnsi="Arial" w:cs="Arial"/>
          <w:sz w:val="24"/>
          <w:szCs w:val="24"/>
        </w:rPr>
        <w:t>– 77 %;</w:t>
      </w:r>
    </w:p>
    <w:p w14:paraId="704C651F" w14:textId="5CD88E8B" w:rsidR="00FC155F" w:rsidRPr="0082243F" w:rsidRDefault="00FC155F" w:rsidP="00FC155F">
      <w:pPr>
        <w:spacing w:after="0" w:line="240" w:lineRule="auto"/>
        <w:ind w:firstLine="851"/>
        <w:jc w:val="both"/>
        <w:rPr>
          <w:rFonts w:ascii="Arial" w:hAnsi="Arial" w:cs="Arial"/>
          <w:sz w:val="24"/>
          <w:szCs w:val="24"/>
        </w:rPr>
      </w:pPr>
      <w:r w:rsidRPr="0082243F">
        <w:rPr>
          <w:rFonts w:ascii="Arial" w:hAnsi="Arial" w:cs="Arial"/>
          <w:sz w:val="24"/>
          <w:szCs w:val="24"/>
        </w:rPr>
        <w:t>Переданы в другие регионы –</w:t>
      </w:r>
      <w:r w:rsidR="0048224A" w:rsidRPr="0082243F">
        <w:rPr>
          <w:rFonts w:ascii="Arial" w:hAnsi="Arial" w:cs="Arial"/>
          <w:sz w:val="24"/>
          <w:szCs w:val="24"/>
        </w:rPr>
        <w:t xml:space="preserve"> </w:t>
      </w:r>
      <w:r w:rsidR="0069142B" w:rsidRPr="0082243F">
        <w:rPr>
          <w:rFonts w:ascii="Arial" w:hAnsi="Arial" w:cs="Arial"/>
          <w:sz w:val="24"/>
          <w:szCs w:val="24"/>
        </w:rPr>
        <w:t>8246 – 1,5%;</w:t>
      </w:r>
    </w:p>
    <w:p w14:paraId="28D17AFC" w14:textId="0DDD56F6" w:rsidR="00FC155F" w:rsidRPr="0082243F" w:rsidRDefault="00FC155F" w:rsidP="00FC155F">
      <w:pPr>
        <w:spacing w:after="0" w:line="240" w:lineRule="auto"/>
        <w:ind w:firstLine="851"/>
        <w:jc w:val="both"/>
        <w:rPr>
          <w:rFonts w:ascii="Arial" w:hAnsi="Arial" w:cs="Arial"/>
          <w:sz w:val="24"/>
          <w:szCs w:val="24"/>
        </w:rPr>
      </w:pPr>
      <w:r w:rsidRPr="0082243F">
        <w:rPr>
          <w:rFonts w:ascii="Arial" w:hAnsi="Arial" w:cs="Arial"/>
          <w:sz w:val="24"/>
          <w:szCs w:val="24"/>
        </w:rPr>
        <w:t>Вызовы, не требующие реагирования</w:t>
      </w:r>
      <w:r w:rsidR="0069142B" w:rsidRPr="0082243F">
        <w:rPr>
          <w:rFonts w:ascii="Arial" w:hAnsi="Arial" w:cs="Arial"/>
          <w:sz w:val="24"/>
          <w:szCs w:val="24"/>
        </w:rPr>
        <w:t xml:space="preserve"> </w:t>
      </w:r>
      <w:r w:rsidR="0073015B" w:rsidRPr="0082243F">
        <w:rPr>
          <w:rFonts w:ascii="Arial" w:hAnsi="Arial" w:cs="Arial"/>
          <w:sz w:val="24"/>
          <w:szCs w:val="24"/>
        </w:rPr>
        <w:t xml:space="preserve">– </w:t>
      </w:r>
      <w:r w:rsidRPr="0082243F">
        <w:rPr>
          <w:rFonts w:ascii="Arial" w:hAnsi="Arial" w:cs="Arial"/>
          <w:sz w:val="24"/>
          <w:szCs w:val="24"/>
        </w:rPr>
        <w:t>109198 – 20,5%</w:t>
      </w:r>
      <w:r w:rsidR="0069142B" w:rsidRPr="0082243F">
        <w:rPr>
          <w:rFonts w:ascii="Arial" w:hAnsi="Arial" w:cs="Arial"/>
          <w:sz w:val="24"/>
          <w:szCs w:val="24"/>
        </w:rPr>
        <w:t>;</w:t>
      </w:r>
    </w:p>
    <w:p w14:paraId="0767CD86" w14:textId="04635D3F" w:rsidR="00FC155F" w:rsidRPr="0082243F" w:rsidRDefault="00FC155F" w:rsidP="00FC155F">
      <w:pPr>
        <w:spacing w:after="0" w:line="240" w:lineRule="auto"/>
        <w:ind w:firstLine="851"/>
        <w:jc w:val="both"/>
        <w:rPr>
          <w:rFonts w:ascii="Arial" w:hAnsi="Arial" w:cs="Arial"/>
          <w:sz w:val="24"/>
          <w:szCs w:val="24"/>
        </w:rPr>
      </w:pPr>
      <w:r w:rsidRPr="0082243F">
        <w:rPr>
          <w:rFonts w:ascii="Arial" w:hAnsi="Arial" w:cs="Arial"/>
          <w:sz w:val="24"/>
          <w:szCs w:val="24"/>
        </w:rPr>
        <w:t>Отказ от вызова ЭОС – 4231 – 0,8%</w:t>
      </w:r>
      <w:r w:rsidR="0069142B" w:rsidRPr="0082243F">
        <w:rPr>
          <w:rFonts w:ascii="Arial" w:hAnsi="Arial" w:cs="Arial"/>
          <w:sz w:val="24"/>
          <w:szCs w:val="24"/>
        </w:rPr>
        <w:t>.</w:t>
      </w:r>
    </w:p>
    <w:p w14:paraId="6B27CF62" w14:textId="1DE4AD72" w:rsidR="00BC075C" w:rsidRPr="0082243F" w:rsidRDefault="00BC075C" w:rsidP="00F35EB1">
      <w:pPr>
        <w:spacing w:after="0" w:line="240" w:lineRule="auto"/>
        <w:ind w:firstLine="709"/>
        <w:jc w:val="both"/>
        <w:rPr>
          <w:rFonts w:ascii="Arial" w:hAnsi="Arial" w:cs="Arial"/>
          <w:color w:val="000000"/>
          <w:sz w:val="24"/>
          <w:szCs w:val="24"/>
        </w:rPr>
      </w:pPr>
      <w:r w:rsidRPr="0082243F">
        <w:rPr>
          <w:rFonts w:ascii="Arial" w:hAnsi="Arial" w:cs="Arial"/>
          <w:color w:val="000000"/>
          <w:sz w:val="24"/>
          <w:szCs w:val="24"/>
        </w:rPr>
        <w:t>ЕДДС заняло 3 место в смотр - конкурсе «Лучшая ЕДДС муниципального образования по работе в Системе-112 Московской области»</w:t>
      </w:r>
      <w:r w:rsidR="00B32675" w:rsidRPr="0082243F">
        <w:rPr>
          <w:rFonts w:ascii="Arial" w:hAnsi="Arial" w:cs="Arial"/>
          <w:color w:val="000000"/>
          <w:sz w:val="24"/>
          <w:szCs w:val="24"/>
        </w:rPr>
        <w:t>.</w:t>
      </w:r>
    </w:p>
    <w:p w14:paraId="170312B3" w14:textId="094513B3" w:rsidR="00BC075C" w:rsidRPr="0082243F" w:rsidRDefault="00BC075C" w:rsidP="00341EB2">
      <w:pPr>
        <w:spacing w:after="0" w:line="240" w:lineRule="auto"/>
        <w:ind w:firstLine="709"/>
        <w:jc w:val="both"/>
        <w:rPr>
          <w:rFonts w:ascii="Arial" w:hAnsi="Arial" w:cs="Arial"/>
          <w:sz w:val="24"/>
          <w:szCs w:val="24"/>
        </w:rPr>
      </w:pPr>
      <w:r w:rsidRPr="0082243F">
        <w:rPr>
          <w:rFonts w:ascii="Arial" w:hAnsi="Arial" w:cs="Arial"/>
          <w:sz w:val="24"/>
          <w:szCs w:val="24"/>
        </w:rPr>
        <w:t xml:space="preserve">Весь дежурно-диспетчерский персонал ЕДДС прошел обучение в СЦ «Звенигород». </w:t>
      </w:r>
    </w:p>
    <w:p w14:paraId="6BF10A6E" w14:textId="77777777" w:rsidR="00BC075C" w:rsidRPr="0082243F" w:rsidRDefault="00BC075C" w:rsidP="00F35EB1">
      <w:pPr>
        <w:spacing w:after="0" w:line="240" w:lineRule="auto"/>
        <w:ind w:firstLine="709"/>
        <w:jc w:val="both"/>
        <w:rPr>
          <w:rFonts w:ascii="Arial" w:hAnsi="Arial" w:cs="Arial"/>
          <w:sz w:val="24"/>
          <w:szCs w:val="24"/>
        </w:rPr>
      </w:pPr>
      <w:r w:rsidRPr="0082243F">
        <w:rPr>
          <w:rFonts w:ascii="Arial" w:hAnsi="Arial" w:cs="Arial"/>
          <w:sz w:val="24"/>
          <w:szCs w:val="24"/>
        </w:rPr>
        <w:t xml:space="preserve">Дежурной сменой проводится постоянная работа по наполнению мобильного приложения Системы-112 Московской области. </w:t>
      </w:r>
    </w:p>
    <w:p w14:paraId="192A2103" w14:textId="1EFB9837" w:rsidR="00BC075C" w:rsidRPr="0082243F" w:rsidRDefault="00BC075C" w:rsidP="00F35EB1">
      <w:pPr>
        <w:spacing w:after="0" w:line="240" w:lineRule="auto"/>
        <w:ind w:firstLine="709"/>
        <w:jc w:val="both"/>
        <w:rPr>
          <w:rFonts w:ascii="Arial" w:hAnsi="Arial" w:cs="Arial"/>
          <w:sz w:val="24"/>
          <w:szCs w:val="24"/>
        </w:rPr>
      </w:pPr>
      <w:r w:rsidRPr="0082243F">
        <w:rPr>
          <w:rFonts w:ascii="Arial" w:hAnsi="Arial" w:cs="Arial"/>
          <w:sz w:val="24"/>
          <w:szCs w:val="24"/>
        </w:rPr>
        <w:t>Проведено 12 тренировок с ФКУ «ЦУКС ГУ МЧС России по Московской области», 1 штабная тренировка, принято участие в 8 тренировках с организациями и службами округа</w:t>
      </w:r>
      <w:r w:rsidR="00F35EB1" w:rsidRPr="0082243F">
        <w:rPr>
          <w:rFonts w:ascii="Arial" w:hAnsi="Arial" w:cs="Arial"/>
          <w:sz w:val="24"/>
          <w:szCs w:val="24"/>
        </w:rPr>
        <w:t>.</w:t>
      </w:r>
    </w:p>
    <w:p w14:paraId="57AA893C" w14:textId="77777777" w:rsidR="00D23010" w:rsidRPr="0082243F" w:rsidRDefault="00D23010" w:rsidP="00D23010">
      <w:pPr>
        <w:spacing w:after="0" w:line="240" w:lineRule="auto"/>
        <w:ind w:firstLine="709"/>
        <w:jc w:val="both"/>
        <w:rPr>
          <w:rFonts w:ascii="Arial" w:hAnsi="Arial" w:cs="Arial"/>
          <w:sz w:val="24"/>
          <w:szCs w:val="24"/>
        </w:rPr>
      </w:pPr>
      <w:r w:rsidRPr="0082243F">
        <w:rPr>
          <w:rFonts w:ascii="Arial" w:hAnsi="Arial" w:cs="Arial"/>
          <w:sz w:val="24"/>
          <w:szCs w:val="24"/>
        </w:rPr>
        <w:t>ЕДДС соответствует требованиям ГОСТ Р 22.7.01-2021.</w:t>
      </w:r>
    </w:p>
    <w:p w14:paraId="73001B05" w14:textId="1676644C" w:rsidR="002A1F92" w:rsidRPr="0082243F" w:rsidRDefault="002A1F92" w:rsidP="002A1F92">
      <w:pPr>
        <w:spacing w:after="0" w:line="240" w:lineRule="auto"/>
        <w:ind w:firstLine="851"/>
        <w:jc w:val="both"/>
        <w:rPr>
          <w:rFonts w:ascii="Arial" w:hAnsi="Arial" w:cs="Arial"/>
          <w:sz w:val="24"/>
          <w:szCs w:val="24"/>
        </w:rPr>
      </w:pPr>
      <w:r w:rsidRPr="0082243F">
        <w:rPr>
          <w:rFonts w:ascii="Arial" w:hAnsi="Arial" w:cs="Arial"/>
          <w:sz w:val="24"/>
          <w:szCs w:val="24"/>
        </w:rPr>
        <w:t>В период с 1 января 2024</w:t>
      </w:r>
      <w:r w:rsidR="00703F86" w:rsidRPr="0082243F">
        <w:rPr>
          <w:rFonts w:ascii="Arial" w:hAnsi="Arial" w:cs="Arial"/>
          <w:sz w:val="24"/>
          <w:szCs w:val="24"/>
        </w:rPr>
        <w:t xml:space="preserve"> года</w:t>
      </w:r>
      <w:r w:rsidRPr="0082243F">
        <w:rPr>
          <w:rFonts w:ascii="Arial" w:hAnsi="Arial" w:cs="Arial"/>
          <w:sz w:val="24"/>
          <w:szCs w:val="24"/>
        </w:rPr>
        <w:t xml:space="preserve"> по 31 декабря 2024</w:t>
      </w:r>
      <w:r w:rsidR="00703F86" w:rsidRPr="0082243F">
        <w:rPr>
          <w:rFonts w:ascii="Arial" w:hAnsi="Arial" w:cs="Arial"/>
          <w:sz w:val="24"/>
          <w:szCs w:val="24"/>
        </w:rPr>
        <w:t xml:space="preserve"> года</w:t>
      </w:r>
      <w:r w:rsidRPr="0082243F">
        <w:rPr>
          <w:rFonts w:ascii="Arial" w:hAnsi="Arial" w:cs="Arial"/>
          <w:sz w:val="24"/>
          <w:szCs w:val="24"/>
        </w:rPr>
        <w:t xml:space="preserve"> АСФ совершило 912 выездов – 162 человека спасено и оказана помощь (в том числе 22 детям).</w:t>
      </w:r>
    </w:p>
    <w:p w14:paraId="5CADC31E" w14:textId="6F2FAFCC" w:rsidR="00D23010" w:rsidRPr="0082243F" w:rsidRDefault="00D23010" w:rsidP="002A1F92">
      <w:pPr>
        <w:spacing w:after="0" w:line="240" w:lineRule="auto"/>
        <w:ind w:firstLine="851"/>
        <w:jc w:val="both"/>
        <w:rPr>
          <w:rFonts w:ascii="Arial" w:hAnsi="Arial" w:cs="Arial"/>
          <w:sz w:val="24"/>
          <w:szCs w:val="24"/>
        </w:rPr>
      </w:pPr>
      <w:r w:rsidRPr="0082243F">
        <w:rPr>
          <w:rFonts w:ascii="Arial" w:hAnsi="Arial" w:cs="Arial"/>
          <w:sz w:val="24"/>
          <w:szCs w:val="24"/>
        </w:rPr>
        <w:t>Также АСФ приняло участие в следующих общественных мероприятиях:</w:t>
      </w:r>
    </w:p>
    <w:p w14:paraId="13781BA6" w14:textId="3306B6EE" w:rsidR="00D23010" w:rsidRPr="0082243F" w:rsidRDefault="00D23010" w:rsidP="002A1F92">
      <w:pPr>
        <w:spacing w:after="0" w:line="240" w:lineRule="auto"/>
        <w:ind w:firstLine="851"/>
        <w:jc w:val="both"/>
        <w:rPr>
          <w:rFonts w:ascii="Arial" w:hAnsi="Arial" w:cs="Arial"/>
          <w:sz w:val="24"/>
          <w:szCs w:val="24"/>
        </w:rPr>
      </w:pPr>
      <w:r w:rsidRPr="0082243F">
        <w:rPr>
          <w:rFonts w:ascii="Arial" w:hAnsi="Arial" w:cs="Arial"/>
          <w:sz w:val="24"/>
          <w:szCs w:val="24"/>
        </w:rPr>
        <w:t>- показные выступления по спасательному мастерству, тренировки, учения;</w:t>
      </w:r>
    </w:p>
    <w:p w14:paraId="23A486A7" w14:textId="66D6CA24" w:rsidR="00D23010" w:rsidRPr="0082243F" w:rsidRDefault="00D23010" w:rsidP="002A1F92">
      <w:pPr>
        <w:spacing w:after="0" w:line="240" w:lineRule="auto"/>
        <w:ind w:firstLine="851"/>
        <w:jc w:val="both"/>
        <w:rPr>
          <w:rFonts w:ascii="Arial" w:hAnsi="Arial" w:cs="Arial"/>
          <w:sz w:val="24"/>
          <w:szCs w:val="24"/>
        </w:rPr>
      </w:pPr>
      <w:r w:rsidRPr="0082243F">
        <w:rPr>
          <w:rFonts w:ascii="Arial" w:hAnsi="Arial" w:cs="Arial"/>
          <w:sz w:val="24"/>
          <w:szCs w:val="24"/>
        </w:rPr>
        <w:t xml:space="preserve">- </w:t>
      </w:r>
      <w:r w:rsidR="00D53155" w:rsidRPr="0082243F">
        <w:rPr>
          <w:rFonts w:ascii="Arial" w:hAnsi="Arial" w:cs="Arial"/>
          <w:sz w:val="24"/>
          <w:szCs w:val="24"/>
        </w:rPr>
        <w:t>привлечение в качестве судей на соревнованиях среди спасателей, спасательных и пожарно-спасательных подразделений;</w:t>
      </w:r>
    </w:p>
    <w:p w14:paraId="5915B8D1" w14:textId="59F07192" w:rsidR="00D53155" w:rsidRPr="0082243F" w:rsidRDefault="00D53155" w:rsidP="002A1F92">
      <w:pPr>
        <w:spacing w:after="0" w:line="240" w:lineRule="auto"/>
        <w:ind w:firstLine="851"/>
        <w:jc w:val="both"/>
        <w:rPr>
          <w:rFonts w:ascii="Arial" w:hAnsi="Arial" w:cs="Arial"/>
          <w:sz w:val="24"/>
          <w:szCs w:val="24"/>
        </w:rPr>
      </w:pPr>
      <w:r w:rsidRPr="0082243F">
        <w:rPr>
          <w:rFonts w:ascii="Arial" w:hAnsi="Arial" w:cs="Arial"/>
          <w:sz w:val="24"/>
          <w:szCs w:val="24"/>
        </w:rPr>
        <w:t xml:space="preserve">- </w:t>
      </w:r>
      <w:r w:rsidR="00E30F67" w:rsidRPr="0082243F">
        <w:rPr>
          <w:rFonts w:ascii="Arial" w:hAnsi="Arial" w:cs="Arial"/>
          <w:sz w:val="24"/>
          <w:szCs w:val="24"/>
        </w:rPr>
        <w:t xml:space="preserve">проведение занятий с детьми </w:t>
      </w:r>
      <w:r w:rsidR="00C04217" w:rsidRPr="0082243F">
        <w:rPr>
          <w:rFonts w:ascii="Arial" w:hAnsi="Arial" w:cs="Arial"/>
          <w:sz w:val="24"/>
          <w:szCs w:val="24"/>
        </w:rPr>
        <w:t>по гражданской обороне в муниципальных образовательных учреждениях;</w:t>
      </w:r>
    </w:p>
    <w:p w14:paraId="7841D117" w14:textId="11350599" w:rsidR="00C04217" w:rsidRPr="0082243F" w:rsidRDefault="00C04217" w:rsidP="002A1F92">
      <w:pPr>
        <w:spacing w:after="0" w:line="240" w:lineRule="auto"/>
        <w:ind w:firstLine="851"/>
        <w:jc w:val="both"/>
        <w:rPr>
          <w:rFonts w:ascii="Arial" w:hAnsi="Arial" w:cs="Arial"/>
          <w:sz w:val="24"/>
          <w:szCs w:val="24"/>
        </w:rPr>
      </w:pPr>
      <w:r w:rsidRPr="0082243F">
        <w:rPr>
          <w:rFonts w:ascii="Arial" w:hAnsi="Arial" w:cs="Arial"/>
          <w:sz w:val="24"/>
          <w:szCs w:val="24"/>
        </w:rPr>
        <w:t>- проведение тренировок и учений с персоналом муниципальных учреждений по пожарной безопасности, инструктажей по действиям в случае ЧС;</w:t>
      </w:r>
    </w:p>
    <w:p w14:paraId="3A247A61" w14:textId="1046A21E" w:rsidR="00C04217" w:rsidRPr="0082243F" w:rsidRDefault="00C04217" w:rsidP="002A1F92">
      <w:pPr>
        <w:spacing w:after="0" w:line="240" w:lineRule="auto"/>
        <w:ind w:firstLine="851"/>
        <w:jc w:val="both"/>
        <w:rPr>
          <w:rFonts w:ascii="Arial" w:hAnsi="Arial" w:cs="Arial"/>
          <w:sz w:val="24"/>
          <w:szCs w:val="24"/>
        </w:rPr>
      </w:pPr>
      <w:r w:rsidRPr="0082243F">
        <w:rPr>
          <w:rFonts w:ascii="Arial" w:hAnsi="Arial" w:cs="Arial"/>
          <w:sz w:val="24"/>
          <w:szCs w:val="24"/>
        </w:rPr>
        <w:t>- участие в патриотическом воспитании молодежи и повышении культуры безопасности.</w:t>
      </w:r>
    </w:p>
    <w:p w14:paraId="7F46BB2F" w14:textId="7AC9CF3C" w:rsidR="00513B7F" w:rsidRPr="0082243F" w:rsidRDefault="00513B7F" w:rsidP="00513B7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Создание МКУ «Центр гражданской защиты</w:t>
      </w:r>
      <w:r w:rsidR="00133B58" w:rsidRPr="0082243F">
        <w:rPr>
          <w:rFonts w:ascii="Arial" w:hAnsi="Arial" w:cs="Arial"/>
          <w:sz w:val="24"/>
          <w:szCs w:val="24"/>
        </w:rPr>
        <w:t xml:space="preserve"> Одинцовского городского округа</w:t>
      </w:r>
      <w:r w:rsidRPr="0082243F">
        <w:rPr>
          <w:rFonts w:ascii="Arial" w:hAnsi="Arial" w:cs="Arial"/>
          <w:sz w:val="24"/>
          <w:szCs w:val="24"/>
        </w:rPr>
        <w:t>» значительно повысило уровень:</w:t>
      </w:r>
    </w:p>
    <w:p w14:paraId="5787EDB0" w14:textId="77777777" w:rsidR="00513B7F" w:rsidRPr="0082243F" w:rsidRDefault="00513B7F" w:rsidP="00513B7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 готовности Администрации Одинцовского городского округа </w:t>
      </w:r>
      <w:r w:rsidRPr="0082243F">
        <w:rPr>
          <w:rFonts w:ascii="Arial" w:hAnsi="Arial" w:cs="Arial"/>
          <w:sz w:val="24"/>
          <w:szCs w:val="24"/>
        </w:rPr>
        <w:br/>
        <w:t>(далее – Администрация) к реагированию на угрозы возникновения или возникновение ЧС (происшествий);</w:t>
      </w:r>
    </w:p>
    <w:p w14:paraId="14B65D45" w14:textId="77777777" w:rsidR="00513B7F" w:rsidRPr="0082243F" w:rsidRDefault="00513B7F" w:rsidP="00513B7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 эффективности взаимодействия привлекаемых сил и средств звена Одинцовского городского округа МОСЧС, в том числе экстренных оперативных служб, организаций (объектов), при их совместных действиях по предупреждению и ликвидации ЧС (происшествий); </w:t>
      </w:r>
    </w:p>
    <w:p w14:paraId="3324DBDC" w14:textId="77777777" w:rsidR="00513B7F" w:rsidRPr="0082243F" w:rsidRDefault="00513B7F" w:rsidP="00513B7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исполнения полномочий Администрацией по организации и осуществлению мероприятий по гражданской обороне, обеспечению первичных мер пожарной безопасности в границах муниципальных образований, защите населения и территорий от ЧС (происшествий), по обеспечению безопасности людей на водных объектах, охране их жизни и здоровья.</w:t>
      </w:r>
    </w:p>
    <w:p w14:paraId="0A292DE1" w14:textId="77777777" w:rsidR="00513B7F" w:rsidRPr="0082243F" w:rsidRDefault="00513B7F" w:rsidP="00513B7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Поддержание деятельности и развитие ЕДДС в части дооснащения и увеличения штатной численности позволят незамедлительно получать информацию о чрезвычайных ситуациях и иных происшествиях на территории Одинцовского городского округа, </w:t>
      </w:r>
      <w:r w:rsidRPr="0082243F">
        <w:rPr>
          <w:rFonts w:ascii="Arial" w:hAnsi="Arial" w:cs="Arial"/>
          <w:sz w:val="24"/>
          <w:szCs w:val="24"/>
        </w:rPr>
        <w:lastRenderedPageBreak/>
        <w:t>осуществлять краткосрочный прогноз оперативной обстановки и обеспечивать своевременное привлечение сил и средств, достаточных для ликвидации их последствий.</w:t>
      </w:r>
    </w:p>
    <w:p w14:paraId="511F5223" w14:textId="77777777" w:rsidR="00513B7F" w:rsidRPr="0082243F" w:rsidRDefault="00513B7F" w:rsidP="00513B7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Поддержание деятельности АСФ, увеличение штатной численности и дооснащения формирования дополнительной техникой и снаряжением, способствуют обеспечению безопасности людей на водных объектах Одинцовского городского округа, в том числе в части осуществления дежурства на стихийных пляжах и необорудованных для купания местах, обеспечение безопасности при проведении массовых, культурно-зрелищных и иных общественных мероприятий без отрыва от выполнения непосредственных задач по предназначению.</w:t>
      </w:r>
    </w:p>
    <w:p w14:paraId="1F82F1F8" w14:textId="77777777" w:rsidR="00513B7F" w:rsidRPr="0082243F" w:rsidRDefault="00513B7F" w:rsidP="00513B7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При наличии достаточной численности дежурных смен АСФ, а также наличия достаточного финансирования, в рамках обеспечения безопасности людей на водных объектах Одинцовского городского округа силами подразделения может осуществляться ежедневное дежурство на стационарных спасательных постах, с возможностью их оборудования на муниципальных пляжах округа.</w:t>
      </w:r>
    </w:p>
    <w:p w14:paraId="7D896745" w14:textId="77777777" w:rsidR="00513B7F" w:rsidRPr="0082243F" w:rsidRDefault="00513B7F" w:rsidP="00513B7F">
      <w:pPr>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Также рассматривается возможность закупки дополнительной специализированной техники и оборудования для создания муниципальной пожарной охраны.</w:t>
      </w:r>
    </w:p>
    <w:p w14:paraId="2248DC90" w14:textId="66B3751B" w:rsidR="00F26567" w:rsidRPr="0082243F" w:rsidRDefault="00F26567" w:rsidP="0095533E">
      <w:pPr>
        <w:pStyle w:val="a3"/>
        <w:widowControl w:val="0"/>
        <w:autoSpaceDE w:val="0"/>
        <w:autoSpaceDN w:val="0"/>
        <w:adjustRightInd w:val="0"/>
        <w:spacing w:after="0" w:line="240" w:lineRule="auto"/>
        <w:ind w:left="0"/>
        <w:rPr>
          <w:rFonts w:ascii="Arial" w:hAnsi="Arial" w:cs="Arial"/>
          <w:bCs/>
          <w:sz w:val="24"/>
          <w:szCs w:val="24"/>
        </w:rPr>
      </w:pPr>
    </w:p>
    <w:p w14:paraId="35C03457" w14:textId="4F147390" w:rsidR="004850A0" w:rsidRPr="0082243F" w:rsidRDefault="004850A0" w:rsidP="004850A0">
      <w:pPr>
        <w:pStyle w:val="a3"/>
        <w:widowControl w:val="0"/>
        <w:numPr>
          <w:ilvl w:val="0"/>
          <w:numId w:val="9"/>
        </w:numPr>
        <w:autoSpaceDE w:val="0"/>
        <w:autoSpaceDN w:val="0"/>
        <w:adjustRightInd w:val="0"/>
        <w:spacing w:after="0" w:line="240" w:lineRule="auto"/>
        <w:jc w:val="center"/>
        <w:rPr>
          <w:rFonts w:ascii="Arial" w:hAnsi="Arial" w:cs="Arial"/>
          <w:bCs/>
          <w:sz w:val="24"/>
          <w:szCs w:val="24"/>
        </w:rPr>
      </w:pPr>
      <w:r w:rsidRPr="0082243F">
        <w:rPr>
          <w:rFonts w:ascii="Arial" w:hAnsi="Arial" w:cs="Arial"/>
          <w:bCs/>
          <w:sz w:val="24"/>
          <w:szCs w:val="24"/>
        </w:rPr>
        <w:t xml:space="preserve">Порядок взаимодействия ответственного за выполнение мероприятия программы (подпрограммы) с муниципальным заказчиком муниципальной программы </w:t>
      </w:r>
    </w:p>
    <w:p w14:paraId="29A4BCCE" w14:textId="77777777" w:rsidR="004850A0" w:rsidRPr="0082243F" w:rsidRDefault="004850A0" w:rsidP="004850A0">
      <w:pPr>
        <w:widowControl w:val="0"/>
        <w:autoSpaceDE w:val="0"/>
        <w:autoSpaceDN w:val="0"/>
        <w:adjustRightInd w:val="0"/>
        <w:spacing w:after="0" w:line="240" w:lineRule="auto"/>
        <w:ind w:firstLine="540"/>
        <w:jc w:val="both"/>
        <w:rPr>
          <w:rFonts w:ascii="Arial" w:hAnsi="Arial" w:cs="Arial"/>
          <w:sz w:val="24"/>
          <w:szCs w:val="24"/>
        </w:rPr>
      </w:pPr>
    </w:p>
    <w:p w14:paraId="2FEC0474" w14:textId="77777777" w:rsidR="004850A0" w:rsidRPr="0082243F" w:rsidRDefault="004850A0" w:rsidP="004850A0">
      <w:pPr>
        <w:widowControl w:val="0"/>
        <w:tabs>
          <w:tab w:val="left" w:pos="3119"/>
        </w:tabs>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Управление реализацией Муниципальной программы осуществляет координатор Муниципальной программы в лице заместителя Главы Администрации Одинцовского городского округа Дмитриева О.В.</w:t>
      </w:r>
    </w:p>
    <w:p w14:paraId="0C7392E9" w14:textId="77777777" w:rsidR="004850A0" w:rsidRPr="0082243F" w:rsidRDefault="004850A0" w:rsidP="004850A0">
      <w:pPr>
        <w:widowControl w:val="0"/>
        <w:tabs>
          <w:tab w:val="left" w:pos="3119"/>
        </w:tabs>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Разработчиками Муниципальной программы являются:</w:t>
      </w:r>
    </w:p>
    <w:p w14:paraId="48D7B409" w14:textId="77777777" w:rsidR="004850A0" w:rsidRPr="0082243F" w:rsidRDefault="004850A0" w:rsidP="004850A0">
      <w:pPr>
        <w:spacing w:after="0" w:line="240" w:lineRule="auto"/>
        <w:ind w:firstLine="709"/>
        <w:jc w:val="both"/>
        <w:rPr>
          <w:rFonts w:ascii="Arial" w:hAnsi="Arial" w:cs="Arial"/>
          <w:sz w:val="24"/>
          <w:szCs w:val="24"/>
        </w:rPr>
      </w:pPr>
      <w:r w:rsidRPr="0082243F">
        <w:rPr>
          <w:rFonts w:ascii="Arial" w:hAnsi="Arial" w:cs="Arial"/>
          <w:sz w:val="24"/>
          <w:szCs w:val="24"/>
        </w:rPr>
        <w:t>- Управление по вопросам территориальной безопасности, гражданской обороны, защиты населения и территории от чрезвычайных ситуаций Администрации Одинцовского городского округа – в части всей Муниципальной программы, за исключением основного мероприятия 07 подпрограммы «Профилактика преступлений и иных правонарушений» и Обеспечивающей подпрограммы;</w:t>
      </w:r>
    </w:p>
    <w:p w14:paraId="16228A60" w14:textId="77777777" w:rsidR="004850A0" w:rsidRPr="0082243F" w:rsidRDefault="004850A0" w:rsidP="004850A0">
      <w:pPr>
        <w:widowControl w:val="0"/>
        <w:tabs>
          <w:tab w:val="left" w:pos="3119"/>
        </w:tabs>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отдел координации в сфере сельского хозяйства, бытовых услуг и придорожного сервиса Управления развития потребительского рынка и услуг Администрации Одинцовского городского округа – в части основного мероприятия 07 подпрограммы «Профилактика преступлений и иных правонарушений»;</w:t>
      </w:r>
    </w:p>
    <w:p w14:paraId="462334D4" w14:textId="77777777" w:rsidR="004850A0" w:rsidRPr="0082243F" w:rsidRDefault="004850A0" w:rsidP="004850A0">
      <w:pPr>
        <w:widowControl w:val="0"/>
        <w:tabs>
          <w:tab w:val="left" w:pos="3119"/>
        </w:tabs>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МКУ «Центр гражданской защиты Одинцовского городского округа» - в части Обеспечивающей подпрограммы.</w:t>
      </w:r>
    </w:p>
    <w:p w14:paraId="764ECCAC" w14:textId="77777777" w:rsidR="004850A0" w:rsidRPr="0082243F" w:rsidRDefault="004850A0" w:rsidP="004850A0">
      <w:pPr>
        <w:widowControl w:val="0"/>
        <w:tabs>
          <w:tab w:val="left" w:pos="3119"/>
        </w:tabs>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Ответственные исполнители мероприятий Муниципальной программы несут ответственность за своевременную реализацию мероприятий Муниципальной программы, достижение запланированных результатов и в назначенные сроки предоставляют муниципальному заказчику отчеты о реализации мероприятий Муниципальной программы.</w:t>
      </w:r>
    </w:p>
    <w:p w14:paraId="480EEBD4" w14:textId="77777777" w:rsidR="004850A0" w:rsidRPr="0082243F" w:rsidRDefault="004850A0" w:rsidP="004850A0">
      <w:pPr>
        <w:widowControl w:val="0"/>
        <w:tabs>
          <w:tab w:val="left" w:pos="3119"/>
        </w:tabs>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Муниципальный заказчик Муниципальной программы: </w:t>
      </w:r>
    </w:p>
    <w:p w14:paraId="7F79FBE7" w14:textId="77777777" w:rsidR="004850A0" w:rsidRPr="0082243F" w:rsidRDefault="004850A0" w:rsidP="004850A0">
      <w:pPr>
        <w:widowControl w:val="0"/>
        <w:tabs>
          <w:tab w:val="left" w:pos="3119"/>
        </w:tabs>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формирует прогноз расходов на реализацию программных мероприятий;</w:t>
      </w:r>
    </w:p>
    <w:p w14:paraId="05C1CF99" w14:textId="77777777" w:rsidR="004850A0" w:rsidRPr="0082243F" w:rsidRDefault="004850A0" w:rsidP="004850A0">
      <w:pPr>
        <w:widowControl w:val="0"/>
        <w:tabs>
          <w:tab w:val="left" w:pos="3119"/>
        </w:tabs>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 (подпрограмм);</w:t>
      </w:r>
    </w:p>
    <w:p w14:paraId="7745CBAA" w14:textId="77777777" w:rsidR="004850A0" w:rsidRPr="0082243F" w:rsidRDefault="004850A0" w:rsidP="004850A0">
      <w:pPr>
        <w:widowControl w:val="0"/>
        <w:tabs>
          <w:tab w:val="left" w:pos="3119"/>
        </w:tabs>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участвует в обсуждении вопросов, связанных с реализацией и финансированием Муниципальной программы в части соответствующего мероприятия;</w:t>
      </w:r>
    </w:p>
    <w:p w14:paraId="4BA3239B" w14:textId="77777777" w:rsidR="004850A0" w:rsidRPr="0082243F" w:rsidRDefault="004850A0" w:rsidP="004850A0">
      <w:pPr>
        <w:widowControl w:val="0"/>
        <w:tabs>
          <w:tab w:val="left" w:pos="3119"/>
        </w:tabs>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формирует обоснование объемов финансирования мероприятий Муниципальной программы в бюджет Одинцовского городского округа на соответствующий финансовый год и плановый период, несет ответственность за выполнение мероприятий;</w:t>
      </w:r>
    </w:p>
    <w:p w14:paraId="4C99CC0C" w14:textId="77777777" w:rsidR="004850A0" w:rsidRPr="0082243F" w:rsidRDefault="004850A0" w:rsidP="004850A0">
      <w:pPr>
        <w:widowControl w:val="0"/>
        <w:tabs>
          <w:tab w:val="left" w:pos="3119"/>
        </w:tabs>
        <w:autoSpaceDE w:val="0"/>
        <w:autoSpaceDN w:val="0"/>
        <w:adjustRightInd w:val="0"/>
        <w:spacing w:after="0" w:line="240" w:lineRule="auto"/>
        <w:ind w:firstLine="709"/>
        <w:jc w:val="both"/>
        <w:rPr>
          <w:rFonts w:ascii="Arial" w:hAnsi="Arial" w:cs="Arial"/>
          <w:sz w:val="24"/>
          <w:szCs w:val="24"/>
        </w:rPr>
      </w:pPr>
      <w:r w:rsidRPr="0082243F">
        <w:rPr>
          <w:rFonts w:ascii="Arial" w:hAnsi="Arial" w:cs="Arial"/>
          <w:sz w:val="24"/>
          <w:szCs w:val="24"/>
        </w:rPr>
        <w:t xml:space="preserve">- предоставляет отчет (оперативный, годовой и итоговый) о выполнении Муниципальной программы в Управление по инвестициям и поддержке предпринимательства Администрации Одинцовского городского округа (далее - </w:t>
      </w:r>
      <w:r w:rsidRPr="0082243F">
        <w:rPr>
          <w:rFonts w:ascii="Arial" w:hAnsi="Arial" w:cs="Arial"/>
          <w:sz w:val="24"/>
          <w:szCs w:val="24"/>
        </w:rPr>
        <w:lastRenderedPageBreak/>
        <w:t>Управление по инвестициям и поддержке предпринимательства), предварительно согласовав его с Финансово-казначейским управлением Администрации Одинцовского городского округа (далее - Финансово-казначейское управление).</w:t>
      </w:r>
    </w:p>
    <w:p w14:paraId="4335C0ED" w14:textId="77777777" w:rsidR="004850A0" w:rsidRPr="0082243F" w:rsidRDefault="004850A0" w:rsidP="004850A0">
      <w:pPr>
        <w:widowControl w:val="0"/>
        <w:autoSpaceDE w:val="0"/>
        <w:autoSpaceDN w:val="0"/>
        <w:adjustRightInd w:val="0"/>
        <w:spacing w:after="0" w:line="240" w:lineRule="auto"/>
        <w:ind w:firstLine="540"/>
        <w:jc w:val="both"/>
        <w:rPr>
          <w:rFonts w:ascii="Arial" w:hAnsi="Arial" w:cs="Arial"/>
          <w:sz w:val="24"/>
          <w:szCs w:val="24"/>
        </w:rPr>
      </w:pPr>
    </w:p>
    <w:p w14:paraId="00371267" w14:textId="77777777" w:rsidR="004850A0" w:rsidRPr="0082243F" w:rsidRDefault="004850A0" w:rsidP="004850A0">
      <w:pPr>
        <w:pStyle w:val="a3"/>
        <w:widowControl w:val="0"/>
        <w:numPr>
          <w:ilvl w:val="0"/>
          <w:numId w:val="9"/>
        </w:numPr>
        <w:autoSpaceDE w:val="0"/>
        <w:autoSpaceDN w:val="0"/>
        <w:adjustRightInd w:val="0"/>
        <w:spacing w:after="0" w:line="240" w:lineRule="auto"/>
        <w:ind w:left="0" w:firstLine="0"/>
        <w:jc w:val="center"/>
        <w:rPr>
          <w:rFonts w:ascii="Arial" w:hAnsi="Arial" w:cs="Arial"/>
          <w:bCs/>
          <w:sz w:val="24"/>
          <w:szCs w:val="24"/>
        </w:rPr>
      </w:pPr>
      <w:r w:rsidRPr="0082243F">
        <w:rPr>
          <w:rFonts w:ascii="Arial" w:hAnsi="Arial" w:cs="Arial"/>
          <w:bCs/>
          <w:sz w:val="24"/>
          <w:szCs w:val="24"/>
        </w:rPr>
        <w:t>Состав, форма и сроки представления отчетности о ходе реализации мероприятий муниципальной программы</w:t>
      </w:r>
    </w:p>
    <w:p w14:paraId="5BC9A5C6" w14:textId="77777777" w:rsidR="004850A0" w:rsidRPr="0082243F" w:rsidRDefault="004850A0" w:rsidP="004850A0">
      <w:pPr>
        <w:widowControl w:val="0"/>
        <w:autoSpaceDE w:val="0"/>
        <w:autoSpaceDN w:val="0"/>
        <w:adjustRightInd w:val="0"/>
        <w:spacing w:after="0" w:line="240" w:lineRule="auto"/>
        <w:ind w:firstLine="540"/>
        <w:jc w:val="both"/>
        <w:rPr>
          <w:rFonts w:ascii="Arial" w:hAnsi="Arial" w:cs="Arial"/>
          <w:sz w:val="24"/>
          <w:szCs w:val="24"/>
        </w:rPr>
      </w:pPr>
    </w:p>
    <w:p w14:paraId="61E98B26" w14:textId="77777777" w:rsidR="004850A0" w:rsidRPr="0082243F" w:rsidRDefault="004850A0" w:rsidP="004850A0">
      <w:pPr>
        <w:pStyle w:val="ConsPlusNormal"/>
        <w:ind w:firstLine="714"/>
        <w:jc w:val="both"/>
        <w:rPr>
          <w:rFonts w:ascii="Arial" w:hAnsi="Arial" w:cs="Arial"/>
          <w:sz w:val="24"/>
          <w:szCs w:val="24"/>
        </w:rPr>
      </w:pPr>
      <w:r w:rsidRPr="0082243F">
        <w:rPr>
          <w:rFonts w:ascii="Arial" w:hAnsi="Arial" w:cs="Arial"/>
          <w:sz w:val="24"/>
          <w:szCs w:val="24"/>
        </w:rPr>
        <w:t>С целью контроля за реализацией Муниципальной программы муниципальный заказчик программы формирует в подсистеме ГАС «Управление» (далее - подсистема ГАСУ МО):</w:t>
      </w:r>
    </w:p>
    <w:p w14:paraId="578C2072" w14:textId="77777777" w:rsidR="004850A0" w:rsidRPr="0082243F" w:rsidRDefault="004850A0" w:rsidP="004850A0">
      <w:pPr>
        <w:pStyle w:val="ConsPlusNormal"/>
        <w:ind w:firstLine="714"/>
        <w:jc w:val="both"/>
        <w:rPr>
          <w:rFonts w:ascii="Arial" w:hAnsi="Arial" w:cs="Arial"/>
          <w:sz w:val="24"/>
          <w:szCs w:val="24"/>
        </w:rPr>
      </w:pPr>
      <w:r w:rsidRPr="0082243F">
        <w:rPr>
          <w:rFonts w:ascii="Arial" w:hAnsi="Arial" w:cs="Arial"/>
          <w:sz w:val="24"/>
          <w:szCs w:val="24"/>
        </w:rPr>
        <w:t>1) оперативный отчет о реализации мероприятий муниципальной программы ежеквартально до 15 числа месяца, следующего за отчетным кварталом, включающий информацию о выполненных мероприятиях и их результатах;</w:t>
      </w:r>
    </w:p>
    <w:p w14:paraId="35C5A7FB" w14:textId="77777777" w:rsidR="004850A0" w:rsidRPr="0082243F" w:rsidRDefault="004850A0" w:rsidP="004850A0">
      <w:pPr>
        <w:pStyle w:val="ConsPlusNormal"/>
        <w:ind w:firstLine="714"/>
        <w:jc w:val="both"/>
        <w:rPr>
          <w:rFonts w:ascii="Arial" w:hAnsi="Arial" w:cs="Arial"/>
          <w:sz w:val="24"/>
          <w:szCs w:val="24"/>
        </w:rPr>
      </w:pPr>
      <w:r w:rsidRPr="0082243F">
        <w:rPr>
          <w:rFonts w:ascii="Arial" w:hAnsi="Arial" w:cs="Arial"/>
          <w:sz w:val="24"/>
          <w:szCs w:val="24"/>
        </w:rPr>
        <w:t>2) ежегодно в срок до 01 марта года, следующего за отчетным, годовой отчет о реализации муниципальной программы, включающий информацию о выполненных мероприятиях и их результатах, достижении целевых показателях муниципальной программы, согласовывает его с Финансово-казначейским управлением в части бюджетных средств и представляет в Управление по инвестициям и поддержке предпринимательства для оценки эффективности реализации муниципальной программы.</w:t>
      </w:r>
    </w:p>
    <w:p w14:paraId="7ACA179B" w14:textId="77777777" w:rsidR="004850A0" w:rsidRPr="0082243F" w:rsidRDefault="004850A0" w:rsidP="004850A0">
      <w:pPr>
        <w:autoSpaceDE w:val="0"/>
        <w:autoSpaceDN w:val="0"/>
        <w:adjustRightInd w:val="0"/>
        <w:spacing w:after="0" w:line="240" w:lineRule="auto"/>
        <w:ind w:firstLine="714"/>
        <w:jc w:val="both"/>
        <w:rPr>
          <w:rFonts w:ascii="Arial" w:hAnsi="Arial" w:cs="Arial"/>
          <w:sz w:val="24"/>
          <w:szCs w:val="24"/>
        </w:rPr>
      </w:pPr>
      <w:r w:rsidRPr="0082243F">
        <w:rPr>
          <w:rFonts w:ascii="Arial" w:hAnsi="Arial" w:cs="Arial"/>
          <w:sz w:val="24"/>
          <w:szCs w:val="24"/>
        </w:rPr>
        <w:t>К годовому отчету о реализации муниципальной программы представляется аналитическая записка, в которой отражаются результаты анализа:</w:t>
      </w:r>
    </w:p>
    <w:p w14:paraId="35F883D4" w14:textId="77777777" w:rsidR="004850A0" w:rsidRPr="0082243F" w:rsidRDefault="004850A0" w:rsidP="004850A0">
      <w:pPr>
        <w:autoSpaceDE w:val="0"/>
        <w:autoSpaceDN w:val="0"/>
        <w:adjustRightInd w:val="0"/>
        <w:spacing w:after="0" w:line="240" w:lineRule="auto"/>
        <w:ind w:firstLine="714"/>
        <w:jc w:val="both"/>
        <w:rPr>
          <w:rFonts w:ascii="Arial" w:hAnsi="Arial" w:cs="Arial"/>
          <w:sz w:val="24"/>
          <w:szCs w:val="24"/>
        </w:rPr>
      </w:pPr>
      <w:r w:rsidRPr="0082243F">
        <w:rPr>
          <w:rFonts w:ascii="Arial" w:hAnsi="Arial" w:cs="Arial"/>
          <w:sz w:val="24"/>
          <w:szCs w:val="24"/>
        </w:rPr>
        <w:t>- достижения целевых показателей муниципальной программы (при их наличии);</w:t>
      </w:r>
    </w:p>
    <w:p w14:paraId="19E632DC" w14:textId="77777777" w:rsidR="004850A0" w:rsidRPr="0082243F" w:rsidRDefault="004850A0" w:rsidP="004850A0">
      <w:pPr>
        <w:autoSpaceDE w:val="0"/>
        <w:autoSpaceDN w:val="0"/>
        <w:adjustRightInd w:val="0"/>
        <w:spacing w:after="0" w:line="240" w:lineRule="auto"/>
        <w:ind w:firstLine="714"/>
        <w:jc w:val="both"/>
        <w:rPr>
          <w:rFonts w:ascii="Arial" w:hAnsi="Arial" w:cs="Arial"/>
          <w:sz w:val="24"/>
          <w:szCs w:val="24"/>
        </w:rPr>
      </w:pPr>
      <w:r w:rsidRPr="0082243F">
        <w:rPr>
          <w:rFonts w:ascii="Arial" w:hAnsi="Arial" w:cs="Arial"/>
          <w:sz w:val="24"/>
          <w:szCs w:val="24"/>
        </w:rPr>
        <w:t>- выполнения мероприятий муниципальной программы, влияющих на достижение её результатов и целевых показателей;</w:t>
      </w:r>
    </w:p>
    <w:p w14:paraId="5553D8C4" w14:textId="77777777" w:rsidR="004850A0" w:rsidRPr="0082243F" w:rsidRDefault="004850A0" w:rsidP="004850A0">
      <w:pPr>
        <w:autoSpaceDE w:val="0"/>
        <w:autoSpaceDN w:val="0"/>
        <w:adjustRightInd w:val="0"/>
        <w:spacing w:after="0" w:line="240" w:lineRule="auto"/>
        <w:ind w:firstLine="714"/>
        <w:jc w:val="both"/>
        <w:rPr>
          <w:rFonts w:ascii="Arial" w:hAnsi="Arial" w:cs="Arial"/>
          <w:sz w:val="24"/>
          <w:szCs w:val="24"/>
        </w:rPr>
      </w:pPr>
      <w:r w:rsidRPr="0082243F">
        <w:rPr>
          <w:rFonts w:ascii="Arial" w:hAnsi="Arial" w:cs="Arial"/>
          <w:sz w:val="24"/>
          <w:szCs w:val="24"/>
        </w:rPr>
        <w:t xml:space="preserve">- причин невыполнения или выполнения не в полном объеме мероприятий их результатов, </w:t>
      </w:r>
      <w:proofErr w:type="spellStart"/>
      <w:r w:rsidRPr="0082243F">
        <w:rPr>
          <w:rFonts w:ascii="Arial" w:hAnsi="Arial" w:cs="Arial"/>
          <w:sz w:val="24"/>
          <w:szCs w:val="24"/>
        </w:rPr>
        <w:t>недостижения</w:t>
      </w:r>
      <w:proofErr w:type="spellEnd"/>
      <w:r w:rsidRPr="0082243F">
        <w:rPr>
          <w:rFonts w:ascii="Arial" w:hAnsi="Arial" w:cs="Arial"/>
          <w:sz w:val="24"/>
          <w:szCs w:val="24"/>
        </w:rPr>
        <w:t xml:space="preserve"> целевых показателей муниципальной программы;</w:t>
      </w:r>
    </w:p>
    <w:p w14:paraId="0CAFBCBC" w14:textId="77777777" w:rsidR="004850A0" w:rsidRPr="0082243F" w:rsidRDefault="004850A0" w:rsidP="004850A0">
      <w:pPr>
        <w:autoSpaceDE w:val="0"/>
        <w:autoSpaceDN w:val="0"/>
        <w:adjustRightInd w:val="0"/>
        <w:spacing w:after="0" w:line="240" w:lineRule="auto"/>
        <w:ind w:firstLine="714"/>
        <w:jc w:val="both"/>
        <w:rPr>
          <w:rFonts w:ascii="Arial" w:hAnsi="Arial" w:cs="Arial"/>
          <w:sz w:val="24"/>
          <w:szCs w:val="24"/>
        </w:rPr>
      </w:pPr>
      <w:r w:rsidRPr="0082243F">
        <w:rPr>
          <w:rFonts w:ascii="Arial" w:hAnsi="Arial" w:cs="Arial"/>
          <w:sz w:val="24"/>
          <w:szCs w:val="24"/>
        </w:rPr>
        <w:t xml:space="preserve">- фактически произведенных расходов, в том числе по источникам финансирования, с указанием основных причин </w:t>
      </w:r>
      <w:proofErr w:type="spellStart"/>
      <w:r w:rsidRPr="0082243F">
        <w:rPr>
          <w:rFonts w:ascii="Arial" w:hAnsi="Arial" w:cs="Arial"/>
          <w:sz w:val="24"/>
          <w:szCs w:val="24"/>
        </w:rPr>
        <w:t>неосвоения</w:t>
      </w:r>
      <w:proofErr w:type="spellEnd"/>
      <w:r w:rsidRPr="0082243F">
        <w:rPr>
          <w:rFonts w:ascii="Arial" w:hAnsi="Arial" w:cs="Arial"/>
          <w:sz w:val="24"/>
          <w:szCs w:val="24"/>
        </w:rPr>
        <w:t xml:space="preserve"> средств.</w:t>
      </w:r>
    </w:p>
    <w:p w14:paraId="4CE8307E" w14:textId="77777777" w:rsidR="004850A0" w:rsidRPr="0082243F" w:rsidRDefault="004850A0" w:rsidP="004850A0">
      <w:pPr>
        <w:pStyle w:val="ConsPlusNormal"/>
        <w:ind w:firstLine="709"/>
        <w:jc w:val="both"/>
        <w:rPr>
          <w:rFonts w:ascii="Arial" w:hAnsi="Arial" w:cs="Arial"/>
          <w:sz w:val="24"/>
          <w:szCs w:val="24"/>
        </w:rPr>
      </w:pPr>
      <w:r w:rsidRPr="0082243F">
        <w:rPr>
          <w:rFonts w:ascii="Arial" w:hAnsi="Arial" w:cs="Arial"/>
          <w:sz w:val="24"/>
          <w:szCs w:val="24"/>
        </w:rPr>
        <w:t>Корректировка годового отчета о реализации муниципальной программы допускается в связи с опубликованием официальной статистической информации, но не позднее 01 апреля года, следующего за отчетным.</w:t>
      </w:r>
    </w:p>
    <w:p w14:paraId="02993475" w14:textId="28F22750" w:rsidR="004850A0" w:rsidRPr="0082243F" w:rsidRDefault="004850A0" w:rsidP="004850A0">
      <w:pPr>
        <w:pStyle w:val="ConsPlusNormal"/>
        <w:ind w:firstLine="709"/>
        <w:jc w:val="both"/>
        <w:rPr>
          <w:rFonts w:ascii="Arial" w:hAnsi="Arial" w:cs="Arial"/>
          <w:sz w:val="24"/>
          <w:szCs w:val="24"/>
        </w:rPr>
      </w:pPr>
      <w:r w:rsidRPr="0082243F">
        <w:rPr>
          <w:rFonts w:ascii="Arial" w:hAnsi="Arial" w:cs="Arial"/>
          <w:sz w:val="24"/>
          <w:szCs w:val="24"/>
        </w:rPr>
        <w:t xml:space="preserve">Оперативный, годовой и итоговый отчеты о реализации муниципальной программы представляются с учетом требований и по формам, установленным Порядком разработки и реализации муниципальных программ Одинцовского городского округа Московской области, утвержденным постановлением Администрации Одинцовского городского округа Московской области от 30.12.2022 № 7905 </w:t>
      </w:r>
      <w:r w:rsidR="00211122" w:rsidRPr="0082243F">
        <w:rPr>
          <w:rFonts w:ascii="Arial" w:hAnsi="Arial" w:cs="Arial"/>
          <w:sz w:val="24"/>
          <w:szCs w:val="24"/>
        </w:rPr>
        <w:t xml:space="preserve">«Об утверждении Порядка разработки и реализации муниципальных программ Одинцовского городского округа Московской области». </w:t>
      </w:r>
    </w:p>
    <w:p w14:paraId="582EC753" w14:textId="64DE0DB1" w:rsidR="00F26567" w:rsidRPr="0082243F" w:rsidRDefault="00F26567" w:rsidP="004850A0">
      <w:pPr>
        <w:widowControl w:val="0"/>
        <w:autoSpaceDE w:val="0"/>
        <w:autoSpaceDN w:val="0"/>
        <w:adjustRightInd w:val="0"/>
        <w:spacing w:after="0" w:line="240" w:lineRule="auto"/>
        <w:rPr>
          <w:rFonts w:ascii="Arial" w:hAnsi="Arial" w:cs="Arial"/>
          <w:bCs/>
          <w:sz w:val="24"/>
          <w:szCs w:val="24"/>
        </w:rPr>
      </w:pPr>
      <w:r w:rsidRPr="0082243F">
        <w:rPr>
          <w:rFonts w:ascii="Arial" w:hAnsi="Arial" w:cs="Arial"/>
          <w:bCs/>
          <w:sz w:val="24"/>
          <w:szCs w:val="24"/>
        </w:rPr>
        <w:t xml:space="preserve"> </w:t>
      </w:r>
    </w:p>
    <w:p w14:paraId="0DA072B7" w14:textId="60515D7C" w:rsidR="00F26567" w:rsidRPr="0082243F" w:rsidRDefault="00F26567" w:rsidP="00F26567">
      <w:pPr>
        <w:rPr>
          <w:rFonts w:ascii="Arial" w:hAnsi="Arial" w:cs="Arial"/>
          <w:sz w:val="24"/>
          <w:szCs w:val="24"/>
        </w:rPr>
      </w:pPr>
    </w:p>
    <w:p w14:paraId="62B99AA6" w14:textId="77777777" w:rsidR="000002E4" w:rsidRPr="0082243F" w:rsidRDefault="000002E4" w:rsidP="000002E4">
      <w:pPr>
        <w:widowControl w:val="0"/>
        <w:spacing w:after="0" w:line="240" w:lineRule="auto"/>
        <w:jc w:val="both"/>
        <w:rPr>
          <w:rFonts w:ascii="Arial" w:hAnsi="Arial" w:cs="Arial"/>
          <w:sz w:val="24"/>
          <w:szCs w:val="24"/>
        </w:rPr>
      </w:pPr>
      <w:proofErr w:type="spellStart"/>
      <w:r w:rsidRPr="0082243F">
        <w:rPr>
          <w:rFonts w:ascii="Arial" w:hAnsi="Arial" w:cs="Arial"/>
          <w:sz w:val="24"/>
          <w:szCs w:val="24"/>
        </w:rPr>
        <w:t>И.о</w:t>
      </w:r>
      <w:proofErr w:type="spellEnd"/>
      <w:r w:rsidRPr="0082243F">
        <w:rPr>
          <w:rFonts w:ascii="Arial" w:hAnsi="Arial" w:cs="Arial"/>
          <w:sz w:val="24"/>
          <w:szCs w:val="24"/>
        </w:rPr>
        <w:t xml:space="preserve">. начальника Управления по </w:t>
      </w:r>
    </w:p>
    <w:p w14:paraId="056EC09A" w14:textId="77777777" w:rsidR="000002E4" w:rsidRPr="0082243F" w:rsidRDefault="000002E4" w:rsidP="000002E4">
      <w:pPr>
        <w:widowControl w:val="0"/>
        <w:spacing w:after="0" w:line="240" w:lineRule="auto"/>
        <w:jc w:val="both"/>
        <w:rPr>
          <w:rFonts w:ascii="Arial" w:hAnsi="Arial" w:cs="Arial"/>
          <w:sz w:val="24"/>
          <w:szCs w:val="24"/>
        </w:rPr>
      </w:pPr>
      <w:r w:rsidRPr="0082243F">
        <w:rPr>
          <w:rFonts w:ascii="Arial" w:hAnsi="Arial" w:cs="Arial"/>
          <w:sz w:val="24"/>
          <w:szCs w:val="24"/>
        </w:rPr>
        <w:t xml:space="preserve">вопросам территориальной </w:t>
      </w:r>
    </w:p>
    <w:p w14:paraId="04DF95D0" w14:textId="77777777" w:rsidR="000002E4" w:rsidRPr="0082243F" w:rsidRDefault="000002E4" w:rsidP="000002E4">
      <w:pPr>
        <w:widowControl w:val="0"/>
        <w:spacing w:after="0" w:line="240" w:lineRule="auto"/>
        <w:jc w:val="both"/>
        <w:rPr>
          <w:rFonts w:ascii="Arial" w:hAnsi="Arial" w:cs="Arial"/>
          <w:sz w:val="24"/>
          <w:szCs w:val="24"/>
        </w:rPr>
      </w:pPr>
      <w:r w:rsidRPr="0082243F">
        <w:rPr>
          <w:rFonts w:ascii="Arial" w:hAnsi="Arial" w:cs="Arial"/>
          <w:sz w:val="24"/>
          <w:szCs w:val="24"/>
        </w:rPr>
        <w:t xml:space="preserve">безопасности, гражданской </w:t>
      </w:r>
    </w:p>
    <w:p w14:paraId="1082F314" w14:textId="77777777" w:rsidR="000002E4" w:rsidRPr="0082243F" w:rsidRDefault="000002E4" w:rsidP="000002E4">
      <w:pPr>
        <w:widowControl w:val="0"/>
        <w:spacing w:after="0" w:line="240" w:lineRule="auto"/>
        <w:jc w:val="both"/>
        <w:rPr>
          <w:rFonts w:ascii="Arial" w:hAnsi="Arial" w:cs="Arial"/>
          <w:sz w:val="24"/>
          <w:szCs w:val="24"/>
        </w:rPr>
      </w:pPr>
      <w:r w:rsidRPr="0082243F">
        <w:rPr>
          <w:rFonts w:ascii="Arial" w:hAnsi="Arial" w:cs="Arial"/>
          <w:sz w:val="24"/>
          <w:szCs w:val="24"/>
        </w:rPr>
        <w:t xml:space="preserve">обороны, защиты населения </w:t>
      </w:r>
    </w:p>
    <w:p w14:paraId="0AB407AE" w14:textId="77777777" w:rsidR="000002E4" w:rsidRPr="0082243F" w:rsidRDefault="000002E4" w:rsidP="000002E4">
      <w:pPr>
        <w:widowControl w:val="0"/>
        <w:spacing w:after="0" w:line="240" w:lineRule="auto"/>
        <w:jc w:val="both"/>
        <w:rPr>
          <w:rFonts w:ascii="Arial" w:hAnsi="Arial" w:cs="Arial"/>
          <w:sz w:val="24"/>
          <w:szCs w:val="24"/>
        </w:rPr>
      </w:pPr>
      <w:r w:rsidRPr="0082243F">
        <w:rPr>
          <w:rFonts w:ascii="Arial" w:hAnsi="Arial" w:cs="Arial"/>
          <w:sz w:val="24"/>
          <w:szCs w:val="24"/>
        </w:rPr>
        <w:t xml:space="preserve">и территории от чрезвычайных </w:t>
      </w:r>
    </w:p>
    <w:p w14:paraId="379767A4" w14:textId="30F5FA27" w:rsidR="000002E4" w:rsidRPr="0082243F" w:rsidRDefault="000002E4" w:rsidP="000002E4">
      <w:pPr>
        <w:widowControl w:val="0"/>
        <w:spacing w:after="0" w:line="240" w:lineRule="auto"/>
        <w:jc w:val="both"/>
        <w:rPr>
          <w:rFonts w:ascii="Arial" w:hAnsi="Arial" w:cs="Arial"/>
          <w:sz w:val="24"/>
          <w:szCs w:val="24"/>
        </w:rPr>
      </w:pPr>
      <w:r w:rsidRPr="0082243F">
        <w:rPr>
          <w:rFonts w:ascii="Arial" w:hAnsi="Arial" w:cs="Arial"/>
          <w:sz w:val="24"/>
          <w:szCs w:val="24"/>
        </w:rPr>
        <w:t xml:space="preserve">ситуаций                                                                           </w:t>
      </w:r>
      <w:r w:rsidR="00C53C5B" w:rsidRPr="0082243F">
        <w:rPr>
          <w:rFonts w:ascii="Arial" w:hAnsi="Arial" w:cs="Arial"/>
          <w:sz w:val="24"/>
          <w:szCs w:val="24"/>
        </w:rPr>
        <w:t xml:space="preserve">               </w:t>
      </w:r>
      <w:r w:rsidR="009B44A1" w:rsidRPr="0082243F">
        <w:rPr>
          <w:rFonts w:ascii="Arial" w:hAnsi="Arial" w:cs="Arial"/>
          <w:sz w:val="24"/>
          <w:szCs w:val="24"/>
        </w:rPr>
        <w:t xml:space="preserve">             </w:t>
      </w:r>
      <w:r w:rsidR="00B12963" w:rsidRPr="0082243F">
        <w:rPr>
          <w:rFonts w:ascii="Arial" w:hAnsi="Arial" w:cs="Arial"/>
          <w:sz w:val="24"/>
          <w:szCs w:val="24"/>
        </w:rPr>
        <w:t xml:space="preserve"> </w:t>
      </w:r>
      <w:r w:rsidR="00C53C5B" w:rsidRPr="0082243F">
        <w:rPr>
          <w:rFonts w:ascii="Arial" w:hAnsi="Arial" w:cs="Arial"/>
          <w:sz w:val="24"/>
          <w:szCs w:val="24"/>
        </w:rPr>
        <w:t xml:space="preserve">        Е.Е. Бугай</w:t>
      </w:r>
    </w:p>
    <w:p w14:paraId="2C7C58A2" w14:textId="57828C43" w:rsidR="000002E4" w:rsidRPr="0082243F" w:rsidRDefault="000002E4" w:rsidP="00F26567">
      <w:pPr>
        <w:rPr>
          <w:rFonts w:ascii="Arial" w:hAnsi="Arial" w:cs="Arial"/>
          <w:sz w:val="24"/>
          <w:szCs w:val="24"/>
        </w:rPr>
      </w:pPr>
    </w:p>
    <w:p w14:paraId="4ECCACDD" w14:textId="77777777" w:rsidR="002A49DF" w:rsidRPr="0082243F" w:rsidRDefault="002A49DF" w:rsidP="000002E4">
      <w:pPr>
        <w:rPr>
          <w:rFonts w:ascii="Arial" w:hAnsi="Arial" w:cs="Arial"/>
          <w:sz w:val="24"/>
          <w:szCs w:val="24"/>
        </w:rPr>
        <w:sectPr w:rsidR="002A49DF" w:rsidRPr="0082243F" w:rsidSect="0082243F">
          <w:pgSz w:w="11906" w:h="16838"/>
          <w:pgMar w:top="1134" w:right="567" w:bottom="1134" w:left="1134" w:header="425" w:footer="709" w:gutter="0"/>
          <w:cols w:space="708"/>
          <w:docGrid w:linePitch="360"/>
        </w:sectPr>
      </w:pPr>
    </w:p>
    <w:tbl>
      <w:tblPr>
        <w:tblW w:w="14742" w:type="dxa"/>
        <w:tblLook w:val="04A0" w:firstRow="1" w:lastRow="0" w:firstColumn="1" w:lastColumn="0" w:noHBand="0" w:noVBand="1"/>
      </w:tblPr>
      <w:tblGrid>
        <w:gridCol w:w="652"/>
        <w:gridCol w:w="1749"/>
        <w:gridCol w:w="1050"/>
        <w:gridCol w:w="1275"/>
        <w:gridCol w:w="1139"/>
        <w:gridCol w:w="884"/>
        <w:gridCol w:w="706"/>
        <w:gridCol w:w="706"/>
        <w:gridCol w:w="706"/>
        <w:gridCol w:w="706"/>
        <w:gridCol w:w="1039"/>
        <w:gridCol w:w="1039"/>
        <w:gridCol w:w="1039"/>
        <w:gridCol w:w="1039"/>
        <w:gridCol w:w="1408"/>
      </w:tblGrid>
      <w:tr w:rsidR="002A49DF" w:rsidRPr="0082243F" w14:paraId="0AFDBE5D" w14:textId="77777777" w:rsidTr="0082243F">
        <w:trPr>
          <w:trHeight w:val="1785"/>
        </w:trPr>
        <w:tc>
          <w:tcPr>
            <w:tcW w:w="1000" w:type="dxa"/>
            <w:tcBorders>
              <w:top w:val="nil"/>
              <w:left w:val="nil"/>
              <w:bottom w:val="nil"/>
              <w:right w:val="nil"/>
            </w:tcBorders>
            <w:shd w:val="clear" w:color="auto" w:fill="auto"/>
            <w:noWrap/>
            <w:hideMark/>
          </w:tcPr>
          <w:p w14:paraId="03EA37D3" w14:textId="77777777" w:rsidR="002A49DF" w:rsidRPr="0082243F" w:rsidRDefault="002A49DF" w:rsidP="002A49DF">
            <w:pPr>
              <w:spacing w:after="0" w:line="240" w:lineRule="auto"/>
              <w:rPr>
                <w:rFonts w:ascii="Arial" w:eastAsia="Times New Roman" w:hAnsi="Arial" w:cs="Arial"/>
                <w:sz w:val="24"/>
                <w:szCs w:val="24"/>
                <w:lang w:eastAsia="ru-RU"/>
              </w:rPr>
            </w:pPr>
            <w:bookmarkStart w:id="0" w:name="RANGE!A1:O381"/>
            <w:bookmarkEnd w:id="0"/>
          </w:p>
        </w:tc>
        <w:tc>
          <w:tcPr>
            <w:tcW w:w="2980" w:type="dxa"/>
            <w:tcBorders>
              <w:top w:val="nil"/>
              <w:left w:val="nil"/>
              <w:bottom w:val="nil"/>
              <w:right w:val="nil"/>
            </w:tcBorders>
            <w:shd w:val="clear" w:color="auto" w:fill="auto"/>
            <w:noWrap/>
            <w:vAlign w:val="bottom"/>
            <w:hideMark/>
          </w:tcPr>
          <w:p w14:paraId="4B6C4363"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20" w:type="dxa"/>
            <w:tcBorders>
              <w:top w:val="nil"/>
              <w:left w:val="nil"/>
              <w:bottom w:val="nil"/>
              <w:right w:val="nil"/>
            </w:tcBorders>
            <w:shd w:val="clear" w:color="auto" w:fill="auto"/>
            <w:noWrap/>
            <w:vAlign w:val="bottom"/>
            <w:hideMark/>
          </w:tcPr>
          <w:p w14:paraId="13620D7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nil"/>
              <w:right w:val="nil"/>
            </w:tcBorders>
            <w:shd w:val="clear" w:color="auto" w:fill="auto"/>
            <w:noWrap/>
            <w:vAlign w:val="bottom"/>
            <w:hideMark/>
          </w:tcPr>
          <w:p w14:paraId="33ABB30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nil"/>
              <w:right w:val="nil"/>
            </w:tcBorders>
            <w:shd w:val="clear" w:color="auto" w:fill="auto"/>
            <w:noWrap/>
            <w:hideMark/>
          </w:tcPr>
          <w:p w14:paraId="5CFECAE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tcBorders>
              <w:top w:val="nil"/>
              <w:left w:val="nil"/>
              <w:bottom w:val="nil"/>
              <w:right w:val="nil"/>
            </w:tcBorders>
            <w:shd w:val="clear" w:color="auto" w:fill="auto"/>
            <w:noWrap/>
            <w:hideMark/>
          </w:tcPr>
          <w:p w14:paraId="35BA2FA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hideMark/>
          </w:tcPr>
          <w:p w14:paraId="42C39EB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hideMark/>
          </w:tcPr>
          <w:p w14:paraId="65ACCC6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hideMark/>
          </w:tcPr>
          <w:p w14:paraId="3129E01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hideMark/>
          </w:tcPr>
          <w:p w14:paraId="2E876C7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hideMark/>
          </w:tcPr>
          <w:p w14:paraId="1C58BFF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hideMark/>
          </w:tcPr>
          <w:p w14:paraId="13CA0D9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5460" w:type="dxa"/>
            <w:gridSpan w:val="3"/>
            <w:tcBorders>
              <w:top w:val="nil"/>
              <w:left w:val="nil"/>
              <w:bottom w:val="nil"/>
              <w:right w:val="nil"/>
            </w:tcBorders>
            <w:shd w:val="clear" w:color="auto" w:fill="auto"/>
            <w:hideMark/>
          </w:tcPr>
          <w:p w14:paraId="497790E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Приложение 1                                                                       к муниципальной программе</w:t>
            </w:r>
          </w:p>
        </w:tc>
      </w:tr>
      <w:tr w:rsidR="002A49DF" w:rsidRPr="0082243F" w14:paraId="074B10F2" w14:textId="77777777" w:rsidTr="0082243F">
        <w:trPr>
          <w:trHeight w:val="300"/>
        </w:trPr>
        <w:tc>
          <w:tcPr>
            <w:tcW w:w="1000" w:type="dxa"/>
            <w:tcBorders>
              <w:top w:val="nil"/>
              <w:left w:val="nil"/>
              <w:bottom w:val="nil"/>
              <w:right w:val="nil"/>
            </w:tcBorders>
            <w:shd w:val="clear" w:color="auto" w:fill="auto"/>
            <w:noWrap/>
            <w:hideMark/>
          </w:tcPr>
          <w:p w14:paraId="437CB939"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2980" w:type="dxa"/>
            <w:tcBorders>
              <w:top w:val="nil"/>
              <w:left w:val="nil"/>
              <w:bottom w:val="nil"/>
              <w:right w:val="nil"/>
            </w:tcBorders>
            <w:shd w:val="clear" w:color="auto" w:fill="auto"/>
            <w:noWrap/>
            <w:vAlign w:val="bottom"/>
            <w:hideMark/>
          </w:tcPr>
          <w:p w14:paraId="22DA8578"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20" w:type="dxa"/>
            <w:tcBorders>
              <w:top w:val="nil"/>
              <w:left w:val="nil"/>
              <w:bottom w:val="nil"/>
              <w:right w:val="nil"/>
            </w:tcBorders>
            <w:shd w:val="clear" w:color="auto" w:fill="auto"/>
            <w:noWrap/>
            <w:vAlign w:val="bottom"/>
            <w:hideMark/>
          </w:tcPr>
          <w:p w14:paraId="343F043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nil"/>
              <w:right w:val="nil"/>
            </w:tcBorders>
            <w:shd w:val="clear" w:color="auto" w:fill="auto"/>
            <w:noWrap/>
            <w:vAlign w:val="bottom"/>
            <w:hideMark/>
          </w:tcPr>
          <w:p w14:paraId="70909D1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nil"/>
              <w:right w:val="nil"/>
            </w:tcBorders>
            <w:shd w:val="clear" w:color="auto" w:fill="auto"/>
            <w:noWrap/>
            <w:hideMark/>
          </w:tcPr>
          <w:p w14:paraId="76E7A4F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tcBorders>
              <w:top w:val="nil"/>
              <w:left w:val="nil"/>
              <w:bottom w:val="nil"/>
              <w:right w:val="nil"/>
            </w:tcBorders>
            <w:shd w:val="clear" w:color="auto" w:fill="auto"/>
            <w:noWrap/>
            <w:hideMark/>
          </w:tcPr>
          <w:p w14:paraId="2FB1871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hideMark/>
          </w:tcPr>
          <w:p w14:paraId="4898E0C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hideMark/>
          </w:tcPr>
          <w:p w14:paraId="2BF37D6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hideMark/>
          </w:tcPr>
          <w:p w14:paraId="371E5C6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hideMark/>
          </w:tcPr>
          <w:p w14:paraId="22CB33D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hideMark/>
          </w:tcPr>
          <w:p w14:paraId="689135F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hideMark/>
          </w:tcPr>
          <w:p w14:paraId="25D13E8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hideMark/>
          </w:tcPr>
          <w:p w14:paraId="675847B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hideMark/>
          </w:tcPr>
          <w:p w14:paraId="40C3F15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tcBorders>
              <w:top w:val="nil"/>
              <w:left w:val="nil"/>
              <w:bottom w:val="nil"/>
              <w:right w:val="nil"/>
            </w:tcBorders>
            <w:shd w:val="clear" w:color="auto" w:fill="auto"/>
            <w:noWrap/>
            <w:hideMark/>
          </w:tcPr>
          <w:p w14:paraId="380DDFAF"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13F50BE" w14:textId="77777777" w:rsidTr="0082243F">
        <w:trPr>
          <w:trHeight w:val="300"/>
        </w:trPr>
        <w:tc>
          <w:tcPr>
            <w:tcW w:w="1000" w:type="dxa"/>
            <w:tcBorders>
              <w:top w:val="nil"/>
              <w:left w:val="nil"/>
              <w:bottom w:val="nil"/>
              <w:right w:val="nil"/>
            </w:tcBorders>
            <w:shd w:val="clear" w:color="auto" w:fill="auto"/>
            <w:noWrap/>
            <w:hideMark/>
          </w:tcPr>
          <w:p w14:paraId="65D5DB9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tcBorders>
              <w:top w:val="nil"/>
              <w:left w:val="nil"/>
              <w:bottom w:val="nil"/>
              <w:right w:val="nil"/>
            </w:tcBorders>
            <w:shd w:val="clear" w:color="auto" w:fill="auto"/>
            <w:noWrap/>
            <w:vAlign w:val="bottom"/>
            <w:hideMark/>
          </w:tcPr>
          <w:p w14:paraId="58573615"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20" w:type="dxa"/>
            <w:tcBorders>
              <w:top w:val="nil"/>
              <w:left w:val="nil"/>
              <w:bottom w:val="nil"/>
              <w:right w:val="nil"/>
            </w:tcBorders>
            <w:shd w:val="clear" w:color="auto" w:fill="auto"/>
            <w:noWrap/>
            <w:vAlign w:val="bottom"/>
            <w:hideMark/>
          </w:tcPr>
          <w:p w14:paraId="24C29CD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nil"/>
              <w:right w:val="nil"/>
            </w:tcBorders>
            <w:shd w:val="clear" w:color="auto" w:fill="auto"/>
            <w:noWrap/>
            <w:vAlign w:val="bottom"/>
            <w:hideMark/>
          </w:tcPr>
          <w:p w14:paraId="5908D74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nil"/>
              <w:right w:val="nil"/>
            </w:tcBorders>
            <w:shd w:val="clear" w:color="auto" w:fill="auto"/>
            <w:noWrap/>
            <w:hideMark/>
          </w:tcPr>
          <w:p w14:paraId="433878F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tcBorders>
              <w:top w:val="nil"/>
              <w:left w:val="nil"/>
              <w:bottom w:val="nil"/>
              <w:right w:val="nil"/>
            </w:tcBorders>
            <w:shd w:val="clear" w:color="auto" w:fill="auto"/>
            <w:noWrap/>
            <w:hideMark/>
          </w:tcPr>
          <w:p w14:paraId="68858D5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hideMark/>
          </w:tcPr>
          <w:p w14:paraId="668B6AB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hideMark/>
          </w:tcPr>
          <w:p w14:paraId="0D89C5D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hideMark/>
          </w:tcPr>
          <w:p w14:paraId="7977E7B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hideMark/>
          </w:tcPr>
          <w:p w14:paraId="0801B8D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hideMark/>
          </w:tcPr>
          <w:p w14:paraId="451DDE8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hideMark/>
          </w:tcPr>
          <w:p w14:paraId="25EE147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hideMark/>
          </w:tcPr>
          <w:p w14:paraId="3994010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hideMark/>
          </w:tcPr>
          <w:p w14:paraId="7DF7732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tcBorders>
              <w:top w:val="nil"/>
              <w:left w:val="nil"/>
              <w:bottom w:val="nil"/>
              <w:right w:val="nil"/>
            </w:tcBorders>
            <w:shd w:val="clear" w:color="auto" w:fill="auto"/>
            <w:noWrap/>
            <w:hideMark/>
          </w:tcPr>
          <w:p w14:paraId="19099FAC"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2A43B29" w14:textId="77777777" w:rsidTr="0082243F">
        <w:trPr>
          <w:trHeight w:val="390"/>
        </w:trPr>
        <w:tc>
          <w:tcPr>
            <w:tcW w:w="24160" w:type="dxa"/>
            <w:gridSpan w:val="15"/>
            <w:tcBorders>
              <w:top w:val="nil"/>
              <w:left w:val="nil"/>
              <w:bottom w:val="nil"/>
              <w:right w:val="nil"/>
            </w:tcBorders>
            <w:shd w:val="clear" w:color="auto" w:fill="auto"/>
            <w:vAlign w:val="bottom"/>
            <w:hideMark/>
          </w:tcPr>
          <w:p w14:paraId="150958E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ПЕРЕЧЕНЬ МЕРОПРИЯТИЙ МУНИЦИПАЛЬНОЙ ПРОГРАММЫ </w:t>
            </w:r>
          </w:p>
        </w:tc>
      </w:tr>
      <w:tr w:rsidR="002A49DF" w:rsidRPr="0082243F" w14:paraId="361A26F3" w14:textId="77777777" w:rsidTr="0082243F">
        <w:trPr>
          <w:trHeight w:val="405"/>
        </w:trPr>
        <w:tc>
          <w:tcPr>
            <w:tcW w:w="24160" w:type="dxa"/>
            <w:gridSpan w:val="15"/>
            <w:tcBorders>
              <w:top w:val="nil"/>
              <w:left w:val="nil"/>
              <w:bottom w:val="nil"/>
              <w:right w:val="nil"/>
            </w:tcBorders>
            <w:shd w:val="clear" w:color="auto" w:fill="auto"/>
            <w:hideMark/>
          </w:tcPr>
          <w:p w14:paraId="117E51F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"БЕЗОПАСНОСТЬ И ОБЕСПЕЧЕНИЕ БЕЗОПАСНОСТИ ЖИЗНЕДЕЯТЕЛЬНОСТИ НАСЕЛЕНИЯ" НА 2026-2030 ГОДЫ</w:t>
            </w:r>
          </w:p>
        </w:tc>
      </w:tr>
      <w:tr w:rsidR="002A49DF" w:rsidRPr="0082243F" w14:paraId="6233439A" w14:textId="77777777" w:rsidTr="0082243F">
        <w:trPr>
          <w:trHeight w:val="300"/>
        </w:trPr>
        <w:tc>
          <w:tcPr>
            <w:tcW w:w="1000" w:type="dxa"/>
            <w:tcBorders>
              <w:top w:val="nil"/>
              <w:left w:val="nil"/>
              <w:bottom w:val="nil"/>
              <w:right w:val="nil"/>
            </w:tcBorders>
            <w:shd w:val="clear" w:color="auto" w:fill="auto"/>
            <w:noWrap/>
            <w:hideMark/>
          </w:tcPr>
          <w:p w14:paraId="24550C0D"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2980" w:type="dxa"/>
            <w:tcBorders>
              <w:top w:val="nil"/>
              <w:left w:val="nil"/>
              <w:bottom w:val="nil"/>
              <w:right w:val="nil"/>
            </w:tcBorders>
            <w:shd w:val="clear" w:color="auto" w:fill="auto"/>
            <w:noWrap/>
            <w:vAlign w:val="bottom"/>
            <w:hideMark/>
          </w:tcPr>
          <w:p w14:paraId="6DBC050B"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20" w:type="dxa"/>
            <w:tcBorders>
              <w:top w:val="nil"/>
              <w:left w:val="nil"/>
              <w:bottom w:val="nil"/>
              <w:right w:val="nil"/>
            </w:tcBorders>
            <w:shd w:val="clear" w:color="auto" w:fill="auto"/>
            <w:noWrap/>
            <w:vAlign w:val="bottom"/>
            <w:hideMark/>
          </w:tcPr>
          <w:p w14:paraId="611A6B4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nil"/>
              <w:right w:val="nil"/>
            </w:tcBorders>
            <w:shd w:val="clear" w:color="auto" w:fill="auto"/>
            <w:noWrap/>
            <w:vAlign w:val="bottom"/>
            <w:hideMark/>
          </w:tcPr>
          <w:p w14:paraId="4D92A5C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nil"/>
              <w:right w:val="nil"/>
            </w:tcBorders>
            <w:shd w:val="clear" w:color="auto" w:fill="auto"/>
            <w:noWrap/>
            <w:hideMark/>
          </w:tcPr>
          <w:p w14:paraId="0DEE064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tcBorders>
              <w:top w:val="nil"/>
              <w:left w:val="nil"/>
              <w:bottom w:val="nil"/>
              <w:right w:val="nil"/>
            </w:tcBorders>
            <w:shd w:val="clear" w:color="auto" w:fill="auto"/>
            <w:noWrap/>
            <w:hideMark/>
          </w:tcPr>
          <w:p w14:paraId="7F74975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hideMark/>
          </w:tcPr>
          <w:p w14:paraId="36DF60A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hideMark/>
          </w:tcPr>
          <w:p w14:paraId="328C351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hideMark/>
          </w:tcPr>
          <w:p w14:paraId="47DDC3A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hideMark/>
          </w:tcPr>
          <w:p w14:paraId="21A84AD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hideMark/>
          </w:tcPr>
          <w:p w14:paraId="504B09A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hideMark/>
          </w:tcPr>
          <w:p w14:paraId="69BDD0F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hideMark/>
          </w:tcPr>
          <w:p w14:paraId="32074FC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hideMark/>
          </w:tcPr>
          <w:p w14:paraId="5D8C654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tcBorders>
              <w:top w:val="nil"/>
              <w:left w:val="nil"/>
              <w:bottom w:val="nil"/>
              <w:right w:val="nil"/>
            </w:tcBorders>
            <w:shd w:val="clear" w:color="auto" w:fill="auto"/>
            <w:noWrap/>
            <w:hideMark/>
          </w:tcPr>
          <w:p w14:paraId="6E16226B"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1D3B8507" w14:textId="77777777" w:rsidTr="0082243F">
        <w:trPr>
          <w:trHeight w:val="900"/>
        </w:trPr>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B557F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п/п</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FC839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подпрограммы</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50D7B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Сроки исполнения мероприятия</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6FCF6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Источники финансирования</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75B44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(тыс. руб.) </w:t>
            </w:r>
          </w:p>
        </w:tc>
        <w:tc>
          <w:tcPr>
            <w:tcW w:w="12620" w:type="dxa"/>
            <w:gridSpan w:val="9"/>
            <w:tcBorders>
              <w:top w:val="single" w:sz="4" w:space="0" w:color="auto"/>
              <w:left w:val="nil"/>
              <w:bottom w:val="single" w:sz="4" w:space="0" w:color="auto"/>
              <w:right w:val="single" w:sz="4" w:space="0" w:color="auto"/>
            </w:tcBorders>
            <w:shd w:val="clear" w:color="auto" w:fill="auto"/>
            <w:vAlign w:val="center"/>
            <w:hideMark/>
          </w:tcPr>
          <w:p w14:paraId="7A91272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Объем финансирования по годам (тыс. руб.)</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97379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Ответственный за выполнение мероприятия  </w:t>
            </w:r>
          </w:p>
        </w:tc>
      </w:tr>
      <w:tr w:rsidR="002A49DF" w:rsidRPr="0082243F" w14:paraId="34508956" w14:textId="77777777" w:rsidTr="0082243F">
        <w:trPr>
          <w:trHeight w:val="540"/>
        </w:trPr>
        <w:tc>
          <w:tcPr>
            <w:tcW w:w="1000" w:type="dxa"/>
            <w:vMerge/>
            <w:tcBorders>
              <w:top w:val="single" w:sz="4" w:space="0" w:color="auto"/>
              <w:left w:val="single" w:sz="4" w:space="0" w:color="auto"/>
              <w:bottom w:val="single" w:sz="4" w:space="0" w:color="auto"/>
              <w:right w:val="single" w:sz="4" w:space="0" w:color="auto"/>
            </w:tcBorders>
            <w:vAlign w:val="center"/>
            <w:hideMark/>
          </w:tcPr>
          <w:p w14:paraId="0F6B1EB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14:paraId="1B86C6D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1C864CC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673CCDC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22B02B4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5820" w:type="dxa"/>
            <w:gridSpan w:val="5"/>
            <w:tcBorders>
              <w:top w:val="single" w:sz="4" w:space="0" w:color="auto"/>
              <w:left w:val="nil"/>
              <w:bottom w:val="single" w:sz="4" w:space="0" w:color="auto"/>
              <w:right w:val="single" w:sz="4" w:space="0" w:color="000000"/>
            </w:tcBorders>
            <w:shd w:val="clear" w:color="auto" w:fill="auto"/>
            <w:vAlign w:val="center"/>
            <w:hideMark/>
          </w:tcPr>
          <w:p w14:paraId="5B7A368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1700" w:type="dxa"/>
            <w:tcBorders>
              <w:top w:val="nil"/>
              <w:left w:val="nil"/>
              <w:bottom w:val="single" w:sz="4" w:space="0" w:color="auto"/>
              <w:right w:val="nil"/>
            </w:tcBorders>
            <w:shd w:val="clear" w:color="auto" w:fill="auto"/>
            <w:vAlign w:val="center"/>
            <w:hideMark/>
          </w:tcPr>
          <w:p w14:paraId="7A8A1DF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tcBorders>
              <w:top w:val="nil"/>
              <w:left w:val="single" w:sz="4" w:space="0" w:color="auto"/>
              <w:bottom w:val="single" w:sz="4" w:space="0" w:color="auto"/>
              <w:right w:val="nil"/>
            </w:tcBorders>
            <w:shd w:val="clear" w:color="auto" w:fill="auto"/>
            <w:vAlign w:val="center"/>
            <w:hideMark/>
          </w:tcPr>
          <w:p w14:paraId="1FADBAB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66E1F5A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tcBorders>
              <w:top w:val="nil"/>
              <w:left w:val="nil"/>
              <w:bottom w:val="single" w:sz="4" w:space="0" w:color="auto"/>
              <w:right w:val="single" w:sz="4" w:space="0" w:color="auto"/>
            </w:tcBorders>
            <w:shd w:val="clear" w:color="auto" w:fill="auto"/>
            <w:vAlign w:val="center"/>
            <w:hideMark/>
          </w:tcPr>
          <w:p w14:paraId="0599A6F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72A80EE6"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53FACA6" w14:textId="77777777" w:rsidTr="0082243F">
        <w:trPr>
          <w:trHeight w:val="405"/>
        </w:trPr>
        <w:tc>
          <w:tcPr>
            <w:tcW w:w="2416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184C8"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Подпрограмма 1 "Профилактика преступлений и иных правонарушений"</w:t>
            </w:r>
          </w:p>
        </w:tc>
      </w:tr>
      <w:tr w:rsidR="002A49DF" w:rsidRPr="0082243F" w14:paraId="1BB1DE09" w14:textId="77777777" w:rsidTr="0082243F">
        <w:trPr>
          <w:trHeight w:val="2730"/>
        </w:trPr>
        <w:tc>
          <w:tcPr>
            <w:tcW w:w="1000" w:type="dxa"/>
            <w:tcBorders>
              <w:top w:val="nil"/>
              <w:left w:val="single" w:sz="4" w:space="0" w:color="auto"/>
              <w:bottom w:val="single" w:sz="4" w:space="0" w:color="auto"/>
              <w:right w:val="single" w:sz="4" w:space="0" w:color="auto"/>
            </w:tcBorders>
            <w:shd w:val="clear" w:color="auto" w:fill="auto"/>
            <w:hideMark/>
          </w:tcPr>
          <w:p w14:paraId="76CF146C"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sz w:val="24"/>
                <w:szCs w:val="24"/>
                <w:lang w:eastAsia="ru-RU"/>
              </w:rPr>
              <w:t>1</w:t>
            </w:r>
            <w:r w:rsidRPr="0082243F">
              <w:rPr>
                <w:rFonts w:ascii="Arial" w:eastAsia="Times New Roman" w:hAnsi="Arial" w:cs="Arial"/>
                <w:bCs/>
                <w:sz w:val="24"/>
                <w:szCs w:val="24"/>
                <w:lang w:eastAsia="ru-RU"/>
              </w:rPr>
              <w:t>.</w:t>
            </w:r>
          </w:p>
        </w:tc>
        <w:tc>
          <w:tcPr>
            <w:tcW w:w="2980" w:type="dxa"/>
            <w:tcBorders>
              <w:top w:val="nil"/>
              <w:left w:val="nil"/>
              <w:bottom w:val="single" w:sz="4" w:space="0" w:color="auto"/>
              <w:right w:val="single" w:sz="4" w:space="0" w:color="auto"/>
            </w:tcBorders>
            <w:shd w:val="clear" w:color="auto" w:fill="auto"/>
            <w:hideMark/>
          </w:tcPr>
          <w:p w14:paraId="014F755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Основное мероприятие 01: Повышение степени антитеррористической защищенности социально значимых объектов, находящихся в собственност</w:t>
            </w:r>
            <w:r w:rsidRPr="0082243F">
              <w:rPr>
                <w:rFonts w:ascii="Arial" w:eastAsia="Times New Roman" w:hAnsi="Arial" w:cs="Arial"/>
                <w:sz w:val="24"/>
                <w:szCs w:val="24"/>
                <w:lang w:eastAsia="ru-RU"/>
              </w:rPr>
              <w:lastRenderedPageBreak/>
              <w:t>и городского округа и мест с массовым пребыванием людей</w:t>
            </w:r>
          </w:p>
        </w:tc>
        <w:tc>
          <w:tcPr>
            <w:tcW w:w="1720" w:type="dxa"/>
            <w:tcBorders>
              <w:top w:val="nil"/>
              <w:left w:val="nil"/>
              <w:bottom w:val="single" w:sz="4" w:space="0" w:color="auto"/>
              <w:right w:val="single" w:sz="4" w:space="0" w:color="auto"/>
            </w:tcBorders>
            <w:shd w:val="clear" w:color="auto" w:fill="auto"/>
            <w:noWrap/>
            <w:hideMark/>
          </w:tcPr>
          <w:p w14:paraId="60543E2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1AE0371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26ADDD5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4 390,00000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710719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878,00000</w:t>
            </w:r>
          </w:p>
        </w:tc>
        <w:tc>
          <w:tcPr>
            <w:tcW w:w="1700" w:type="dxa"/>
            <w:tcBorders>
              <w:top w:val="nil"/>
              <w:left w:val="nil"/>
              <w:bottom w:val="single" w:sz="4" w:space="0" w:color="auto"/>
              <w:right w:val="nil"/>
            </w:tcBorders>
            <w:shd w:val="clear" w:color="auto" w:fill="auto"/>
            <w:noWrap/>
            <w:hideMark/>
          </w:tcPr>
          <w:p w14:paraId="4CE1E5A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878,00000</w:t>
            </w:r>
          </w:p>
        </w:tc>
        <w:tc>
          <w:tcPr>
            <w:tcW w:w="1700" w:type="dxa"/>
            <w:tcBorders>
              <w:top w:val="nil"/>
              <w:left w:val="single" w:sz="4" w:space="0" w:color="auto"/>
              <w:bottom w:val="single" w:sz="4" w:space="0" w:color="auto"/>
              <w:right w:val="nil"/>
            </w:tcBorders>
            <w:shd w:val="clear" w:color="auto" w:fill="auto"/>
            <w:noWrap/>
            <w:hideMark/>
          </w:tcPr>
          <w:p w14:paraId="1133011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878,00000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6CBCD02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878,00000</w:t>
            </w:r>
          </w:p>
        </w:tc>
        <w:tc>
          <w:tcPr>
            <w:tcW w:w="1700" w:type="dxa"/>
            <w:tcBorders>
              <w:top w:val="nil"/>
              <w:left w:val="nil"/>
              <w:bottom w:val="single" w:sz="4" w:space="0" w:color="auto"/>
              <w:right w:val="single" w:sz="4" w:space="0" w:color="auto"/>
            </w:tcBorders>
            <w:shd w:val="clear" w:color="auto" w:fill="auto"/>
            <w:noWrap/>
            <w:hideMark/>
          </w:tcPr>
          <w:p w14:paraId="22894B7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878,00000</w:t>
            </w:r>
          </w:p>
        </w:tc>
        <w:tc>
          <w:tcPr>
            <w:tcW w:w="2060" w:type="dxa"/>
            <w:tcBorders>
              <w:top w:val="nil"/>
              <w:left w:val="nil"/>
              <w:bottom w:val="single" w:sz="4" w:space="0" w:color="auto"/>
              <w:right w:val="single" w:sz="4" w:space="0" w:color="auto"/>
            </w:tcBorders>
            <w:shd w:val="clear" w:color="auto" w:fill="auto"/>
            <w:hideMark/>
          </w:tcPr>
          <w:p w14:paraId="082201F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625F236B" w14:textId="77777777" w:rsidTr="0082243F">
        <w:trPr>
          <w:trHeight w:val="1275"/>
        </w:trPr>
        <w:tc>
          <w:tcPr>
            <w:tcW w:w="1000" w:type="dxa"/>
            <w:tcBorders>
              <w:top w:val="nil"/>
              <w:left w:val="single" w:sz="4" w:space="0" w:color="auto"/>
              <w:bottom w:val="single" w:sz="4" w:space="0" w:color="auto"/>
              <w:right w:val="single" w:sz="4" w:space="0" w:color="auto"/>
            </w:tcBorders>
            <w:shd w:val="clear" w:color="auto" w:fill="auto"/>
            <w:hideMark/>
          </w:tcPr>
          <w:p w14:paraId="119FC46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w:t>
            </w:r>
          </w:p>
        </w:tc>
        <w:tc>
          <w:tcPr>
            <w:tcW w:w="2980" w:type="dxa"/>
            <w:tcBorders>
              <w:top w:val="nil"/>
              <w:left w:val="nil"/>
              <w:bottom w:val="single" w:sz="4" w:space="0" w:color="auto"/>
              <w:right w:val="single" w:sz="4" w:space="0" w:color="auto"/>
            </w:tcBorders>
            <w:shd w:val="clear" w:color="auto" w:fill="auto"/>
            <w:hideMark/>
          </w:tcPr>
          <w:p w14:paraId="393F7C8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01.01.: Проведение мероприятий по профилактике терроризма, экстремизма</w:t>
            </w:r>
          </w:p>
        </w:tc>
        <w:tc>
          <w:tcPr>
            <w:tcW w:w="1720" w:type="dxa"/>
            <w:tcBorders>
              <w:top w:val="nil"/>
              <w:left w:val="nil"/>
              <w:bottom w:val="single" w:sz="4" w:space="0" w:color="auto"/>
              <w:right w:val="single" w:sz="4" w:space="0" w:color="auto"/>
            </w:tcBorders>
            <w:shd w:val="clear" w:color="auto" w:fill="auto"/>
            <w:noWrap/>
            <w:hideMark/>
          </w:tcPr>
          <w:p w14:paraId="5399860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43B7E12F"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0046A0B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4 250,00000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309061C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850,00000</w:t>
            </w:r>
          </w:p>
        </w:tc>
        <w:tc>
          <w:tcPr>
            <w:tcW w:w="1700" w:type="dxa"/>
            <w:tcBorders>
              <w:top w:val="nil"/>
              <w:left w:val="nil"/>
              <w:bottom w:val="single" w:sz="4" w:space="0" w:color="auto"/>
              <w:right w:val="nil"/>
            </w:tcBorders>
            <w:shd w:val="clear" w:color="auto" w:fill="auto"/>
            <w:noWrap/>
            <w:hideMark/>
          </w:tcPr>
          <w:p w14:paraId="2E02D15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850,00000</w:t>
            </w:r>
          </w:p>
        </w:tc>
        <w:tc>
          <w:tcPr>
            <w:tcW w:w="1700" w:type="dxa"/>
            <w:tcBorders>
              <w:top w:val="nil"/>
              <w:left w:val="single" w:sz="4" w:space="0" w:color="auto"/>
              <w:bottom w:val="single" w:sz="4" w:space="0" w:color="auto"/>
              <w:right w:val="nil"/>
            </w:tcBorders>
            <w:shd w:val="clear" w:color="auto" w:fill="auto"/>
            <w:noWrap/>
            <w:hideMark/>
          </w:tcPr>
          <w:p w14:paraId="3D26405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850,00000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7F7E160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850,00000</w:t>
            </w:r>
          </w:p>
        </w:tc>
        <w:tc>
          <w:tcPr>
            <w:tcW w:w="1700" w:type="dxa"/>
            <w:tcBorders>
              <w:top w:val="nil"/>
              <w:left w:val="nil"/>
              <w:bottom w:val="single" w:sz="4" w:space="0" w:color="auto"/>
              <w:right w:val="single" w:sz="4" w:space="0" w:color="auto"/>
            </w:tcBorders>
            <w:shd w:val="clear" w:color="auto" w:fill="auto"/>
            <w:noWrap/>
            <w:hideMark/>
          </w:tcPr>
          <w:p w14:paraId="231EEF2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850,00000</w:t>
            </w:r>
          </w:p>
        </w:tc>
        <w:tc>
          <w:tcPr>
            <w:tcW w:w="2060" w:type="dxa"/>
            <w:tcBorders>
              <w:top w:val="nil"/>
              <w:left w:val="nil"/>
              <w:bottom w:val="single" w:sz="4" w:space="0" w:color="auto"/>
              <w:right w:val="single" w:sz="4" w:space="0" w:color="auto"/>
            </w:tcBorders>
            <w:shd w:val="clear" w:color="auto" w:fill="auto"/>
            <w:hideMark/>
          </w:tcPr>
          <w:p w14:paraId="74C91CB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35930422" w14:textId="77777777" w:rsidTr="0082243F">
        <w:trPr>
          <w:trHeight w:val="39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76DEADC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57BE0A2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мероприятий по профилактике терроризма, экстремизма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3097759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3D88223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9650F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AC95D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6EFCC32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1D7808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36B122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DA49B9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EF2C57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228DD0E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7B437D59" w14:textId="77777777" w:rsidTr="0082243F">
        <w:trPr>
          <w:trHeight w:val="315"/>
        </w:trPr>
        <w:tc>
          <w:tcPr>
            <w:tcW w:w="1000" w:type="dxa"/>
            <w:vMerge/>
            <w:tcBorders>
              <w:top w:val="nil"/>
              <w:left w:val="single" w:sz="4" w:space="0" w:color="auto"/>
              <w:bottom w:val="single" w:sz="4" w:space="0" w:color="000000"/>
              <w:right w:val="single" w:sz="4" w:space="0" w:color="auto"/>
            </w:tcBorders>
            <w:vAlign w:val="center"/>
            <w:hideMark/>
          </w:tcPr>
          <w:p w14:paraId="64124F4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D779F0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11D63C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3F8AA48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44D604C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618292F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694E23C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75BEFBF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3AD4B31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0CE7E93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37EA33E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ED6E23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4B2218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0BC993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1E4FECFE"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20F2608" w14:textId="77777777" w:rsidTr="0082243F">
        <w:trPr>
          <w:trHeight w:val="315"/>
        </w:trPr>
        <w:tc>
          <w:tcPr>
            <w:tcW w:w="1000" w:type="dxa"/>
            <w:vMerge/>
            <w:tcBorders>
              <w:top w:val="nil"/>
              <w:left w:val="single" w:sz="4" w:space="0" w:color="auto"/>
              <w:bottom w:val="single" w:sz="4" w:space="0" w:color="000000"/>
              <w:right w:val="single" w:sz="4" w:space="0" w:color="auto"/>
            </w:tcBorders>
            <w:vAlign w:val="center"/>
            <w:hideMark/>
          </w:tcPr>
          <w:p w14:paraId="672CBE8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3A975E4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C08739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B47C26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1AFA7D2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110</w:t>
            </w:r>
          </w:p>
        </w:tc>
        <w:tc>
          <w:tcPr>
            <w:tcW w:w="1420" w:type="dxa"/>
            <w:tcBorders>
              <w:top w:val="nil"/>
              <w:left w:val="nil"/>
              <w:bottom w:val="single" w:sz="4" w:space="0" w:color="auto"/>
              <w:right w:val="single" w:sz="4" w:space="0" w:color="auto"/>
            </w:tcBorders>
            <w:shd w:val="clear" w:color="auto" w:fill="auto"/>
            <w:noWrap/>
            <w:hideMark/>
          </w:tcPr>
          <w:p w14:paraId="16A02BC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22</w:t>
            </w:r>
          </w:p>
        </w:tc>
        <w:tc>
          <w:tcPr>
            <w:tcW w:w="1100" w:type="dxa"/>
            <w:tcBorders>
              <w:top w:val="nil"/>
              <w:left w:val="nil"/>
              <w:bottom w:val="single" w:sz="4" w:space="0" w:color="auto"/>
              <w:right w:val="single" w:sz="4" w:space="0" w:color="auto"/>
            </w:tcBorders>
            <w:shd w:val="clear" w:color="auto" w:fill="auto"/>
            <w:noWrap/>
            <w:hideMark/>
          </w:tcPr>
          <w:p w14:paraId="19BCD06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w:t>
            </w:r>
          </w:p>
        </w:tc>
        <w:tc>
          <w:tcPr>
            <w:tcW w:w="1100" w:type="dxa"/>
            <w:tcBorders>
              <w:top w:val="nil"/>
              <w:left w:val="nil"/>
              <w:bottom w:val="single" w:sz="4" w:space="0" w:color="auto"/>
              <w:right w:val="single" w:sz="4" w:space="0" w:color="auto"/>
            </w:tcBorders>
            <w:shd w:val="clear" w:color="auto" w:fill="auto"/>
            <w:noWrap/>
            <w:hideMark/>
          </w:tcPr>
          <w:p w14:paraId="7B94E2F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w:t>
            </w:r>
          </w:p>
        </w:tc>
        <w:tc>
          <w:tcPr>
            <w:tcW w:w="1100" w:type="dxa"/>
            <w:tcBorders>
              <w:top w:val="nil"/>
              <w:left w:val="nil"/>
              <w:bottom w:val="single" w:sz="4" w:space="0" w:color="auto"/>
              <w:right w:val="single" w:sz="4" w:space="0" w:color="auto"/>
            </w:tcBorders>
            <w:shd w:val="clear" w:color="auto" w:fill="auto"/>
            <w:noWrap/>
            <w:hideMark/>
          </w:tcPr>
          <w:p w14:paraId="19D3801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18</w:t>
            </w:r>
          </w:p>
        </w:tc>
        <w:tc>
          <w:tcPr>
            <w:tcW w:w="1100" w:type="dxa"/>
            <w:tcBorders>
              <w:top w:val="nil"/>
              <w:left w:val="nil"/>
              <w:bottom w:val="single" w:sz="4" w:space="0" w:color="auto"/>
              <w:right w:val="single" w:sz="4" w:space="0" w:color="auto"/>
            </w:tcBorders>
            <w:shd w:val="clear" w:color="auto" w:fill="auto"/>
            <w:noWrap/>
            <w:hideMark/>
          </w:tcPr>
          <w:p w14:paraId="61E49BF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22</w:t>
            </w:r>
          </w:p>
        </w:tc>
        <w:tc>
          <w:tcPr>
            <w:tcW w:w="1700" w:type="dxa"/>
            <w:tcBorders>
              <w:top w:val="nil"/>
              <w:left w:val="nil"/>
              <w:bottom w:val="single" w:sz="4" w:space="0" w:color="auto"/>
              <w:right w:val="single" w:sz="4" w:space="0" w:color="auto"/>
            </w:tcBorders>
            <w:shd w:val="clear" w:color="auto" w:fill="auto"/>
            <w:noWrap/>
            <w:hideMark/>
          </w:tcPr>
          <w:p w14:paraId="1A40F8E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22</w:t>
            </w:r>
          </w:p>
        </w:tc>
        <w:tc>
          <w:tcPr>
            <w:tcW w:w="1700" w:type="dxa"/>
            <w:tcBorders>
              <w:top w:val="nil"/>
              <w:left w:val="nil"/>
              <w:bottom w:val="single" w:sz="4" w:space="0" w:color="auto"/>
              <w:right w:val="single" w:sz="4" w:space="0" w:color="auto"/>
            </w:tcBorders>
            <w:shd w:val="clear" w:color="auto" w:fill="auto"/>
            <w:noWrap/>
            <w:hideMark/>
          </w:tcPr>
          <w:p w14:paraId="49996E0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22</w:t>
            </w:r>
          </w:p>
        </w:tc>
        <w:tc>
          <w:tcPr>
            <w:tcW w:w="1700" w:type="dxa"/>
            <w:tcBorders>
              <w:top w:val="nil"/>
              <w:left w:val="nil"/>
              <w:bottom w:val="single" w:sz="4" w:space="0" w:color="auto"/>
              <w:right w:val="single" w:sz="4" w:space="0" w:color="auto"/>
            </w:tcBorders>
            <w:shd w:val="clear" w:color="auto" w:fill="auto"/>
            <w:noWrap/>
            <w:hideMark/>
          </w:tcPr>
          <w:p w14:paraId="1E1F515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22</w:t>
            </w:r>
          </w:p>
        </w:tc>
        <w:tc>
          <w:tcPr>
            <w:tcW w:w="1700" w:type="dxa"/>
            <w:tcBorders>
              <w:top w:val="nil"/>
              <w:left w:val="nil"/>
              <w:bottom w:val="single" w:sz="4" w:space="0" w:color="auto"/>
              <w:right w:val="single" w:sz="4" w:space="0" w:color="auto"/>
            </w:tcBorders>
            <w:shd w:val="clear" w:color="auto" w:fill="auto"/>
            <w:noWrap/>
            <w:hideMark/>
          </w:tcPr>
          <w:p w14:paraId="3280836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22</w:t>
            </w:r>
          </w:p>
        </w:tc>
        <w:tc>
          <w:tcPr>
            <w:tcW w:w="2060" w:type="dxa"/>
            <w:vMerge/>
            <w:tcBorders>
              <w:top w:val="nil"/>
              <w:left w:val="single" w:sz="4" w:space="0" w:color="auto"/>
              <w:bottom w:val="single" w:sz="4" w:space="0" w:color="000000"/>
              <w:right w:val="single" w:sz="4" w:space="0" w:color="auto"/>
            </w:tcBorders>
            <w:vAlign w:val="center"/>
            <w:hideMark/>
          </w:tcPr>
          <w:p w14:paraId="073D9F26"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6712891" w14:textId="77777777" w:rsidTr="0082243F">
        <w:trPr>
          <w:trHeight w:val="2430"/>
        </w:trPr>
        <w:tc>
          <w:tcPr>
            <w:tcW w:w="1000" w:type="dxa"/>
            <w:tcBorders>
              <w:top w:val="nil"/>
              <w:left w:val="single" w:sz="4" w:space="0" w:color="auto"/>
              <w:bottom w:val="single" w:sz="4" w:space="0" w:color="auto"/>
              <w:right w:val="single" w:sz="4" w:space="0" w:color="auto"/>
            </w:tcBorders>
            <w:shd w:val="clear" w:color="auto" w:fill="auto"/>
            <w:hideMark/>
          </w:tcPr>
          <w:p w14:paraId="7A32E7B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1.2.</w:t>
            </w:r>
          </w:p>
        </w:tc>
        <w:tc>
          <w:tcPr>
            <w:tcW w:w="2980" w:type="dxa"/>
            <w:tcBorders>
              <w:top w:val="nil"/>
              <w:left w:val="nil"/>
              <w:bottom w:val="single" w:sz="4" w:space="0" w:color="auto"/>
              <w:right w:val="single" w:sz="4" w:space="0" w:color="auto"/>
            </w:tcBorders>
            <w:shd w:val="clear" w:color="auto" w:fill="auto"/>
            <w:hideMark/>
          </w:tcPr>
          <w:p w14:paraId="0DEFECB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01.02.:  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1720" w:type="dxa"/>
            <w:tcBorders>
              <w:top w:val="nil"/>
              <w:left w:val="nil"/>
              <w:bottom w:val="single" w:sz="4" w:space="0" w:color="auto"/>
              <w:right w:val="single" w:sz="4" w:space="0" w:color="auto"/>
            </w:tcBorders>
            <w:shd w:val="clear" w:color="auto" w:fill="auto"/>
            <w:noWrap/>
            <w:hideMark/>
          </w:tcPr>
          <w:p w14:paraId="4857DF0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6E12CC47"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6233B25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140,00000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44E42E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28,00000</w:t>
            </w:r>
          </w:p>
        </w:tc>
        <w:tc>
          <w:tcPr>
            <w:tcW w:w="1700" w:type="dxa"/>
            <w:tcBorders>
              <w:top w:val="nil"/>
              <w:left w:val="nil"/>
              <w:bottom w:val="single" w:sz="4" w:space="0" w:color="auto"/>
              <w:right w:val="nil"/>
            </w:tcBorders>
            <w:shd w:val="clear" w:color="auto" w:fill="auto"/>
            <w:noWrap/>
            <w:hideMark/>
          </w:tcPr>
          <w:p w14:paraId="796A26D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28,00000</w:t>
            </w:r>
          </w:p>
        </w:tc>
        <w:tc>
          <w:tcPr>
            <w:tcW w:w="1700" w:type="dxa"/>
            <w:tcBorders>
              <w:top w:val="nil"/>
              <w:left w:val="single" w:sz="4" w:space="0" w:color="auto"/>
              <w:bottom w:val="single" w:sz="4" w:space="0" w:color="auto"/>
              <w:right w:val="nil"/>
            </w:tcBorders>
            <w:shd w:val="clear" w:color="auto" w:fill="auto"/>
            <w:noWrap/>
            <w:hideMark/>
          </w:tcPr>
          <w:p w14:paraId="7861989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28,00000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5326DA0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28,00000</w:t>
            </w:r>
          </w:p>
        </w:tc>
        <w:tc>
          <w:tcPr>
            <w:tcW w:w="1700" w:type="dxa"/>
            <w:tcBorders>
              <w:top w:val="nil"/>
              <w:left w:val="nil"/>
              <w:bottom w:val="single" w:sz="4" w:space="0" w:color="auto"/>
              <w:right w:val="single" w:sz="4" w:space="0" w:color="auto"/>
            </w:tcBorders>
            <w:shd w:val="clear" w:color="auto" w:fill="auto"/>
            <w:noWrap/>
            <w:hideMark/>
          </w:tcPr>
          <w:p w14:paraId="14861E6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28,00000</w:t>
            </w:r>
          </w:p>
        </w:tc>
        <w:tc>
          <w:tcPr>
            <w:tcW w:w="2060" w:type="dxa"/>
            <w:tcBorders>
              <w:top w:val="nil"/>
              <w:left w:val="nil"/>
              <w:bottom w:val="single" w:sz="4" w:space="0" w:color="auto"/>
              <w:right w:val="single" w:sz="4" w:space="0" w:color="auto"/>
            </w:tcBorders>
            <w:shd w:val="clear" w:color="auto" w:fill="auto"/>
            <w:hideMark/>
          </w:tcPr>
          <w:p w14:paraId="7849E8B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4716FCE8" w14:textId="77777777" w:rsidTr="0082243F">
        <w:trPr>
          <w:trHeight w:val="36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7E2E212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4ABAFD9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Количество приобретенного оборудования, наглядных пособий и оснащения для использования при проведении антитеррористических тренировок на объектах </w:t>
            </w:r>
            <w:r w:rsidRPr="0082243F">
              <w:rPr>
                <w:rFonts w:ascii="Arial" w:eastAsia="Times New Roman" w:hAnsi="Arial" w:cs="Arial"/>
                <w:sz w:val="24"/>
                <w:szCs w:val="24"/>
                <w:lang w:eastAsia="ru-RU"/>
              </w:rPr>
              <w:lastRenderedPageBreak/>
              <w:t>с массовым пребыванием людей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02A009B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50A256C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E6DB5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79966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488C131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0C4FDD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04B32E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FED26F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7FD3B3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18D539C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29BC430F" w14:textId="77777777" w:rsidTr="0082243F">
        <w:trPr>
          <w:trHeight w:val="585"/>
        </w:trPr>
        <w:tc>
          <w:tcPr>
            <w:tcW w:w="1000" w:type="dxa"/>
            <w:vMerge/>
            <w:tcBorders>
              <w:top w:val="nil"/>
              <w:left w:val="single" w:sz="4" w:space="0" w:color="auto"/>
              <w:bottom w:val="single" w:sz="4" w:space="0" w:color="000000"/>
              <w:right w:val="single" w:sz="4" w:space="0" w:color="auto"/>
            </w:tcBorders>
            <w:vAlign w:val="center"/>
            <w:hideMark/>
          </w:tcPr>
          <w:p w14:paraId="57F13A2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5C50DD4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254506D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6423519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39FE33F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681CA5A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2E0CF65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4252C07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7BAF82A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17343B8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49DD65D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D99C0B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E83799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4DB428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5A953918"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DFF0186" w14:textId="77777777" w:rsidTr="0082243F">
        <w:trPr>
          <w:trHeight w:val="1530"/>
        </w:trPr>
        <w:tc>
          <w:tcPr>
            <w:tcW w:w="1000" w:type="dxa"/>
            <w:vMerge/>
            <w:tcBorders>
              <w:top w:val="nil"/>
              <w:left w:val="single" w:sz="4" w:space="0" w:color="auto"/>
              <w:bottom w:val="single" w:sz="4" w:space="0" w:color="000000"/>
              <w:right w:val="single" w:sz="4" w:space="0" w:color="auto"/>
            </w:tcBorders>
            <w:vAlign w:val="center"/>
            <w:hideMark/>
          </w:tcPr>
          <w:p w14:paraId="36655B2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966FD0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2F05B3C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8CFE3D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2A65830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23 645</w:t>
            </w:r>
          </w:p>
        </w:tc>
        <w:tc>
          <w:tcPr>
            <w:tcW w:w="1420" w:type="dxa"/>
            <w:tcBorders>
              <w:top w:val="nil"/>
              <w:left w:val="nil"/>
              <w:bottom w:val="single" w:sz="4" w:space="0" w:color="auto"/>
              <w:right w:val="single" w:sz="4" w:space="0" w:color="auto"/>
            </w:tcBorders>
            <w:shd w:val="clear" w:color="auto" w:fill="auto"/>
            <w:noWrap/>
            <w:hideMark/>
          </w:tcPr>
          <w:p w14:paraId="13618DE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4 729</w:t>
            </w:r>
          </w:p>
        </w:tc>
        <w:tc>
          <w:tcPr>
            <w:tcW w:w="1100" w:type="dxa"/>
            <w:tcBorders>
              <w:top w:val="nil"/>
              <w:left w:val="nil"/>
              <w:bottom w:val="single" w:sz="4" w:space="0" w:color="auto"/>
              <w:right w:val="single" w:sz="4" w:space="0" w:color="auto"/>
            </w:tcBorders>
            <w:shd w:val="clear" w:color="auto" w:fill="auto"/>
            <w:noWrap/>
            <w:hideMark/>
          </w:tcPr>
          <w:p w14:paraId="208D73E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6DA4BD2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4 729</w:t>
            </w:r>
          </w:p>
        </w:tc>
        <w:tc>
          <w:tcPr>
            <w:tcW w:w="1100" w:type="dxa"/>
            <w:tcBorders>
              <w:top w:val="nil"/>
              <w:left w:val="nil"/>
              <w:bottom w:val="single" w:sz="4" w:space="0" w:color="auto"/>
              <w:right w:val="single" w:sz="4" w:space="0" w:color="auto"/>
            </w:tcBorders>
            <w:shd w:val="clear" w:color="auto" w:fill="auto"/>
            <w:noWrap/>
            <w:hideMark/>
          </w:tcPr>
          <w:p w14:paraId="63F9AFF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4 729</w:t>
            </w:r>
          </w:p>
        </w:tc>
        <w:tc>
          <w:tcPr>
            <w:tcW w:w="1100" w:type="dxa"/>
            <w:tcBorders>
              <w:top w:val="nil"/>
              <w:left w:val="nil"/>
              <w:bottom w:val="single" w:sz="4" w:space="0" w:color="auto"/>
              <w:right w:val="single" w:sz="4" w:space="0" w:color="auto"/>
            </w:tcBorders>
            <w:shd w:val="clear" w:color="auto" w:fill="auto"/>
            <w:noWrap/>
            <w:hideMark/>
          </w:tcPr>
          <w:p w14:paraId="7CE0DAD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4 729</w:t>
            </w:r>
          </w:p>
        </w:tc>
        <w:tc>
          <w:tcPr>
            <w:tcW w:w="1700" w:type="dxa"/>
            <w:tcBorders>
              <w:top w:val="nil"/>
              <w:left w:val="nil"/>
              <w:bottom w:val="single" w:sz="4" w:space="0" w:color="auto"/>
              <w:right w:val="single" w:sz="4" w:space="0" w:color="auto"/>
            </w:tcBorders>
            <w:shd w:val="clear" w:color="auto" w:fill="auto"/>
            <w:noWrap/>
            <w:hideMark/>
          </w:tcPr>
          <w:p w14:paraId="59376B5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4 729</w:t>
            </w:r>
          </w:p>
        </w:tc>
        <w:tc>
          <w:tcPr>
            <w:tcW w:w="1700" w:type="dxa"/>
            <w:tcBorders>
              <w:top w:val="nil"/>
              <w:left w:val="nil"/>
              <w:bottom w:val="single" w:sz="4" w:space="0" w:color="auto"/>
              <w:right w:val="single" w:sz="4" w:space="0" w:color="auto"/>
            </w:tcBorders>
            <w:shd w:val="clear" w:color="auto" w:fill="auto"/>
            <w:noWrap/>
            <w:hideMark/>
          </w:tcPr>
          <w:p w14:paraId="3E1D427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4 729</w:t>
            </w:r>
          </w:p>
        </w:tc>
        <w:tc>
          <w:tcPr>
            <w:tcW w:w="1700" w:type="dxa"/>
            <w:tcBorders>
              <w:top w:val="nil"/>
              <w:left w:val="nil"/>
              <w:bottom w:val="single" w:sz="4" w:space="0" w:color="auto"/>
              <w:right w:val="single" w:sz="4" w:space="0" w:color="auto"/>
            </w:tcBorders>
            <w:shd w:val="clear" w:color="auto" w:fill="auto"/>
            <w:noWrap/>
            <w:hideMark/>
          </w:tcPr>
          <w:p w14:paraId="038BBDF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4 729</w:t>
            </w:r>
          </w:p>
        </w:tc>
        <w:tc>
          <w:tcPr>
            <w:tcW w:w="1700" w:type="dxa"/>
            <w:tcBorders>
              <w:top w:val="nil"/>
              <w:left w:val="nil"/>
              <w:bottom w:val="single" w:sz="4" w:space="0" w:color="auto"/>
              <w:right w:val="single" w:sz="4" w:space="0" w:color="auto"/>
            </w:tcBorders>
            <w:shd w:val="clear" w:color="auto" w:fill="auto"/>
            <w:noWrap/>
            <w:hideMark/>
          </w:tcPr>
          <w:p w14:paraId="2303E52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4 729</w:t>
            </w:r>
          </w:p>
        </w:tc>
        <w:tc>
          <w:tcPr>
            <w:tcW w:w="2060" w:type="dxa"/>
            <w:vMerge/>
            <w:tcBorders>
              <w:top w:val="nil"/>
              <w:left w:val="single" w:sz="4" w:space="0" w:color="auto"/>
              <w:bottom w:val="single" w:sz="4" w:space="0" w:color="000000"/>
              <w:right w:val="single" w:sz="4" w:space="0" w:color="auto"/>
            </w:tcBorders>
            <w:vAlign w:val="center"/>
            <w:hideMark/>
          </w:tcPr>
          <w:p w14:paraId="6779FD8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FE62905" w14:textId="77777777" w:rsidTr="0082243F">
        <w:trPr>
          <w:trHeight w:val="4245"/>
        </w:trPr>
        <w:tc>
          <w:tcPr>
            <w:tcW w:w="1000" w:type="dxa"/>
            <w:tcBorders>
              <w:top w:val="nil"/>
              <w:left w:val="single" w:sz="4" w:space="0" w:color="auto"/>
              <w:bottom w:val="single" w:sz="4" w:space="0" w:color="auto"/>
              <w:right w:val="single" w:sz="4" w:space="0" w:color="auto"/>
            </w:tcBorders>
            <w:shd w:val="clear" w:color="auto" w:fill="auto"/>
            <w:hideMark/>
          </w:tcPr>
          <w:p w14:paraId="4AEA4C5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1.3.</w:t>
            </w:r>
          </w:p>
        </w:tc>
        <w:tc>
          <w:tcPr>
            <w:tcW w:w="2980" w:type="dxa"/>
            <w:tcBorders>
              <w:top w:val="nil"/>
              <w:left w:val="nil"/>
              <w:bottom w:val="single" w:sz="4" w:space="0" w:color="auto"/>
              <w:right w:val="single" w:sz="4" w:space="0" w:color="auto"/>
            </w:tcBorders>
            <w:shd w:val="clear" w:color="auto" w:fill="auto"/>
            <w:hideMark/>
          </w:tcPr>
          <w:p w14:paraId="197F9D9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01.03.: 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w:t>
            </w:r>
            <w:r w:rsidRPr="0082243F">
              <w:rPr>
                <w:rFonts w:ascii="Arial" w:eastAsia="Times New Roman" w:hAnsi="Arial" w:cs="Arial"/>
                <w:sz w:val="24"/>
                <w:szCs w:val="24"/>
                <w:lang w:eastAsia="ru-RU"/>
              </w:rPr>
              <w:lastRenderedPageBreak/>
              <w:t xml:space="preserve">технической  </w:t>
            </w:r>
            <w:proofErr w:type="spellStart"/>
            <w:r w:rsidRPr="0082243F">
              <w:rPr>
                <w:rFonts w:ascii="Arial" w:eastAsia="Times New Roman" w:hAnsi="Arial" w:cs="Arial"/>
                <w:sz w:val="24"/>
                <w:szCs w:val="24"/>
                <w:lang w:eastAsia="ru-RU"/>
              </w:rPr>
              <w:t>укрепленности</w:t>
            </w:r>
            <w:proofErr w:type="spellEnd"/>
            <w:r w:rsidRPr="0082243F">
              <w:rPr>
                <w:rFonts w:ascii="Arial" w:eastAsia="Times New Roman" w:hAnsi="Arial" w:cs="Arial"/>
                <w:sz w:val="24"/>
                <w:szCs w:val="24"/>
                <w:lang w:eastAsia="ru-RU"/>
              </w:rPr>
              <w:t xml:space="preserve"> (закупка товаров, работ, услуг)</w:t>
            </w:r>
          </w:p>
        </w:tc>
        <w:tc>
          <w:tcPr>
            <w:tcW w:w="1720" w:type="dxa"/>
            <w:tcBorders>
              <w:top w:val="nil"/>
              <w:left w:val="nil"/>
              <w:bottom w:val="single" w:sz="4" w:space="0" w:color="auto"/>
              <w:right w:val="single" w:sz="4" w:space="0" w:color="auto"/>
            </w:tcBorders>
            <w:shd w:val="clear" w:color="auto" w:fill="auto"/>
            <w:noWrap/>
            <w:hideMark/>
          </w:tcPr>
          <w:p w14:paraId="4FCC961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76A70F6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0207BA5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D846B4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5C1379A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722FC35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2D65536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233E0AE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1E355AB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образования</w:t>
            </w:r>
          </w:p>
        </w:tc>
      </w:tr>
      <w:tr w:rsidR="002A49DF" w:rsidRPr="0082243F" w14:paraId="1B866B1A" w14:textId="77777777" w:rsidTr="0082243F">
        <w:trPr>
          <w:trHeight w:val="37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3BC09F6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67AFEC3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Социально значимые объекты оборудованы материально-техническими средствами в соответствии с требованиями антитеррористической защищенности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6304C90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499FDD7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00F21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54CCA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303BEA2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592989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3F471B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3BBF87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D37A56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6AD2294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3A3EBA14" w14:textId="77777777" w:rsidTr="0082243F">
        <w:trPr>
          <w:trHeight w:val="405"/>
        </w:trPr>
        <w:tc>
          <w:tcPr>
            <w:tcW w:w="1000" w:type="dxa"/>
            <w:vMerge/>
            <w:tcBorders>
              <w:top w:val="nil"/>
              <w:left w:val="single" w:sz="4" w:space="0" w:color="auto"/>
              <w:bottom w:val="single" w:sz="4" w:space="0" w:color="000000"/>
              <w:right w:val="single" w:sz="4" w:space="0" w:color="auto"/>
            </w:tcBorders>
            <w:vAlign w:val="center"/>
            <w:hideMark/>
          </w:tcPr>
          <w:p w14:paraId="0EC783E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171C55B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35111FA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6CF913A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2A73C56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36691B9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795476E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3861555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09143FC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68DF863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622CCC6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BAACF9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2EA4F2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1EABA9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6506357C"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34FCAC8" w14:textId="77777777" w:rsidTr="0082243F">
        <w:trPr>
          <w:trHeight w:val="1065"/>
        </w:trPr>
        <w:tc>
          <w:tcPr>
            <w:tcW w:w="1000" w:type="dxa"/>
            <w:vMerge/>
            <w:tcBorders>
              <w:top w:val="nil"/>
              <w:left w:val="single" w:sz="4" w:space="0" w:color="auto"/>
              <w:bottom w:val="single" w:sz="4" w:space="0" w:color="000000"/>
              <w:right w:val="single" w:sz="4" w:space="0" w:color="auto"/>
            </w:tcBorders>
            <w:vAlign w:val="center"/>
            <w:hideMark/>
          </w:tcPr>
          <w:p w14:paraId="1375578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17AC7E3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4F739E9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198A63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782D096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72CFBA6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262F85A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0826DEA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5637E8E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39EFEAD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441242E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0B9C91B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108F33D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60C4531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2060" w:type="dxa"/>
            <w:vMerge/>
            <w:tcBorders>
              <w:top w:val="nil"/>
              <w:left w:val="single" w:sz="4" w:space="0" w:color="auto"/>
              <w:bottom w:val="single" w:sz="4" w:space="0" w:color="000000"/>
              <w:right w:val="single" w:sz="4" w:space="0" w:color="auto"/>
            </w:tcBorders>
            <w:vAlign w:val="center"/>
            <w:hideMark/>
          </w:tcPr>
          <w:p w14:paraId="66B5461E"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E7E22BF" w14:textId="77777777" w:rsidTr="0082243F">
        <w:trPr>
          <w:trHeight w:val="1545"/>
        </w:trPr>
        <w:tc>
          <w:tcPr>
            <w:tcW w:w="1000" w:type="dxa"/>
            <w:tcBorders>
              <w:top w:val="nil"/>
              <w:left w:val="single" w:sz="4" w:space="0" w:color="auto"/>
              <w:bottom w:val="single" w:sz="4" w:space="0" w:color="auto"/>
              <w:right w:val="single" w:sz="4" w:space="0" w:color="auto"/>
            </w:tcBorders>
            <w:shd w:val="clear" w:color="auto" w:fill="auto"/>
            <w:hideMark/>
          </w:tcPr>
          <w:p w14:paraId="37234B5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w:t>
            </w:r>
          </w:p>
        </w:tc>
        <w:tc>
          <w:tcPr>
            <w:tcW w:w="2980" w:type="dxa"/>
            <w:tcBorders>
              <w:top w:val="nil"/>
              <w:left w:val="nil"/>
              <w:bottom w:val="single" w:sz="4" w:space="0" w:color="auto"/>
              <w:right w:val="single" w:sz="4" w:space="0" w:color="auto"/>
            </w:tcBorders>
            <w:shd w:val="clear" w:color="auto" w:fill="auto"/>
            <w:hideMark/>
          </w:tcPr>
          <w:p w14:paraId="600E765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Основное мероприятие 02: Обеспечение деятельности общественных объединений правоохранительной направленности</w:t>
            </w:r>
          </w:p>
        </w:tc>
        <w:tc>
          <w:tcPr>
            <w:tcW w:w="1720" w:type="dxa"/>
            <w:tcBorders>
              <w:top w:val="nil"/>
              <w:left w:val="nil"/>
              <w:bottom w:val="single" w:sz="4" w:space="0" w:color="auto"/>
              <w:right w:val="single" w:sz="4" w:space="0" w:color="auto"/>
            </w:tcBorders>
            <w:shd w:val="clear" w:color="auto" w:fill="auto"/>
            <w:noWrap/>
            <w:hideMark/>
          </w:tcPr>
          <w:p w14:paraId="25DFB03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117907E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6B31DAE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37 560,00000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2A8890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7 512,00000</w:t>
            </w:r>
          </w:p>
        </w:tc>
        <w:tc>
          <w:tcPr>
            <w:tcW w:w="1700" w:type="dxa"/>
            <w:tcBorders>
              <w:top w:val="nil"/>
              <w:left w:val="nil"/>
              <w:bottom w:val="single" w:sz="4" w:space="0" w:color="auto"/>
              <w:right w:val="nil"/>
            </w:tcBorders>
            <w:shd w:val="clear" w:color="auto" w:fill="auto"/>
            <w:noWrap/>
            <w:hideMark/>
          </w:tcPr>
          <w:p w14:paraId="469E47D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7 512,00000</w:t>
            </w:r>
          </w:p>
        </w:tc>
        <w:tc>
          <w:tcPr>
            <w:tcW w:w="1700" w:type="dxa"/>
            <w:tcBorders>
              <w:top w:val="nil"/>
              <w:left w:val="single" w:sz="4" w:space="0" w:color="auto"/>
              <w:bottom w:val="single" w:sz="4" w:space="0" w:color="auto"/>
              <w:right w:val="nil"/>
            </w:tcBorders>
            <w:shd w:val="clear" w:color="auto" w:fill="auto"/>
            <w:noWrap/>
            <w:hideMark/>
          </w:tcPr>
          <w:p w14:paraId="4136925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7 512,00000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6598026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7 512,00000</w:t>
            </w:r>
          </w:p>
        </w:tc>
        <w:tc>
          <w:tcPr>
            <w:tcW w:w="1700" w:type="dxa"/>
            <w:tcBorders>
              <w:top w:val="nil"/>
              <w:left w:val="nil"/>
              <w:bottom w:val="single" w:sz="4" w:space="0" w:color="auto"/>
              <w:right w:val="single" w:sz="4" w:space="0" w:color="auto"/>
            </w:tcBorders>
            <w:shd w:val="clear" w:color="auto" w:fill="auto"/>
            <w:noWrap/>
            <w:hideMark/>
          </w:tcPr>
          <w:p w14:paraId="13A0B5C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7 512,00000</w:t>
            </w:r>
          </w:p>
        </w:tc>
        <w:tc>
          <w:tcPr>
            <w:tcW w:w="2060" w:type="dxa"/>
            <w:tcBorders>
              <w:top w:val="nil"/>
              <w:left w:val="nil"/>
              <w:bottom w:val="single" w:sz="4" w:space="0" w:color="auto"/>
              <w:right w:val="single" w:sz="4" w:space="0" w:color="auto"/>
            </w:tcBorders>
            <w:shd w:val="clear" w:color="auto" w:fill="auto"/>
            <w:hideMark/>
          </w:tcPr>
          <w:p w14:paraId="176A926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35768BC7" w14:textId="77777777" w:rsidTr="0082243F">
        <w:trPr>
          <w:trHeight w:val="1830"/>
        </w:trPr>
        <w:tc>
          <w:tcPr>
            <w:tcW w:w="1000" w:type="dxa"/>
            <w:tcBorders>
              <w:top w:val="nil"/>
              <w:left w:val="single" w:sz="4" w:space="0" w:color="auto"/>
              <w:bottom w:val="single" w:sz="4" w:space="0" w:color="auto"/>
              <w:right w:val="single" w:sz="4" w:space="0" w:color="auto"/>
            </w:tcBorders>
            <w:shd w:val="clear" w:color="auto" w:fill="auto"/>
            <w:hideMark/>
          </w:tcPr>
          <w:p w14:paraId="7807EA3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2.1.</w:t>
            </w:r>
          </w:p>
        </w:tc>
        <w:tc>
          <w:tcPr>
            <w:tcW w:w="2980" w:type="dxa"/>
            <w:tcBorders>
              <w:top w:val="nil"/>
              <w:left w:val="nil"/>
              <w:bottom w:val="single" w:sz="4" w:space="0" w:color="auto"/>
              <w:right w:val="single" w:sz="4" w:space="0" w:color="auto"/>
            </w:tcBorders>
            <w:shd w:val="clear" w:color="auto" w:fill="auto"/>
            <w:hideMark/>
          </w:tcPr>
          <w:p w14:paraId="62B1A23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02.01.: Проведение мероприятий по привлечению граждан, принимающих участие в деятельности народных дружин</w:t>
            </w:r>
          </w:p>
        </w:tc>
        <w:tc>
          <w:tcPr>
            <w:tcW w:w="1720" w:type="dxa"/>
            <w:tcBorders>
              <w:top w:val="nil"/>
              <w:left w:val="nil"/>
              <w:bottom w:val="single" w:sz="4" w:space="0" w:color="auto"/>
              <w:right w:val="single" w:sz="4" w:space="0" w:color="auto"/>
            </w:tcBorders>
            <w:shd w:val="clear" w:color="auto" w:fill="auto"/>
            <w:noWrap/>
            <w:hideMark/>
          </w:tcPr>
          <w:p w14:paraId="53A7F3A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6D3B8DA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20B567A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A5554F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66AA756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3465F3A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46418A0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5B596DD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10D77A2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51585A2F" w14:textId="77777777" w:rsidTr="0082243F">
        <w:trPr>
          <w:trHeight w:val="42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1FDD281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0256AE5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граждан вновь привлеченных, участвующих в деятельност</w:t>
            </w:r>
            <w:r w:rsidRPr="0082243F">
              <w:rPr>
                <w:rFonts w:ascii="Arial" w:eastAsia="Times New Roman" w:hAnsi="Arial" w:cs="Arial"/>
                <w:sz w:val="24"/>
                <w:szCs w:val="24"/>
                <w:lang w:eastAsia="ru-RU"/>
              </w:rPr>
              <w:lastRenderedPageBreak/>
              <w:t>и народных дружин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526A8F0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5CFECAF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BCCC5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F79C9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044014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965B19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D5B0D6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91D111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B246FF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5FE78EA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67C37ADF" w14:textId="77777777" w:rsidTr="0082243F">
        <w:trPr>
          <w:trHeight w:val="555"/>
        </w:trPr>
        <w:tc>
          <w:tcPr>
            <w:tcW w:w="1000" w:type="dxa"/>
            <w:vMerge/>
            <w:tcBorders>
              <w:top w:val="nil"/>
              <w:left w:val="single" w:sz="4" w:space="0" w:color="auto"/>
              <w:bottom w:val="single" w:sz="4" w:space="0" w:color="000000"/>
              <w:right w:val="single" w:sz="4" w:space="0" w:color="auto"/>
            </w:tcBorders>
            <w:vAlign w:val="center"/>
            <w:hideMark/>
          </w:tcPr>
          <w:p w14:paraId="45889BC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4CD384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FF4AF7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18FD5B5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4AA658C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6AA9606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7EE5190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35FDFCC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6BD84DF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6433E27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35847C4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6A153D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61B207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9B99DF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20EE0F08"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0A22BFD" w14:textId="77777777" w:rsidTr="0082243F">
        <w:trPr>
          <w:trHeight w:val="345"/>
        </w:trPr>
        <w:tc>
          <w:tcPr>
            <w:tcW w:w="1000" w:type="dxa"/>
            <w:vMerge/>
            <w:tcBorders>
              <w:top w:val="nil"/>
              <w:left w:val="single" w:sz="4" w:space="0" w:color="auto"/>
              <w:bottom w:val="single" w:sz="4" w:space="0" w:color="000000"/>
              <w:right w:val="single" w:sz="4" w:space="0" w:color="auto"/>
            </w:tcBorders>
            <w:vAlign w:val="center"/>
            <w:hideMark/>
          </w:tcPr>
          <w:p w14:paraId="514DBC7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E43F9F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00D8952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FDEC3A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70047FE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77ABF35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1AA3ED4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1DD1D8E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167B5DF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15D118E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11B57B5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7A4A54A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109EA1E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30B4D72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2060" w:type="dxa"/>
            <w:vMerge/>
            <w:tcBorders>
              <w:top w:val="nil"/>
              <w:left w:val="single" w:sz="4" w:space="0" w:color="auto"/>
              <w:bottom w:val="single" w:sz="4" w:space="0" w:color="000000"/>
              <w:right w:val="single" w:sz="4" w:space="0" w:color="auto"/>
            </w:tcBorders>
            <w:vAlign w:val="center"/>
            <w:hideMark/>
          </w:tcPr>
          <w:p w14:paraId="24ADF524"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FDA841F" w14:textId="77777777" w:rsidTr="0082243F">
        <w:trPr>
          <w:trHeight w:val="1215"/>
        </w:trPr>
        <w:tc>
          <w:tcPr>
            <w:tcW w:w="1000" w:type="dxa"/>
            <w:tcBorders>
              <w:top w:val="nil"/>
              <w:left w:val="single" w:sz="4" w:space="0" w:color="auto"/>
              <w:bottom w:val="single" w:sz="4" w:space="0" w:color="auto"/>
              <w:right w:val="single" w:sz="4" w:space="0" w:color="auto"/>
            </w:tcBorders>
            <w:shd w:val="clear" w:color="auto" w:fill="auto"/>
            <w:hideMark/>
          </w:tcPr>
          <w:p w14:paraId="287E4E7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2.2.</w:t>
            </w:r>
          </w:p>
        </w:tc>
        <w:tc>
          <w:tcPr>
            <w:tcW w:w="2980" w:type="dxa"/>
            <w:tcBorders>
              <w:top w:val="nil"/>
              <w:left w:val="nil"/>
              <w:bottom w:val="single" w:sz="4" w:space="0" w:color="auto"/>
              <w:right w:val="single" w:sz="4" w:space="0" w:color="auto"/>
            </w:tcBorders>
            <w:shd w:val="clear" w:color="auto" w:fill="auto"/>
            <w:hideMark/>
          </w:tcPr>
          <w:p w14:paraId="1094347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02.02.: Материальное стимулирование народных дружинников</w:t>
            </w:r>
          </w:p>
        </w:tc>
        <w:tc>
          <w:tcPr>
            <w:tcW w:w="1720" w:type="dxa"/>
            <w:tcBorders>
              <w:top w:val="nil"/>
              <w:left w:val="nil"/>
              <w:bottom w:val="single" w:sz="4" w:space="0" w:color="auto"/>
              <w:right w:val="single" w:sz="4" w:space="0" w:color="auto"/>
            </w:tcBorders>
            <w:shd w:val="clear" w:color="auto" w:fill="auto"/>
            <w:noWrap/>
            <w:hideMark/>
          </w:tcPr>
          <w:p w14:paraId="20ADBD4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44424267"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3CFA307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37 560,00000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5218D1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7 512,00000</w:t>
            </w:r>
          </w:p>
        </w:tc>
        <w:tc>
          <w:tcPr>
            <w:tcW w:w="1700" w:type="dxa"/>
            <w:tcBorders>
              <w:top w:val="nil"/>
              <w:left w:val="nil"/>
              <w:bottom w:val="single" w:sz="4" w:space="0" w:color="auto"/>
              <w:right w:val="nil"/>
            </w:tcBorders>
            <w:shd w:val="clear" w:color="auto" w:fill="auto"/>
            <w:noWrap/>
            <w:hideMark/>
          </w:tcPr>
          <w:p w14:paraId="532F432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7 512,00000</w:t>
            </w:r>
          </w:p>
        </w:tc>
        <w:tc>
          <w:tcPr>
            <w:tcW w:w="1700" w:type="dxa"/>
            <w:tcBorders>
              <w:top w:val="nil"/>
              <w:left w:val="single" w:sz="4" w:space="0" w:color="auto"/>
              <w:bottom w:val="single" w:sz="4" w:space="0" w:color="auto"/>
              <w:right w:val="nil"/>
            </w:tcBorders>
            <w:shd w:val="clear" w:color="auto" w:fill="auto"/>
            <w:noWrap/>
            <w:hideMark/>
          </w:tcPr>
          <w:p w14:paraId="572F78F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7 512,00000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53419BF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7 512,00000</w:t>
            </w:r>
          </w:p>
        </w:tc>
        <w:tc>
          <w:tcPr>
            <w:tcW w:w="1700" w:type="dxa"/>
            <w:tcBorders>
              <w:top w:val="nil"/>
              <w:left w:val="nil"/>
              <w:bottom w:val="single" w:sz="4" w:space="0" w:color="auto"/>
              <w:right w:val="single" w:sz="4" w:space="0" w:color="auto"/>
            </w:tcBorders>
            <w:shd w:val="clear" w:color="auto" w:fill="auto"/>
            <w:noWrap/>
            <w:hideMark/>
          </w:tcPr>
          <w:p w14:paraId="1709179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7 512,00000</w:t>
            </w:r>
          </w:p>
        </w:tc>
        <w:tc>
          <w:tcPr>
            <w:tcW w:w="2060" w:type="dxa"/>
            <w:tcBorders>
              <w:top w:val="nil"/>
              <w:left w:val="nil"/>
              <w:bottom w:val="single" w:sz="4" w:space="0" w:color="auto"/>
              <w:right w:val="single" w:sz="4" w:space="0" w:color="auto"/>
            </w:tcBorders>
            <w:shd w:val="clear" w:color="auto" w:fill="auto"/>
            <w:hideMark/>
          </w:tcPr>
          <w:p w14:paraId="52DAD2E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384543D7" w14:textId="77777777" w:rsidTr="0082243F">
        <w:trPr>
          <w:trHeight w:val="43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6D0B71A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6B14E09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народных дружинников, получивших выплаты в соответствии с  требованиями при расчете нормативов расходов бюджета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1AF8427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4119B73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960AA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245EF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0B5B4A6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842E94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9FC0CA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57F386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CA4261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2056AD5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18C91CD4" w14:textId="77777777" w:rsidTr="0082243F">
        <w:trPr>
          <w:trHeight w:val="360"/>
        </w:trPr>
        <w:tc>
          <w:tcPr>
            <w:tcW w:w="1000" w:type="dxa"/>
            <w:vMerge/>
            <w:tcBorders>
              <w:top w:val="nil"/>
              <w:left w:val="single" w:sz="4" w:space="0" w:color="auto"/>
              <w:bottom w:val="single" w:sz="4" w:space="0" w:color="000000"/>
              <w:right w:val="single" w:sz="4" w:space="0" w:color="auto"/>
            </w:tcBorders>
            <w:vAlign w:val="center"/>
            <w:hideMark/>
          </w:tcPr>
          <w:p w14:paraId="5448696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79001CC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45E183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78D4399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00B3465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789ED08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7FB278B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7CCF3B7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3529E6E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238B0FB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28E5DDD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57CEB4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45A0E8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DEB484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064178EF"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59EED86" w14:textId="77777777" w:rsidTr="0082243F">
        <w:trPr>
          <w:trHeight w:val="1020"/>
        </w:trPr>
        <w:tc>
          <w:tcPr>
            <w:tcW w:w="1000" w:type="dxa"/>
            <w:vMerge/>
            <w:tcBorders>
              <w:top w:val="nil"/>
              <w:left w:val="single" w:sz="4" w:space="0" w:color="auto"/>
              <w:bottom w:val="single" w:sz="4" w:space="0" w:color="000000"/>
              <w:right w:val="single" w:sz="4" w:space="0" w:color="auto"/>
            </w:tcBorders>
            <w:vAlign w:val="center"/>
            <w:hideMark/>
          </w:tcPr>
          <w:p w14:paraId="7663A6B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800839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76C4228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5D6D482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447588C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w:t>
            </w:r>
          </w:p>
        </w:tc>
        <w:tc>
          <w:tcPr>
            <w:tcW w:w="1420" w:type="dxa"/>
            <w:tcBorders>
              <w:top w:val="nil"/>
              <w:left w:val="nil"/>
              <w:bottom w:val="single" w:sz="4" w:space="0" w:color="auto"/>
              <w:right w:val="single" w:sz="4" w:space="0" w:color="auto"/>
            </w:tcBorders>
            <w:shd w:val="clear" w:color="auto" w:fill="auto"/>
            <w:noWrap/>
            <w:hideMark/>
          </w:tcPr>
          <w:p w14:paraId="6C0D5C9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w:t>
            </w:r>
          </w:p>
        </w:tc>
        <w:tc>
          <w:tcPr>
            <w:tcW w:w="1100" w:type="dxa"/>
            <w:tcBorders>
              <w:top w:val="nil"/>
              <w:left w:val="nil"/>
              <w:bottom w:val="single" w:sz="4" w:space="0" w:color="auto"/>
              <w:right w:val="single" w:sz="4" w:space="0" w:color="auto"/>
            </w:tcBorders>
            <w:shd w:val="clear" w:color="auto" w:fill="auto"/>
            <w:noWrap/>
            <w:hideMark/>
          </w:tcPr>
          <w:p w14:paraId="57A5D0F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w:t>
            </w:r>
          </w:p>
        </w:tc>
        <w:tc>
          <w:tcPr>
            <w:tcW w:w="1100" w:type="dxa"/>
            <w:tcBorders>
              <w:top w:val="nil"/>
              <w:left w:val="nil"/>
              <w:bottom w:val="single" w:sz="4" w:space="0" w:color="auto"/>
              <w:right w:val="single" w:sz="4" w:space="0" w:color="auto"/>
            </w:tcBorders>
            <w:shd w:val="clear" w:color="auto" w:fill="auto"/>
            <w:noWrap/>
            <w:hideMark/>
          </w:tcPr>
          <w:p w14:paraId="0F4E71E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w:t>
            </w:r>
          </w:p>
        </w:tc>
        <w:tc>
          <w:tcPr>
            <w:tcW w:w="1100" w:type="dxa"/>
            <w:tcBorders>
              <w:top w:val="nil"/>
              <w:left w:val="nil"/>
              <w:bottom w:val="single" w:sz="4" w:space="0" w:color="auto"/>
              <w:right w:val="single" w:sz="4" w:space="0" w:color="auto"/>
            </w:tcBorders>
            <w:shd w:val="clear" w:color="auto" w:fill="auto"/>
            <w:noWrap/>
            <w:hideMark/>
          </w:tcPr>
          <w:p w14:paraId="4F75043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w:t>
            </w:r>
          </w:p>
        </w:tc>
        <w:tc>
          <w:tcPr>
            <w:tcW w:w="1100" w:type="dxa"/>
            <w:tcBorders>
              <w:top w:val="nil"/>
              <w:left w:val="nil"/>
              <w:bottom w:val="single" w:sz="4" w:space="0" w:color="auto"/>
              <w:right w:val="single" w:sz="4" w:space="0" w:color="auto"/>
            </w:tcBorders>
            <w:shd w:val="clear" w:color="auto" w:fill="auto"/>
            <w:noWrap/>
            <w:hideMark/>
          </w:tcPr>
          <w:p w14:paraId="572F5C2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w:t>
            </w:r>
          </w:p>
        </w:tc>
        <w:tc>
          <w:tcPr>
            <w:tcW w:w="1700" w:type="dxa"/>
            <w:tcBorders>
              <w:top w:val="nil"/>
              <w:left w:val="nil"/>
              <w:bottom w:val="single" w:sz="4" w:space="0" w:color="auto"/>
              <w:right w:val="single" w:sz="4" w:space="0" w:color="auto"/>
            </w:tcBorders>
            <w:shd w:val="clear" w:color="auto" w:fill="auto"/>
            <w:noWrap/>
            <w:hideMark/>
          </w:tcPr>
          <w:p w14:paraId="4EEF9B3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w:t>
            </w:r>
          </w:p>
        </w:tc>
        <w:tc>
          <w:tcPr>
            <w:tcW w:w="1700" w:type="dxa"/>
            <w:tcBorders>
              <w:top w:val="nil"/>
              <w:left w:val="nil"/>
              <w:bottom w:val="single" w:sz="4" w:space="0" w:color="auto"/>
              <w:right w:val="single" w:sz="4" w:space="0" w:color="auto"/>
            </w:tcBorders>
            <w:shd w:val="clear" w:color="auto" w:fill="auto"/>
            <w:noWrap/>
            <w:hideMark/>
          </w:tcPr>
          <w:p w14:paraId="59224C4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w:t>
            </w:r>
          </w:p>
        </w:tc>
        <w:tc>
          <w:tcPr>
            <w:tcW w:w="1700" w:type="dxa"/>
            <w:tcBorders>
              <w:top w:val="nil"/>
              <w:left w:val="nil"/>
              <w:bottom w:val="single" w:sz="4" w:space="0" w:color="auto"/>
              <w:right w:val="single" w:sz="4" w:space="0" w:color="auto"/>
            </w:tcBorders>
            <w:shd w:val="clear" w:color="auto" w:fill="auto"/>
            <w:noWrap/>
            <w:hideMark/>
          </w:tcPr>
          <w:p w14:paraId="13D5C5B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w:t>
            </w:r>
          </w:p>
        </w:tc>
        <w:tc>
          <w:tcPr>
            <w:tcW w:w="1700" w:type="dxa"/>
            <w:tcBorders>
              <w:top w:val="nil"/>
              <w:left w:val="nil"/>
              <w:bottom w:val="single" w:sz="4" w:space="0" w:color="auto"/>
              <w:right w:val="single" w:sz="4" w:space="0" w:color="auto"/>
            </w:tcBorders>
            <w:shd w:val="clear" w:color="auto" w:fill="auto"/>
            <w:noWrap/>
            <w:hideMark/>
          </w:tcPr>
          <w:p w14:paraId="0B0FE47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w:t>
            </w:r>
          </w:p>
        </w:tc>
        <w:tc>
          <w:tcPr>
            <w:tcW w:w="2060" w:type="dxa"/>
            <w:vMerge/>
            <w:tcBorders>
              <w:top w:val="nil"/>
              <w:left w:val="single" w:sz="4" w:space="0" w:color="auto"/>
              <w:bottom w:val="single" w:sz="4" w:space="0" w:color="000000"/>
              <w:right w:val="single" w:sz="4" w:space="0" w:color="auto"/>
            </w:tcBorders>
            <w:vAlign w:val="center"/>
            <w:hideMark/>
          </w:tcPr>
          <w:p w14:paraId="7BBC65EB"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E97B615" w14:textId="77777777" w:rsidTr="0082243F">
        <w:trPr>
          <w:trHeight w:val="1305"/>
        </w:trPr>
        <w:tc>
          <w:tcPr>
            <w:tcW w:w="1000" w:type="dxa"/>
            <w:tcBorders>
              <w:top w:val="nil"/>
              <w:left w:val="single" w:sz="4" w:space="0" w:color="auto"/>
              <w:bottom w:val="single" w:sz="4" w:space="0" w:color="auto"/>
              <w:right w:val="single" w:sz="4" w:space="0" w:color="auto"/>
            </w:tcBorders>
            <w:shd w:val="clear" w:color="auto" w:fill="auto"/>
            <w:hideMark/>
          </w:tcPr>
          <w:p w14:paraId="3D0AD89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2.3.</w:t>
            </w:r>
          </w:p>
        </w:tc>
        <w:tc>
          <w:tcPr>
            <w:tcW w:w="2980" w:type="dxa"/>
            <w:tcBorders>
              <w:top w:val="nil"/>
              <w:left w:val="nil"/>
              <w:bottom w:val="single" w:sz="4" w:space="0" w:color="auto"/>
              <w:right w:val="single" w:sz="4" w:space="0" w:color="auto"/>
            </w:tcBorders>
            <w:shd w:val="clear" w:color="auto" w:fill="auto"/>
            <w:hideMark/>
          </w:tcPr>
          <w:p w14:paraId="6424DBF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02.03.: Материально-техническое обеспечение деятельности народных дружин</w:t>
            </w:r>
          </w:p>
        </w:tc>
        <w:tc>
          <w:tcPr>
            <w:tcW w:w="1720" w:type="dxa"/>
            <w:tcBorders>
              <w:top w:val="nil"/>
              <w:left w:val="nil"/>
              <w:bottom w:val="single" w:sz="4" w:space="0" w:color="auto"/>
              <w:right w:val="single" w:sz="4" w:space="0" w:color="auto"/>
            </w:tcBorders>
            <w:shd w:val="clear" w:color="auto" w:fill="auto"/>
            <w:noWrap/>
            <w:hideMark/>
          </w:tcPr>
          <w:p w14:paraId="7516B5B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03472A4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5C2D507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5173BB7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5FEADE5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5060152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111874C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7245AB1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75C0C02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12F7A244" w14:textId="77777777" w:rsidTr="0082243F">
        <w:trPr>
          <w:trHeight w:val="43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1D314CD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075D049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Количество закупленного </w:t>
            </w:r>
            <w:r w:rsidRPr="0082243F">
              <w:rPr>
                <w:rFonts w:ascii="Arial" w:eastAsia="Times New Roman" w:hAnsi="Arial" w:cs="Arial"/>
                <w:sz w:val="24"/>
                <w:szCs w:val="24"/>
                <w:lang w:eastAsia="ru-RU"/>
              </w:rPr>
              <w:lastRenderedPageBreak/>
              <w:t>имущества на обеспечение народных дружин необходимой материально-технической базой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168692D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43BCF8F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A8A71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1E615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00890D7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4D747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1EA8A0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DBEB60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85A0DA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21CB653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1CF6381D" w14:textId="77777777" w:rsidTr="0082243F">
        <w:trPr>
          <w:trHeight w:val="405"/>
        </w:trPr>
        <w:tc>
          <w:tcPr>
            <w:tcW w:w="1000" w:type="dxa"/>
            <w:vMerge/>
            <w:tcBorders>
              <w:top w:val="nil"/>
              <w:left w:val="single" w:sz="4" w:space="0" w:color="auto"/>
              <w:bottom w:val="single" w:sz="4" w:space="0" w:color="000000"/>
              <w:right w:val="single" w:sz="4" w:space="0" w:color="auto"/>
            </w:tcBorders>
            <w:vAlign w:val="center"/>
            <w:hideMark/>
          </w:tcPr>
          <w:p w14:paraId="4118BAA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CBDA27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420E642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3D24291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2F4A49A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4FF858C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057253E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0E08E88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06CD84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1567771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3D50F84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650F7A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B3ACA2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969B18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56CD4C55"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04F9DC3" w14:textId="77777777" w:rsidTr="0082243F">
        <w:trPr>
          <w:trHeight w:val="705"/>
        </w:trPr>
        <w:tc>
          <w:tcPr>
            <w:tcW w:w="1000" w:type="dxa"/>
            <w:vMerge/>
            <w:tcBorders>
              <w:top w:val="nil"/>
              <w:left w:val="single" w:sz="4" w:space="0" w:color="auto"/>
              <w:bottom w:val="single" w:sz="4" w:space="0" w:color="000000"/>
              <w:right w:val="single" w:sz="4" w:space="0" w:color="auto"/>
            </w:tcBorders>
            <w:vAlign w:val="center"/>
            <w:hideMark/>
          </w:tcPr>
          <w:p w14:paraId="2CD3853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49A9FF7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9BA87C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3F8517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085ADA9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2081875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2431C0F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23C48B9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462BDAC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1B73C8C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43E92EC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63B4C85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297653A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3B72E66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2060" w:type="dxa"/>
            <w:vMerge/>
            <w:tcBorders>
              <w:top w:val="nil"/>
              <w:left w:val="single" w:sz="4" w:space="0" w:color="auto"/>
              <w:bottom w:val="single" w:sz="4" w:space="0" w:color="000000"/>
              <w:right w:val="single" w:sz="4" w:space="0" w:color="auto"/>
            </w:tcBorders>
            <w:vAlign w:val="center"/>
            <w:hideMark/>
          </w:tcPr>
          <w:p w14:paraId="41FF0AD6"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CE73E5F" w14:textId="77777777" w:rsidTr="0082243F">
        <w:trPr>
          <w:trHeight w:val="1305"/>
        </w:trPr>
        <w:tc>
          <w:tcPr>
            <w:tcW w:w="1000" w:type="dxa"/>
            <w:tcBorders>
              <w:top w:val="nil"/>
              <w:left w:val="single" w:sz="4" w:space="0" w:color="auto"/>
              <w:bottom w:val="single" w:sz="4" w:space="0" w:color="auto"/>
              <w:right w:val="single" w:sz="4" w:space="0" w:color="auto"/>
            </w:tcBorders>
            <w:shd w:val="clear" w:color="auto" w:fill="auto"/>
            <w:hideMark/>
          </w:tcPr>
          <w:p w14:paraId="396442D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2.4.</w:t>
            </w:r>
          </w:p>
        </w:tc>
        <w:tc>
          <w:tcPr>
            <w:tcW w:w="2980" w:type="dxa"/>
            <w:tcBorders>
              <w:top w:val="nil"/>
              <w:left w:val="nil"/>
              <w:bottom w:val="single" w:sz="4" w:space="0" w:color="auto"/>
              <w:right w:val="single" w:sz="4" w:space="0" w:color="auto"/>
            </w:tcBorders>
            <w:shd w:val="clear" w:color="auto" w:fill="auto"/>
            <w:hideMark/>
          </w:tcPr>
          <w:p w14:paraId="5666106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02.04.: Проведение мероприятий по обеспечению правопорядка и безопасности граждан</w:t>
            </w:r>
          </w:p>
        </w:tc>
        <w:tc>
          <w:tcPr>
            <w:tcW w:w="1720" w:type="dxa"/>
            <w:tcBorders>
              <w:top w:val="nil"/>
              <w:left w:val="nil"/>
              <w:bottom w:val="single" w:sz="4" w:space="0" w:color="auto"/>
              <w:right w:val="single" w:sz="4" w:space="0" w:color="auto"/>
            </w:tcBorders>
            <w:shd w:val="clear" w:color="auto" w:fill="auto"/>
            <w:noWrap/>
            <w:hideMark/>
          </w:tcPr>
          <w:p w14:paraId="248FD30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3CA063D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7022882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7CDBBE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2AAE32E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77E3CBB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790B18B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39C06B1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25DA25C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УМВД России по Одинцовскому городскому округу</w:t>
            </w:r>
          </w:p>
        </w:tc>
      </w:tr>
      <w:tr w:rsidR="002A49DF" w:rsidRPr="0082243F" w14:paraId="3536F33C" w14:textId="77777777" w:rsidTr="0082243F">
        <w:trPr>
          <w:trHeight w:val="37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0E50938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4437C9A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дополнительных мероприятий по обеспечению правопорядка и безопасности граждан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2B3EF27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28E7A16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28E4A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D7F55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47ECDA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49311D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9211CE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65DDC8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9E1D30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47697EE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20C109BB" w14:textId="77777777" w:rsidTr="0082243F">
        <w:trPr>
          <w:trHeight w:val="435"/>
        </w:trPr>
        <w:tc>
          <w:tcPr>
            <w:tcW w:w="1000" w:type="dxa"/>
            <w:vMerge/>
            <w:tcBorders>
              <w:top w:val="nil"/>
              <w:left w:val="single" w:sz="4" w:space="0" w:color="auto"/>
              <w:bottom w:val="single" w:sz="4" w:space="0" w:color="000000"/>
              <w:right w:val="single" w:sz="4" w:space="0" w:color="auto"/>
            </w:tcBorders>
            <w:vAlign w:val="center"/>
            <w:hideMark/>
          </w:tcPr>
          <w:p w14:paraId="181E13E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54EF176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7360CB7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636B5FC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2946991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146B862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7C0689F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21E7B5F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513D0B5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2DE9DCE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7FCD70B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76B4AD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A240DA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42D765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2F2104C7"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D249CD6" w14:textId="77777777" w:rsidTr="0082243F">
        <w:trPr>
          <w:trHeight w:val="480"/>
        </w:trPr>
        <w:tc>
          <w:tcPr>
            <w:tcW w:w="1000" w:type="dxa"/>
            <w:vMerge/>
            <w:tcBorders>
              <w:top w:val="nil"/>
              <w:left w:val="single" w:sz="4" w:space="0" w:color="auto"/>
              <w:bottom w:val="single" w:sz="4" w:space="0" w:color="000000"/>
              <w:right w:val="single" w:sz="4" w:space="0" w:color="auto"/>
            </w:tcBorders>
            <w:vAlign w:val="center"/>
            <w:hideMark/>
          </w:tcPr>
          <w:p w14:paraId="289F10B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7950344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4F1BFA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1951AD3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6D6E675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3F7EC74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7DAFA67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5691FB7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396A101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34F79A0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19DD7C7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60FD1E0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6976A85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0826219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2060" w:type="dxa"/>
            <w:vMerge/>
            <w:tcBorders>
              <w:top w:val="nil"/>
              <w:left w:val="single" w:sz="4" w:space="0" w:color="auto"/>
              <w:bottom w:val="single" w:sz="4" w:space="0" w:color="000000"/>
              <w:right w:val="single" w:sz="4" w:space="0" w:color="auto"/>
            </w:tcBorders>
            <w:vAlign w:val="center"/>
            <w:hideMark/>
          </w:tcPr>
          <w:p w14:paraId="39E2CECF"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A89B023" w14:textId="77777777" w:rsidTr="0082243F">
        <w:trPr>
          <w:trHeight w:val="1545"/>
        </w:trPr>
        <w:tc>
          <w:tcPr>
            <w:tcW w:w="1000" w:type="dxa"/>
            <w:tcBorders>
              <w:top w:val="nil"/>
              <w:left w:val="single" w:sz="4" w:space="0" w:color="auto"/>
              <w:bottom w:val="single" w:sz="4" w:space="0" w:color="auto"/>
              <w:right w:val="single" w:sz="4" w:space="0" w:color="auto"/>
            </w:tcBorders>
            <w:shd w:val="clear" w:color="auto" w:fill="auto"/>
            <w:hideMark/>
          </w:tcPr>
          <w:p w14:paraId="10A19C1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w:t>
            </w:r>
          </w:p>
        </w:tc>
        <w:tc>
          <w:tcPr>
            <w:tcW w:w="2980" w:type="dxa"/>
            <w:tcBorders>
              <w:top w:val="nil"/>
              <w:left w:val="nil"/>
              <w:bottom w:val="single" w:sz="4" w:space="0" w:color="auto"/>
              <w:right w:val="single" w:sz="4" w:space="0" w:color="auto"/>
            </w:tcBorders>
            <w:shd w:val="clear" w:color="auto" w:fill="auto"/>
            <w:hideMark/>
          </w:tcPr>
          <w:p w14:paraId="22ED790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02.05.: Осуществление мероприятий </w:t>
            </w:r>
            <w:r w:rsidRPr="0082243F">
              <w:rPr>
                <w:rFonts w:ascii="Arial" w:eastAsia="Times New Roman" w:hAnsi="Arial" w:cs="Arial"/>
                <w:sz w:val="24"/>
                <w:szCs w:val="24"/>
                <w:lang w:eastAsia="ru-RU"/>
              </w:rPr>
              <w:lastRenderedPageBreak/>
              <w:t>по обучению народных дружинников</w:t>
            </w:r>
          </w:p>
        </w:tc>
        <w:tc>
          <w:tcPr>
            <w:tcW w:w="1720" w:type="dxa"/>
            <w:tcBorders>
              <w:top w:val="nil"/>
              <w:left w:val="nil"/>
              <w:bottom w:val="single" w:sz="4" w:space="0" w:color="auto"/>
              <w:right w:val="single" w:sz="4" w:space="0" w:color="auto"/>
            </w:tcBorders>
            <w:shd w:val="clear" w:color="auto" w:fill="auto"/>
            <w:noWrap/>
            <w:hideMark/>
          </w:tcPr>
          <w:p w14:paraId="0B49634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197365A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Средства бюджета Одинцовского </w:t>
            </w:r>
            <w:r w:rsidRPr="0082243F">
              <w:rPr>
                <w:rFonts w:ascii="Arial" w:eastAsia="Times New Roman" w:hAnsi="Arial" w:cs="Arial"/>
                <w:sz w:val="24"/>
                <w:szCs w:val="24"/>
                <w:lang w:eastAsia="ru-RU"/>
              </w:rPr>
              <w:lastRenderedPageBreak/>
              <w:t>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7B107C7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4284645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6C09EF3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542ADEC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0BB080F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0D4F1D1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2F1C44D7"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Управление по вопросам ТБ, ГО и ЧС, УМВД </w:t>
            </w:r>
            <w:r w:rsidRPr="0082243F">
              <w:rPr>
                <w:rFonts w:ascii="Arial" w:eastAsia="Times New Roman" w:hAnsi="Arial" w:cs="Arial"/>
                <w:sz w:val="24"/>
                <w:szCs w:val="24"/>
                <w:lang w:eastAsia="ru-RU"/>
              </w:rPr>
              <w:lastRenderedPageBreak/>
              <w:t>России по Одинцовскому городскому округу</w:t>
            </w:r>
          </w:p>
        </w:tc>
      </w:tr>
      <w:tr w:rsidR="002A49DF" w:rsidRPr="0082243F" w14:paraId="5B12E070" w14:textId="77777777" w:rsidTr="0082243F">
        <w:trPr>
          <w:trHeight w:val="30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3F372C3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42A843B3"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обученных народных дружинников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4C39FE5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67DE76E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83E04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3F8FE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038187A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B3D3A7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6F83D8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C5C044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11E160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7A3EECE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1B3D14DA" w14:textId="77777777" w:rsidTr="0082243F">
        <w:trPr>
          <w:trHeight w:val="330"/>
        </w:trPr>
        <w:tc>
          <w:tcPr>
            <w:tcW w:w="1000" w:type="dxa"/>
            <w:vMerge/>
            <w:tcBorders>
              <w:top w:val="nil"/>
              <w:left w:val="single" w:sz="4" w:space="0" w:color="auto"/>
              <w:bottom w:val="single" w:sz="4" w:space="0" w:color="000000"/>
              <w:right w:val="single" w:sz="4" w:space="0" w:color="auto"/>
            </w:tcBorders>
            <w:vAlign w:val="center"/>
            <w:hideMark/>
          </w:tcPr>
          <w:p w14:paraId="7E39069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CBDFFB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00889F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72A1AB4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3F33FDB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4898F6F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2F478FB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6761307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168D9FB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5235492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6144724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9E0D31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10F66F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6EDAF0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07607A36"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0272B60" w14:textId="77777777" w:rsidTr="0082243F">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1155C19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1F19CB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4D1716C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9D12CB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38ACC4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56FBCE9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1531AAD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2D7392C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45D1ED1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2181C30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0A22DEE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76CECA3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7631837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648C548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2060" w:type="dxa"/>
            <w:vMerge/>
            <w:tcBorders>
              <w:top w:val="nil"/>
              <w:left w:val="single" w:sz="4" w:space="0" w:color="auto"/>
              <w:bottom w:val="single" w:sz="4" w:space="0" w:color="000000"/>
              <w:right w:val="single" w:sz="4" w:space="0" w:color="auto"/>
            </w:tcBorders>
            <w:vAlign w:val="center"/>
            <w:hideMark/>
          </w:tcPr>
          <w:p w14:paraId="7692933B"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A007E38" w14:textId="77777777" w:rsidTr="0082243F">
        <w:trPr>
          <w:trHeight w:val="1815"/>
        </w:trPr>
        <w:tc>
          <w:tcPr>
            <w:tcW w:w="1000" w:type="dxa"/>
            <w:tcBorders>
              <w:top w:val="nil"/>
              <w:left w:val="single" w:sz="4" w:space="0" w:color="auto"/>
              <w:bottom w:val="single" w:sz="4" w:space="0" w:color="auto"/>
              <w:right w:val="single" w:sz="4" w:space="0" w:color="auto"/>
            </w:tcBorders>
            <w:shd w:val="clear" w:color="auto" w:fill="auto"/>
            <w:hideMark/>
          </w:tcPr>
          <w:p w14:paraId="29B8064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2980" w:type="dxa"/>
            <w:tcBorders>
              <w:top w:val="nil"/>
              <w:left w:val="nil"/>
              <w:bottom w:val="single" w:sz="4" w:space="0" w:color="auto"/>
              <w:right w:val="single" w:sz="4" w:space="0" w:color="auto"/>
            </w:tcBorders>
            <w:shd w:val="clear" w:color="auto" w:fill="auto"/>
            <w:hideMark/>
          </w:tcPr>
          <w:p w14:paraId="13D583C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Основное мероприятие 03: Реализация мероприятий по обеспечению общественного порядка и общественной безопасности, профилактике проявлений экстремизма </w:t>
            </w:r>
          </w:p>
        </w:tc>
        <w:tc>
          <w:tcPr>
            <w:tcW w:w="1720" w:type="dxa"/>
            <w:tcBorders>
              <w:top w:val="nil"/>
              <w:left w:val="nil"/>
              <w:bottom w:val="single" w:sz="4" w:space="0" w:color="auto"/>
              <w:right w:val="single" w:sz="4" w:space="0" w:color="auto"/>
            </w:tcBorders>
            <w:shd w:val="clear" w:color="auto" w:fill="auto"/>
            <w:noWrap/>
            <w:hideMark/>
          </w:tcPr>
          <w:p w14:paraId="012CFC5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35D8DB3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5B5F79E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8D4171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50,00000</w:t>
            </w:r>
          </w:p>
        </w:tc>
        <w:tc>
          <w:tcPr>
            <w:tcW w:w="1700" w:type="dxa"/>
            <w:tcBorders>
              <w:top w:val="nil"/>
              <w:left w:val="nil"/>
              <w:bottom w:val="single" w:sz="4" w:space="0" w:color="auto"/>
              <w:right w:val="nil"/>
            </w:tcBorders>
            <w:shd w:val="clear" w:color="auto" w:fill="auto"/>
            <w:noWrap/>
            <w:hideMark/>
          </w:tcPr>
          <w:p w14:paraId="7B8793F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50,00000</w:t>
            </w:r>
          </w:p>
        </w:tc>
        <w:tc>
          <w:tcPr>
            <w:tcW w:w="1700" w:type="dxa"/>
            <w:tcBorders>
              <w:top w:val="nil"/>
              <w:left w:val="single" w:sz="4" w:space="0" w:color="auto"/>
              <w:bottom w:val="single" w:sz="4" w:space="0" w:color="auto"/>
              <w:right w:val="nil"/>
            </w:tcBorders>
            <w:shd w:val="clear" w:color="auto" w:fill="auto"/>
            <w:noWrap/>
            <w:hideMark/>
          </w:tcPr>
          <w:p w14:paraId="1B44623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2979B39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50,00000</w:t>
            </w:r>
          </w:p>
        </w:tc>
        <w:tc>
          <w:tcPr>
            <w:tcW w:w="1700" w:type="dxa"/>
            <w:tcBorders>
              <w:top w:val="nil"/>
              <w:left w:val="nil"/>
              <w:bottom w:val="single" w:sz="4" w:space="0" w:color="auto"/>
              <w:right w:val="single" w:sz="4" w:space="0" w:color="auto"/>
            </w:tcBorders>
            <w:shd w:val="clear" w:color="auto" w:fill="auto"/>
            <w:noWrap/>
            <w:hideMark/>
          </w:tcPr>
          <w:p w14:paraId="3CEADA1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50,00000</w:t>
            </w:r>
          </w:p>
        </w:tc>
        <w:tc>
          <w:tcPr>
            <w:tcW w:w="2060" w:type="dxa"/>
            <w:tcBorders>
              <w:top w:val="nil"/>
              <w:left w:val="nil"/>
              <w:bottom w:val="single" w:sz="4" w:space="0" w:color="auto"/>
              <w:right w:val="single" w:sz="4" w:space="0" w:color="auto"/>
            </w:tcBorders>
            <w:shd w:val="clear" w:color="auto" w:fill="auto"/>
            <w:hideMark/>
          </w:tcPr>
          <w:p w14:paraId="18BD1CA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078865BA" w14:textId="77777777" w:rsidTr="0082243F">
        <w:trPr>
          <w:trHeight w:val="2415"/>
        </w:trPr>
        <w:tc>
          <w:tcPr>
            <w:tcW w:w="1000" w:type="dxa"/>
            <w:tcBorders>
              <w:top w:val="nil"/>
              <w:left w:val="single" w:sz="4" w:space="0" w:color="auto"/>
              <w:bottom w:val="single" w:sz="4" w:space="0" w:color="auto"/>
              <w:right w:val="single" w:sz="4" w:space="0" w:color="auto"/>
            </w:tcBorders>
            <w:shd w:val="clear" w:color="auto" w:fill="auto"/>
            <w:hideMark/>
          </w:tcPr>
          <w:p w14:paraId="6FF6FE7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3.1.</w:t>
            </w:r>
          </w:p>
        </w:tc>
        <w:tc>
          <w:tcPr>
            <w:tcW w:w="2980" w:type="dxa"/>
            <w:tcBorders>
              <w:top w:val="nil"/>
              <w:left w:val="nil"/>
              <w:bottom w:val="single" w:sz="4" w:space="0" w:color="auto"/>
              <w:right w:val="single" w:sz="4" w:space="0" w:color="auto"/>
            </w:tcBorders>
            <w:shd w:val="clear" w:color="auto" w:fill="auto"/>
            <w:hideMark/>
          </w:tcPr>
          <w:p w14:paraId="718DDA9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03.01.: Участие в мероприятиях по профилактике терроризма и рейдах в местах массового отдыха и скопления молодежи с целью выявления </w:t>
            </w:r>
            <w:proofErr w:type="spellStart"/>
            <w:r w:rsidRPr="0082243F">
              <w:rPr>
                <w:rFonts w:ascii="Arial" w:eastAsia="Times New Roman" w:hAnsi="Arial" w:cs="Arial"/>
                <w:sz w:val="24"/>
                <w:szCs w:val="24"/>
                <w:lang w:eastAsia="ru-RU"/>
              </w:rPr>
              <w:t>экстремистски</w:t>
            </w:r>
            <w:proofErr w:type="spellEnd"/>
            <w:r w:rsidRPr="0082243F">
              <w:rPr>
                <w:rFonts w:ascii="Arial" w:eastAsia="Times New Roman" w:hAnsi="Arial" w:cs="Arial"/>
                <w:sz w:val="24"/>
                <w:szCs w:val="24"/>
                <w:lang w:eastAsia="ru-RU"/>
              </w:rPr>
              <w:t xml:space="preserve"> настроенных лиц</w:t>
            </w:r>
          </w:p>
        </w:tc>
        <w:tc>
          <w:tcPr>
            <w:tcW w:w="1720" w:type="dxa"/>
            <w:tcBorders>
              <w:top w:val="nil"/>
              <w:left w:val="nil"/>
              <w:bottom w:val="single" w:sz="4" w:space="0" w:color="auto"/>
              <w:right w:val="single" w:sz="4" w:space="0" w:color="auto"/>
            </w:tcBorders>
            <w:shd w:val="clear" w:color="auto" w:fill="auto"/>
            <w:noWrap/>
            <w:hideMark/>
          </w:tcPr>
          <w:p w14:paraId="6A07193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2D5FF8E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55DD65A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299285E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40,00000</w:t>
            </w:r>
          </w:p>
        </w:tc>
        <w:tc>
          <w:tcPr>
            <w:tcW w:w="1700" w:type="dxa"/>
            <w:tcBorders>
              <w:top w:val="nil"/>
              <w:left w:val="nil"/>
              <w:bottom w:val="single" w:sz="4" w:space="0" w:color="auto"/>
              <w:right w:val="nil"/>
            </w:tcBorders>
            <w:shd w:val="clear" w:color="auto" w:fill="auto"/>
            <w:noWrap/>
            <w:hideMark/>
          </w:tcPr>
          <w:p w14:paraId="7528940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40,00000</w:t>
            </w:r>
          </w:p>
        </w:tc>
        <w:tc>
          <w:tcPr>
            <w:tcW w:w="1700" w:type="dxa"/>
            <w:tcBorders>
              <w:top w:val="nil"/>
              <w:left w:val="single" w:sz="4" w:space="0" w:color="auto"/>
              <w:bottom w:val="single" w:sz="4" w:space="0" w:color="auto"/>
              <w:right w:val="nil"/>
            </w:tcBorders>
            <w:shd w:val="clear" w:color="auto" w:fill="auto"/>
            <w:noWrap/>
            <w:hideMark/>
          </w:tcPr>
          <w:p w14:paraId="30C40D4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6C3E98A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40,00000</w:t>
            </w:r>
          </w:p>
        </w:tc>
        <w:tc>
          <w:tcPr>
            <w:tcW w:w="1700" w:type="dxa"/>
            <w:tcBorders>
              <w:top w:val="nil"/>
              <w:left w:val="nil"/>
              <w:bottom w:val="single" w:sz="4" w:space="0" w:color="auto"/>
              <w:right w:val="single" w:sz="4" w:space="0" w:color="auto"/>
            </w:tcBorders>
            <w:shd w:val="clear" w:color="auto" w:fill="auto"/>
            <w:noWrap/>
            <w:hideMark/>
          </w:tcPr>
          <w:p w14:paraId="38728D5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40,00000</w:t>
            </w:r>
          </w:p>
        </w:tc>
        <w:tc>
          <w:tcPr>
            <w:tcW w:w="2060" w:type="dxa"/>
            <w:tcBorders>
              <w:top w:val="nil"/>
              <w:left w:val="nil"/>
              <w:bottom w:val="single" w:sz="4" w:space="0" w:color="auto"/>
              <w:right w:val="single" w:sz="4" w:space="0" w:color="auto"/>
            </w:tcBorders>
            <w:shd w:val="clear" w:color="auto" w:fill="auto"/>
            <w:hideMark/>
          </w:tcPr>
          <w:p w14:paraId="1DA6153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УМВД России по Одинцовскому городскому округу, ЛО МВД России на станции Москва - Белорусская</w:t>
            </w:r>
          </w:p>
        </w:tc>
      </w:tr>
      <w:tr w:rsidR="002A49DF" w:rsidRPr="0082243F" w14:paraId="58B43183" w14:textId="77777777" w:rsidTr="0082243F">
        <w:trPr>
          <w:trHeight w:val="39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16B3516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7845FB0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Количество мероприятий по профилактике терроризма в местах массового отдыха и скопления молодежи с целью выявления </w:t>
            </w:r>
            <w:proofErr w:type="spellStart"/>
            <w:r w:rsidRPr="0082243F">
              <w:rPr>
                <w:rFonts w:ascii="Arial" w:eastAsia="Times New Roman" w:hAnsi="Arial" w:cs="Arial"/>
                <w:sz w:val="24"/>
                <w:szCs w:val="24"/>
                <w:lang w:eastAsia="ru-RU"/>
              </w:rPr>
              <w:t>экстремистски</w:t>
            </w:r>
            <w:proofErr w:type="spellEnd"/>
            <w:r w:rsidRPr="0082243F">
              <w:rPr>
                <w:rFonts w:ascii="Arial" w:eastAsia="Times New Roman" w:hAnsi="Arial" w:cs="Arial"/>
                <w:sz w:val="24"/>
                <w:szCs w:val="24"/>
                <w:lang w:eastAsia="ru-RU"/>
              </w:rPr>
              <w:t xml:space="preserve"> </w:t>
            </w:r>
            <w:r w:rsidRPr="0082243F">
              <w:rPr>
                <w:rFonts w:ascii="Arial" w:eastAsia="Times New Roman" w:hAnsi="Arial" w:cs="Arial"/>
                <w:sz w:val="24"/>
                <w:szCs w:val="24"/>
                <w:lang w:eastAsia="ru-RU"/>
              </w:rPr>
              <w:lastRenderedPageBreak/>
              <w:t>настроенных лиц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2FBB76D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45CAB40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68500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D3B35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0C94591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22B8A1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B5CBAE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F7A9B5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DA527C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23F3BD5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005730A1" w14:textId="77777777" w:rsidTr="0082243F">
        <w:trPr>
          <w:trHeight w:val="450"/>
        </w:trPr>
        <w:tc>
          <w:tcPr>
            <w:tcW w:w="1000" w:type="dxa"/>
            <w:vMerge/>
            <w:tcBorders>
              <w:top w:val="nil"/>
              <w:left w:val="single" w:sz="4" w:space="0" w:color="auto"/>
              <w:bottom w:val="single" w:sz="4" w:space="0" w:color="000000"/>
              <w:right w:val="single" w:sz="4" w:space="0" w:color="auto"/>
            </w:tcBorders>
            <w:vAlign w:val="center"/>
            <w:hideMark/>
          </w:tcPr>
          <w:p w14:paraId="13DC462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047D398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314388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9C92FA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4636756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3243F3A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73E6F65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7E85CCB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6E0C33D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652CCBF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0298AF8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69177E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5B1877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6A62FE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308884B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6C1A694" w14:textId="77777777" w:rsidTr="0082243F">
        <w:trPr>
          <w:trHeight w:val="1005"/>
        </w:trPr>
        <w:tc>
          <w:tcPr>
            <w:tcW w:w="1000" w:type="dxa"/>
            <w:vMerge/>
            <w:tcBorders>
              <w:top w:val="nil"/>
              <w:left w:val="single" w:sz="4" w:space="0" w:color="auto"/>
              <w:bottom w:val="single" w:sz="4" w:space="0" w:color="000000"/>
              <w:right w:val="single" w:sz="4" w:space="0" w:color="auto"/>
            </w:tcBorders>
            <w:vAlign w:val="center"/>
            <w:hideMark/>
          </w:tcPr>
          <w:p w14:paraId="2BF1380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00020F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7FFD8E9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3D539E5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4BEED3C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65</w:t>
            </w:r>
          </w:p>
        </w:tc>
        <w:tc>
          <w:tcPr>
            <w:tcW w:w="1420" w:type="dxa"/>
            <w:tcBorders>
              <w:top w:val="nil"/>
              <w:left w:val="nil"/>
              <w:bottom w:val="single" w:sz="4" w:space="0" w:color="auto"/>
              <w:right w:val="single" w:sz="4" w:space="0" w:color="auto"/>
            </w:tcBorders>
            <w:shd w:val="clear" w:color="auto" w:fill="auto"/>
            <w:noWrap/>
            <w:hideMark/>
          </w:tcPr>
          <w:p w14:paraId="243EBD5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13</w:t>
            </w:r>
          </w:p>
        </w:tc>
        <w:tc>
          <w:tcPr>
            <w:tcW w:w="1100" w:type="dxa"/>
            <w:tcBorders>
              <w:top w:val="nil"/>
              <w:left w:val="nil"/>
              <w:bottom w:val="single" w:sz="4" w:space="0" w:color="auto"/>
              <w:right w:val="single" w:sz="4" w:space="0" w:color="auto"/>
            </w:tcBorders>
            <w:shd w:val="clear" w:color="auto" w:fill="auto"/>
            <w:noWrap/>
            <w:hideMark/>
          </w:tcPr>
          <w:p w14:paraId="15F2F38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w:t>
            </w:r>
          </w:p>
        </w:tc>
        <w:tc>
          <w:tcPr>
            <w:tcW w:w="1100" w:type="dxa"/>
            <w:tcBorders>
              <w:top w:val="nil"/>
              <w:left w:val="nil"/>
              <w:bottom w:val="single" w:sz="4" w:space="0" w:color="auto"/>
              <w:right w:val="single" w:sz="4" w:space="0" w:color="auto"/>
            </w:tcBorders>
            <w:shd w:val="clear" w:color="auto" w:fill="auto"/>
            <w:noWrap/>
            <w:hideMark/>
          </w:tcPr>
          <w:p w14:paraId="2476112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w:t>
            </w:r>
          </w:p>
        </w:tc>
        <w:tc>
          <w:tcPr>
            <w:tcW w:w="1100" w:type="dxa"/>
            <w:tcBorders>
              <w:top w:val="nil"/>
              <w:left w:val="nil"/>
              <w:bottom w:val="single" w:sz="4" w:space="0" w:color="auto"/>
              <w:right w:val="single" w:sz="4" w:space="0" w:color="auto"/>
            </w:tcBorders>
            <w:shd w:val="clear" w:color="auto" w:fill="auto"/>
            <w:noWrap/>
            <w:hideMark/>
          </w:tcPr>
          <w:p w14:paraId="607C25E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w:t>
            </w:r>
          </w:p>
        </w:tc>
        <w:tc>
          <w:tcPr>
            <w:tcW w:w="1100" w:type="dxa"/>
            <w:tcBorders>
              <w:top w:val="nil"/>
              <w:left w:val="nil"/>
              <w:bottom w:val="single" w:sz="4" w:space="0" w:color="auto"/>
              <w:right w:val="single" w:sz="4" w:space="0" w:color="auto"/>
            </w:tcBorders>
            <w:shd w:val="clear" w:color="auto" w:fill="auto"/>
            <w:noWrap/>
            <w:hideMark/>
          </w:tcPr>
          <w:p w14:paraId="15C820D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14:paraId="39A0718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14:paraId="5B2F51C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14:paraId="416233E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13</w:t>
            </w:r>
          </w:p>
        </w:tc>
        <w:tc>
          <w:tcPr>
            <w:tcW w:w="1700" w:type="dxa"/>
            <w:tcBorders>
              <w:top w:val="nil"/>
              <w:left w:val="nil"/>
              <w:bottom w:val="single" w:sz="4" w:space="0" w:color="auto"/>
              <w:right w:val="single" w:sz="4" w:space="0" w:color="auto"/>
            </w:tcBorders>
            <w:shd w:val="clear" w:color="auto" w:fill="auto"/>
            <w:noWrap/>
            <w:hideMark/>
          </w:tcPr>
          <w:p w14:paraId="6F6E56F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13</w:t>
            </w:r>
          </w:p>
        </w:tc>
        <w:tc>
          <w:tcPr>
            <w:tcW w:w="2060" w:type="dxa"/>
            <w:vMerge/>
            <w:tcBorders>
              <w:top w:val="nil"/>
              <w:left w:val="single" w:sz="4" w:space="0" w:color="auto"/>
              <w:bottom w:val="single" w:sz="4" w:space="0" w:color="000000"/>
              <w:right w:val="single" w:sz="4" w:space="0" w:color="auto"/>
            </w:tcBorders>
            <w:vAlign w:val="center"/>
            <w:hideMark/>
          </w:tcPr>
          <w:p w14:paraId="770A71EE"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91B00AA" w14:textId="77777777" w:rsidTr="0082243F">
        <w:trPr>
          <w:trHeight w:val="1695"/>
        </w:trPr>
        <w:tc>
          <w:tcPr>
            <w:tcW w:w="1000" w:type="dxa"/>
            <w:tcBorders>
              <w:top w:val="nil"/>
              <w:left w:val="single" w:sz="4" w:space="0" w:color="auto"/>
              <w:bottom w:val="single" w:sz="4" w:space="0" w:color="auto"/>
              <w:right w:val="single" w:sz="4" w:space="0" w:color="auto"/>
            </w:tcBorders>
            <w:shd w:val="clear" w:color="auto" w:fill="auto"/>
            <w:hideMark/>
          </w:tcPr>
          <w:p w14:paraId="2E2063F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3.2.</w:t>
            </w:r>
          </w:p>
        </w:tc>
        <w:tc>
          <w:tcPr>
            <w:tcW w:w="2980" w:type="dxa"/>
            <w:tcBorders>
              <w:top w:val="nil"/>
              <w:left w:val="nil"/>
              <w:bottom w:val="single" w:sz="4" w:space="0" w:color="auto"/>
              <w:right w:val="single" w:sz="4" w:space="0" w:color="auto"/>
            </w:tcBorders>
            <w:shd w:val="clear" w:color="auto" w:fill="auto"/>
            <w:hideMark/>
          </w:tcPr>
          <w:p w14:paraId="2BA8D427"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03.02.: Проведение мероприятий по профилактике экстремизма</w:t>
            </w:r>
          </w:p>
        </w:tc>
        <w:tc>
          <w:tcPr>
            <w:tcW w:w="1720" w:type="dxa"/>
            <w:tcBorders>
              <w:top w:val="nil"/>
              <w:left w:val="nil"/>
              <w:bottom w:val="single" w:sz="4" w:space="0" w:color="auto"/>
              <w:right w:val="single" w:sz="4" w:space="0" w:color="auto"/>
            </w:tcBorders>
            <w:shd w:val="clear" w:color="auto" w:fill="auto"/>
            <w:noWrap/>
            <w:hideMark/>
          </w:tcPr>
          <w:p w14:paraId="06DF9D9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4BAD268F"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4CAD161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2735378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3FA0720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0943B95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062ABC1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307E84A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00B3499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 УМВД России по Одинцовскому городскому округу</w:t>
            </w:r>
          </w:p>
        </w:tc>
      </w:tr>
      <w:tr w:rsidR="002A49DF" w:rsidRPr="0082243F" w14:paraId="7AE1AA8A" w14:textId="77777777" w:rsidTr="0082243F">
        <w:trPr>
          <w:trHeight w:val="39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1BF57FA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342F25D3"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мероприятий по профилактике экстремизма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0FCAE8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764CB9D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835A0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20C8F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1ECB1F5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17D7A5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5CAFE2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784C79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BEA4A0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36266AF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612A226B" w14:textId="77777777" w:rsidTr="0082243F">
        <w:trPr>
          <w:trHeight w:val="315"/>
        </w:trPr>
        <w:tc>
          <w:tcPr>
            <w:tcW w:w="1000" w:type="dxa"/>
            <w:vMerge/>
            <w:tcBorders>
              <w:top w:val="nil"/>
              <w:left w:val="single" w:sz="4" w:space="0" w:color="auto"/>
              <w:bottom w:val="single" w:sz="4" w:space="0" w:color="000000"/>
              <w:right w:val="single" w:sz="4" w:space="0" w:color="auto"/>
            </w:tcBorders>
            <w:vAlign w:val="center"/>
            <w:hideMark/>
          </w:tcPr>
          <w:p w14:paraId="3E586E2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18708D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469FF5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1745B2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27DAD99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11DB371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21DCA1F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283ED80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0DF14C3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7D05E07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658183E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4AD4DB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78C474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B97D6D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6B1A0B23"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12D707E" w14:textId="77777777" w:rsidTr="0082243F">
        <w:trPr>
          <w:trHeight w:val="360"/>
        </w:trPr>
        <w:tc>
          <w:tcPr>
            <w:tcW w:w="1000" w:type="dxa"/>
            <w:vMerge/>
            <w:tcBorders>
              <w:top w:val="nil"/>
              <w:left w:val="single" w:sz="4" w:space="0" w:color="auto"/>
              <w:bottom w:val="single" w:sz="4" w:space="0" w:color="000000"/>
              <w:right w:val="single" w:sz="4" w:space="0" w:color="auto"/>
            </w:tcBorders>
            <w:vAlign w:val="center"/>
            <w:hideMark/>
          </w:tcPr>
          <w:p w14:paraId="2877418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0218DB8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0EAA0EC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D05A82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4D1007E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60</w:t>
            </w:r>
          </w:p>
        </w:tc>
        <w:tc>
          <w:tcPr>
            <w:tcW w:w="1420" w:type="dxa"/>
            <w:tcBorders>
              <w:top w:val="nil"/>
              <w:left w:val="nil"/>
              <w:bottom w:val="single" w:sz="4" w:space="0" w:color="auto"/>
              <w:right w:val="single" w:sz="4" w:space="0" w:color="auto"/>
            </w:tcBorders>
            <w:shd w:val="clear" w:color="auto" w:fill="auto"/>
            <w:noWrap/>
            <w:hideMark/>
          </w:tcPr>
          <w:p w14:paraId="7B0C03C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100" w:type="dxa"/>
            <w:tcBorders>
              <w:top w:val="nil"/>
              <w:left w:val="nil"/>
              <w:bottom w:val="single" w:sz="4" w:space="0" w:color="auto"/>
              <w:right w:val="single" w:sz="4" w:space="0" w:color="auto"/>
            </w:tcBorders>
            <w:shd w:val="clear" w:color="auto" w:fill="auto"/>
            <w:noWrap/>
            <w:hideMark/>
          </w:tcPr>
          <w:p w14:paraId="16FADC5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w:t>
            </w:r>
          </w:p>
        </w:tc>
        <w:tc>
          <w:tcPr>
            <w:tcW w:w="1100" w:type="dxa"/>
            <w:tcBorders>
              <w:top w:val="nil"/>
              <w:left w:val="nil"/>
              <w:bottom w:val="single" w:sz="4" w:space="0" w:color="auto"/>
              <w:right w:val="single" w:sz="4" w:space="0" w:color="auto"/>
            </w:tcBorders>
            <w:shd w:val="clear" w:color="auto" w:fill="auto"/>
            <w:noWrap/>
            <w:hideMark/>
          </w:tcPr>
          <w:p w14:paraId="30E3BBA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w:t>
            </w:r>
          </w:p>
        </w:tc>
        <w:tc>
          <w:tcPr>
            <w:tcW w:w="1100" w:type="dxa"/>
            <w:tcBorders>
              <w:top w:val="nil"/>
              <w:left w:val="nil"/>
              <w:bottom w:val="single" w:sz="4" w:space="0" w:color="auto"/>
              <w:right w:val="single" w:sz="4" w:space="0" w:color="auto"/>
            </w:tcBorders>
            <w:shd w:val="clear" w:color="auto" w:fill="auto"/>
            <w:noWrap/>
            <w:hideMark/>
          </w:tcPr>
          <w:p w14:paraId="2BA33C3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w:t>
            </w:r>
          </w:p>
        </w:tc>
        <w:tc>
          <w:tcPr>
            <w:tcW w:w="1100" w:type="dxa"/>
            <w:tcBorders>
              <w:top w:val="nil"/>
              <w:left w:val="nil"/>
              <w:bottom w:val="single" w:sz="4" w:space="0" w:color="auto"/>
              <w:right w:val="single" w:sz="4" w:space="0" w:color="auto"/>
            </w:tcBorders>
            <w:shd w:val="clear" w:color="auto" w:fill="auto"/>
            <w:noWrap/>
            <w:hideMark/>
          </w:tcPr>
          <w:p w14:paraId="304A643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14:paraId="30F4A34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14:paraId="34296F5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14:paraId="34A1BA3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14:paraId="3B72C19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2060" w:type="dxa"/>
            <w:vMerge/>
            <w:tcBorders>
              <w:top w:val="nil"/>
              <w:left w:val="single" w:sz="4" w:space="0" w:color="auto"/>
              <w:bottom w:val="single" w:sz="4" w:space="0" w:color="000000"/>
              <w:right w:val="single" w:sz="4" w:space="0" w:color="auto"/>
            </w:tcBorders>
            <w:vAlign w:val="center"/>
            <w:hideMark/>
          </w:tcPr>
          <w:p w14:paraId="3C7A0C0F"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D325560" w14:textId="77777777" w:rsidTr="0082243F">
        <w:trPr>
          <w:trHeight w:val="4260"/>
        </w:trPr>
        <w:tc>
          <w:tcPr>
            <w:tcW w:w="1000" w:type="dxa"/>
            <w:tcBorders>
              <w:top w:val="nil"/>
              <w:left w:val="single" w:sz="4" w:space="0" w:color="auto"/>
              <w:bottom w:val="single" w:sz="4" w:space="0" w:color="auto"/>
              <w:right w:val="single" w:sz="4" w:space="0" w:color="auto"/>
            </w:tcBorders>
            <w:shd w:val="clear" w:color="auto" w:fill="auto"/>
            <w:hideMark/>
          </w:tcPr>
          <w:p w14:paraId="374171D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3.3.</w:t>
            </w:r>
          </w:p>
        </w:tc>
        <w:tc>
          <w:tcPr>
            <w:tcW w:w="2980" w:type="dxa"/>
            <w:tcBorders>
              <w:top w:val="nil"/>
              <w:left w:val="nil"/>
              <w:bottom w:val="single" w:sz="4" w:space="0" w:color="auto"/>
              <w:right w:val="single" w:sz="4" w:space="0" w:color="auto"/>
            </w:tcBorders>
            <w:shd w:val="clear" w:color="auto" w:fill="auto"/>
            <w:hideMark/>
          </w:tcPr>
          <w:p w14:paraId="64B8CCF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03.03.: 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1720" w:type="dxa"/>
            <w:tcBorders>
              <w:top w:val="nil"/>
              <w:left w:val="nil"/>
              <w:bottom w:val="single" w:sz="4" w:space="0" w:color="auto"/>
              <w:right w:val="single" w:sz="4" w:space="0" w:color="auto"/>
            </w:tcBorders>
            <w:shd w:val="clear" w:color="auto" w:fill="auto"/>
            <w:noWrap/>
            <w:hideMark/>
          </w:tcPr>
          <w:p w14:paraId="209C491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26ABFE7F"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2F4F288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0AD1929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24F1676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5C1884E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33AF6B6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6BB763C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757C50B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0279BA85" w14:textId="77777777" w:rsidTr="0082243F">
        <w:trPr>
          <w:trHeight w:val="43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4F02214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1FC4C0F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Количество проведенных  </w:t>
            </w:r>
            <w:r w:rsidRPr="0082243F">
              <w:rPr>
                <w:rFonts w:ascii="Arial" w:eastAsia="Times New Roman" w:hAnsi="Arial" w:cs="Arial"/>
                <w:sz w:val="24"/>
                <w:szCs w:val="24"/>
                <w:lang w:eastAsia="ru-RU"/>
              </w:rPr>
              <w:lastRenderedPageBreak/>
              <w:t xml:space="preserve">"круглых столов" по формированию толерантных межнациональных отношений (ед.) </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5A2AD74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3892D1E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8B93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B266E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7323A6A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9BE427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308C6B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2BD360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FCD62B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0550A94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094E5957" w14:textId="77777777" w:rsidTr="0082243F">
        <w:trPr>
          <w:trHeight w:val="390"/>
        </w:trPr>
        <w:tc>
          <w:tcPr>
            <w:tcW w:w="1000" w:type="dxa"/>
            <w:vMerge/>
            <w:tcBorders>
              <w:top w:val="nil"/>
              <w:left w:val="single" w:sz="4" w:space="0" w:color="auto"/>
              <w:bottom w:val="single" w:sz="4" w:space="0" w:color="000000"/>
              <w:right w:val="single" w:sz="4" w:space="0" w:color="auto"/>
            </w:tcBorders>
            <w:vAlign w:val="center"/>
            <w:hideMark/>
          </w:tcPr>
          <w:p w14:paraId="12F5319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37D682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D122E6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1D8C38F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2772DB2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7C4E95E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6DD988D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4D64B7A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2BE5E65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2DC1A62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791072F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716980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8D28CB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06D62B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4F6FA65F"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10B6478" w14:textId="77777777" w:rsidTr="0082243F">
        <w:trPr>
          <w:trHeight w:val="735"/>
        </w:trPr>
        <w:tc>
          <w:tcPr>
            <w:tcW w:w="1000" w:type="dxa"/>
            <w:vMerge/>
            <w:tcBorders>
              <w:top w:val="nil"/>
              <w:left w:val="single" w:sz="4" w:space="0" w:color="auto"/>
              <w:bottom w:val="single" w:sz="4" w:space="0" w:color="000000"/>
              <w:right w:val="single" w:sz="4" w:space="0" w:color="auto"/>
            </w:tcBorders>
            <w:vAlign w:val="center"/>
            <w:hideMark/>
          </w:tcPr>
          <w:p w14:paraId="1DC6156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532EFB9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4C77738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1D98C6E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0914891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w:t>
            </w:r>
          </w:p>
        </w:tc>
        <w:tc>
          <w:tcPr>
            <w:tcW w:w="1420" w:type="dxa"/>
            <w:tcBorders>
              <w:top w:val="nil"/>
              <w:left w:val="nil"/>
              <w:bottom w:val="single" w:sz="4" w:space="0" w:color="auto"/>
              <w:right w:val="single" w:sz="4" w:space="0" w:color="auto"/>
            </w:tcBorders>
            <w:shd w:val="clear" w:color="auto" w:fill="auto"/>
            <w:noWrap/>
            <w:hideMark/>
          </w:tcPr>
          <w:p w14:paraId="73DB9E5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w:t>
            </w:r>
          </w:p>
        </w:tc>
        <w:tc>
          <w:tcPr>
            <w:tcW w:w="1100" w:type="dxa"/>
            <w:tcBorders>
              <w:top w:val="nil"/>
              <w:left w:val="nil"/>
              <w:bottom w:val="single" w:sz="4" w:space="0" w:color="auto"/>
              <w:right w:val="single" w:sz="4" w:space="0" w:color="auto"/>
            </w:tcBorders>
            <w:shd w:val="clear" w:color="auto" w:fill="auto"/>
            <w:noWrap/>
            <w:hideMark/>
          </w:tcPr>
          <w:p w14:paraId="4B55E31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38F5DCD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w:t>
            </w:r>
          </w:p>
        </w:tc>
        <w:tc>
          <w:tcPr>
            <w:tcW w:w="1100" w:type="dxa"/>
            <w:tcBorders>
              <w:top w:val="nil"/>
              <w:left w:val="nil"/>
              <w:bottom w:val="single" w:sz="4" w:space="0" w:color="auto"/>
              <w:right w:val="single" w:sz="4" w:space="0" w:color="auto"/>
            </w:tcBorders>
            <w:shd w:val="clear" w:color="auto" w:fill="auto"/>
            <w:noWrap/>
            <w:hideMark/>
          </w:tcPr>
          <w:p w14:paraId="4B253A9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w:t>
            </w:r>
          </w:p>
        </w:tc>
        <w:tc>
          <w:tcPr>
            <w:tcW w:w="1100" w:type="dxa"/>
            <w:tcBorders>
              <w:top w:val="nil"/>
              <w:left w:val="nil"/>
              <w:bottom w:val="single" w:sz="4" w:space="0" w:color="auto"/>
              <w:right w:val="single" w:sz="4" w:space="0" w:color="auto"/>
            </w:tcBorders>
            <w:shd w:val="clear" w:color="auto" w:fill="auto"/>
            <w:noWrap/>
            <w:hideMark/>
          </w:tcPr>
          <w:p w14:paraId="6E462FB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w:t>
            </w:r>
          </w:p>
        </w:tc>
        <w:tc>
          <w:tcPr>
            <w:tcW w:w="1700" w:type="dxa"/>
            <w:tcBorders>
              <w:top w:val="nil"/>
              <w:left w:val="nil"/>
              <w:bottom w:val="single" w:sz="4" w:space="0" w:color="auto"/>
              <w:right w:val="single" w:sz="4" w:space="0" w:color="auto"/>
            </w:tcBorders>
            <w:shd w:val="clear" w:color="auto" w:fill="auto"/>
            <w:noWrap/>
            <w:hideMark/>
          </w:tcPr>
          <w:p w14:paraId="15A240E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w:t>
            </w:r>
          </w:p>
        </w:tc>
        <w:tc>
          <w:tcPr>
            <w:tcW w:w="1700" w:type="dxa"/>
            <w:tcBorders>
              <w:top w:val="nil"/>
              <w:left w:val="nil"/>
              <w:bottom w:val="single" w:sz="4" w:space="0" w:color="auto"/>
              <w:right w:val="single" w:sz="4" w:space="0" w:color="auto"/>
            </w:tcBorders>
            <w:shd w:val="clear" w:color="auto" w:fill="auto"/>
            <w:noWrap/>
            <w:hideMark/>
          </w:tcPr>
          <w:p w14:paraId="0CA180D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w:t>
            </w:r>
          </w:p>
        </w:tc>
        <w:tc>
          <w:tcPr>
            <w:tcW w:w="1700" w:type="dxa"/>
            <w:tcBorders>
              <w:top w:val="nil"/>
              <w:left w:val="nil"/>
              <w:bottom w:val="single" w:sz="4" w:space="0" w:color="auto"/>
              <w:right w:val="single" w:sz="4" w:space="0" w:color="auto"/>
            </w:tcBorders>
            <w:shd w:val="clear" w:color="auto" w:fill="auto"/>
            <w:noWrap/>
            <w:hideMark/>
          </w:tcPr>
          <w:p w14:paraId="2AD9840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w:t>
            </w:r>
          </w:p>
        </w:tc>
        <w:tc>
          <w:tcPr>
            <w:tcW w:w="1700" w:type="dxa"/>
            <w:tcBorders>
              <w:top w:val="nil"/>
              <w:left w:val="nil"/>
              <w:bottom w:val="single" w:sz="4" w:space="0" w:color="auto"/>
              <w:right w:val="single" w:sz="4" w:space="0" w:color="auto"/>
            </w:tcBorders>
            <w:shd w:val="clear" w:color="auto" w:fill="auto"/>
            <w:noWrap/>
            <w:hideMark/>
          </w:tcPr>
          <w:p w14:paraId="75AB40B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w:t>
            </w:r>
          </w:p>
        </w:tc>
        <w:tc>
          <w:tcPr>
            <w:tcW w:w="2060" w:type="dxa"/>
            <w:vMerge/>
            <w:tcBorders>
              <w:top w:val="nil"/>
              <w:left w:val="single" w:sz="4" w:space="0" w:color="auto"/>
              <w:bottom w:val="single" w:sz="4" w:space="0" w:color="000000"/>
              <w:right w:val="single" w:sz="4" w:space="0" w:color="auto"/>
            </w:tcBorders>
            <w:vAlign w:val="center"/>
            <w:hideMark/>
          </w:tcPr>
          <w:p w14:paraId="45DF429D"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53F23DA" w14:textId="77777777" w:rsidTr="0082243F">
        <w:trPr>
          <w:trHeight w:val="3090"/>
        </w:trPr>
        <w:tc>
          <w:tcPr>
            <w:tcW w:w="1000" w:type="dxa"/>
            <w:tcBorders>
              <w:top w:val="nil"/>
              <w:left w:val="single" w:sz="4" w:space="0" w:color="auto"/>
              <w:bottom w:val="single" w:sz="4" w:space="0" w:color="auto"/>
              <w:right w:val="single" w:sz="4" w:space="0" w:color="auto"/>
            </w:tcBorders>
            <w:shd w:val="clear" w:color="auto" w:fill="auto"/>
            <w:hideMark/>
          </w:tcPr>
          <w:p w14:paraId="4D1A047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3.4.</w:t>
            </w:r>
          </w:p>
        </w:tc>
        <w:tc>
          <w:tcPr>
            <w:tcW w:w="2980" w:type="dxa"/>
            <w:tcBorders>
              <w:top w:val="nil"/>
              <w:left w:val="nil"/>
              <w:bottom w:val="single" w:sz="4" w:space="0" w:color="auto"/>
              <w:right w:val="single" w:sz="4" w:space="0" w:color="auto"/>
            </w:tcBorders>
            <w:shd w:val="clear" w:color="auto" w:fill="auto"/>
            <w:hideMark/>
          </w:tcPr>
          <w:p w14:paraId="7A2B38C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03.04.: 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720" w:type="dxa"/>
            <w:tcBorders>
              <w:top w:val="nil"/>
              <w:left w:val="nil"/>
              <w:bottom w:val="single" w:sz="4" w:space="0" w:color="auto"/>
              <w:right w:val="single" w:sz="4" w:space="0" w:color="auto"/>
            </w:tcBorders>
            <w:shd w:val="clear" w:color="auto" w:fill="auto"/>
            <w:noWrap/>
            <w:hideMark/>
          </w:tcPr>
          <w:p w14:paraId="672D1BE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48954EC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22FD0A6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084FBE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68C037F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312ED16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6C24F0E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603AB17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46B83E6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5DF913BB" w14:textId="77777777" w:rsidTr="0082243F">
        <w:trPr>
          <w:trHeight w:val="48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024F36A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33F0004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информационно-</w:t>
            </w:r>
            <w:r w:rsidRPr="0082243F">
              <w:rPr>
                <w:rFonts w:ascii="Arial" w:eastAsia="Times New Roman" w:hAnsi="Arial" w:cs="Arial"/>
                <w:sz w:val="24"/>
                <w:szCs w:val="24"/>
                <w:lang w:eastAsia="ru-RU"/>
              </w:rPr>
              <w:lastRenderedPageBreak/>
              <w:t>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19468CD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4294F82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01D6C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99508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79B2584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9F084F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B29B8F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AAACA2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519366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3347A10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062E3D70" w14:textId="77777777" w:rsidTr="0082243F">
        <w:trPr>
          <w:trHeight w:val="390"/>
        </w:trPr>
        <w:tc>
          <w:tcPr>
            <w:tcW w:w="1000" w:type="dxa"/>
            <w:vMerge/>
            <w:tcBorders>
              <w:top w:val="nil"/>
              <w:left w:val="single" w:sz="4" w:space="0" w:color="auto"/>
              <w:bottom w:val="single" w:sz="4" w:space="0" w:color="000000"/>
              <w:right w:val="single" w:sz="4" w:space="0" w:color="auto"/>
            </w:tcBorders>
            <w:vAlign w:val="center"/>
            <w:hideMark/>
          </w:tcPr>
          <w:p w14:paraId="3776E1B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6BF3D0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195B4F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774C967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50351D2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20AD78B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39FC690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23572BD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623A4E5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71DD55D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5334312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44EFA7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4EC6C4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D026B4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10D994CD"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6C29520" w14:textId="77777777" w:rsidTr="0082243F">
        <w:trPr>
          <w:trHeight w:val="1620"/>
        </w:trPr>
        <w:tc>
          <w:tcPr>
            <w:tcW w:w="1000" w:type="dxa"/>
            <w:vMerge/>
            <w:tcBorders>
              <w:top w:val="nil"/>
              <w:left w:val="single" w:sz="4" w:space="0" w:color="auto"/>
              <w:bottom w:val="single" w:sz="4" w:space="0" w:color="000000"/>
              <w:right w:val="single" w:sz="4" w:space="0" w:color="auto"/>
            </w:tcBorders>
            <w:vAlign w:val="center"/>
            <w:hideMark/>
          </w:tcPr>
          <w:p w14:paraId="36F7B7A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584E0DF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457B67D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A4BA78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3365D82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60</w:t>
            </w:r>
          </w:p>
        </w:tc>
        <w:tc>
          <w:tcPr>
            <w:tcW w:w="1420" w:type="dxa"/>
            <w:tcBorders>
              <w:top w:val="nil"/>
              <w:left w:val="nil"/>
              <w:bottom w:val="single" w:sz="4" w:space="0" w:color="auto"/>
              <w:right w:val="single" w:sz="4" w:space="0" w:color="auto"/>
            </w:tcBorders>
            <w:shd w:val="clear" w:color="auto" w:fill="auto"/>
            <w:noWrap/>
            <w:hideMark/>
          </w:tcPr>
          <w:p w14:paraId="652142C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100" w:type="dxa"/>
            <w:tcBorders>
              <w:top w:val="nil"/>
              <w:left w:val="nil"/>
              <w:bottom w:val="single" w:sz="4" w:space="0" w:color="auto"/>
              <w:right w:val="single" w:sz="4" w:space="0" w:color="auto"/>
            </w:tcBorders>
            <w:shd w:val="clear" w:color="auto" w:fill="auto"/>
            <w:noWrap/>
            <w:hideMark/>
          </w:tcPr>
          <w:p w14:paraId="480BAF7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w:t>
            </w:r>
          </w:p>
        </w:tc>
        <w:tc>
          <w:tcPr>
            <w:tcW w:w="1100" w:type="dxa"/>
            <w:tcBorders>
              <w:top w:val="nil"/>
              <w:left w:val="nil"/>
              <w:bottom w:val="single" w:sz="4" w:space="0" w:color="auto"/>
              <w:right w:val="single" w:sz="4" w:space="0" w:color="auto"/>
            </w:tcBorders>
            <w:shd w:val="clear" w:color="auto" w:fill="auto"/>
            <w:noWrap/>
            <w:hideMark/>
          </w:tcPr>
          <w:p w14:paraId="035887D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w:t>
            </w:r>
          </w:p>
        </w:tc>
        <w:tc>
          <w:tcPr>
            <w:tcW w:w="1100" w:type="dxa"/>
            <w:tcBorders>
              <w:top w:val="nil"/>
              <w:left w:val="nil"/>
              <w:bottom w:val="single" w:sz="4" w:space="0" w:color="auto"/>
              <w:right w:val="single" w:sz="4" w:space="0" w:color="auto"/>
            </w:tcBorders>
            <w:shd w:val="clear" w:color="auto" w:fill="auto"/>
            <w:noWrap/>
            <w:hideMark/>
          </w:tcPr>
          <w:p w14:paraId="7660CBE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w:t>
            </w:r>
          </w:p>
        </w:tc>
        <w:tc>
          <w:tcPr>
            <w:tcW w:w="1100" w:type="dxa"/>
            <w:tcBorders>
              <w:top w:val="nil"/>
              <w:left w:val="nil"/>
              <w:bottom w:val="single" w:sz="4" w:space="0" w:color="auto"/>
              <w:right w:val="single" w:sz="4" w:space="0" w:color="auto"/>
            </w:tcBorders>
            <w:shd w:val="clear" w:color="auto" w:fill="auto"/>
            <w:noWrap/>
            <w:hideMark/>
          </w:tcPr>
          <w:p w14:paraId="7A7B339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14:paraId="6377C7A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14:paraId="053345B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14:paraId="1B06FEA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14:paraId="766375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2060" w:type="dxa"/>
            <w:vMerge/>
            <w:tcBorders>
              <w:top w:val="nil"/>
              <w:left w:val="single" w:sz="4" w:space="0" w:color="auto"/>
              <w:bottom w:val="single" w:sz="4" w:space="0" w:color="000000"/>
              <w:right w:val="single" w:sz="4" w:space="0" w:color="auto"/>
            </w:tcBorders>
            <w:vAlign w:val="center"/>
            <w:hideMark/>
          </w:tcPr>
          <w:p w14:paraId="60A64C1B"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561D36B" w14:textId="77777777" w:rsidTr="0082243F">
        <w:trPr>
          <w:trHeight w:val="2790"/>
        </w:trPr>
        <w:tc>
          <w:tcPr>
            <w:tcW w:w="1000" w:type="dxa"/>
            <w:tcBorders>
              <w:top w:val="nil"/>
              <w:left w:val="single" w:sz="4" w:space="0" w:color="auto"/>
              <w:bottom w:val="single" w:sz="4" w:space="0" w:color="auto"/>
              <w:right w:val="single" w:sz="4" w:space="0" w:color="auto"/>
            </w:tcBorders>
            <w:shd w:val="clear" w:color="auto" w:fill="auto"/>
            <w:hideMark/>
          </w:tcPr>
          <w:p w14:paraId="51DFED5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3.5.</w:t>
            </w:r>
          </w:p>
        </w:tc>
        <w:tc>
          <w:tcPr>
            <w:tcW w:w="2980" w:type="dxa"/>
            <w:tcBorders>
              <w:top w:val="nil"/>
              <w:left w:val="nil"/>
              <w:bottom w:val="single" w:sz="4" w:space="0" w:color="auto"/>
              <w:right w:val="single" w:sz="4" w:space="0" w:color="auto"/>
            </w:tcBorders>
            <w:shd w:val="clear" w:color="auto" w:fill="auto"/>
            <w:hideMark/>
          </w:tcPr>
          <w:p w14:paraId="16A171C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03.05. Изготовление и размещение рекламы, агитационных материалов направленных на: информирование общественности и целевых групп профилактик</w:t>
            </w:r>
            <w:r w:rsidRPr="0082243F">
              <w:rPr>
                <w:rFonts w:ascii="Arial" w:eastAsia="Times New Roman" w:hAnsi="Arial" w:cs="Arial"/>
                <w:sz w:val="24"/>
                <w:szCs w:val="24"/>
                <w:lang w:eastAsia="ru-RU"/>
              </w:rPr>
              <w:lastRenderedPageBreak/>
              <w:t>и о различных формах мошенничества</w:t>
            </w:r>
          </w:p>
        </w:tc>
        <w:tc>
          <w:tcPr>
            <w:tcW w:w="1720" w:type="dxa"/>
            <w:tcBorders>
              <w:top w:val="nil"/>
              <w:left w:val="nil"/>
              <w:bottom w:val="single" w:sz="4" w:space="0" w:color="auto"/>
              <w:right w:val="single" w:sz="4" w:space="0" w:color="auto"/>
            </w:tcBorders>
            <w:shd w:val="clear" w:color="auto" w:fill="auto"/>
            <w:noWrap/>
            <w:hideMark/>
          </w:tcPr>
          <w:p w14:paraId="4A96E89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1A64AD2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2353D75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279B99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10,00000</w:t>
            </w:r>
          </w:p>
        </w:tc>
        <w:tc>
          <w:tcPr>
            <w:tcW w:w="1700" w:type="dxa"/>
            <w:tcBorders>
              <w:top w:val="nil"/>
              <w:left w:val="nil"/>
              <w:bottom w:val="single" w:sz="4" w:space="0" w:color="auto"/>
              <w:right w:val="nil"/>
            </w:tcBorders>
            <w:shd w:val="clear" w:color="auto" w:fill="auto"/>
            <w:noWrap/>
            <w:hideMark/>
          </w:tcPr>
          <w:p w14:paraId="72D2AA0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10,00000</w:t>
            </w:r>
          </w:p>
        </w:tc>
        <w:tc>
          <w:tcPr>
            <w:tcW w:w="1700" w:type="dxa"/>
            <w:tcBorders>
              <w:top w:val="nil"/>
              <w:left w:val="single" w:sz="4" w:space="0" w:color="auto"/>
              <w:bottom w:val="single" w:sz="4" w:space="0" w:color="auto"/>
              <w:right w:val="nil"/>
            </w:tcBorders>
            <w:shd w:val="clear" w:color="auto" w:fill="auto"/>
            <w:noWrap/>
            <w:hideMark/>
          </w:tcPr>
          <w:p w14:paraId="16D1C14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07EFDE6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10,00000</w:t>
            </w:r>
          </w:p>
        </w:tc>
        <w:tc>
          <w:tcPr>
            <w:tcW w:w="1700" w:type="dxa"/>
            <w:tcBorders>
              <w:top w:val="nil"/>
              <w:left w:val="nil"/>
              <w:bottom w:val="single" w:sz="4" w:space="0" w:color="auto"/>
              <w:right w:val="single" w:sz="4" w:space="0" w:color="auto"/>
            </w:tcBorders>
            <w:shd w:val="clear" w:color="auto" w:fill="auto"/>
            <w:noWrap/>
            <w:hideMark/>
          </w:tcPr>
          <w:p w14:paraId="18344F6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10,00000</w:t>
            </w:r>
          </w:p>
        </w:tc>
        <w:tc>
          <w:tcPr>
            <w:tcW w:w="2060" w:type="dxa"/>
            <w:tcBorders>
              <w:top w:val="nil"/>
              <w:left w:val="nil"/>
              <w:bottom w:val="single" w:sz="4" w:space="0" w:color="auto"/>
              <w:right w:val="single" w:sz="4" w:space="0" w:color="auto"/>
            </w:tcBorders>
            <w:shd w:val="clear" w:color="auto" w:fill="auto"/>
            <w:hideMark/>
          </w:tcPr>
          <w:p w14:paraId="29D682B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 УМВД России по Одинцовскому городскому округу</w:t>
            </w:r>
          </w:p>
        </w:tc>
      </w:tr>
      <w:tr w:rsidR="002A49DF" w:rsidRPr="0082243F" w14:paraId="443DED1F" w14:textId="77777777" w:rsidTr="0082243F">
        <w:trPr>
          <w:trHeight w:val="42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34F86C0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3955900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Количество листовок, рекламных баннеров, агитационных материалов </w:t>
            </w:r>
            <w:proofErr w:type="spellStart"/>
            <w:r w:rsidRPr="0082243F">
              <w:rPr>
                <w:rFonts w:ascii="Arial" w:eastAsia="Times New Roman" w:hAnsi="Arial" w:cs="Arial"/>
                <w:sz w:val="24"/>
                <w:szCs w:val="24"/>
                <w:lang w:eastAsia="ru-RU"/>
              </w:rPr>
              <w:t>противомошеннической</w:t>
            </w:r>
            <w:proofErr w:type="spellEnd"/>
            <w:r w:rsidRPr="0082243F">
              <w:rPr>
                <w:rFonts w:ascii="Arial" w:eastAsia="Times New Roman" w:hAnsi="Arial" w:cs="Arial"/>
                <w:sz w:val="24"/>
                <w:szCs w:val="24"/>
                <w:lang w:eastAsia="ru-RU"/>
              </w:rPr>
              <w:t xml:space="preserve"> направленности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22823E1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79940BD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97D02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199B9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7773FDB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7D98FA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069C83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5330D8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29A86D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2D34236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477EFDF1" w14:textId="77777777" w:rsidTr="0082243F">
        <w:trPr>
          <w:trHeight w:val="375"/>
        </w:trPr>
        <w:tc>
          <w:tcPr>
            <w:tcW w:w="1000" w:type="dxa"/>
            <w:vMerge/>
            <w:tcBorders>
              <w:top w:val="nil"/>
              <w:left w:val="single" w:sz="4" w:space="0" w:color="auto"/>
              <w:bottom w:val="single" w:sz="4" w:space="0" w:color="000000"/>
              <w:right w:val="single" w:sz="4" w:space="0" w:color="auto"/>
            </w:tcBorders>
            <w:vAlign w:val="center"/>
            <w:hideMark/>
          </w:tcPr>
          <w:p w14:paraId="16BE908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7BB9C2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363645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770CDFA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43EBF9A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4ED577A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6E5CF2E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7EE0481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7D3A53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41A8EC0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08740D8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737E25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5F2E57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259F97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40C4585F"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77B9697" w14:textId="77777777" w:rsidTr="0082243F">
        <w:trPr>
          <w:trHeight w:val="810"/>
        </w:trPr>
        <w:tc>
          <w:tcPr>
            <w:tcW w:w="1000" w:type="dxa"/>
            <w:vMerge/>
            <w:tcBorders>
              <w:top w:val="nil"/>
              <w:left w:val="single" w:sz="4" w:space="0" w:color="auto"/>
              <w:bottom w:val="single" w:sz="4" w:space="0" w:color="000000"/>
              <w:right w:val="single" w:sz="4" w:space="0" w:color="auto"/>
            </w:tcBorders>
            <w:vAlign w:val="center"/>
            <w:hideMark/>
          </w:tcPr>
          <w:p w14:paraId="6DE0E0B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718AD7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38C4371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5A82BE1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64C3ED9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12 600</w:t>
            </w:r>
          </w:p>
        </w:tc>
        <w:tc>
          <w:tcPr>
            <w:tcW w:w="1420" w:type="dxa"/>
            <w:tcBorders>
              <w:top w:val="nil"/>
              <w:left w:val="nil"/>
              <w:bottom w:val="single" w:sz="4" w:space="0" w:color="auto"/>
              <w:right w:val="single" w:sz="4" w:space="0" w:color="auto"/>
            </w:tcBorders>
            <w:shd w:val="clear" w:color="auto" w:fill="auto"/>
            <w:noWrap/>
            <w:hideMark/>
          </w:tcPr>
          <w:p w14:paraId="4B7ECD9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2 520</w:t>
            </w:r>
          </w:p>
        </w:tc>
        <w:tc>
          <w:tcPr>
            <w:tcW w:w="1100" w:type="dxa"/>
            <w:tcBorders>
              <w:top w:val="nil"/>
              <w:left w:val="nil"/>
              <w:bottom w:val="single" w:sz="4" w:space="0" w:color="auto"/>
              <w:right w:val="single" w:sz="4" w:space="0" w:color="auto"/>
            </w:tcBorders>
            <w:shd w:val="clear" w:color="auto" w:fill="auto"/>
            <w:noWrap/>
            <w:hideMark/>
          </w:tcPr>
          <w:p w14:paraId="5AA2E15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35ACAB1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2 520</w:t>
            </w:r>
          </w:p>
        </w:tc>
        <w:tc>
          <w:tcPr>
            <w:tcW w:w="1100" w:type="dxa"/>
            <w:tcBorders>
              <w:top w:val="nil"/>
              <w:left w:val="nil"/>
              <w:bottom w:val="single" w:sz="4" w:space="0" w:color="auto"/>
              <w:right w:val="single" w:sz="4" w:space="0" w:color="auto"/>
            </w:tcBorders>
            <w:shd w:val="clear" w:color="auto" w:fill="auto"/>
            <w:noWrap/>
            <w:hideMark/>
          </w:tcPr>
          <w:p w14:paraId="3C2D5AD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2 520</w:t>
            </w:r>
          </w:p>
        </w:tc>
        <w:tc>
          <w:tcPr>
            <w:tcW w:w="1100" w:type="dxa"/>
            <w:tcBorders>
              <w:top w:val="nil"/>
              <w:left w:val="nil"/>
              <w:bottom w:val="single" w:sz="4" w:space="0" w:color="auto"/>
              <w:right w:val="single" w:sz="4" w:space="0" w:color="auto"/>
            </w:tcBorders>
            <w:shd w:val="clear" w:color="auto" w:fill="auto"/>
            <w:noWrap/>
            <w:hideMark/>
          </w:tcPr>
          <w:p w14:paraId="3301D14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2 520</w:t>
            </w:r>
          </w:p>
        </w:tc>
        <w:tc>
          <w:tcPr>
            <w:tcW w:w="1700" w:type="dxa"/>
            <w:tcBorders>
              <w:top w:val="nil"/>
              <w:left w:val="nil"/>
              <w:bottom w:val="single" w:sz="4" w:space="0" w:color="auto"/>
              <w:right w:val="single" w:sz="4" w:space="0" w:color="auto"/>
            </w:tcBorders>
            <w:shd w:val="clear" w:color="auto" w:fill="auto"/>
            <w:noWrap/>
            <w:hideMark/>
          </w:tcPr>
          <w:p w14:paraId="67C56F7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2 520</w:t>
            </w:r>
          </w:p>
        </w:tc>
        <w:tc>
          <w:tcPr>
            <w:tcW w:w="1700" w:type="dxa"/>
            <w:tcBorders>
              <w:top w:val="nil"/>
              <w:left w:val="nil"/>
              <w:bottom w:val="single" w:sz="4" w:space="0" w:color="auto"/>
              <w:right w:val="single" w:sz="4" w:space="0" w:color="auto"/>
            </w:tcBorders>
            <w:shd w:val="clear" w:color="auto" w:fill="auto"/>
            <w:noWrap/>
            <w:hideMark/>
          </w:tcPr>
          <w:p w14:paraId="1C524C0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2 520</w:t>
            </w:r>
          </w:p>
        </w:tc>
        <w:tc>
          <w:tcPr>
            <w:tcW w:w="1700" w:type="dxa"/>
            <w:tcBorders>
              <w:top w:val="nil"/>
              <w:left w:val="nil"/>
              <w:bottom w:val="single" w:sz="4" w:space="0" w:color="auto"/>
              <w:right w:val="single" w:sz="4" w:space="0" w:color="auto"/>
            </w:tcBorders>
            <w:shd w:val="clear" w:color="auto" w:fill="auto"/>
            <w:noWrap/>
            <w:hideMark/>
          </w:tcPr>
          <w:p w14:paraId="1C3B5E9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2 520</w:t>
            </w:r>
          </w:p>
        </w:tc>
        <w:tc>
          <w:tcPr>
            <w:tcW w:w="1700" w:type="dxa"/>
            <w:tcBorders>
              <w:top w:val="nil"/>
              <w:left w:val="nil"/>
              <w:bottom w:val="single" w:sz="4" w:space="0" w:color="auto"/>
              <w:right w:val="single" w:sz="4" w:space="0" w:color="auto"/>
            </w:tcBorders>
            <w:shd w:val="clear" w:color="auto" w:fill="auto"/>
            <w:noWrap/>
            <w:hideMark/>
          </w:tcPr>
          <w:p w14:paraId="2CA7B91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2 520</w:t>
            </w:r>
          </w:p>
        </w:tc>
        <w:tc>
          <w:tcPr>
            <w:tcW w:w="2060" w:type="dxa"/>
            <w:vMerge/>
            <w:tcBorders>
              <w:top w:val="nil"/>
              <w:left w:val="single" w:sz="4" w:space="0" w:color="auto"/>
              <w:bottom w:val="single" w:sz="4" w:space="0" w:color="000000"/>
              <w:right w:val="single" w:sz="4" w:space="0" w:color="auto"/>
            </w:tcBorders>
            <w:vAlign w:val="center"/>
            <w:hideMark/>
          </w:tcPr>
          <w:p w14:paraId="39748E15"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B0B9434" w14:textId="77777777" w:rsidTr="0082243F">
        <w:trPr>
          <w:trHeight w:val="1890"/>
        </w:trPr>
        <w:tc>
          <w:tcPr>
            <w:tcW w:w="1000" w:type="dxa"/>
            <w:tcBorders>
              <w:top w:val="nil"/>
              <w:left w:val="single" w:sz="4" w:space="0" w:color="auto"/>
              <w:bottom w:val="single" w:sz="4" w:space="0" w:color="auto"/>
              <w:right w:val="single" w:sz="4" w:space="0" w:color="auto"/>
            </w:tcBorders>
            <w:shd w:val="clear" w:color="auto" w:fill="auto"/>
            <w:hideMark/>
          </w:tcPr>
          <w:p w14:paraId="6B4D0C5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3.6.</w:t>
            </w:r>
          </w:p>
        </w:tc>
        <w:tc>
          <w:tcPr>
            <w:tcW w:w="2980" w:type="dxa"/>
            <w:tcBorders>
              <w:top w:val="nil"/>
              <w:left w:val="nil"/>
              <w:bottom w:val="single" w:sz="4" w:space="0" w:color="auto"/>
              <w:right w:val="single" w:sz="4" w:space="0" w:color="auto"/>
            </w:tcBorders>
            <w:shd w:val="clear" w:color="auto" w:fill="auto"/>
            <w:hideMark/>
          </w:tcPr>
          <w:p w14:paraId="05DEB47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03.06.</w:t>
            </w:r>
            <w:r w:rsidRPr="0082243F">
              <w:rPr>
                <w:rFonts w:ascii="Arial" w:eastAsia="Times New Roman" w:hAnsi="Arial" w:cs="Arial"/>
                <w:sz w:val="24"/>
                <w:szCs w:val="24"/>
                <w:lang w:eastAsia="ru-RU"/>
              </w:rPr>
              <w:br w:type="page"/>
              <w:t>Оказание содействия, в том числе некоммерческим организациям, по осуществлению мероприятий в сфере безопасности</w:t>
            </w:r>
            <w:r w:rsidRPr="0082243F">
              <w:rPr>
                <w:rFonts w:ascii="Arial" w:eastAsia="Times New Roman" w:hAnsi="Arial" w:cs="Arial"/>
                <w:sz w:val="24"/>
                <w:szCs w:val="24"/>
                <w:lang w:eastAsia="ru-RU"/>
              </w:rPr>
              <w:br w:type="page"/>
            </w:r>
          </w:p>
        </w:tc>
        <w:tc>
          <w:tcPr>
            <w:tcW w:w="1720" w:type="dxa"/>
            <w:tcBorders>
              <w:top w:val="nil"/>
              <w:left w:val="nil"/>
              <w:bottom w:val="single" w:sz="4" w:space="0" w:color="auto"/>
              <w:right w:val="single" w:sz="4" w:space="0" w:color="auto"/>
            </w:tcBorders>
            <w:shd w:val="clear" w:color="auto" w:fill="auto"/>
            <w:noWrap/>
            <w:hideMark/>
          </w:tcPr>
          <w:p w14:paraId="4BBD99F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43C93C3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1A1760B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auto"/>
            </w:tcBorders>
            <w:shd w:val="clear" w:color="auto" w:fill="auto"/>
            <w:noWrap/>
            <w:hideMark/>
          </w:tcPr>
          <w:p w14:paraId="0DE5634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341E9A1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150A7BD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4E3E8B6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5076B82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75835973"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 УМВД России по Одинцовскому городскому округу</w:t>
            </w:r>
          </w:p>
        </w:tc>
      </w:tr>
      <w:tr w:rsidR="002A49DF" w:rsidRPr="0082243F" w14:paraId="1AD1B1EE" w14:textId="77777777" w:rsidTr="0082243F">
        <w:trPr>
          <w:trHeight w:val="40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1641597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 </w:t>
            </w:r>
          </w:p>
        </w:tc>
        <w:tc>
          <w:tcPr>
            <w:tcW w:w="2980" w:type="dxa"/>
            <w:vMerge w:val="restart"/>
            <w:tcBorders>
              <w:top w:val="nil"/>
              <w:left w:val="single" w:sz="4" w:space="0" w:color="auto"/>
              <w:bottom w:val="single" w:sz="4" w:space="0" w:color="auto"/>
              <w:right w:val="single" w:sz="4" w:space="0" w:color="auto"/>
            </w:tcBorders>
            <w:shd w:val="clear" w:color="auto" w:fill="auto"/>
            <w:hideMark/>
          </w:tcPr>
          <w:p w14:paraId="641139F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Реализовано мероприятий по оказанию содействия, в том числе некоммерческим организациям, по осуществлению мероприятий в сфере безопасности, ед.</w:t>
            </w:r>
          </w:p>
        </w:tc>
        <w:tc>
          <w:tcPr>
            <w:tcW w:w="1720" w:type="dxa"/>
            <w:vMerge w:val="restart"/>
            <w:tcBorders>
              <w:top w:val="nil"/>
              <w:left w:val="single" w:sz="4" w:space="0" w:color="auto"/>
              <w:bottom w:val="single" w:sz="4" w:space="0" w:color="auto"/>
              <w:right w:val="single" w:sz="4" w:space="0" w:color="auto"/>
            </w:tcBorders>
            <w:shd w:val="clear" w:color="auto" w:fill="auto"/>
            <w:noWrap/>
            <w:hideMark/>
          </w:tcPr>
          <w:p w14:paraId="03EA750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auto"/>
              <w:right w:val="single" w:sz="4" w:space="0" w:color="auto"/>
            </w:tcBorders>
            <w:shd w:val="clear" w:color="auto" w:fill="auto"/>
            <w:hideMark/>
          </w:tcPr>
          <w:p w14:paraId="549775E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926D1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6FED3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auto"/>
            </w:tcBorders>
            <w:shd w:val="clear" w:color="auto" w:fill="auto"/>
            <w:noWrap/>
            <w:hideMark/>
          </w:tcPr>
          <w:p w14:paraId="55EC12F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5CA1AD8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18A2B2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6CA5F8E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64A237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5540322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1A7CA355" w14:textId="77777777" w:rsidTr="0082243F">
        <w:trPr>
          <w:trHeight w:val="405"/>
        </w:trPr>
        <w:tc>
          <w:tcPr>
            <w:tcW w:w="1000" w:type="dxa"/>
            <w:vMerge/>
            <w:tcBorders>
              <w:top w:val="nil"/>
              <w:left w:val="single" w:sz="4" w:space="0" w:color="auto"/>
              <w:bottom w:val="single" w:sz="4" w:space="0" w:color="000000"/>
              <w:right w:val="single" w:sz="4" w:space="0" w:color="auto"/>
            </w:tcBorders>
            <w:vAlign w:val="center"/>
            <w:hideMark/>
          </w:tcPr>
          <w:p w14:paraId="79A3B92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1903B24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3DDB8A8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auto"/>
              <w:right w:val="single" w:sz="4" w:space="0" w:color="auto"/>
            </w:tcBorders>
            <w:vAlign w:val="center"/>
            <w:hideMark/>
          </w:tcPr>
          <w:p w14:paraId="2A5E98D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auto"/>
              <w:right w:val="single" w:sz="4" w:space="0" w:color="auto"/>
            </w:tcBorders>
            <w:vAlign w:val="center"/>
            <w:hideMark/>
          </w:tcPr>
          <w:p w14:paraId="0A1944C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auto"/>
              <w:right w:val="single" w:sz="4" w:space="0" w:color="auto"/>
            </w:tcBorders>
            <w:vAlign w:val="center"/>
            <w:hideMark/>
          </w:tcPr>
          <w:p w14:paraId="066F1D6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6FC8570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73BF9A7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1896531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59FECE0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auto"/>
              <w:right w:val="single" w:sz="4" w:space="0" w:color="auto"/>
            </w:tcBorders>
            <w:vAlign w:val="center"/>
            <w:hideMark/>
          </w:tcPr>
          <w:p w14:paraId="1F31FA1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5B543C9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49A6415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A251BB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4CA614E6"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15C0378" w14:textId="77777777" w:rsidTr="0082243F">
        <w:trPr>
          <w:trHeight w:val="1125"/>
        </w:trPr>
        <w:tc>
          <w:tcPr>
            <w:tcW w:w="1000" w:type="dxa"/>
            <w:vMerge/>
            <w:tcBorders>
              <w:top w:val="nil"/>
              <w:left w:val="single" w:sz="4" w:space="0" w:color="auto"/>
              <w:bottom w:val="single" w:sz="4" w:space="0" w:color="000000"/>
              <w:right w:val="single" w:sz="4" w:space="0" w:color="auto"/>
            </w:tcBorders>
            <w:vAlign w:val="center"/>
            <w:hideMark/>
          </w:tcPr>
          <w:p w14:paraId="3A92BD4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2A7559D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7304544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auto"/>
              <w:right w:val="single" w:sz="4" w:space="0" w:color="auto"/>
            </w:tcBorders>
            <w:vAlign w:val="center"/>
            <w:hideMark/>
          </w:tcPr>
          <w:p w14:paraId="082263C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2A5B0C2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01EF2BB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4F6CA74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165A378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1E11BDC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29AAD69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19F7EB8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571441A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3F26D3A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4F923B1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2060" w:type="dxa"/>
            <w:vMerge/>
            <w:tcBorders>
              <w:top w:val="nil"/>
              <w:left w:val="single" w:sz="4" w:space="0" w:color="auto"/>
              <w:bottom w:val="single" w:sz="4" w:space="0" w:color="000000"/>
              <w:right w:val="single" w:sz="4" w:space="0" w:color="auto"/>
            </w:tcBorders>
            <w:vAlign w:val="center"/>
            <w:hideMark/>
          </w:tcPr>
          <w:p w14:paraId="37F15BD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117FC0EE" w14:textId="77777777" w:rsidTr="0082243F">
        <w:trPr>
          <w:trHeight w:val="99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01FDE25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3.7.</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03E02176" w14:textId="77777777" w:rsidR="002A49DF" w:rsidRPr="0082243F" w:rsidRDefault="002A49DF" w:rsidP="002A49DF">
            <w:pPr>
              <w:spacing w:after="24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03.14.</w:t>
            </w:r>
            <w:r w:rsidRPr="0082243F">
              <w:rPr>
                <w:rFonts w:ascii="Arial" w:eastAsia="Times New Roman" w:hAnsi="Arial" w:cs="Arial"/>
                <w:sz w:val="24"/>
                <w:szCs w:val="24"/>
                <w:lang w:eastAsia="ru-RU"/>
              </w:rPr>
              <w:br/>
              <w:t xml:space="preserve">Проведение текущего ремонта зданий (помещений), находящихся в собственности муниципальных образований Московской области, в которых располагаются </w:t>
            </w:r>
            <w:r w:rsidRPr="0082243F">
              <w:rPr>
                <w:rFonts w:ascii="Arial" w:eastAsia="Times New Roman" w:hAnsi="Arial" w:cs="Arial"/>
                <w:sz w:val="24"/>
                <w:szCs w:val="24"/>
                <w:lang w:eastAsia="ru-RU"/>
              </w:rPr>
              <w:lastRenderedPageBreak/>
              <w:t>подразделения Главного управления Министерства внутренних дел Российской Федерации по Московской области</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48704BC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17185D6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Итого</w:t>
            </w:r>
          </w:p>
        </w:tc>
        <w:tc>
          <w:tcPr>
            <w:tcW w:w="1880" w:type="dxa"/>
            <w:tcBorders>
              <w:top w:val="nil"/>
              <w:left w:val="nil"/>
              <w:bottom w:val="single" w:sz="4" w:space="0" w:color="auto"/>
              <w:right w:val="single" w:sz="4" w:space="0" w:color="auto"/>
            </w:tcBorders>
            <w:shd w:val="clear" w:color="auto" w:fill="auto"/>
            <w:noWrap/>
            <w:hideMark/>
          </w:tcPr>
          <w:p w14:paraId="1CC387C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143D2EA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0A3336C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69C8302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3FED12A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04F2590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604D534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 УМВД России по Одинцовскому городскому округу</w:t>
            </w:r>
          </w:p>
        </w:tc>
      </w:tr>
      <w:tr w:rsidR="002A49DF" w:rsidRPr="0082243F" w14:paraId="07E1253D" w14:textId="77777777" w:rsidTr="0082243F">
        <w:trPr>
          <w:trHeight w:val="975"/>
        </w:trPr>
        <w:tc>
          <w:tcPr>
            <w:tcW w:w="1000" w:type="dxa"/>
            <w:vMerge/>
            <w:tcBorders>
              <w:top w:val="nil"/>
              <w:left w:val="single" w:sz="4" w:space="0" w:color="auto"/>
              <w:bottom w:val="single" w:sz="4" w:space="0" w:color="000000"/>
              <w:right w:val="single" w:sz="4" w:space="0" w:color="auto"/>
            </w:tcBorders>
            <w:vAlign w:val="center"/>
            <w:hideMark/>
          </w:tcPr>
          <w:p w14:paraId="6D19158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765C605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0E8EAB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1280FA6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Московской области</w:t>
            </w:r>
          </w:p>
        </w:tc>
        <w:tc>
          <w:tcPr>
            <w:tcW w:w="1880" w:type="dxa"/>
            <w:tcBorders>
              <w:top w:val="nil"/>
              <w:left w:val="nil"/>
              <w:bottom w:val="single" w:sz="4" w:space="0" w:color="auto"/>
              <w:right w:val="single" w:sz="4" w:space="0" w:color="auto"/>
            </w:tcBorders>
            <w:shd w:val="clear" w:color="auto" w:fill="auto"/>
            <w:noWrap/>
            <w:hideMark/>
          </w:tcPr>
          <w:p w14:paraId="7912C9F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0DAB0F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40C3E26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35D147C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38BABC1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6ECF67D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vMerge/>
            <w:tcBorders>
              <w:top w:val="nil"/>
              <w:left w:val="single" w:sz="4" w:space="0" w:color="auto"/>
              <w:bottom w:val="single" w:sz="4" w:space="0" w:color="000000"/>
              <w:right w:val="single" w:sz="4" w:space="0" w:color="auto"/>
            </w:tcBorders>
            <w:vAlign w:val="center"/>
            <w:hideMark/>
          </w:tcPr>
          <w:p w14:paraId="25CEC17A"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4CCB9E3" w14:textId="77777777" w:rsidTr="0082243F">
        <w:trPr>
          <w:trHeight w:val="1710"/>
        </w:trPr>
        <w:tc>
          <w:tcPr>
            <w:tcW w:w="1000" w:type="dxa"/>
            <w:vMerge/>
            <w:tcBorders>
              <w:top w:val="nil"/>
              <w:left w:val="single" w:sz="4" w:space="0" w:color="auto"/>
              <w:bottom w:val="single" w:sz="4" w:space="0" w:color="000000"/>
              <w:right w:val="single" w:sz="4" w:space="0" w:color="auto"/>
            </w:tcBorders>
            <w:vAlign w:val="center"/>
            <w:hideMark/>
          </w:tcPr>
          <w:p w14:paraId="635E465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32BC4AE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7C92193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0BDF488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0FED1C6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1667ADA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227EB54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71FCCF5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0AABFE9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0352148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vMerge/>
            <w:tcBorders>
              <w:top w:val="nil"/>
              <w:left w:val="single" w:sz="4" w:space="0" w:color="auto"/>
              <w:bottom w:val="single" w:sz="4" w:space="0" w:color="000000"/>
              <w:right w:val="single" w:sz="4" w:space="0" w:color="auto"/>
            </w:tcBorders>
            <w:vAlign w:val="center"/>
            <w:hideMark/>
          </w:tcPr>
          <w:p w14:paraId="7EE9A786"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E87ED6A" w14:textId="77777777" w:rsidTr="0082243F">
        <w:trPr>
          <w:trHeight w:val="63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1D04342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4550705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Отремонтировано зданий (помещений), находящихся в собственности муниципальных образований Московской области, в которых располагаются подразделения Главного управления Министерства внутренних дел Российской </w:t>
            </w:r>
            <w:r w:rsidRPr="0082243F">
              <w:rPr>
                <w:rFonts w:ascii="Arial" w:eastAsia="Times New Roman" w:hAnsi="Arial" w:cs="Arial"/>
                <w:sz w:val="24"/>
                <w:szCs w:val="24"/>
                <w:lang w:eastAsia="ru-RU"/>
              </w:rPr>
              <w:lastRenderedPageBreak/>
              <w:t>Федерации по Московской области,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39F3773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4C31C4E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5CEF0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49953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auto"/>
            </w:tcBorders>
            <w:shd w:val="clear" w:color="auto" w:fill="auto"/>
            <w:noWrap/>
            <w:hideMark/>
          </w:tcPr>
          <w:p w14:paraId="15EF0E8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0F0CB12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74F3E3E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14:paraId="4B7BE9F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BCC88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209E289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389F35CF" w14:textId="77777777" w:rsidTr="0082243F">
        <w:trPr>
          <w:trHeight w:val="480"/>
        </w:trPr>
        <w:tc>
          <w:tcPr>
            <w:tcW w:w="1000" w:type="dxa"/>
            <w:vMerge/>
            <w:tcBorders>
              <w:top w:val="nil"/>
              <w:left w:val="single" w:sz="4" w:space="0" w:color="auto"/>
              <w:bottom w:val="single" w:sz="4" w:space="0" w:color="000000"/>
              <w:right w:val="single" w:sz="4" w:space="0" w:color="auto"/>
            </w:tcBorders>
            <w:vAlign w:val="center"/>
            <w:hideMark/>
          </w:tcPr>
          <w:p w14:paraId="6FABDD1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F4C9BD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29031F4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77D4E6D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3DA9FCA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auto"/>
              <w:right w:val="single" w:sz="4" w:space="0" w:color="auto"/>
            </w:tcBorders>
            <w:vAlign w:val="center"/>
            <w:hideMark/>
          </w:tcPr>
          <w:p w14:paraId="3D4EBEC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10F9BAE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5783E4E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79F0E8C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2A1EEDF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auto"/>
              <w:right w:val="single" w:sz="4" w:space="0" w:color="auto"/>
            </w:tcBorders>
            <w:vAlign w:val="center"/>
            <w:hideMark/>
          </w:tcPr>
          <w:p w14:paraId="7F9CD8B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3F324A6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auto"/>
              <w:right w:val="single" w:sz="4" w:space="0" w:color="auto"/>
            </w:tcBorders>
            <w:vAlign w:val="center"/>
            <w:hideMark/>
          </w:tcPr>
          <w:p w14:paraId="075D498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0DAA06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7E485985"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9471845" w14:textId="77777777" w:rsidTr="0082243F">
        <w:trPr>
          <w:trHeight w:val="1920"/>
        </w:trPr>
        <w:tc>
          <w:tcPr>
            <w:tcW w:w="1000" w:type="dxa"/>
            <w:vMerge/>
            <w:tcBorders>
              <w:top w:val="nil"/>
              <w:left w:val="single" w:sz="4" w:space="0" w:color="auto"/>
              <w:bottom w:val="single" w:sz="4" w:space="0" w:color="000000"/>
              <w:right w:val="single" w:sz="4" w:space="0" w:color="auto"/>
            </w:tcBorders>
            <w:vAlign w:val="center"/>
            <w:hideMark/>
          </w:tcPr>
          <w:p w14:paraId="4EE00EA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049F0F5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51B201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5CAAFCC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26AF4F4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2E8053F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0C22256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15012E1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6951199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67509B4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1A6143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2067E13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4C36DE2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6FF577B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2060" w:type="dxa"/>
            <w:vMerge/>
            <w:tcBorders>
              <w:top w:val="nil"/>
              <w:left w:val="single" w:sz="4" w:space="0" w:color="auto"/>
              <w:bottom w:val="single" w:sz="4" w:space="0" w:color="000000"/>
              <w:right w:val="single" w:sz="4" w:space="0" w:color="auto"/>
            </w:tcBorders>
            <w:vAlign w:val="center"/>
            <w:hideMark/>
          </w:tcPr>
          <w:p w14:paraId="36FDFFB2"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3DEBA36" w14:textId="77777777" w:rsidTr="0082243F">
        <w:trPr>
          <w:trHeight w:val="690"/>
        </w:trPr>
        <w:tc>
          <w:tcPr>
            <w:tcW w:w="1000" w:type="dxa"/>
            <w:vMerge w:val="restart"/>
            <w:tcBorders>
              <w:top w:val="nil"/>
              <w:left w:val="single" w:sz="4" w:space="0" w:color="auto"/>
              <w:bottom w:val="single" w:sz="4" w:space="0" w:color="auto"/>
              <w:right w:val="single" w:sz="4" w:space="0" w:color="auto"/>
            </w:tcBorders>
            <w:shd w:val="clear" w:color="auto" w:fill="auto"/>
            <w:hideMark/>
          </w:tcPr>
          <w:p w14:paraId="477AE94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w:t>
            </w:r>
          </w:p>
        </w:tc>
        <w:tc>
          <w:tcPr>
            <w:tcW w:w="2980" w:type="dxa"/>
            <w:vMerge w:val="restart"/>
            <w:tcBorders>
              <w:top w:val="nil"/>
              <w:left w:val="single" w:sz="4" w:space="0" w:color="auto"/>
              <w:bottom w:val="single" w:sz="4" w:space="0" w:color="auto"/>
              <w:right w:val="single" w:sz="4" w:space="0" w:color="auto"/>
            </w:tcBorders>
            <w:shd w:val="clear" w:color="auto" w:fill="auto"/>
            <w:hideMark/>
          </w:tcPr>
          <w:p w14:paraId="51543D4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Основное мероприятие 04: 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tc>
        <w:tc>
          <w:tcPr>
            <w:tcW w:w="1720" w:type="dxa"/>
            <w:vMerge w:val="restart"/>
            <w:tcBorders>
              <w:top w:val="nil"/>
              <w:left w:val="single" w:sz="4" w:space="0" w:color="auto"/>
              <w:bottom w:val="single" w:sz="4" w:space="0" w:color="auto"/>
              <w:right w:val="single" w:sz="4" w:space="0" w:color="auto"/>
            </w:tcBorders>
            <w:shd w:val="clear" w:color="auto" w:fill="auto"/>
            <w:noWrap/>
            <w:hideMark/>
          </w:tcPr>
          <w:p w14:paraId="27C0C47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293E992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Итого</w:t>
            </w:r>
          </w:p>
        </w:tc>
        <w:tc>
          <w:tcPr>
            <w:tcW w:w="1880" w:type="dxa"/>
            <w:tcBorders>
              <w:top w:val="nil"/>
              <w:left w:val="nil"/>
              <w:bottom w:val="single" w:sz="4" w:space="0" w:color="auto"/>
              <w:right w:val="single" w:sz="4" w:space="0" w:color="auto"/>
            </w:tcBorders>
            <w:shd w:val="clear" w:color="auto" w:fill="auto"/>
            <w:noWrap/>
            <w:hideMark/>
          </w:tcPr>
          <w:p w14:paraId="618600F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1 305 072,00000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CDF425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302 088,00000</w:t>
            </w:r>
          </w:p>
        </w:tc>
        <w:tc>
          <w:tcPr>
            <w:tcW w:w="1700" w:type="dxa"/>
            <w:tcBorders>
              <w:top w:val="nil"/>
              <w:left w:val="nil"/>
              <w:bottom w:val="single" w:sz="4" w:space="0" w:color="auto"/>
              <w:right w:val="nil"/>
            </w:tcBorders>
            <w:shd w:val="clear" w:color="auto" w:fill="auto"/>
            <w:noWrap/>
            <w:hideMark/>
          </w:tcPr>
          <w:p w14:paraId="4C0007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250 746,00000</w:t>
            </w:r>
          </w:p>
        </w:tc>
        <w:tc>
          <w:tcPr>
            <w:tcW w:w="1700" w:type="dxa"/>
            <w:tcBorders>
              <w:top w:val="nil"/>
              <w:left w:val="single" w:sz="4" w:space="0" w:color="auto"/>
              <w:bottom w:val="single" w:sz="4" w:space="0" w:color="auto"/>
              <w:right w:val="nil"/>
            </w:tcBorders>
            <w:shd w:val="clear" w:color="auto" w:fill="auto"/>
            <w:noWrap/>
            <w:hideMark/>
          </w:tcPr>
          <w:p w14:paraId="3833413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250 746,00000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21593B1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250 746,00000</w:t>
            </w:r>
          </w:p>
        </w:tc>
        <w:tc>
          <w:tcPr>
            <w:tcW w:w="1700" w:type="dxa"/>
            <w:tcBorders>
              <w:top w:val="nil"/>
              <w:left w:val="nil"/>
              <w:bottom w:val="single" w:sz="4" w:space="0" w:color="auto"/>
              <w:right w:val="single" w:sz="4" w:space="0" w:color="auto"/>
            </w:tcBorders>
            <w:shd w:val="clear" w:color="auto" w:fill="auto"/>
            <w:noWrap/>
            <w:hideMark/>
          </w:tcPr>
          <w:p w14:paraId="773BA01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250 746,00000</w:t>
            </w:r>
          </w:p>
        </w:tc>
        <w:tc>
          <w:tcPr>
            <w:tcW w:w="2060" w:type="dxa"/>
            <w:vMerge w:val="restart"/>
            <w:tcBorders>
              <w:top w:val="nil"/>
              <w:left w:val="single" w:sz="4" w:space="0" w:color="auto"/>
              <w:bottom w:val="single" w:sz="4" w:space="0" w:color="auto"/>
              <w:right w:val="single" w:sz="4" w:space="0" w:color="auto"/>
            </w:tcBorders>
            <w:shd w:val="clear" w:color="auto" w:fill="auto"/>
            <w:hideMark/>
          </w:tcPr>
          <w:p w14:paraId="457A676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26273AC7" w14:textId="77777777" w:rsidTr="0082243F">
        <w:trPr>
          <w:trHeight w:val="975"/>
        </w:trPr>
        <w:tc>
          <w:tcPr>
            <w:tcW w:w="1000" w:type="dxa"/>
            <w:vMerge/>
            <w:tcBorders>
              <w:top w:val="nil"/>
              <w:left w:val="single" w:sz="4" w:space="0" w:color="auto"/>
              <w:bottom w:val="single" w:sz="4" w:space="0" w:color="auto"/>
              <w:right w:val="single" w:sz="4" w:space="0" w:color="auto"/>
            </w:tcBorders>
            <w:vAlign w:val="center"/>
            <w:hideMark/>
          </w:tcPr>
          <w:p w14:paraId="129A558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45CFE07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52E295C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59982897"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Московской области</w:t>
            </w:r>
          </w:p>
        </w:tc>
        <w:tc>
          <w:tcPr>
            <w:tcW w:w="1880" w:type="dxa"/>
            <w:tcBorders>
              <w:top w:val="nil"/>
              <w:left w:val="nil"/>
              <w:bottom w:val="single" w:sz="4" w:space="0" w:color="auto"/>
              <w:right w:val="single" w:sz="4" w:space="0" w:color="auto"/>
            </w:tcBorders>
            <w:shd w:val="clear" w:color="auto" w:fill="auto"/>
            <w:noWrap/>
            <w:hideMark/>
          </w:tcPr>
          <w:p w14:paraId="3D59FF0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31 934,72000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40995E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31 934,72000</w:t>
            </w:r>
          </w:p>
        </w:tc>
        <w:tc>
          <w:tcPr>
            <w:tcW w:w="1700" w:type="dxa"/>
            <w:tcBorders>
              <w:top w:val="nil"/>
              <w:left w:val="nil"/>
              <w:bottom w:val="single" w:sz="4" w:space="0" w:color="auto"/>
              <w:right w:val="nil"/>
            </w:tcBorders>
            <w:shd w:val="clear" w:color="auto" w:fill="auto"/>
            <w:noWrap/>
            <w:hideMark/>
          </w:tcPr>
          <w:p w14:paraId="56D1CFF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4A24FF2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085CE6F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6F145D6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vMerge/>
            <w:tcBorders>
              <w:top w:val="nil"/>
              <w:left w:val="single" w:sz="4" w:space="0" w:color="auto"/>
              <w:bottom w:val="single" w:sz="4" w:space="0" w:color="auto"/>
              <w:right w:val="single" w:sz="4" w:space="0" w:color="auto"/>
            </w:tcBorders>
            <w:vAlign w:val="center"/>
            <w:hideMark/>
          </w:tcPr>
          <w:p w14:paraId="7B4F240F"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93BB874" w14:textId="77777777" w:rsidTr="0082243F">
        <w:trPr>
          <w:trHeight w:val="975"/>
        </w:trPr>
        <w:tc>
          <w:tcPr>
            <w:tcW w:w="1000" w:type="dxa"/>
            <w:vMerge/>
            <w:tcBorders>
              <w:top w:val="nil"/>
              <w:left w:val="single" w:sz="4" w:space="0" w:color="auto"/>
              <w:bottom w:val="single" w:sz="4" w:space="0" w:color="auto"/>
              <w:right w:val="single" w:sz="4" w:space="0" w:color="auto"/>
            </w:tcBorders>
            <w:vAlign w:val="center"/>
            <w:hideMark/>
          </w:tcPr>
          <w:p w14:paraId="4A06AA5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7CC2122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3C3FBC6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742CCCC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75B9FCE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1 273 137,28000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B285D1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270 153,28000</w:t>
            </w:r>
          </w:p>
        </w:tc>
        <w:tc>
          <w:tcPr>
            <w:tcW w:w="1700" w:type="dxa"/>
            <w:tcBorders>
              <w:top w:val="nil"/>
              <w:left w:val="nil"/>
              <w:bottom w:val="single" w:sz="4" w:space="0" w:color="auto"/>
              <w:right w:val="nil"/>
            </w:tcBorders>
            <w:shd w:val="clear" w:color="auto" w:fill="auto"/>
            <w:noWrap/>
            <w:hideMark/>
          </w:tcPr>
          <w:p w14:paraId="5687611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250 746,00000</w:t>
            </w:r>
          </w:p>
        </w:tc>
        <w:tc>
          <w:tcPr>
            <w:tcW w:w="1700" w:type="dxa"/>
            <w:tcBorders>
              <w:top w:val="nil"/>
              <w:left w:val="single" w:sz="4" w:space="0" w:color="auto"/>
              <w:bottom w:val="single" w:sz="4" w:space="0" w:color="auto"/>
              <w:right w:val="nil"/>
            </w:tcBorders>
            <w:shd w:val="clear" w:color="auto" w:fill="auto"/>
            <w:noWrap/>
            <w:hideMark/>
          </w:tcPr>
          <w:p w14:paraId="22A3A7D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250 746,00000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7B6999D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250 746,00000</w:t>
            </w:r>
          </w:p>
        </w:tc>
        <w:tc>
          <w:tcPr>
            <w:tcW w:w="1700" w:type="dxa"/>
            <w:tcBorders>
              <w:top w:val="nil"/>
              <w:left w:val="nil"/>
              <w:bottom w:val="single" w:sz="4" w:space="0" w:color="auto"/>
              <w:right w:val="single" w:sz="4" w:space="0" w:color="auto"/>
            </w:tcBorders>
            <w:shd w:val="clear" w:color="auto" w:fill="auto"/>
            <w:noWrap/>
            <w:hideMark/>
          </w:tcPr>
          <w:p w14:paraId="1D3FF80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250 746,00000</w:t>
            </w:r>
          </w:p>
        </w:tc>
        <w:tc>
          <w:tcPr>
            <w:tcW w:w="2060" w:type="dxa"/>
            <w:vMerge/>
            <w:tcBorders>
              <w:top w:val="nil"/>
              <w:left w:val="single" w:sz="4" w:space="0" w:color="auto"/>
              <w:bottom w:val="single" w:sz="4" w:space="0" w:color="auto"/>
              <w:right w:val="single" w:sz="4" w:space="0" w:color="auto"/>
            </w:tcBorders>
            <w:vAlign w:val="center"/>
            <w:hideMark/>
          </w:tcPr>
          <w:p w14:paraId="3A1A97BB"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9D557C5" w14:textId="77777777" w:rsidTr="0082243F">
        <w:trPr>
          <w:trHeight w:val="645"/>
        </w:trPr>
        <w:tc>
          <w:tcPr>
            <w:tcW w:w="1000" w:type="dxa"/>
            <w:vMerge/>
            <w:tcBorders>
              <w:top w:val="nil"/>
              <w:left w:val="single" w:sz="4" w:space="0" w:color="auto"/>
              <w:bottom w:val="single" w:sz="4" w:space="0" w:color="auto"/>
              <w:right w:val="single" w:sz="4" w:space="0" w:color="auto"/>
            </w:tcBorders>
            <w:vAlign w:val="center"/>
            <w:hideMark/>
          </w:tcPr>
          <w:p w14:paraId="731FF39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2BD18DB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2136DB5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50891FA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Внебюджетные средства</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378FFFF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собственных средств организаций, на объектах которых системы видеонаблюдения интегрируются в систему "Безопасный регион"</w:t>
            </w:r>
          </w:p>
        </w:tc>
        <w:tc>
          <w:tcPr>
            <w:tcW w:w="2060" w:type="dxa"/>
            <w:vMerge/>
            <w:tcBorders>
              <w:top w:val="nil"/>
              <w:left w:val="single" w:sz="4" w:space="0" w:color="auto"/>
              <w:bottom w:val="single" w:sz="4" w:space="0" w:color="auto"/>
              <w:right w:val="single" w:sz="4" w:space="0" w:color="auto"/>
            </w:tcBorders>
            <w:vAlign w:val="center"/>
            <w:hideMark/>
          </w:tcPr>
          <w:p w14:paraId="2A5C8133"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99434C3" w14:textId="77777777" w:rsidTr="0082243F">
        <w:trPr>
          <w:trHeight w:val="4005"/>
        </w:trPr>
        <w:tc>
          <w:tcPr>
            <w:tcW w:w="1000" w:type="dxa"/>
            <w:tcBorders>
              <w:top w:val="nil"/>
              <w:left w:val="single" w:sz="4" w:space="0" w:color="auto"/>
              <w:bottom w:val="single" w:sz="4" w:space="0" w:color="auto"/>
              <w:right w:val="single" w:sz="4" w:space="0" w:color="auto"/>
            </w:tcBorders>
            <w:shd w:val="clear" w:color="auto" w:fill="auto"/>
            <w:hideMark/>
          </w:tcPr>
          <w:p w14:paraId="4894FD0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4.1.</w:t>
            </w:r>
          </w:p>
        </w:tc>
        <w:tc>
          <w:tcPr>
            <w:tcW w:w="2980" w:type="dxa"/>
            <w:tcBorders>
              <w:top w:val="nil"/>
              <w:left w:val="nil"/>
              <w:bottom w:val="single" w:sz="4" w:space="0" w:color="auto"/>
              <w:right w:val="single" w:sz="4" w:space="0" w:color="auto"/>
            </w:tcBorders>
            <w:shd w:val="clear" w:color="auto" w:fill="auto"/>
            <w:hideMark/>
          </w:tcPr>
          <w:p w14:paraId="16BBD4E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04.01.:  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w:t>
            </w:r>
          </w:p>
        </w:tc>
        <w:tc>
          <w:tcPr>
            <w:tcW w:w="1720" w:type="dxa"/>
            <w:tcBorders>
              <w:top w:val="nil"/>
              <w:left w:val="nil"/>
              <w:bottom w:val="single" w:sz="4" w:space="0" w:color="auto"/>
              <w:right w:val="single" w:sz="4" w:space="0" w:color="auto"/>
            </w:tcBorders>
            <w:shd w:val="clear" w:color="auto" w:fill="auto"/>
            <w:noWrap/>
            <w:hideMark/>
          </w:tcPr>
          <w:p w14:paraId="3EE46AB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5BDE56B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7BB207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1 253 730,00000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7D74D0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250 746,00000</w:t>
            </w:r>
          </w:p>
        </w:tc>
        <w:tc>
          <w:tcPr>
            <w:tcW w:w="1700" w:type="dxa"/>
            <w:tcBorders>
              <w:top w:val="nil"/>
              <w:left w:val="nil"/>
              <w:bottom w:val="single" w:sz="4" w:space="0" w:color="auto"/>
              <w:right w:val="nil"/>
            </w:tcBorders>
            <w:shd w:val="clear" w:color="auto" w:fill="auto"/>
            <w:noWrap/>
            <w:hideMark/>
          </w:tcPr>
          <w:p w14:paraId="19B241E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250 746,00000</w:t>
            </w:r>
          </w:p>
        </w:tc>
        <w:tc>
          <w:tcPr>
            <w:tcW w:w="1700" w:type="dxa"/>
            <w:tcBorders>
              <w:top w:val="nil"/>
              <w:left w:val="single" w:sz="4" w:space="0" w:color="auto"/>
              <w:bottom w:val="single" w:sz="4" w:space="0" w:color="auto"/>
              <w:right w:val="nil"/>
            </w:tcBorders>
            <w:shd w:val="clear" w:color="auto" w:fill="auto"/>
            <w:noWrap/>
            <w:hideMark/>
          </w:tcPr>
          <w:p w14:paraId="6696543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250 746,00000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3028B4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250 746,00000</w:t>
            </w:r>
          </w:p>
        </w:tc>
        <w:tc>
          <w:tcPr>
            <w:tcW w:w="1700" w:type="dxa"/>
            <w:tcBorders>
              <w:top w:val="nil"/>
              <w:left w:val="nil"/>
              <w:bottom w:val="single" w:sz="4" w:space="0" w:color="auto"/>
              <w:right w:val="single" w:sz="4" w:space="0" w:color="auto"/>
            </w:tcBorders>
            <w:shd w:val="clear" w:color="auto" w:fill="auto"/>
            <w:noWrap/>
            <w:hideMark/>
          </w:tcPr>
          <w:p w14:paraId="24A2083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250 746,00000</w:t>
            </w:r>
          </w:p>
        </w:tc>
        <w:tc>
          <w:tcPr>
            <w:tcW w:w="2060" w:type="dxa"/>
            <w:tcBorders>
              <w:top w:val="nil"/>
              <w:left w:val="nil"/>
              <w:bottom w:val="single" w:sz="4" w:space="0" w:color="auto"/>
              <w:right w:val="single" w:sz="4" w:space="0" w:color="auto"/>
            </w:tcBorders>
            <w:shd w:val="clear" w:color="auto" w:fill="auto"/>
            <w:hideMark/>
          </w:tcPr>
          <w:p w14:paraId="77210A47"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29915935" w14:textId="77777777" w:rsidTr="0082243F">
        <w:trPr>
          <w:trHeight w:val="36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55B8F72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33ED821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Количество видеокамер, </w:t>
            </w:r>
            <w:r w:rsidRPr="0082243F">
              <w:rPr>
                <w:rFonts w:ascii="Arial" w:eastAsia="Times New Roman" w:hAnsi="Arial" w:cs="Arial"/>
                <w:sz w:val="24"/>
                <w:szCs w:val="24"/>
                <w:lang w:eastAsia="ru-RU"/>
              </w:rPr>
              <w:lastRenderedPageBreak/>
              <w:t xml:space="preserve">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(площадках ТБО),  остановках </w:t>
            </w:r>
            <w:r w:rsidRPr="0082243F">
              <w:rPr>
                <w:rFonts w:ascii="Arial" w:eastAsia="Times New Roman" w:hAnsi="Arial" w:cs="Arial"/>
                <w:sz w:val="24"/>
                <w:szCs w:val="24"/>
                <w:lang w:eastAsia="ru-RU"/>
              </w:rPr>
              <w:lastRenderedPageBreak/>
              <w:t>общественного транспорта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39A52CD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10B5DE3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1AC0F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69AD8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0633002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D9A293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E2C1AA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D06E29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C2E981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028E564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44FC0489" w14:textId="77777777" w:rsidTr="0082243F">
        <w:trPr>
          <w:trHeight w:val="645"/>
        </w:trPr>
        <w:tc>
          <w:tcPr>
            <w:tcW w:w="1000" w:type="dxa"/>
            <w:vMerge/>
            <w:tcBorders>
              <w:top w:val="nil"/>
              <w:left w:val="single" w:sz="4" w:space="0" w:color="auto"/>
              <w:bottom w:val="single" w:sz="4" w:space="0" w:color="000000"/>
              <w:right w:val="single" w:sz="4" w:space="0" w:color="auto"/>
            </w:tcBorders>
            <w:vAlign w:val="center"/>
            <w:hideMark/>
          </w:tcPr>
          <w:p w14:paraId="4818178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5F4C702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276C87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71F5E16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00D4707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70EBC62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201E554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46B9B11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5CCBEA0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15DE794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12E00F2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8B2545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C5B3DA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359805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5B9D84C9"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0EA65D4" w14:textId="77777777" w:rsidTr="0082243F">
        <w:trPr>
          <w:trHeight w:val="3990"/>
        </w:trPr>
        <w:tc>
          <w:tcPr>
            <w:tcW w:w="1000" w:type="dxa"/>
            <w:vMerge/>
            <w:tcBorders>
              <w:top w:val="nil"/>
              <w:left w:val="single" w:sz="4" w:space="0" w:color="auto"/>
              <w:bottom w:val="single" w:sz="4" w:space="0" w:color="000000"/>
              <w:right w:val="single" w:sz="4" w:space="0" w:color="auto"/>
            </w:tcBorders>
            <w:vAlign w:val="center"/>
            <w:hideMark/>
          </w:tcPr>
          <w:p w14:paraId="1346DCB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08EA70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BABBBF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6570AE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744A631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10 050</w:t>
            </w:r>
          </w:p>
        </w:tc>
        <w:tc>
          <w:tcPr>
            <w:tcW w:w="1420" w:type="dxa"/>
            <w:tcBorders>
              <w:top w:val="nil"/>
              <w:left w:val="nil"/>
              <w:bottom w:val="single" w:sz="4" w:space="0" w:color="auto"/>
              <w:right w:val="single" w:sz="4" w:space="0" w:color="auto"/>
            </w:tcBorders>
            <w:shd w:val="clear" w:color="auto" w:fill="auto"/>
            <w:noWrap/>
            <w:hideMark/>
          </w:tcPr>
          <w:p w14:paraId="64C91A8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2 010</w:t>
            </w:r>
          </w:p>
        </w:tc>
        <w:tc>
          <w:tcPr>
            <w:tcW w:w="1100" w:type="dxa"/>
            <w:tcBorders>
              <w:top w:val="nil"/>
              <w:left w:val="nil"/>
              <w:bottom w:val="single" w:sz="4" w:space="0" w:color="auto"/>
              <w:right w:val="single" w:sz="4" w:space="0" w:color="auto"/>
            </w:tcBorders>
            <w:shd w:val="clear" w:color="auto" w:fill="auto"/>
            <w:noWrap/>
            <w:hideMark/>
          </w:tcPr>
          <w:p w14:paraId="120BF33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1 929</w:t>
            </w:r>
          </w:p>
        </w:tc>
        <w:tc>
          <w:tcPr>
            <w:tcW w:w="1100" w:type="dxa"/>
            <w:tcBorders>
              <w:top w:val="nil"/>
              <w:left w:val="nil"/>
              <w:bottom w:val="single" w:sz="4" w:space="0" w:color="auto"/>
              <w:right w:val="single" w:sz="4" w:space="0" w:color="auto"/>
            </w:tcBorders>
            <w:shd w:val="clear" w:color="auto" w:fill="auto"/>
            <w:noWrap/>
            <w:hideMark/>
          </w:tcPr>
          <w:p w14:paraId="6F7EE2C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1 968</w:t>
            </w:r>
          </w:p>
        </w:tc>
        <w:tc>
          <w:tcPr>
            <w:tcW w:w="1100" w:type="dxa"/>
            <w:tcBorders>
              <w:top w:val="nil"/>
              <w:left w:val="nil"/>
              <w:bottom w:val="single" w:sz="4" w:space="0" w:color="auto"/>
              <w:right w:val="single" w:sz="4" w:space="0" w:color="auto"/>
            </w:tcBorders>
            <w:shd w:val="clear" w:color="auto" w:fill="auto"/>
            <w:noWrap/>
            <w:hideMark/>
          </w:tcPr>
          <w:p w14:paraId="71CE6C3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2 010</w:t>
            </w:r>
          </w:p>
        </w:tc>
        <w:tc>
          <w:tcPr>
            <w:tcW w:w="1100" w:type="dxa"/>
            <w:tcBorders>
              <w:top w:val="nil"/>
              <w:left w:val="nil"/>
              <w:bottom w:val="single" w:sz="4" w:space="0" w:color="auto"/>
              <w:right w:val="single" w:sz="4" w:space="0" w:color="auto"/>
            </w:tcBorders>
            <w:shd w:val="clear" w:color="auto" w:fill="auto"/>
            <w:noWrap/>
            <w:hideMark/>
          </w:tcPr>
          <w:p w14:paraId="171A734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2 010</w:t>
            </w:r>
          </w:p>
        </w:tc>
        <w:tc>
          <w:tcPr>
            <w:tcW w:w="1700" w:type="dxa"/>
            <w:tcBorders>
              <w:top w:val="nil"/>
              <w:left w:val="nil"/>
              <w:bottom w:val="single" w:sz="4" w:space="0" w:color="auto"/>
              <w:right w:val="single" w:sz="4" w:space="0" w:color="auto"/>
            </w:tcBorders>
            <w:shd w:val="clear" w:color="auto" w:fill="auto"/>
            <w:noWrap/>
            <w:hideMark/>
          </w:tcPr>
          <w:p w14:paraId="6CC5BAB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2 010</w:t>
            </w:r>
          </w:p>
        </w:tc>
        <w:tc>
          <w:tcPr>
            <w:tcW w:w="1700" w:type="dxa"/>
            <w:tcBorders>
              <w:top w:val="nil"/>
              <w:left w:val="nil"/>
              <w:bottom w:val="single" w:sz="4" w:space="0" w:color="auto"/>
              <w:right w:val="single" w:sz="4" w:space="0" w:color="auto"/>
            </w:tcBorders>
            <w:shd w:val="clear" w:color="auto" w:fill="auto"/>
            <w:noWrap/>
            <w:hideMark/>
          </w:tcPr>
          <w:p w14:paraId="789900B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2 010</w:t>
            </w:r>
          </w:p>
        </w:tc>
        <w:tc>
          <w:tcPr>
            <w:tcW w:w="1700" w:type="dxa"/>
            <w:tcBorders>
              <w:top w:val="nil"/>
              <w:left w:val="nil"/>
              <w:bottom w:val="single" w:sz="4" w:space="0" w:color="auto"/>
              <w:right w:val="single" w:sz="4" w:space="0" w:color="auto"/>
            </w:tcBorders>
            <w:shd w:val="clear" w:color="auto" w:fill="auto"/>
            <w:noWrap/>
            <w:hideMark/>
          </w:tcPr>
          <w:p w14:paraId="20BCEDE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2 010</w:t>
            </w:r>
          </w:p>
        </w:tc>
        <w:tc>
          <w:tcPr>
            <w:tcW w:w="1700" w:type="dxa"/>
            <w:tcBorders>
              <w:top w:val="nil"/>
              <w:left w:val="nil"/>
              <w:bottom w:val="single" w:sz="4" w:space="0" w:color="auto"/>
              <w:right w:val="single" w:sz="4" w:space="0" w:color="auto"/>
            </w:tcBorders>
            <w:shd w:val="clear" w:color="auto" w:fill="auto"/>
            <w:noWrap/>
            <w:hideMark/>
          </w:tcPr>
          <w:p w14:paraId="0AFFA22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2 010</w:t>
            </w:r>
          </w:p>
        </w:tc>
        <w:tc>
          <w:tcPr>
            <w:tcW w:w="2060" w:type="dxa"/>
            <w:vMerge/>
            <w:tcBorders>
              <w:top w:val="nil"/>
              <w:left w:val="single" w:sz="4" w:space="0" w:color="auto"/>
              <w:bottom w:val="single" w:sz="4" w:space="0" w:color="000000"/>
              <w:right w:val="single" w:sz="4" w:space="0" w:color="auto"/>
            </w:tcBorders>
            <w:vAlign w:val="center"/>
            <w:hideMark/>
          </w:tcPr>
          <w:p w14:paraId="0BFC1626"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428EB97" w14:textId="77777777" w:rsidTr="0082243F">
        <w:trPr>
          <w:trHeight w:val="4380"/>
        </w:trPr>
        <w:tc>
          <w:tcPr>
            <w:tcW w:w="1000" w:type="dxa"/>
            <w:tcBorders>
              <w:top w:val="nil"/>
              <w:left w:val="single" w:sz="4" w:space="0" w:color="auto"/>
              <w:bottom w:val="single" w:sz="4" w:space="0" w:color="auto"/>
              <w:right w:val="single" w:sz="4" w:space="0" w:color="auto"/>
            </w:tcBorders>
            <w:shd w:val="clear" w:color="auto" w:fill="auto"/>
            <w:hideMark/>
          </w:tcPr>
          <w:p w14:paraId="1B514E6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4.2.</w:t>
            </w:r>
          </w:p>
        </w:tc>
        <w:tc>
          <w:tcPr>
            <w:tcW w:w="2980" w:type="dxa"/>
            <w:tcBorders>
              <w:top w:val="nil"/>
              <w:left w:val="nil"/>
              <w:bottom w:val="single" w:sz="4" w:space="0" w:color="auto"/>
              <w:right w:val="single" w:sz="4" w:space="0" w:color="auto"/>
            </w:tcBorders>
            <w:shd w:val="clear" w:color="auto" w:fill="auto"/>
            <w:hideMark/>
          </w:tcPr>
          <w:p w14:paraId="193AB8B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04.02.: Проведение работ по установке видеокамер на подъездах многоквартирных домов и контейнерных площадках (площадках ТБО) и подключению их к системе «Безопасный регион» (в </w:t>
            </w:r>
            <w:proofErr w:type="spellStart"/>
            <w:r w:rsidRPr="0082243F">
              <w:rPr>
                <w:rFonts w:ascii="Arial" w:eastAsia="Times New Roman" w:hAnsi="Arial" w:cs="Arial"/>
                <w:sz w:val="24"/>
                <w:szCs w:val="24"/>
                <w:lang w:eastAsia="ru-RU"/>
              </w:rPr>
              <w:t>т.ч</w:t>
            </w:r>
            <w:proofErr w:type="spellEnd"/>
            <w:r w:rsidRPr="0082243F">
              <w:rPr>
                <w:rFonts w:ascii="Arial" w:eastAsia="Times New Roman" w:hAnsi="Arial" w:cs="Arial"/>
                <w:sz w:val="24"/>
                <w:szCs w:val="24"/>
                <w:lang w:eastAsia="ru-RU"/>
              </w:rPr>
              <w:t>. в рамках муниципальн</w:t>
            </w:r>
            <w:r w:rsidRPr="0082243F">
              <w:rPr>
                <w:rFonts w:ascii="Arial" w:eastAsia="Times New Roman" w:hAnsi="Arial" w:cs="Arial"/>
                <w:sz w:val="24"/>
                <w:szCs w:val="24"/>
                <w:lang w:eastAsia="ru-RU"/>
              </w:rPr>
              <w:lastRenderedPageBreak/>
              <w:t>ых контрактов на оказание услуг по предоставлению видеоизображений для системы «Безопасный регион»)</w:t>
            </w:r>
          </w:p>
        </w:tc>
        <w:tc>
          <w:tcPr>
            <w:tcW w:w="1720" w:type="dxa"/>
            <w:tcBorders>
              <w:top w:val="nil"/>
              <w:left w:val="nil"/>
              <w:bottom w:val="single" w:sz="4" w:space="0" w:color="auto"/>
              <w:right w:val="single" w:sz="4" w:space="0" w:color="auto"/>
            </w:tcBorders>
            <w:shd w:val="clear" w:color="auto" w:fill="auto"/>
            <w:noWrap/>
            <w:hideMark/>
          </w:tcPr>
          <w:p w14:paraId="7CCC12E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3BFDEF07"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17C7A18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средств, предусмотренных на оказание услуг по предоставлению видеоизображения для системы технологического обеспечения региональной общественной безопасности и оперативного управления «Безопасный регион»</w:t>
            </w:r>
          </w:p>
        </w:tc>
        <w:tc>
          <w:tcPr>
            <w:tcW w:w="2060" w:type="dxa"/>
            <w:tcBorders>
              <w:top w:val="nil"/>
              <w:left w:val="nil"/>
              <w:bottom w:val="single" w:sz="4" w:space="0" w:color="auto"/>
              <w:right w:val="single" w:sz="4" w:space="0" w:color="auto"/>
            </w:tcBorders>
            <w:shd w:val="clear" w:color="auto" w:fill="auto"/>
            <w:hideMark/>
          </w:tcPr>
          <w:p w14:paraId="608D9F6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1F683A10" w14:textId="77777777" w:rsidTr="0082243F">
        <w:trPr>
          <w:trHeight w:val="39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20E2CA0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376D8E5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видеокамер, установленных на подъездах многоквартирных домов и контейнерных площадках (площадках ТБО) и подключенных к системе «Безопасный регион»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00FB707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491711B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0ED2E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BDA2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2A1BD69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903136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60D10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E3F829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5812D7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77B96BC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75BEE433" w14:textId="77777777" w:rsidTr="0082243F">
        <w:trPr>
          <w:trHeight w:val="480"/>
        </w:trPr>
        <w:tc>
          <w:tcPr>
            <w:tcW w:w="1000" w:type="dxa"/>
            <w:vMerge/>
            <w:tcBorders>
              <w:top w:val="nil"/>
              <w:left w:val="single" w:sz="4" w:space="0" w:color="auto"/>
              <w:bottom w:val="single" w:sz="4" w:space="0" w:color="000000"/>
              <w:right w:val="single" w:sz="4" w:space="0" w:color="auto"/>
            </w:tcBorders>
            <w:vAlign w:val="center"/>
            <w:hideMark/>
          </w:tcPr>
          <w:p w14:paraId="7C88350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106736B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2ABF1C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79669E6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70D7CA1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21705A6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6E49D67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21B6AA3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77ADD9C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6388652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029E976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923811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21C496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239543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3C61246B"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2E4CC55" w14:textId="77777777" w:rsidTr="0082243F">
        <w:trPr>
          <w:trHeight w:val="1335"/>
        </w:trPr>
        <w:tc>
          <w:tcPr>
            <w:tcW w:w="1000" w:type="dxa"/>
            <w:vMerge/>
            <w:tcBorders>
              <w:top w:val="nil"/>
              <w:left w:val="single" w:sz="4" w:space="0" w:color="auto"/>
              <w:bottom w:val="single" w:sz="4" w:space="0" w:color="000000"/>
              <w:right w:val="single" w:sz="4" w:space="0" w:color="auto"/>
            </w:tcBorders>
            <w:vAlign w:val="center"/>
            <w:hideMark/>
          </w:tcPr>
          <w:p w14:paraId="374575B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7EC274D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0509BAF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6155912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2AAF858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15 600</w:t>
            </w:r>
          </w:p>
        </w:tc>
        <w:tc>
          <w:tcPr>
            <w:tcW w:w="1420" w:type="dxa"/>
            <w:tcBorders>
              <w:top w:val="nil"/>
              <w:left w:val="nil"/>
              <w:bottom w:val="single" w:sz="4" w:space="0" w:color="auto"/>
              <w:right w:val="single" w:sz="4" w:space="0" w:color="auto"/>
            </w:tcBorders>
            <w:shd w:val="clear" w:color="auto" w:fill="auto"/>
            <w:noWrap/>
            <w:hideMark/>
          </w:tcPr>
          <w:p w14:paraId="2AA3450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3 120</w:t>
            </w:r>
          </w:p>
        </w:tc>
        <w:tc>
          <w:tcPr>
            <w:tcW w:w="1100" w:type="dxa"/>
            <w:tcBorders>
              <w:top w:val="nil"/>
              <w:left w:val="nil"/>
              <w:bottom w:val="single" w:sz="4" w:space="0" w:color="auto"/>
              <w:right w:val="single" w:sz="4" w:space="0" w:color="auto"/>
            </w:tcBorders>
            <w:shd w:val="clear" w:color="auto" w:fill="auto"/>
            <w:noWrap/>
            <w:hideMark/>
          </w:tcPr>
          <w:p w14:paraId="549B9FA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3 120</w:t>
            </w:r>
          </w:p>
        </w:tc>
        <w:tc>
          <w:tcPr>
            <w:tcW w:w="1100" w:type="dxa"/>
            <w:tcBorders>
              <w:top w:val="nil"/>
              <w:left w:val="nil"/>
              <w:bottom w:val="single" w:sz="4" w:space="0" w:color="auto"/>
              <w:right w:val="single" w:sz="4" w:space="0" w:color="auto"/>
            </w:tcBorders>
            <w:shd w:val="clear" w:color="auto" w:fill="auto"/>
            <w:noWrap/>
            <w:hideMark/>
          </w:tcPr>
          <w:p w14:paraId="714833B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3 120</w:t>
            </w:r>
          </w:p>
        </w:tc>
        <w:tc>
          <w:tcPr>
            <w:tcW w:w="1100" w:type="dxa"/>
            <w:tcBorders>
              <w:top w:val="nil"/>
              <w:left w:val="nil"/>
              <w:bottom w:val="single" w:sz="4" w:space="0" w:color="auto"/>
              <w:right w:val="single" w:sz="4" w:space="0" w:color="auto"/>
            </w:tcBorders>
            <w:shd w:val="clear" w:color="auto" w:fill="auto"/>
            <w:noWrap/>
            <w:hideMark/>
          </w:tcPr>
          <w:p w14:paraId="79F4C4D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3 120</w:t>
            </w:r>
          </w:p>
        </w:tc>
        <w:tc>
          <w:tcPr>
            <w:tcW w:w="1100" w:type="dxa"/>
            <w:tcBorders>
              <w:top w:val="nil"/>
              <w:left w:val="nil"/>
              <w:bottom w:val="single" w:sz="4" w:space="0" w:color="auto"/>
              <w:right w:val="single" w:sz="4" w:space="0" w:color="auto"/>
            </w:tcBorders>
            <w:shd w:val="clear" w:color="auto" w:fill="auto"/>
            <w:noWrap/>
            <w:hideMark/>
          </w:tcPr>
          <w:p w14:paraId="3E30C33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3 120</w:t>
            </w:r>
          </w:p>
        </w:tc>
        <w:tc>
          <w:tcPr>
            <w:tcW w:w="1700" w:type="dxa"/>
            <w:tcBorders>
              <w:top w:val="nil"/>
              <w:left w:val="nil"/>
              <w:bottom w:val="single" w:sz="4" w:space="0" w:color="auto"/>
              <w:right w:val="single" w:sz="4" w:space="0" w:color="auto"/>
            </w:tcBorders>
            <w:shd w:val="clear" w:color="auto" w:fill="auto"/>
            <w:noWrap/>
            <w:hideMark/>
          </w:tcPr>
          <w:p w14:paraId="6FBE4E6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3 120</w:t>
            </w:r>
          </w:p>
        </w:tc>
        <w:tc>
          <w:tcPr>
            <w:tcW w:w="1700" w:type="dxa"/>
            <w:tcBorders>
              <w:top w:val="nil"/>
              <w:left w:val="nil"/>
              <w:bottom w:val="single" w:sz="4" w:space="0" w:color="auto"/>
              <w:right w:val="single" w:sz="4" w:space="0" w:color="auto"/>
            </w:tcBorders>
            <w:shd w:val="clear" w:color="auto" w:fill="auto"/>
            <w:noWrap/>
            <w:hideMark/>
          </w:tcPr>
          <w:p w14:paraId="72D39AF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3 120</w:t>
            </w:r>
          </w:p>
        </w:tc>
        <w:tc>
          <w:tcPr>
            <w:tcW w:w="1700" w:type="dxa"/>
            <w:tcBorders>
              <w:top w:val="nil"/>
              <w:left w:val="nil"/>
              <w:bottom w:val="single" w:sz="4" w:space="0" w:color="auto"/>
              <w:right w:val="single" w:sz="4" w:space="0" w:color="auto"/>
            </w:tcBorders>
            <w:shd w:val="clear" w:color="auto" w:fill="auto"/>
            <w:noWrap/>
            <w:hideMark/>
          </w:tcPr>
          <w:p w14:paraId="3AEBE66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3 120</w:t>
            </w:r>
          </w:p>
        </w:tc>
        <w:tc>
          <w:tcPr>
            <w:tcW w:w="1700" w:type="dxa"/>
            <w:tcBorders>
              <w:top w:val="nil"/>
              <w:left w:val="nil"/>
              <w:bottom w:val="single" w:sz="4" w:space="0" w:color="auto"/>
              <w:right w:val="single" w:sz="4" w:space="0" w:color="auto"/>
            </w:tcBorders>
            <w:shd w:val="clear" w:color="auto" w:fill="auto"/>
            <w:noWrap/>
            <w:hideMark/>
          </w:tcPr>
          <w:p w14:paraId="06F2784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3 120</w:t>
            </w:r>
          </w:p>
        </w:tc>
        <w:tc>
          <w:tcPr>
            <w:tcW w:w="2060" w:type="dxa"/>
            <w:vMerge/>
            <w:tcBorders>
              <w:top w:val="nil"/>
              <w:left w:val="single" w:sz="4" w:space="0" w:color="auto"/>
              <w:bottom w:val="single" w:sz="4" w:space="0" w:color="000000"/>
              <w:right w:val="single" w:sz="4" w:space="0" w:color="auto"/>
            </w:tcBorders>
            <w:vAlign w:val="center"/>
            <w:hideMark/>
          </w:tcPr>
          <w:p w14:paraId="1EFBF4A3"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2503407" w14:textId="77777777" w:rsidTr="0082243F">
        <w:trPr>
          <w:trHeight w:val="1290"/>
        </w:trPr>
        <w:tc>
          <w:tcPr>
            <w:tcW w:w="1000" w:type="dxa"/>
            <w:tcBorders>
              <w:top w:val="nil"/>
              <w:left w:val="single" w:sz="4" w:space="0" w:color="auto"/>
              <w:bottom w:val="single" w:sz="4" w:space="0" w:color="auto"/>
              <w:right w:val="single" w:sz="4" w:space="0" w:color="auto"/>
            </w:tcBorders>
            <w:shd w:val="clear" w:color="auto" w:fill="auto"/>
            <w:hideMark/>
          </w:tcPr>
          <w:p w14:paraId="5E7FBEC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4.3.</w:t>
            </w:r>
          </w:p>
        </w:tc>
        <w:tc>
          <w:tcPr>
            <w:tcW w:w="2980" w:type="dxa"/>
            <w:tcBorders>
              <w:top w:val="nil"/>
              <w:left w:val="nil"/>
              <w:bottom w:val="single" w:sz="4" w:space="0" w:color="auto"/>
              <w:right w:val="single" w:sz="4" w:space="0" w:color="auto"/>
            </w:tcBorders>
            <w:shd w:val="clear" w:color="auto" w:fill="auto"/>
            <w:hideMark/>
          </w:tcPr>
          <w:p w14:paraId="65C6D9B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04.03.: Техническое обслуживание и модернизация оборудования системы "Безопасный регион"</w:t>
            </w:r>
          </w:p>
        </w:tc>
        <w:tc>
          <w:tcPr>
            <w:tcW w:w="1720" w:type="dxa"/>
            <w:tcBorders>
              <w:top w:val="nil"/>
              <w:left w:val="nil"/>
              <w:bottom w:val="single" w:sz="4" w:space="0" w:color="auto"/>
              <w:right w:val="single" w:sz="4" w:space="0" w:color="auto"/>
            </w:tcBorders>
            <w:shd w:val="clear" w:color="auto" w:fill="auto"/>
            <w:noWrap/>
            <w:hideMark/>
          </w:tcPr>
          <w:p w14:paraId="189A4FB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72F1E9D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45A4B15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5A339D4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0925D51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0B6C5F1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5789EF9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61B9710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22333A4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11F7AEAF" w14:textId="77777777" w:rsidTr="0082243F">
        <w:trPr>
          <w:trHeight w:val="58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79E8AFC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6EAC712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w:t>
            </w:r>
            <w:r w:rsidRPr="0082243F">
              <w:rPr>
                <w:rFonts w:ascii="Arial" w:eastAsia="Times New Roman" w:hAnsi="Arial" w:cs="Arial"/>
                <w:sz w:val="24"/>
                <w:szCs w:val="24"/>
                <w:lang w:eastAsia="ru-RU"/>
              </w:rPr>
              <w:lastRenderedPageBreak/>
              <w:t>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687EF6B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69CB677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4D987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DF3C0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510F1C8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BC7540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8EF14E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70136D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4A1789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119B682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208DADE2" w14:textId="77777777" w:rsidTr="0082243F">
        <w:trPr>
          <w:trHeight w:val="540"/>
        </w:trPr>
        <w:tc>
          <w:tcPr>
            <w:tcW w:w="1000" w:type="dxa"/>
            <w:vMerge/>
            <w:tcBorders>
              <w:top w:val="nil"/>
              <w:left w:val="single" w:sz="4" w:space="0" w:color="auto"/>
              <w:bottom w:val="single" w:sz="4" w:space="0" w:color="000000"/>
              <w:right w:val="single" w:sz="4" w:space="0" w:color="auto"/>
            </w:tcBorders>
            <w:vAlign w:val="center"/>
            <w:hideMark/>
          </w:tcPr>
          <w:p w14:paraId="65F5357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0B119B9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3D8A6C2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26524B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7D3F1C1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79253F0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24EFC19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1CE293C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3B4CE01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0F3C8F5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2152F78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6EF05D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ABF85A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077709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41276D02"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120B3AD0" w14:textId="77777777" w:rsidTr="0082243F">
        <w:trPr>
          <w:trHeight w:val="3930"/>
        </w:trPr>
        <w:tc>
          <w:tcPr>
            <w:tcW w:w="1000" w:type="dxa"/>
            <w:vMerge/>
            <w:tcBorders>
              <w:top w:val="nil"/>
              <w:left w:val="single" w:sz="4" w:space="0" w:color="auto"/>
              <w:bottom w:val="single" w:sz="4" w:space="0" w:color="000000"/>
              <w:right w:val="single" w:sz="4" w:space="0" w:color="auto"/>
            </w:tcBorders>
            <w:vAlign w:val="center"/>
            <w:hideMark/>
          </w:tcPr>
          <w:p w14:paraId="76548DD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4D3648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CC451A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727D5FD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4ED3863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23D0B93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195EF0B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6A446B1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5DCE86A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570FF72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1A89682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246CDFC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7FD2BA8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524B8F7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2060" w:type="dxa"/>
            <w:vMerge/>
            <w:tcBorders>
              <w:top w:val="nil"/>
              <w:left w:val="single" w:sz="4" w:space="0" w:color="auto"/>
              <w:bottom w:val="single" w:sz="4" w:space="0" w:color="000000"/>
              <w:right w:val="single" w:sz="4" w:space="0" w:color="auto"/>
            </w:tcBorders>
            <w:vAlign w:val="center"/>
            <w:hideMark/>
          </w:tcPr>
          <w:p w14:paraId="37CB6C6C"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84A2A80" w14:textId="77777777" w:rsidTr="0082243F">
        <w:trPr>
          <w:trHeight w:val="1530"/>
        </w:trPr>
        <w:tc>
          <w:tcPr>
            <w:tcW w:w="1000" w:type="dxa"/>
            <w:tcBorders>
              <w:top w:val="nil"/>
              <w:left w:val="single" w:sz="4" w:space="0" w:color="auto"/>
              <w:bottom w:val="single" w:sz="4" w:space="0" w:color="auto"/>
              <w:right w:val="single" w:sz="4" w:space="0" w:color="auto"/>
            </w:tcBorders>
            <w:shd w:val="clear" w:color="auto" w:fill="auto"/>
            <w:hideMark/>
          </w:tcPr>
          <w:p w14:paraId="53DBED4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4.4.</w:t>
            </w:r>
          </w:p>
        </w:tc>
        <w:tc>
          <w:tcPr>
            <w:tcW w:w="2980" w:type="dxa"/>
            <w:tcBorders>
              <w:top w:val="nil"/>
              <w:left w:val="nil"/>
              <w:bottom w:val="single" w:sz="4" w:space="0" w:color="auto"/>
              <w:right w:val="single" w:sz="4" w:space="0" w:color="auto"/>
            </w:tcBorders>
            <w:shd w:val="clear" w:color="auto" w:fill="auto"/>
            <w:hideMark/>
          </w:tcPr>
          <w:p w14:paraId="372B24C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04.04.: Обеспечение интеграции в систему "Безопасный регион" видеокамер внешних систем видеонаблюдения</w:t>
            </w:r>
          </w:p>
        </w:tc>
        <w:tc>
          <w:tcPr>
            <w:tcW w:w="1720" w:type="dxa"/>
            <w:tcBorders>
              <w:top w:val="nil"/>
              <w:left w:val="nil"/>
              <w:bottom w:val="single" w:sz="4" w:space="0" w:color="auto"/>
              <w:right w:val="single" w:sz="4" w:space="0" w:color="auto"/>
            </w:tcBorders>
            <w:shd w:val="clear" w:color="auto" w:fill="auto"/>
            <w:noWrap/>
            <w:hideMark/>
          </w:tcPr>
          <w:p w14:paraId="0D2E813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4C1F16A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Внебюджетные средства</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5FB50D6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собственных средств организаций, на объектах которых системы видеонаблюдения интегрируются в систему "Безопасный регион"</w:t>
            </w:r>
          </w:p>
        </w:tc>
        <w:tc>
          <w:tcPr>
            <w:tcW w:w="2060" w:type="dxa"/>
            <w:tcBorders>
              <w:top w:val="nil"/>
              <w:left w:val="nil"/>
              <w:bottom w:val="single" w:sz="4" w:space="0" w:color="auto"/>
              <w:right w:val="single" w:sz="4" w:space="0" w:color="auto"/>
            </w:tcBorders>
            <w:shd w:val="clear" w:color="auto" w:fill="auto"/>
            <w:hideMark/>
          </w:tcPr>
          <w:p w14:paraId="3FD061F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07C0A4A9" w14:textId="77777777" w:rsidTr="0082243F">
        <w:trPr>
          <w:trHeight w:val="42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104D431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7F12E9D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Количество видеокамер </w:t>
            </w:r>
            <w:r w:rsidRPr="0082243F">
              <w:rPr>
                <w:rFonts w:ascii="Arial" w:eastAsia="Times New Roman" w:hAnsi="Arial" w:cs="Arial"/>
                <w:sz w:val="24"/>
                <w:szCs w:val="24"/>
                <w:lang w:eastAsia="ru-RU"/>
              </w:rPr>
              <w:lastRenderedPageBreak/>
              <w:t xml:space="preserve">внешних систем видеонаблюдения, интегрированных в систему "Безопасный регион", (ед.) </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13A106C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238E43A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C565E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E4519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601C2BC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3C79A0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B6BDAC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3B3CF0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41AA3E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6D0F872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5121C0DC" w14:textId="77777777" w:rsidTr="0082243F">
        <w:trPr>
          <w:trHeight w:val="540"/>
        </w:trPr>
        <w:tc>
          <w:tcPr>
            <w:tcW w:w="1000" w:type="dxa"/>
            <w:vMerge/>
            <w:tcBorders>
              <w:top w:val="nil"/>
              <w:left w:val="single" w:sz="4" w:space="0" w:color="auto"/>
              <w:bottom w:val="single" w:sz="4" w:space="0" w:color="000000"/>
              <w:right w:val="single" w:sz="4" w:space="0" w:color="auto"/>
            </w:tcBorders>
            <w:vAlign w:val="center"/>
            <w:hideMark/>
          </w:tcPr>
          <w:p w14:paraId="0479919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46D2BEB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DEB7E8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6E61A0C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3263260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20B5B12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755924B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77E35A1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6805540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2F7507E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37BDED3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C41E97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7A7351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4AC23D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1AE7FEAC"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1691667" w14:textId="77777777" w:rsidTr="0082243F">
        <w:trPr>
          <w:trHeight w:val="600"/>
        </w:trPr>
        <w:tc>
          <w:tcPr>
            <w:tcW w:w="1000" w:type="dxa"/>
            <w:vMerge/>
            <w:tcBorders>
              <w:top w:val="nil"/>
              <w:left w:val="single" w:sz="4" w:space="0" w:color="auto"/>
              <w:bottom w:val="single" w:sz="4" w:space="0" w:color="000000"/>
              <w:right w:val="single" w:sz="4" w:space="0" w:color="auto"/>
            </w:tcBorders>
            <w:vAlign w:val="center"/>
            <w:hideMark/>
          </w:tcPr>
          <w:p w14:paraId="16F0907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5E3D9B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3123EDD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A6818F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169276A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0BDDA92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51ADF1A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191CD3B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01F2B58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5729B4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760A43B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 </w:t>
            </w:r>
          </w:p>
        </w:tc>
        <w:tc>
          <w:tcPr>
            <w:tcW w:w="1700" w:type="dxa"/>
            <w:tcBorders>
              <w:top w:val="nil"/>
              <w:left w:val="nil"/>
              <w:bottom w:val="single" w:sz="4" w:space="0" w:color="auto"/>
              <w:right w:val="single" w:sz="4" w:space="0" w:color="auto"/>
            </w:tcBorders>
            <w:shd w:val="clear" w:color="auto" w:fill="auto"/>
            <w:noWrap/>
            <w:hideMark/>
          </w:tcPr>
          <w:p w14:paraId="02D49E2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 </w:t>
            </w:r>
          </w:p>
        </w:tc>
        <w:tc>
          <w:tcPr>
            <w:tcW w:w="1700" w:type="dxa"/>
            <w:tcBorders>
              <w:top w:val="nil"/>
              <w:left w:val="nil"/>
              <w:bottom w:val="single" w:sz="4" w:space="0" w:color="auto"/>
              <w:right w:val="single" w:sz="4" w:space="0" w:color="auto"/>
            </w:tcBorders>
            <w:shd w:val="clear" w:color="auto" w:fill="auto"/>
            <w:noWrap/>
            <w:hideMark/>
          </w:tcPr>
          <w:p w14:paraId="31C3C33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 </w:t>
            </w:r>
          </w:p>
        </w:tc>
        <w:tc>
          <w:tcPr>
            <w:tcW w:w="1700" w:type="dxa"/>
            <w:tcBorders>
              <w:top w:val="nil"/>
              <w:left w:val="nil"/>
              <w:bottom w:val="single" w:sz="4" w:space="0" w:color="auto"/>
              <w:right w:val="single" w:sz="4" w:space="0" w:color="auto"/>
            </w:tcBorders>
            <w:shd w:val="clear" w:color="auto" w:fill="auto"/>
            <w:noWrap/>
            <w:hideMark/>
          </w:tcPr>
          <w:p w14:paraId="3E23E8C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 </w:t>
            </w:r>
          </w:p>
        </w:tc>
        <w:tc>
          <w:tcPr>
            <w:tcW w:w="2060" w:type="dxa"/>
            <w:vMerge/>
            <w:tcBorders>
              <w:top w:val="nil"/>
              <w:left w:val="single" w:sz="4" w:space="0" w:color="auto"/>
              <w:bottom w:val="single" w:sz="4" w:space="0" w:color="000000"/>
              <w:right w:val="single" w:sz="4" w:space="0" w:color="auto"/>
            </w:tcBorders>
            <w:vAlign w:val="center"/>
            <w:hideMark/>
          </w:tcPr>
          <w:p w14:paraId="02A6BB38"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4249241" w14:textId="77777777" w:rsidTr="0082243F">
        <w:trPr>
          <w:trHeight w:val="900"/>
        </w:trPr>
        <w:tc>
          <w:tcPr>
            <w:tcW w:w="1000" w:type="dxa"/>
            <w:vMerge w:val="restart"/>
            <w:tcBorders>
              <w:top w:val="nil"/>
              <w:left w:val="single" w:sz="4" w:space="0" w:color="auto"/>
              <w:bottom w:val="single" w:sz="4" w:space="0" w:color="auto"/>
              <w:right w:val="single" w:sz="4" w:space="0" w:color="auto"/>
            </w:tcBorders>
            <w:shd w:val="clear" w:color="auto" w:fill="auto"/>
            <w:hideMark/>
          </w:tcPr>
          <w:p w14:paraId="478D5D1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4.5.</w:t>
            </w:r>
          </w:p>
        </w:tc>
        <w:tc>
          <w:tcPr>
            <w:tcW w:w="2980" w:type="dxa"/>
            <w:vMerge w:val="restart"/>
            <w:tcBorders>
              <w:top w:val="nil"/>
              <w:left w:val="single" w:sz="4" w:space="0" w:color="auto"/>
              <w:bottom w:val="single" w:sz="4" w:space="0" w:color="auto"/>
              <w:right w:val="single" w:sz="4" w:space="0" w:color="auto"/>
            </w:tcBorders>
            <w:shd w:val="clear" w:color="auto" w:fill="auto"/>
            <w:hideMark/>
          </w:tcPr>
          <w:p w14:paraId="1538120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04.07.: Оказание услуг по предоставлению видеоизображения для системы «Безопасный регион» с видеокамер исполнителя, установленных на входных группах в подъезды многоквартирных домов</w:t>
            </w:r>
          </w:p>
        </w:tc>
        <w:tc>
          <w:tcPr>
            <w:tcW w:w="1720" w:type="dxa"/>
            <w:vMerge w:val="restart"/>
            <w:tcBorders>
              <w:top w:val="nil"/>
              <w:left w:val="single" w:sz="4" w:space="0" w:color="auto"/>
              <w:bottom w:val="single" w:sz="4" w:space="0" w:color="auto"/>
              <w:right w:val="single" w:sz="4" w:space="0" w:color="auto"/>
            </w:tcBorders>
            <w:shd w:val="clear" w:color="auto" w:fill="auto"/>
            <w:noWrap/>
            <w:hideMark/>
          </w:tcPr>
          <w:p w14:paraId="2318102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6D315753"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Итого</w:t>
            </w:r>
          </w:p>
        </w:tc>
        <w:tc>
          <w:tcPr>
            <w:tcW w:w="1880" w:type="dxa"/>
            <w:tcBorders>
              <w:top w:val="nil"/>
              <w:left w:val="nil"/>
              <w:bottom w:val="single" w:sz="4" w:space="0" w:color="auto"/>
              <w:right w:val="single" w:sz="4" w:space="0" w:color="auto"/>
            </w:tcBorders>
            <w:shd w:val="clear" w:color="auto" w:fill="auto"/>
            <w:noWrap/>
            <w:hideMark/>
          </w:tcPr>
          <w:p w14:paraId="18F0083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51 342,00000</w:t>
            </w:r>
          </w:p>
        </w:tc>
        <w:tc>
          <w:tcPr>
            <w:tcW w:w="5820" w:type="dxa"/>
            <w:gridSpan w:val="5"/>
            <w:tcBorders>
              <w:top w:val="single" w:sz="4" w:space="0" w:color="auto"/>
              <w:left w:val="nil"/>
              <w:bottom w:val="single" w:sz="4" w:space="0" w:color="auto"/>
              <w:right w:val="single" w:sz="4" w:space="0" w:color="000000"/>
            </w:tcBorders>
            <w:shd w:val="clear" w:color="auto" w:fill="auto"/>
            <w:hideMark/>
          </w:tcPr>
          <w:p w14:paraId="4B77B93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51 342,00000</w:t>
            </w:r>
          </w:p>
        </w:tc>
        <w:tc>
          <w:tcPr>
            <w:tcW w:w="1700" w:type="dxa"/>
            <w:tcBorders>
              <w:top w:val="nil"/>
              <w:left w:val="nil"/>
              <w:bottom w:val="single" w:sz="4" w:space="0" w:color="auto"/>
              <w:right w:val="nil"/>
            </w:tcBorders>
            <w:shd w:val="clear" w:color="auto" w:fill="auto"/>
            <w:hideMark/>
          </w:tcPr>
          <w:p w14:paraId="4B0A26C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hideMark/>
          </w:tcPr>
          <w:p w14:paraId="5F7ECDC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hideMark/>
          </w:tcPr>
          <w:p w14:paraId="1EA82BB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hideMark/>
          </w:tcPr>
          <w:p w14:paraId="34A1298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vMerge w:val="restart"/>
            <w:tcBorders>
              <w:top w:val="nil"/>
              <w:left w:val="single" w:sz="4" w:space="0" w:color="auto"/>
              <w:bottom w:val="single" w:sz="4" w:space="0" w:color="auto"/>
              <w:right w:val="single" w:sz="4" w:space="0" w:color="auto"/>
            </w:tcBorders>
            <w:shd w:val="clear" w:color="auto" w:fill="auto"/>
            <w:hideMark/>
          </w:tcPr>
          <w:p w14:paraId="25C3D08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6E6239AD" w14:textId="77777777" w:rsidTr="0082243F">
        <w:trPr>
          <w:trHeight w:val="855"/>
        </w:trPr>
        <w:tc>
          <w:tcPr>
            <w:tcW w:w="1000" w:type="dxa"/>
            <w:vMerge/>
            <w:tcBorders>
              <w:top w:val="nil"/>
              <w:left w:val="single" w:sz="4" w:space="0" w:color="auto"/>
              <w:bottom w:val="single" w:sz="4" w:space="0" w:color="auto"/>
              <w:right w:val="single" w:sz="4" w:space="0" w:color="auto"/>
            </w:tcBorders>
            <w:vAlign w:val="center"/>
            <w:hideMark/>
          </w:tcPr>
          <w:p w14:paraId="6A0BAA1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5C8841F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7256866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7C6E0A2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Московской области</w:t>
            </w:r>
          </w:p>
        </w:tc>
        <w:tc>
          <w:tcPr>
            <w:tcW w:w="1880" w:type="dxa"/>
            <w:tcBorders>
              <w:top w:val="nil"/>
              <w:left w:val="nil"/>
              <w:bottom w:val="single" w:sz="4" w:space="0" w:color="auto"/>
              <w:right w:val="single" w:sz="4" w:space="0" w:color="auto"/>
            </w:tcBorders>
            <w:shd w:val="clear" w:color="auto" w:fill="auto"/>
            <w:noWrap/>
            <w:hideMark/>
          </w:tcPr>
          <w:p w14:paraId="248989E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31 934,72000</w:t>
            </w:r>
          </w:p>
        </w:tc>
        <w:tc>
          <w:tcPr>
            <w:tcW w:w="5820" w:type="dxa"/>
            <w:gridSpan w:val="5"/>
            <w:tcBorders>
              <w:top w:val="single" w:sz="4" w:space="0" w:color="auto"/>
              <w:left w:val="nil"/>
              <w:bottom w:val="single" w:sz="4" w:space="0" w:color="auto"/>
              <w:right w:val="single" w:sz="4" w:space="0" w:color="000000"/>
            </w:tcBorders>
            <w:shd w:val="clear" w:color="auto" w:fill="auto"/>
            <w:hideMark/>
          </w:tcPr>
          <w:p w14:paraId="4B7C8B9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31 934,72000</w:t>
            </w:r>
          </w:p>
        </w:tc>
        <w:tc>
          <w:tcPr>
            <w:tcW w:w="1700" w:type="dxa"/>
            <w:tcBorders>
              <w:top w:val="nil"/>
              <w:left w:val="nil"/>
              <w:bottom w:val="single" w:sz="4" w:space="0" w:color="auto"/>
              <w:right w:val="nil"/>
            </w:tcBorders>
            <w:shd w:val="clear" w:color="auto" w:fill="auto"/>
            <w:hideMark/>
          </w:tcPr>
          <w:p w14:paraId="0403A81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hideMark/>
          </w:tcPr>
          <w:p w14:paraId="1B54A02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hideMark/>
          </w:tcPr>
          <w:p w14:paraId="189190B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hideMark/>
          </w:tcPr>
          <w:p w14:paraId="2368FF4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vMerge/>
            <w:tcBorders>
              <w:top w:val="nil"/>
              <w:left w:val="single" w:sz="4" w:space="0" w:color="auto"/>
              <w:bottom w:val="single" w:sz="4" w:space="0" w:color="auto"/>
              <w:right w:val="single" w:sz="4" w:space="0" w:color="auto"/>
            </w:tcBorders>
            <w:vAlign w:val="center"/>
            <w:hideMark/>
          </w:tcPr>
          <w:p w14:paraId="0E159E2F"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6670869" w14:textId="77777777" w:rsidTr="0082243F">
        <w:trPr>
          <w:trHeight w:val="1005"/>
        </w:trPr>
        <w:tc>
          <w:tcPr>
            <w:tcW w:w="1000" w:type="dxa"/>
            <w:vMerge/>
            <w:tcBorders>
              <w:top w:val="nil"/>
              <w:left w:val="single" w:sz="4" w:space="0" w:color="auto"/>
              <w:bottom w:val="single" w:sz="4" w:space="0" w:color="auto"/>
              <w:right w:val="single" w:sz="4" w:space="0" w:color="auto"/>
            </w:tcBorders>
            <w:vAlign w:val="center"/>
            <w:hideMark/>
          </w:tcPr>
          <w:p w14:paraId="494BA26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75A2FDB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08ED738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18761F0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0690CAE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19 407,28000</w:t>
            </w:r>
          </w:p>
        </w:tc>
        <w:tc>
          <w:tcPr>
            <w:tcW w:w="5820" w:type="dxa"/>
            <w:gridSpan w:val="5"/>
            <w:tcBorders>
              <w:top w:val="single" w:sz="4" w:space="0" w:color="auto"/>
              <w:left w:val="nil"/>
              <w:bottom w:val="single" w:sz="4" w:space="0" w:color="auto"/>
              <w:right w:val="single" w:sz="4" w:space="0" w:color="000000"/>
            </w:tcBorders>
            <w:shd w:val="clear" w:color="auto" w:fill="auto"/>
            <w:hideMark/>
          </w:tcPr>
          <w:p w14:paraId="7BC4A95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19 407,28000</w:t>
            </w:r>
          </w:p>
        </w:tc>
        <w:tc>
          <w:tcPr>
            <w:tcW w:w="1700" w:type="dxa"/>
            <w:tcBorders>
              <w:top w:val="nil"/>
              <w:left w:val="nil"/>
              <w:bottom w:val="single" w:sz="4" w:space="0" w:color="auto"/>
              <w:right w:val="nil"/>
            </w:tcBorders>
            <w:shd w:val="clear" w:color="auto" w:fill="auto"/>
            <w:hideMark/>
          </w:tcPr>
          <w:p w14:paraId="42A1CCB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hideMark/>
          </w:tcPr>
          <w:p w14:paraId="54368AD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hideMark/>
          </w:tcPr>
          <w:p w14:paraId="4B78A96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hideMark/>
          </w:tcPr>
          <w:p w14:paraId="6F07ABB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vMerge/>
            <w:tcBorders>
              <w:top w:val="nil"/>
              <w:left w:val="single" w:sz="4" w:space="0" w:color="auto"/>
              <w:bottom w:val="single" w:sz="4" w:space="0" w:color="auto"/>
              <w:right w:val="single" w:sz="4" w:space="0" w:color="auto"/>
            </w:tcBorders>
            <w:vAlign w:val="center"/>
            <w:hideMark/>
          </w:tcPr>
          <w:p w14:paraId="1453300C"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0217801" w14:textId="77777777" w:rsidTr="0082243F">
        <w:trPr>
          <w:trHeight w:val="46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49BA8BF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1499860A" w14:textId="77777777" w:rsidR="002A49DF" w:rsidRPr="0082243F" w:rsidRDefault="002A49DF" w:rsidP="002A49DF">
            <w:pPr>
              <w:spacing w:after="24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Услуги по предоставлению </w:t>
            </w:r>
            <w:r w:rsidRPr="0082243F">
              <w:rPr>
                <w:rFonts w:ascii="Arial" w:eastAsia="Times New Roman" w:hAnsi="Arial" w:cs="Arial"/>
                <w:sz w:val="24"/>
                <w:szCs w:val="24"/>
                <w:lang w:eastAsia="ru-RU"/>
              </w:rPr>
              <w:lastRenderedPageBreak/>
              <w:t>видеоизображения для системы «Безопасный регион» оказаны с установленных на входных группах в подъезды многоквартирных домов видеокамер исполнителя, шт.</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60B7DD4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08B1277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42DF7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8286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117A72B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19097B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3187C1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D5DD5A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3D92F5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2DFA231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27F69379" w14:textId="77777777" w:rsidTr="0082243F">
        <w:trPr>
          <w:trHeight w:val="405"/>
        </w:trPr>
        <w:tc>
          <w:tcPr>
            <w:tcW w:w="1000" w:type="dxa"/>
            <w:vMerge/>
            <w:tcBorders>
              <w:top w:val="nil"/>
              <w:left w:val="single" w:sz="4" w:space="0" w:color="auto"/>
              <w:bottom w:val="single" w:sz="4" w:space="0" w:color="000000"/>
              <w:right w:val="single" w:sz="4" w:space="0" w:color="auto"/>
            </w:tcBorders>
            <w:vAlign w:val="center"/>
            <w:hideMark/>
          </w:tcPr>
          <w:p w14:paraId="4F05BD3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A38D4C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146A78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6E9702A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324E65A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049E007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3C83F44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2D3EF99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63FB1A9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3337AD7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7A06277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925B2E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64D800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634FE7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2A12A2A6"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7553296" w14:textId="77777777" w:rsidTr="0082243F">
        <w:trPr>
          <w:trHeight w:val="1350"/>
        </w:trPr>
        <w:tc>
          <w:tcPr>
            <w:tcW w:w="1000" w:type="dxa"/>
            <w:vMerge/>
            <w:tcBorders>
              <w:top w:val="nil"/>
              <w:left w:val="single" w:sz="4" w:space="0" w:color="auto"/>
              <w:bottom w:val="single" w:sz="4" w:space="0" w:color="000000"/>
              <w:right w:val="single" w:sz="4" w:space="0" w:color="auto"/>
            </w:tcBorders>
            <w:vAlign w:val="center"/>
            <w:hideMark/>
          </w:tcPr>
          <w:p w14:paraId="3984424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1EF75E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7A8B367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9B6919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7BFBED3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1 323</w:t>
            </w:r>
          </w:p>
        </w:tc>
        <w:tc>
          <w:tcPr>
            <w:tcW w:w="1420" w:type="dxa"/>
            <w:tcBorders>
              <w:top w:val="nil"/>
              <w:left w:val="nil"/>
              <w:bottom w:val="single" w:sz="4" w:space="0" w:color="auto"/>
              <w:right w:val="single" w:sz="4" w:space="0" w:color="auto"/>
            </w:tcBorders>
            <w:shd w:val="clear" w:color="auto" w:fill="auto"/>
            <w:noWrap/>
            <w:hideMark/>
          </w:tcPr>
          <w:p w14:paraId="0AC98E3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1 323</w:t>
            </w:r>
          </w:p>
        </w:tc>
        <w:tc>
          <w:tcPr>
            <w:tcW w:w="1100" w:type="dxa"/>
            <w:tcBorders>
              <w:top w:val="nil"/>
              <w:left w:val="nil"/>
              <w:bottom w:val="single" w:sz="4" w:space="0" w:color="auto"/>
              <w:right w:val="single" w:sz="4" w:space="0" w:color="auto"/>
            </w:tcBorders>
            <w:shd w:val="clear" w:color="auto" w:fill="auto"/>
            <w:noWrap/>
            <w:hideMark/>
          </w:tcPr>
          <w:p w14:paraId="71617F1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1 323</w:t>
            </w:r>
          </w:p>
        </w:tc>
        <w:tc>
          <w:tcPr>
            <w:tcW w:w="1100" w:type="dxa"/>
            <w:tcBorders>
              <w:top w:val="nil"/>
              <w:left w:val="nil"/>
              <w:bottom w:val="single" w:sz="4" w:space="0" w:color="auto"/>
              <w:right w:val="single" w:sz="4" w:space="0" w:color="auto"/>
            </w:tcBorders>
            <w:shd w:val="clear" w:color="auto" w:fill="auto"/>
            <w:noWrap/>
            <w:hideMark/>
          </w:tcPr>
          <w:p w14:paraId="445473A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1 323</w:t>
            </w:r>
          </w:p>
        </w:tc>
        <w:tc>
          <w:tcPr>
            <w:tcW w:w="1100" w:type="dxa"/>
            <w:tcBorders>
              <w:top w:val="nil"/>
              <w:left w:val="nil"/>
              <w:bottom w:val="single" w:sz="4" w:space="0" w:color="auto"/>
              <w:right w:val="single" w:sz="4" w:space="0" w:color="auto"/>
            </w:tcBorders>
            <w:shd w:val="clear" w:color="auto" w:fill="auto"/>
            <w:noWrap/>
            <w:hideMark/>
          </w:tcPr>
          <w:p w14:paraId="76E5F52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1 323</w:t>
            </w:r>
          </w:p>
        </w:tc>
        <w:tc>
          <w:tcPr>
            <w:tcW w:w="1100" w:type="dxa"/>
            <w:tcBorders>
              <w:top w:val="nil"/>
              <w:left w:val="nil"/>
              <w:bottom w:val="single" w:sz="4" w:space="0" w:color="auto"/>
              <w:right w:val="single" w:sz="4" w:space="0" w:color="auto"/>
            </w:tcBorders>
            <w:shd w:val="clear" w:color="auto" w:fill="auto"/>
            <w:noWrap/>
            <w:hideMark/>
          </w:tcPr>
          <w:p w14:paraId="6EF9F1E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1 323</w:t>
            </w:r>
          </w:p>
        </w:tc>
        <w:tc>
          <w:tcPr>
            <w:tcW w:w="1700" w:type="dxa"/>
            <w:tcBorders>
              <w:top w:val="nil"/>
              <w:left w:val="nil"/>
              <w:bottom w:val="single" w:sz="4" w:space="0" w:color="auto"/>
              <w:right w:val="single" w:sz="4" w:space="0" w:color="auto"/>
            </w:tcBorders>
            <w:shd w:val="clear" w:color="auto" w:fill="auto"/>
            <w:noWrap/>
            <w:hideMark/>
          </w:tcPr>
          <w:p w14:paraId="05C292D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1487630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28EEA3C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660D4DB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2060" w:type="dxa"/>
            <w:vMerge/>
            <w:tcBorders>
              <w:top w:val="nil"/>
              <w:left w:val="single" w:sz="4" w:space="0" w:color="auto"/>
              <w:bottom w:val="single" w:sz="4" w:space="0" w:color="000000"/>
              <w:right w:val="single" w:sz="4" w:space="0" w:color="auto"/>
            </w:tcBorders>
            <w:vAlign w:val="center"/>
            <w:hideMark/>
          </w:tcPr>
          <w:p w14:paraId="276BA2E7"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8745C1F" w14:textId="77777777" w:rsidTr="0082243F">
        <w:trPr>
          <w:trHeight w:val="63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4A8286F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4.6</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0C7FE5AF"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04.08</w:t>
            </w:r>
            <w:r w:rsidRPr="0082243F">
              <w:rPr>
                <w:rFonts w:ascii="Arial" w:eastAsia="Times New Roman" w:hAnsi="Arial" w:cs="Arial"/>
                <w:sz w:val="24"/>
                <w:szCs w:val="24"/>
                <w:lang w:eastAsia="ru-RU"/>
              </w:rPr>
              <w:br/>
              <w:t>Выполнение работ по созданию программно-технических комплексов видеонаблюдения с подключением к системе «Безопасный регион» на</w:t>
            </w:r>
            <w:r w:rsidRPr="0082243F">
              <w:rPr>
                <w:rFonts w:ascii="Arial" w:eastAsia="Times New Roman" w:hAnsi="Arial" w:cs="Arial"/>
                <w:sz w:val="24"/>
                <w:szCs w:val="24"/>
                <w:lang w:eastAsia="ru-RU"/>
              </w:rPr>
              <w:br/>
              <w:t xml:space="preserve">строящихся (или построенных) </w:t>
            </w:r>
            <w:r w:rsidRPr="0082243F">
              <w:rPr>
                <w:rFonts w:ascii="Arial" w:eastAsia="Times New Roman" w:hAnsi="Arial" w:cs="Arial"/>
                <w:sz w:val="24"/>
                <w:szCs w:val="24"/>
                <w:lang w:eastAsia="ru-RU"/>
              </w:rPr>
              <w:lastRenderedPageBreak/>
              <w:t>многоквартирных жилых домах для переселения граждан из аварийного жилищного фонда</w:t>
            </w:r>
          </w:p>
        </w:tc>
        <w:tc>
          <w:tcPr>
            <w:tcW w:w="1720" w:type="dxa"/>
            <w:vMerge w:val="restart"/>
            <w:tcBorders>
              <w:top w:val="nil"/>
              <w:left w:val="single" w:sz="4" w:space="0" w:color="auto"/>
              <w:bottom w:val="single" w:sz="4" w:space="0" w:color="auto"/>
              <w:right w:val="single" w:sz="4" w:space="0" w:color="auto"/>
            </w:tcBorders>
            <w:shd w:val="clear" w:color="auto" w:fill="auto"/>
            <w:noWrap/>
            <w:hideMark/>
          </w:tcPr>
          <w:p w14:paraId="219B100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54C3229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Итого</w:t>
            </w:r>
          </w:p>
        </w:tc>
        <w:tc>
          <w:tcPr>
            <w:tcW w:w="1880" w:type="dxa"/>
            <w:tcBorders>
              <w:top w:val="nil"/>
              <w:left w:val="nil"/>
              <w:bottom w:val="single" w:sz="4" w:space="0" w:color="auto"/>
              <w:right w:val="single" w:sz="4" w:space="0" w:color="auto"/>
            </w:tcBorders>
            <w:shd w:val="clear" w:color="auto" w:fill="auto"/>
            <w:noWrap/>
            <w:hideMark/>
          </w:tcPr>
          <w:p w14:paraId="5D12648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25A763F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21B1C05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3B2B738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0CFC2AA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40FC56D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2B9CC66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0CB88EC3" w14:textId="77777777" w:rsidTr="0082243F">
        <w:trPr>
          <w:trHeight w:val="1215"/>
        </w:trPr>
        <w:tc>
          <w:tcPr>
            <w:tcW w:w="1000" w:type="dxa"/>
            <w:vMerge/>
            <w:tcBorders>
              <w:top w:val="nil"/>
              <w:left w:val="single" w:sz="4" w:space="0" w:color="auto"/>
              <w:bottom w:val="single" w:sz="4" w:space="0" w:color="000000"/>
              <w:right w:val="single" w:sz="4" w:space="0" w:color="auto"/>
            </w:tcBorders>
            <w:vAlign w:val="center"/>
            <w:hideMark/>
          </w:tcPr>
          <w:p w14:paraId="62FEF10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9712BE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35AE03A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6FCEE32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6EEC2B1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53D59D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4DAC29C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60CC8D3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225163F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277512C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vMerge/>
            <w:tcBorders>
              <w:top w:val="nil"/>
              <w:left w:val="single" w:sz="4" w:space="0" w:color="auto"/>
              <w:bottom w:val="single" w:sz="4" w:space="0" w:color="000000"/>
              <w:right w:val="single" w:sz="4" w:space="0" w:color="auto"/>
            </w:tcBorders>
            <w:vAlign w:val="center"/>
            <w:hideMark/>
          </w:tcPr>
          <w:p w14:paraId="515D8B5F"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B98F3EF" w14:textId="77777777" w:rsidTr="0082243F">
        <w:trPr>
          <w:trHeight w:val="1785"/>
        </w:trPr>
        <w:tc>
          <w:tcPr>
            <w:tcW w:w="1000" w:type="dxa"/>
            <w:vMerge/>
            <w:tcBorders>
              <w:top w:val="nil"/>
              <w:left w:val="single" w:sz="4" w:space="0" w:color="auto"/>
              <w:bottom w:val="single" w:sz="4" w:space="0" w:color="000000"/>
              <w:right w:val="single" w:sz="4" w:space="0" w:color="auto"/>
            </w:tcBorders>
            <w:vAlign w:val="center"/>
            <w:hideMark/>
          </w:tcPr>
          <w:p w14:paraId="1F497AC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0F6DC2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7968E48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48136AB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Внебюджетные средства</w:t>
            </w:r>
          </w:p>
        </w:tc>
        <w:tc>
          <w:tcPr>
            <w:tcW w:w="1880" w:type="dxa"/>
            <w:tcBorders>
              <w:top w:val="nil"/>
              <w:left w:val="nil"/>
              <w:bottom w:val="single" w:sz="4" w:space="0" w:color="auto"/>
              <w:right w:val="single" w:sz="4" w:space="0" w:color="auto"/>
            </w:tcBorders>
            <w:shd w:val="clear" w:color="auto" w:fill="auto"/>
            <w:noWrap/>
            <w:hideMark/>
          </w:tcPr>
          <w:p w14:paraId="2BF151A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3D5905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130E2C7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21CBF40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285D3F2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1C4CA51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vMerge/>
            <w:tcBorders>
              <w:top w:val="nil"/>
              <w:left w:val="single" w:sz="4" w:space="0" w:color="auto"/>
              <w:bottom w:val="single" w:sz="4" w:space="0" w:color="000000"/>
              <w:right w:val="single" w:sz="4" w:space="0" w:color="auto"/>
            </w:tcBorders>
            <w:vAlign w:val="center"/>
            <w:hideMark/>
          </w:tcPr>
          <w:p w14:paraId="43674398"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6403C94" w14:textId="77777777" w:rsidTr="0082243F">
        <w:trPr>
          <w:trHeight w:val="39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65D3103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6D22A3B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Выполнение технических условий и получение сертификата внешней системы видеонаблюдения, интегрированной в систему «Безопасный регион», (ед.) </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64F0709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771D00B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B04EF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D2D4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7F2FA3E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1B051A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439411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3821B5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160B81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46834D7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40032B41" w14:textId="77777777" w:rsidTr="0082243F">
        <w:trPr>
          <w:trHeight w:val="420"/>
        </w:trPr>
        <w:tc>
          <w:tcPr>
            <w:tcW w:w="1000" w:type="dxa"/>
            <w:vMerge/>
            <w:tcBorders>
              <w:top w:val="nil"/>
              <w:left w:val="single" w:sz="4" w:space="0" w:color="auto"/>
              <w:bottom w:val="single" w:sz="4" w:space="0" w:color="000000"/>
              <w:right w:val="single" w:sz="4" w:space="0" w:color="auto"/>
            </w:tcBorders>
            <w:vAlign w:val="center"/>
            <w:hideMark/>
          </w:tcPr>
          <w:p w14:paraId="5960CBE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717AA04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086485D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136F30E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2BB385F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212797E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06FBF2E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0AA179C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6FC9B18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27ACEAB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2FB4C0B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4516D8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2E4312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73EA63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097A9DC4"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9380E46" w14:textId="77777777" w:rsidTr="0082243F">
        <w:trPr>
          <w:trHeight w:val="1050"/>
        </w:trPr>
        <w:tc>
          <w:tcPr>
            <w:tcW w:w="1000" w:type="dxa"/>
            <w:vMerge/>
            <w:tcBorders>
              <w:top w:val="nil"/>
              <w:left w:val="single" w:sz="4" w:space="0" w:color="auto"/>
              <w:bottom w:val="single" w:sz="4" w:space="0" w:color="000000"/>
              <w:right w:val="single" w:sz="4" w:space="0" w:color="auto"/>
            </w:tcBorders>
            <w:vAlign w:val="center"/>
            <w:hideMark/>
          </w:tcPr>
          <w:p w14:paraId="549F3D0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7BF3FA8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9DEB22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F6498E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614A5B2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7C98292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746FC7A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7F4A857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68EF0A8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3574F22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627BAD9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 </w:t>
            </w:r>
          </w:p>
        </w:tc>
        <w:tc>
          <w:tcPr>
            <w:tcW w:w="1700" w:type="dxa"/>
            <w:tcBorders>
              <w:top w:val="nil"/>
              <w:left w:val="nil"/>
              <w:bottom w:val="single" w:sz="4" w:space="0" w:color="auto"/>
              <w:right w:val="single" w:sz="4" w:space="0" w:color="auto"/>
            </w:tcBorders>
            <w:shd w:val="clear" w:color="auto" w:fill="auto"/>
            <w:noWrap/>
            <w:hideMark/>
          </w:tcPr>
          <w:p w14:paraId="3DBE923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 </w:t>
            </w:r>
          </w:p>
        </w:tc>
        <w:tc>
          <w:tcPr>
            <w:tcW w:w="1700" w:type="dxa"/>
            <w:tcBorders>
              <w:top w:val="nil"/>
              <w:left w:val="nil"/>
              <w:bottom w:val="single" w:sz="4" w:space="0" w:color="auto"/>
              <w:right w:val="single" w:sz="4" w:space="0" w:color="auto"/>
            </w:tcBorders>
            <w:shd w:val="clear" w:color="auto" w:fill="auto"/>
            <w:noWrap/>
            <w:hideMark/>
          </w:tcPr>
          <w:p w14:paraId="52FCB34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 </w:t>
            </w:r>
          </w:p>
        </w:tc>
        <w:tc>
          <w:tcPr>
            <w:tcW w:w="1700" w:type="dxa"/>
            <w:tcBorders>
              <w:top w:val="nil"/>
              <w:left w:val="nil"/>
              <w:bottom w:val="single" w:sz="4" w:space="0" w:color="auto"/>
              <w:right w:val="single" w:sz="4" w:space="0" w:color="auto"/>
            </w:tcBorders>
            <w:shd w:val="clear" w:color="auto" w:fill="auto"/>
            <w:noWrap/>
            <w:hideMark/>
          </w:tcPr>
          <w:p w14:paraId="4375ABF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 </w:t>
            </w:r>
          </w:p>
        </w:tc>
        <w:tc>
          <w:tcPr>
            <w:tcW w:w="2060" w:type="dxa"/>
            <w:vMerge/>
            <w:tcBorders>
              <w:top w:val="nil"/>
              <w:left w:val="single" w:sz="4" w:space="0" w:color="auto"/>
              <w:bottom w:val="single" w:sz="4" w:space="0" w:color="000000"/>
              <w:right w:val="single" w:sz="4" w:space="0" w:color="auto"/>
            </w:tcBorders>
            <w:vAlign w:val="center"/>
            <w:hideMark/>
          </w:tcPr>
          <w:p w14:paraId="14520289"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CFB0DCF" w14:textId="77777777" w:rsidTr="0082243F">
        <w:trPr>
          <w:trHeight w:val="4545"/>
        </w:trPr>
        <w:tc>
          <w:tcPr>
            <w:tcW w:w="1000" w:type="dxa"/>
            <w:tcBorders>
              <w:top w:val="nil"/>
              <w:left w:val="single" w:sz="4" w:space="0" w:color="auto"/>
              <w:bottom w:val="single" w:sz="4" w:space="0" w:color="auto"/>
              <w:right w:val="single" w:sz="4" w:space="0" w:color="auto"/>
            </w:tcBorders>
            <w:shd w:val="clear" w:color="auto" w:fill="auto"/>
            <w:hideMark/>
          </w:tcPr>
          <w:p w14:paraId="6688585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5.</w:t>
            </w:r>
          </w:p>
        </w:tc>
        <w:tc>
          <w:tcPr>
            <w:tcW w:w="2980" w:type="dxa"/>
            <w:tcBorders>
              <w:top w:val="nil"/>
              <w:left w:val="nil"/>
              <w:bottom w:val="single" w:sz="4" w:space="0" w:color="auto"/>
              <w:right w:val="single" w:sz="4" w:space="0" w:color="auto"/>
            </w:tcBorders>
            <w:shd w:val="clear" w:color="auto" w:fill="auto"/>
            <w:hideMark/>
          </w:tcPr>
          <w:p w14:paraId="17B2C5D3"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Основное мероприятие 05: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w:t>
            </w:r>
            <w:r w:rsidRPr="0082243F">
              <w:rPr>
                <w:rFonts w:ascii="Arial" w:eastAsia="Times New Roman" w:hAnsi="Arial" w:cs="Arial"/>
                <w:sz w:val="24"/>
                <w:szCs w:val="24"/>
                <w:lang w:eastAsia="ru-RU"/>
              </w:rPr>
              <w:lastRenderedPageBreak/>
              <w:t>в Военном комиссариате Московской области</w:t>
            </w:r>
          </w:p>
        </w:tc>
        <w:tc>
          <w:tcPr>
            <w:tcW w:w="1720" w:type="dxa"/>
            <w:tcBorders>
              <w:top w:val="nil"/>
              <w:left w:val="nil"/>
              <w:bottom w:val="single" w:sz="4" w:space="0" w:color="auto"/>
              <w:right w:val="single" w:sz="4" w:space="0" w:color="auto"/>
            </w:tcBorders>
            <w:shd w:val="clear" w:color="auto" w:fill="auto"/>
            <w:noWrap/>
            <w:hideMark/>
          </w:tcPr>
          <w:p w14:paraId="405BE18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1FE8DD6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43818F1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5C5ADEF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252958E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3E43F98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50C8433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2DC7CEB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65529A6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32A01FF9" w14:textId="77777777" w:rsidTr="0082243F">
        <w:trPr>
          <w:trHeight w:val="3315"/>
        </w:trPr>
        <w:tc>
          <w:tcPr>
            <w:tcW w:w="1000" w:type="dxa"/>
            <w:tcBorders>
              <w:top w:val="nil"/>
              <w:left w:val="single" w:sz="4" w:space="0" w:color="auto"/>
              <w:bottom w:val="single" w:sz="4" w:space="0" w:color="auto"/>
              <w:right w:val="single" w:sz="4" w:space="0" w:color="auto"/>
            </w:tcBorders>
            <w:shd w:val="clear" w:color="auto" w:fill="auto"/>
            <w:hideMark/>
          </w:tcPr>
          <w:p w14:paraId="364D793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5.1.</w:t>
            </w:r>
          </w:p>
        </w:tc>
        <w:tc>
          <w:tcPr>
            <w:tcW w:w="2980" w:type="dxa"/>
            <w:tcBorders>
              <w:top w:val="nil"/>
              <w:left w:val="nil"/>
              <w:bottom w:val="single" w:sz="4" w:space="0" w:color="auto"/>
              <w:right w:val="single" w:sz="4" w:space="0" w:color="auto"/>
            </w:tcBorders>
            <w:shd w:val="clear" w:color="auto" w:fill="auto"/>
            <w:hideMark/>
          </w:tcPr>
          <w:p w14:paraId="55311E7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05.01.:  Профилактика наркомании и токсикомании, проведение ежегодных медицинских осмотров школьников и студентов, обучающихся в образовательных </w:t>
            </w:r>
            <w:r w:rsidRPr="0082243F">
              <w:rPr>
                <w:rFonts w:ascii="Arial" w:eastAsia="Times New Roman" w:hAnsi="Arial" w:cs="Arial"/>
                <w:sz w:val="24"/>
                <w:szCs w:val="24"/>
                <w:lang w:eastAsia="ru-RU"/>
              </w:rPr>
              <w:lastRenderedPageBreak/>
              <w:t>организациях Московской области, с целью раннего выявления незаконного потребления наркотических средств и психотропных веществ</w:t>
            </w:r>
          </w:p>
        </w:tc>
        <w:tc>
          <w:tcPr>
            <w:tcW w:w="1720" w:type="dxa"/>
            <w:tcBorders>
              <w:top w:val="nil"/>
              <w:left w:val="nil"/>
              <w:bottom w:val="single" w:sz="4" w:space="0" w:color="auto"/>
              <w:right w:val="single" w:sz="4" w:space="0" w:color="auto"/>
            </w:tcBorders>
            <w:shd w:val="clear" w:color="auto" w:fill="auto"/>
            <w:noWrap/>
            <w:hideMark/>
          </w:tcPr>
          <w:p w14:paraId="586A4DA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0132407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7FDFB03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4377A3B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5FD08D5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5ECBA8C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461700D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7B88C99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49AAA59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Управление образования, Одинцовский </w:t>
            </w:r>
            <w:proofErr w:type="spellStart"/>
            <w:r w:rsidRPr="0082243F">
              <w:rPr>
                <w:rFonts w:ascii="Arial" w:eastAsia="Times New Roman" w:hAnsi="Arial" w:cs="Arial"/>
                <w:sz w:val="24"/>
                <w:szCs w:val="24"/>
                <w:lang w:eastAsia="ru-RU"/>
              </w:rPr>
              <w:t>наркодиспансер</w:t>
            </w:r>
            <w:proofErr w:type="spellEnd"/>
          </w:p>
        </w:tc>
      </w:tr>
      <w:tr w:rsidR="002A49DF" w:rsidRPr="0082243F" w14:paraId="01416320" w14:textId="77777777" w:rsidTr="0082243F">
        <w:trPr>
          <w:trHeight w:val="40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43F7662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0517BA9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7A5D2DE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63B7FAD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1E31C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68002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71D98FE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271BD2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07231F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7F2F44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E91CF5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5ACCE38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086C4A21" w14:textId="77777777" w:rsidTr="0082243F">
        <w:trPr>
          <w:trHeight w:val="465"/>
        </w:trPr>
        <w:tc>
          <w:tcPr>
            <w:tcW w:w="1000" w:type="dxa"/>
            <w:vMerge/>
            <w:tcBorders>
              <w:top w:val="nil"/>
              <w:left w:val="single" w:sz="4" w:space="0" w:color="auto"/>
              <w:bottom w:val="single" w:sz="4" w:space="0" w:color="000000"/>
              <w:right w:val="single" w:sz="4" w:space="0" w:color="auto"/>
            </w:tcBorders>
            <w:vAlign w:val="center"/>
            <w:hideMark/>
          </w:tcPr>
          <w:p w14:paraId="4484752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88E36C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72D9242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F4D93B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2E27896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3DCEEC5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464CA63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0592183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50B8270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43BE666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7A6C3B7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53306B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195B8A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7D9C98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5914A78A"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A342990" w14:textId="77777777" w:rsidTr="0082243F">
        <w:trPr>
          <w:trHeight w:val="1515"/>
        </w:trPr>
        <w:tc>
          <w:tcPr>
            <w:tcW w:w="1000" w:type="dxa"/>
            <w:vMerge/>
            <w:tcBorders>
              <w:top w:val="nil"/>
              <w:left w:val="single" w:sz="4" w:space="0" w:color="auto"/>
              <w:bottom w:val="single" w:sz="4" w:space="0" w:color="000000"/>
              <w:right w:val="single" w:sz="4" w:space="0" w:color="auto"/>
            </w:tcBorders>
            <w:vAlign w:val="center"/>
            <w:hideMark/>
          </w:tcPr>
          <w:p w14:paraId="3D64842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542F379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3274911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3CF0100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60A2C39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35 000</w:t>
            </w:r>
          </w:p>
        </w:tc>
        <w:tc>
          <w:tcPr>
            <w:tcW w:w="1420" w:type="dxa"/>
            <w:tcBorders>
              <w:top w:val="nil"/>
              <w:left w:val="nil"/>
              <w:bottom w:val="single" w:sz="4" w:space="0" w:color="auto"/>
              <w:right w:val="single" w:sz="4" w:space="0" w:color="auto"/>
            </w:tcBorders>
            <w:shd w:val="clear" w:color="auto" w:fill="auto"/>
            <w:noWrap/>
            <w:hideMark/>
          </w:tcPr>
          <w:p w14:paraId="5F37424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7 000</w:t>
            </w:r>
          </w:p>
        </w:tc>
        <w:tc>
          <w:tcPr>
            <w:tcW w:w="1100" w:type="dxa"/>
            <w:tcBorders>
              <w:top w:val="nil"/>
              <w:left w:val="nil"/>
              <w:bottom w:val="single" w:sz="4" w:space="0" w:color="auto"/>
              <w:right w:val="single" w:sz="4" w:space="0" w:color="auto"/>
            </w:tcBorders>
            <w:shd w:val="clear" w:color="auto" w:fill="auto"/>
            <w:noWrap/>
            <w:hideMark/>
          </w:tcPr>
          <w:p w14:paraId="65F6EC1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4CCB4A8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3 500</w:t>
            </w:r>
          </w:p>
        </w:tc>
        <w:tc>
          <w:tcPr>
            <w:tcW w:w="1100" w:type="dxa"/>
            <w:tcBorders>
              <w:top w:val="nil"/>
              <w:left w:val="nil"/>
              <w:bottom w:val="single" w:sz="4" w:space="0" w:color="auto"/>
              <w:right w:val="single" w:sz="4" w:space="0" w:color="auto"/>
            </w:tcBorders>
            <w:shd w:val="clear" w:color="auto" w:fill="auto"/>
            <w:noWrap/>
            <w:hideMark/>
          </w:tcPr>
          <w:p w14:paraId="2DF7DF2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3 500</w:t>
            </w:r>
          </w:p>
        </w:tc>
        <w:tc>
          <w:tcPr>
            <w:tcW w:w="1100" w:type="dxa"/>
            <w:tcBorders>
              <w:top w:val="nil"/>
              <w:left w:val="nil"/>
              <w:bottom w:val="single" w:sz="4" w:space="0" w:color="auto"/>
              <w:right w:val="single" w:sz="4" w:space="0" w:color="auto"/>
            </w:tcBorders>
            <w:shd w:val="clear" w:color="auto" w:fill="auto"/>
            <w:noWrap/>
            <w:hideMark/>
          </w:tcPr>
          <w:p w14:paraId="1938FCD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7 000</w:t>
            </w:r>
          </w:p>
        </w:tc>
        <w:tc>
          <w:tcPr>
            <w:tcW w:w="1700" w:type="dxa"/>
            <w:tcBorders>
              <w:top w:val="nil"/>
              <w:left w:val="nil"/>
              <w:bottom w:val="single" w:sz="4" w:space="0" w:color="auto"/>
              <w:right w:val="single" w:sz="4" w:space="0" w:color="auto"/>
            </w:tcBorders>
            <w:shd w:val="clear" w:color="auto" w:fill="auto"/>
            <w:noWrap/>
            <w:hideMark/>
          </w:tcPr>
          <w:p w14:paraId="3A49836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7 000</w:t>
            </w:r>
          </w:p>
        </w:tc>
        <w:tc>
          <w:tcPr>
            <w:tcW w:w="1700" w:type="dxa"/>
            <w:tcBorders>
              <w:top w:val="nil"/>
              <w:left w:val="nil"/>
              <w:bottom w:val="single" w:sz="4" w:space="0" w:color="auto"/>
              <w:right w:val="single" w:sz="4" w:space="0" w:color="auto"/>
            </w:tcBorders>
            <w:shd w:val="clear" w:color="auto" w:fill="auto"/>
            <w:noWrap/>
            <w:hideMark/>
          </w:tcPr>
          <w:p w14:paraId="3141D29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7 000</w:t>
            </w:r>
          </w:p>
        </w:tc>
        <w:tc>
          <w:tcPr>
            <w:tcW w:w="1700" w:type="dxa"/>
            <w:tcBorders>
              <w:top w:val="nil"/>
              <w:left w:val="nil"/>
              <w:bottom w:val="single" w:sz="4" w:space="0" w:color="auto"/>
              <w:right w:val="single" w:sz="4" w:space="0" w:color="auto"/>
            </w:tcBorders>
            <w:shd w:val="clear" w:color="auto" w:fill="auto"/>
            <w:noWrap/>
            <w:hideMark/>
          </w:tcPr>
          <w:p w14:paraId="4538C71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7 000</w:t>
            </w:r>
          </w:p>
        </w:tc>
        <w:tc>
          <w:tcPr>
            <w:tcW w:w="1700" w:type="dxa"/>
            <w:tcBorders>
              <w:top w:val="nil"/>
              <w:left w:val="nil"/>
              <w:bottom w:val="single" w:sz="4" w:space="0" w:color="auto"/>
              <w:right w:val="single" w:sz="4" w:space="0" w:color="auto"/>
            </w:tcBorders>
            <w:shd w:val="clear" w:color="auto" w:fill="auto"/>
            <w:noWrap/>
            <w:hideMark/>
          </w:tcPr>
          <w:p w14:paraId="2E3AAE3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7 000</w:t>
            </w:r>
          </w:p>
        </w:tc>
        <w:tc>
          <w:tcPr>
            <w:tcW w:w="2060" w:type="dxa"/>
            <w:vMerge/>
            <w:tcBorders>
              <w:top w:val="nil"/>
              <w:left w:val="single" w:sz="4" w:space="0" w:color="auto"/>
              <w:bottom w:val="single" w:sz="4" w:space="0" w:color="000000"/>
              <w:right w:val="single" w:sz="4" w:space="0" w:color="auto"/>
            </w:tcBorders>
            <w:vAlign w:val="center"/>
            <w:hideMark/>
          </w:tcPr>
          <w:p w14:paraId="1C39A323"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B8A908F" w14:textId="77777777" w:rsidTr="0082243F">
        <w:trPr>
          <w:trHeight w:val="2685"/>
        </w:trPr>
        <w:tc>
          <w:tcPr>
            <w:tcW w:w="1000" w:type="dxa"/>
            <w:tcBorders>
              <w:top w:val="nil"/>
              <w:left w:val="single" w:sz="4" w:space="0" w:color="auto"/>
              <w:bottom w:val="single" w:sz="4" w:space="0" w:color="auto"/>
              <w:right w:val="single" w:sz="4" w:space="0" w:color="auto"/>
            </w:tcBorders>
            <w:shd w:val="clear" w:color="auto" w:fill="auto"/>
            <w:hideMark/>
          </w:tcPr>
          <w:p w14:paraId="6E2B6DD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5.2.</w:t>
            </w:r>
          </w:p>
        </w:tc>
        <w:tc>
          <w:tcPr>
            <w:tcW w:w="2980" w:type="dxa"/>
            <w:tcBorders>
              <w:top w:val="nil"/>
              <w:left w:val="nil"/>
              <w:bottom w:val="single" w:sz="4" w:space="0" w:color="auto"/>
              <w:right w:val="single" w:sz="4" w:space="0" w:color="auto"/>
            </w:tcBorders>
            <w:shd w:val="clear" w:color="auto" w:fill="auto"/>
            <w:hideMark/>
          </w:tcPr>
          <w:p w14:paraId="132122C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05.02.: 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1720" w:type="dxa"/>
            <w:tcBorders>
              <w:top w:val="nil"/>
              <w:left w:val="nil"/>
              <w:bottom w:val="single" w:sz="4" w:space="0" w:color="auto"/>
              <w:right w:val="single" w:sz="4" w:space="0" w:color="auto"/>
            </w:tcBorders>
            <w:shd w:val="clear" w:color="auto" w:fill="auto"/>
            <w:noWrap/>
            <w:hideMark/>
          </w:tcPr>
          <w:p w14:paraId="7940E2B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49469B4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34C035D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средств, предусмотренных  на 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формирования общественного мнения, направленного на изменение норм, связанных с поведением «риска», и пропаганду ценностей здорового образа жизни; информирование о рисках, связанных с наркотиками;  стимулирование подростков и молодежи и их родителей к обращению за психологической и иной профессиональной помощью</w:t>
            </w:r>
          </w:p>
        </w:tc>
        <w:tc>
          <w:tcPr>
            <w:tcW w:w="2060" w:type="dxa"/>
            <w:tcBorders>
              <w:top w:val="nil"/>
              <w:left w:val="nil"/>
              <w:bottom w:val="single" w:sz="4" w:space="0" w:color="auto"/>
              <w:right w:val="single" w:sz="4" w:space="0" w:color="auto"/>
            </w:tcBorders>
            <w:shd w:val="clear" w:color="auto" w:fill="auto"/>
            <w:hideMark/>
          </w:tcPr>
          <w:p w14:paraId="4CDDFEF3"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Управление образования, Одинцовский </w:t>
            </w:r>
            <w:proofErr w:type="spellStart"/>
            <w:r w:rsidRPr="0082243F">
              <w:rPr>
                <w:rFonts w:ascii="Arial" w:eastAsia="Times New Roman" w:hAnsi="Arial" w:cs="Arial"/>
                <w:sz w:val="24"/>
                <w:szCs w:val="24"/>
                <w:lang w:eastAsia="ru-RU"/>
              </w:rPr>
              <w:t>наркодиспансер</w:t>
            </w:r>
            <w:proofErr w:type="spellEnd"/>
          </w:p>
        </w:tc>
      </w:tr>
      <w:tr w:rsidR="002A49DF" w:rsidRPr="0082243F" w14:paraId="39EA53E0" w14:textId="77777777" w:rsidTr="0082243F">
        <w:trPr>
          <w:trHeight w:val="46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0DD8A77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4B9CB70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внедренных в учебный план образовательных организаций профилактических программ антинаркотической направленности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56264F9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16C97CE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CA54B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21727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5130DB4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A5823E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266463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8A051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969F4F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60E7DBD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44C29F58" w14:textId="77777777" w:rsidTr="0082243F">
        <w:trPr>
          <w:trHeight w:val="510"/>
        </w:trPr>
        <w:tc>
          <w:tcPr>
            <w:tcW w:w="1000" w:type="dxa"/>
            <w:vMerge/>
            <w:tcBorders>
              <w:top w:val="nil"/>
              <w:left w:val="single" w:sz="4" w:space="0" w:color="auto"/>
              <w:bottom w:val="single" w:sz="4" w:space="0" w:color="000000"/>
              <w:right w:val="single" w:sz="4" w:space="0" w:color="auto"/>
            </w:tcBorders>
            <w:vAlign w:val="center"/>
            <w:hideMark/>
          </w:tcPr>
          <w:p w14:paraId="6DA080C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417857C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40CC949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36DEF4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2B82338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3CFF20E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229EF30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46DD04B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280BBA4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64F5F3A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4A925BC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BD723D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7873E2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A67736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4DC2C9C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C7E1020" w14:textId="77777777" w:rsidTr="0082243F">
        <w:trPr>
          <w:trHeight w:val="975"/>
        </w:trPr>
        <w:tc>
          <w:tcPr>
            <w:tcW w:w="1000" w:type="dxa"/>
            <w:vMerge/>
            <w:tcBorders>
              <w:top w:val="nil"/>
              <w:left w:val="single" w:sz="4" w:space="0" w:color="auto"/>
              <w:bottom w:val="single" w:sz="4" w:space="0" w:color="000000"/>
              <w:right w:val="single" w:sz="4" w:space="0" w:color="auto"/>
            </w:tcBorders>
            <w:vAlign w:val="center"/>
            <w:hideMark/>
          </w:tcPr>
          <w:p w14:paraId="7967CF9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1E934E1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4277C6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9DD6B0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4E5F573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15</w:t>
            </w:r>
          </w:p>
        </w:tc>
        <w:tc>
          <w:tcPr>
            <w:tcW w:w="1420" w:type="dxa"/>
            <w:tcBorders>
              <w:top w:val="nil"/>
              <w:left w:val="nil"/>
              <w:bottom w:val="single" w:sz="4" w:space="0" w:color="auto"/>
              <w:right w:val="single" w:sz="4" w:space="0" w:color="auto"/>
            </w:tcBorders>
            <w:shd w:val="clear" w:color="auto" w:fill="auto"/>
            <w:noWrap/>
            <w:hideMark/>
          </w:tcPr>
          <w:p w14:paraId="3AA2906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1100" w:type="dxa"/>
            <w:tcBorders>
              <w:top w:val="nil"/>
              <w:left w:val="nil"/>
              <w:bottom w:val="single" w:sz="4" w:space="0" w:color="auto"/>
              <w:right w:val="single" w:sz="4" w:space="0" w:color="auto"/>
            </w:tcBorders>
            <w:shd w:val="clear" w:color="auto" w:fill="auto"/>
            <w:noWrap/>
            <w:hideMark/>
          </w:tcPr>
          <w:p w14:paraId="0989D58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07D21C7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w:t>
            </w:r>
          </w:p>
        </w:tc>
        <w:tc>
          <w:tcPr>
            <w:tcW w:w="1100" w:type="dxa"/>
            <w:tcBorders>
              <w:top w:val="nil"/>
              <w:left w:val="nil"/>
              <w:bottom w:val="single" w:sz="4" w:space="0" w:color="auto"/>
              <w:right w:val="single" w:sz="4" w:space="0" w:color="auto"/>
            </w:tcBorders>
            <w:shd w:val="clear" w:color="auto" w:fill="auto"/>
            <w:noWrap/>
            <w:hideMark/>
          </w:tcPr>
          <w:p w14:paraId="229A314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1100" w:type="dxa"/>
            <w:tcBorders>
              <w:top w:val="nil"/>
              <w:left w:val="nil"/>
              <w:bottom w:val="single" w:sz="4" w:space="0" w:color="auto"/>
              <w:right w:val="single" w:sz="4" w:space="0" w:color="auto"/>
            </w:tcBorders>
            <w:shd w:val="clear" w:color="auto" w:fill="auto"/>
            <w:noWrap/>
            <w:hideMark/>
          </w:tcPr>
          <w:p w14:paraId="1061784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1700" w:type="dxa"/>
            <w:tcBorders>
              <w:top w:val="nil"/>
              <w:left w:val="nil"/>
              <w:bottom w:val="single" w:sz="4" w:space="0" w:color="auto"/>
              <w:right w:val="single" w:sz="4" w:space="0" w:color="auto"/>
            </w:tcBorders>
            <w:shd w:val="clear" w:color="auto" w:fill="auto"/>
            <w:noWrap/>
            <w:hideMark/>
          </w:tcPr>
          <w:p w14:paraId="064F8BC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1700" w:type="dxa"/>
            <w:tcBorders>
              <w:top w:val="nil"/>
              <w:left w:val="nil"/>
              <w:bottom w:val="single" w:sz="4" w:space="0" w:color="auto"/>
              <w:right w:val="single" w:sz="4" w:space="0" w:color="auto"/>
            </w:tcBorders>
            <w:shd w:val="clear" w:color="auto" w:fill="auto"/>
            <w:noWrap/>
            <w:hideMark/>
          </w:tcPr>
          <w:p w14:paraId="34B1A77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1700" w:type="dxa"/>
            <w:tcBorders>
              <w:top w:val="nil"/>
              <w:left w:val="nil"/>
              <w:bottom w:val="single" w:sz="4" w:space="0" w:color="auto"/>
              <w:right w:val="single" w:sz="4" w:space="0" w:color="auto"/>
            </w:tcBorders>
            <w:shd w:val="clear" w:color="auto" w:fill="auto"/>
            <w:noWrap/>
            <w:hideMark/>
          </w:tcPr>
          <w:p w14:paraId="1E730C4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1700" w:type="dxa"/>
            <w:tcBorders>
              <w:top w:val="nil"/>
              <w:left w:val="nil"/>
              <w:bottom w:val="single" w:sz="4" w:space="0" w:color="auto"/>
              <w:right w:val="single" w:sz="4" w:space="0" w:color="auto"/>
            </w:tcBorders>
            <w:shd w:val="clear" w:color="auto" w:fill="auto"/>
            <w:noWrap/>
            <w:hideMark/>
          </w:tcPr>
          <w:p w14:paraId="3EA9C2A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2060" w:type="dxa"/>
            <w:vMerge/>
            <w:tcBorders>
              <w:top w:val="nil"/>
              <w:left w:val="single" w:sz="4" w:space="0" w:color="auto"/>
              <w:bottom w:val="single" w:sz="4" w:space="0" w:color="000000"/>
              <w:right w:val="single" w:sz="4" w:space="0" w:color="auto"/>
            </w:tcBorders>
            <w:vAlign w:val="center"/>
            <w:hideMark/>
          </w:tcPr>
          <w:p w14:paraId="119E2F02"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B4044E7" w14:textId="77777777" w:rsidTr="0082243F">
        <w:trPr>
          <w:trHeight w:val="2505"/>
        </w:trPr>
        <w:tc>
          <w:tcPr>
            <w:tcW w:w="1000" w:type="dxa"/>
            <w:tcBorders>
              <w:top w:val="nil"/>
              <w:left w:val="single" w:sz="4" w:space="0" w:color="auto"/>
              <w:bottom w:val="single" w:sz="4" w:space="0" w:color="auto"/>
              <w:right w:val="single" w:sz="4" w:space="0" w:color="auto"/>
            </w:tcBorders>
            <w:shd w:val="clear" w:color="auto" w:fill="auto"/>
            <w:hideMark/>
          </w:tcPr>
          <w:p w14:paraId="0B3DA8D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5.3.</w:t>
            </w:r>
          </w:p>
        </w:tc>
        <w:tc>
          <w:tcPr>
            <w:tcW w:w="2980" w:type="dxa"/>
            <w:tcBorders>
              <w:top w:val="nil"/>
              <w:left w:val="nil"/>
              <w:bottom w:val="single" w:sz="4" w:space="0" w:color="auto"/>
              <w:right w:val="single" w:sz="4" w:space="0" w:color="auto"/>
            </w:tcBorders>
            <w:shd w:val="clear" w:color="auto" w:fill="auto"/>
            <w:hideMark/>
          </w:tcPr>
          <w:p w14:paraId="57840F4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05.03.: 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1720" w:type="dxa"/>
            <w:tcBorders>
              <w:top w:val="nil"/>
              <w:left w:val="nil"/>
              <w:bottom w:val="single" w:sz="4" w:space="0" w:color="auto"/>
              <w:right w:val="single" w:sz="4" w:space="0" w:color="auto"/>
            </w:tcBorders>
            <w:shd w:val="clear" w:color="auto" w:fill="auto"/>
            <w:noWrap/>
            <w:hideMark/>
          </w:tcPr>
          <w:p w14:paraId="004A432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3BFFD3E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6071852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средств, предусмотренных  на 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формирования общественного мнения, направленного на изменение норм, связанных с поведением «риска», и пропаганду ценностей здорового образа жизни; информирование о рисках, связанных с наркотиками;  стимулирование подростков и молодежи и их родителей к обращению за психологической и иной профессиональной помощью</w:t>
            </w:r>
          </w:p>
        </w:tc>
        <w:tc>
          <w:tcPr>
            <w:tcW w:w="2060" w:type="dxa"/>
            <w:tcBorders>
              <w:top w:val="nil"/>
              <w:left w:val="nil"/>
              <w:bottom w:val="single" w:sz="4" w:space="0" w:color="auto"/>
              <w:right w:val="single" w:sz="4" w:space="0" w:color="auto"/>
            </w:tcBorders>
            <w:shd w:val="clear" w:color="auto" w:fill="auto"/>
            <w:hideMark/>
          </w:tcPr>
          <w:p w14:paraId="7E0F47B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Управление образования, Одинцовский </w:t>
            </w:r>
            <w:proofErr w:type="spellStart"/>
            <w:r w:rsidRPr="0082243F">
              <w:rPr>
                <w:rFonts w:ascii="Arial" w:eastAsia="Times New Roman" w:hAnsi="Arial" w:cs="Arial"/>
                <w:sz w:val="24"/>
                <w:szCs w:val="24"/>
                <w:lang w:eastAsia="ru-RU"/>
              </w:rPr>
              <w:t>наркодиспансер</w:t>
            </w:r>
            <w:proofErr w:type="spellEnd"/>
          </w:p>
        </w:tc>
      </w:tr>
      <w:tr w:rsidR="002A49DF" w:rsidRPr="0082243F" w14:paraId="6A32512F" w14:textId="77777777" w:rsidTr="0082243F">
        <w:trPr>
          <w:trHeight w:val="42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5BA0159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2768A96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обученных педагогов и волонтеров методикам проведения профилактических занятий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7538B28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1B26EA5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FA10D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65934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45D0C07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474B11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BBA454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40075C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0B2597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651ED0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4C1E9A9E" w14:textId="77777777" w:rsidTr="0082243F">
        <w:trPr>
          <w:trHeight w:val="510"/>
        </w:trPr>
        <w:tc>
          <w:tcPr>
            <w:tcW w:w="1000" w:type="dxa"/>
            <w:vMerge/>
            <w:tcBorders>
              <w:top w:val="nil"/>
              <w:left w:val="single" w:sz="4" w:space="0" w:color="auto"/>
              <w:bottom w:val="single" w:sz="4" w:space="0" w:color="000000"/>
              <w:right w:val="single" w:sz="4" w:space="0" w:color="auto"/>
            </w:tcBorders>
            <w:vAlign w:val="center"/>
            <w:hideMark/>
          </w:tcPr>
          <w:p w14:paraId="2761743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0B4D47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447118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578220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6CBEA3B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689C55C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5093EED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563E7A6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35E9D7F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671015A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6F1C3EA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99B637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9443A2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976D2A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3E7C92F5"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0EFC4C1" w14:textId="77777777" w:rsidTr="0082243F">
        <w:trPr>
          <w:trHeight w:val="735"/>
        </w:trPr>
        <w:tc>
          <w:tcPr>
            <w:tcW w:w="1000" w:type="dxa"/>
            <w:vMerge/>
            <w:tcBorders>
              <w:top w:val="nil"/>
              <w:left w:val="single" w:sz="4" w:space="0" w:color="auto"/>
              <w:bottom w:val="single" w:sz="4" w:space="0" w:color="000000"/>
              <w:right w:val="single" w:sz="4" w:space="0" w:color="auto"/>
            </w:tcBorders>
            <w:vAlign w:val="center"/>
            <w:hideMark/>
          </w:tcPr>
          <w:p w14:paraId="4D1E828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6825AC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71E2113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8BB1AF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0D05264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270</w:t>
            </w:r>
          </w:p>
        </w:tc>
        <w:tc>
          <w:tcPr>
            <w:tcW w:w="1420" w:type="dxa"/>
            <w:tcBorders>
              <w:top w:val="nil"/>
              <w:left w:val="nil"/>
              <w:bottom w:val="single" w:sz="4" w:space="0" w:color="auto"/>
              <w:right w:val="single" w:sz="4" w:space="0" w:color="auto"/>
            </w:tcBorders>
            <w:shd w:val="clear" w:color="auto" w:fill="auto"/>
            <w:noWrap/>
            <w:hideMark/>
          </w:tcPr>
          <w:p w14:paraId="199966E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54</w:t>
            </w:r>
          </w:p>
        </w:tc>
        <w:tc>
          <w:tcPr>
            <w:tcW w:w="1100" w:type="dxa"/>
            <w:tcBorders>
              <w:top w:val="nil"/>
              <w:left w:val="nil"/>
              <w:bottom w:val="single" w:sz="4" w:space="0" w:color="auto"/>
              <w:right w:val="single" w:sz="4" w:space="0" w:color="auto"/>
            </w:tcBorders>
            <w:shd w:val="clear" w:color="auto" w:fill="auto"/>
            <w:noWrap/>
            <w:hideMark/>
          </w:tcPr>
          <w:p w14:paraId="2D0C825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53F1B4E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w:t>
            </w:r>
          </w:p>
        </w:tc>
        <w:tc>
          <w:tcPr>
            <w:tcW w:w="1100" w:type="dxa"/>
            <w:tcBorders>
              <w:top w:val="nil"/>
              <w:left w:val="nil"/>
              <w:bottom w:val="single" w:sz="4" w:space="0" w:color="auto"/>
              <w:right w:val="single" w:sz="4" w:space="0" w:color="auto"/>
            </w:tcBorders>
            <w:shd w:val="clear" w:color="auto" w:fill="auto"/>
            <w:noWrap/>
            <w:hideMark/>
          </w:tcPr>
          <w:p w14:paraId="7AB4CAB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w:t>
            </w:r>
          </w:p>
        </w:tc>
        <w:tc>
          <w:tcPr>
            <w:tcW w:w="1100" w:type="dxa"/>
            <w:tcBorders>
              <w:top w:val="nil"/>
              <w:left w:val="nil"/>
              <w:bottom w:val="single" w:sz="4" w:space="0" w:color="auto"/>
              <w:right w:val="single" w:sz="4" w:space="0" w:color="auto"/>
            </w:tcBorders>
            <w:shd w:val="clear" w:color="auto" w:fill="auto"/>
            <w:noWrap/>
            <w:hideMark/>
          </w:tcPr>
          <w:p w14:paraId="04D1CA6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54</w:t>
            </w:r>
          </w:p>
        </w:tc>
        <w:tc>
          <w:tcPr>
            <w:tcW w:w="1700" w:type="dxa"/>
            <w:tcBorders>
              <w:top w:val="nil"/>
              <w:left w:val="nil"/>
              <w:bottom w:val="single" w:sz="4" w:space="0" w:color="auto"/>
              <w:right w:val="single" w:sz="4" w:space="0" w:color="auto"/>
            </w:tcBorders>
            <w:shd w:val="clear" w:color="auto" w:fill="auto"/>
            <w:noWrap/>
            <w:hideMark/>
          </w:tcPr>
          <w:p w14:paraId="7F4F08C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54</w:t>
            </w:r>
          </w:p>
        </w:tc>
        <w:tc>
          <w:tcPr>
            <w:tcW w:w="1700" w:type="dxa"/>
            <w:tcBorders>
              <w:top w:val="nil"/>
              <w:left w:val="nil"/>
              <w:bottom w:val="single" w:sz="4" w:space="0" w:color="auto"/>
              <w:right w:val="single" w:sz="4" w:space="0" w:color="auto"/>
            </w:tcBorders>
            <w:shd w:val="clear" w:color="auto" w:fill="auto"/>
            <w:noWrap/>
            <w:hideMark/>
          </w:tcPr>
          <w:p w14:paraId="1610334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54</w:t>
            </w:r>
          </w:p>
        </w:tc>
        <w:tc>
          <w:tcPr>
            <w:tcW w:w="1700" w:type="dxa"/>
            <w:tcBorders>
              <w:top w:val="nil"/>
              <w:left w:val="nil"/>
              <w:bottom w:val="single" w:sz="4" w:space="0" w:color="auto"/>
              <w:right w:val="single" w:sz="4" w:space="0" w:color="auto"/>
            </w:tcBorders>
            <w:shd w:val="clear" w:color="auto" w:fill="auto"/>
            <w:noWrap/>
            <w:hideMark/>
          </w:tcPr>
          <w:p w14:paraId="068AF56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54</w:t>
            </w:r>
          </w:p>
        </w:tc>
        <w:tc>
          <w:tcPr>
            <w:tcW w:w="1700" w:type="dxa"/>
            <w:tcBorders>
              <w:top w:val="nil"/>
              <w:left w:val="nil"/>
              <w:bottom w:val="single" w:sz="4" w:space="0" w:color="auto"/>
              <w:right w:val="single" w:sz="4" w:space="0" w:color="auto"/>
            </w:tcBorders>
            <w:shd w:val="clear" w:color="auto" w:fill="auto"/>
            <w:noWrap/>
            <w:hideMark/>
          </w:tcPr>
          <w:p w14:paraId="1BF4E0B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54</w:t>
            </w:r>
          </w:p>
        </w:tc>
        <w:tc>
          <w:tcPr>
            <w:tcW w:w="2060" w:type="dxa"/>
            <w:vMerge/>
            <w:tcBorders>
              <w:top w:val="nil"/>
              <w:left w:val="single" w:sz="4" w:space="0" w:color="auto"/>
              <w:bottom w:val="single" w:sz="4" w:space="0" w:color="000000"/>
              <w:right w:val="single" w:sz="4" w:space="0" w:color="auto"/>
            </w:tcBorders>
            <w:vAlign w:val="center"/>
            <w:hideMark/>
          </w:tcPr>
          <w:p w14:paraId="1C5C6DDF"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59BC32E" w14:textId="77777777" w:rsidTr="0082243F">
        <w:trPr>
          <w:trHeight w:val="6555"/>
        </w:trPr>
        <w:tc>
          <w:tcPr>
            <w:tcW w:w="1000" w:type="dxa"/>
            <w:tcBorders>
              <w:top w:val="nil"/>
              <w:left w:val="single" w:sz="4" w:space="0" w:color="auto"/>
              <w:bottom w:val="single" w:sz="4" w:space="0" w:color="auto"/>
              <w:right w:val="single" w:sz="4" w:space="0" w:color="auto"/>
            </w:tcBorders>
            <w:shd w:val="clear" w:color="auto" w:fill="auto"/>
            <w:hideMark/>
          </w:tcPr>
          <w:p w14:paraId="295BD13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5.4.</w:t>
            </w:r>
          </w:p>
        </w:tc>
        <w:tc>
          <w:tcPr>
            <w:tcW w:w="2980" w:type="dxa"/>
            <w:tcBorders>
              <w:top w:val="nil"/>
              <w:left w:val="nil"/>
              <w:bottom w:val="single" w:sz="4" w:space="0" w:color="auto"/>
              <w:right w:val="single" w:sz="4" w:space="0" w:color="auto"/>
            </w:tcBorders>
            <w:shd w:val="clear" w:color="auto" w:fill="auto"/>
            <w:hideMark/>
          </w:tcPr>
          <w:p w14:paraId="42751DA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05.04.: 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w:t>
            </w:r>
            <w:r w:rsidRPr="0082243F">
              <w:rPr>
                <w:rFonts w:ascii="Arial" w:eastAsia="Times New Roman" w:hAnsi="Arial" w:cs="Arial"/>
                <w:sz w:val="24"/>
                <w:szCs w:val="24"/>
                <w:lang w:eastAsia="ru-RU"/>
              </w:rPr>
              <w:lastRenderedPageBreak/>
              <w:t>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1720" w:type="dxa"/>
            <w:tcBorders>
              <w:top w:val="nil"/>
              <w:left w:val="nil"/>
              <w:bottom w:val="single" w:sz="4" w:space="0" w:color="auto"/>
              <w:right w:val="single" w:sz="4" w:space="0" w:color="auto"/>
            </w:tcBorders>
            <w:shd w:val="clear" w:color="auto" w:fill="auto"/>
            <w:noWrap/>
            <w:hideMark/>
          </w:tcPr>
          <w:p w14:paraId="21FFECE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72314F0F"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68B2E22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319B5ED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30933CE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1B94EE2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3B80D51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587A959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71C88B7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Отдел контроля за рекламой и художественным оформлением зданий </w:t>
            </w:r>
          </w:p>
        </w:tc>
      </w:tr>
      <w:tr w:rsidR="002A49DF" w:rsidRPr="0082243F" w14:paraId="66A9B2C9" w14:textId="77777777" w:rsidTr="0082243F">
        <w:trPr>
          <w:trHeight w:val="45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339B78E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6E7B054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Количество рекламных баннеров, </w:t>
            </w:r>
            <w:r w:rsidRPr="0082243F">
              <w:rPr>
                <w:rFonts w:ascii="Arial" w:eastAsia="Times New Roman" w:hAnsi="Arial" w:cs="Arial"/>
                <w:sz w:val="24"/>
                <w:szCs w:val="24"/>
                <w:lang w:eastAsia="ru-RU"/>
              </w:rPr>
              <w:lastRenderedPageBreak/>
              <w:t>агитационных материалов антинаркотической направленности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00870F5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5864A1F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A6A2B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BD93A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09D5946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1AC0CF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07B154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CEB6C8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EAF51E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06E6FDF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415E87DF" w14:textId="77777777" w:rsidTr="0082243F">
        <w:trPr>
          <w:trHeight w:val="375"/>
        </w:trPr>
        <w:tc>
          <w:tcPr>
            <w:tcW w:w="1000" w:type="dxa"/>
            <w:vMerge/>
            <w:tcBorders>
              <w:top w:val="nil"/>
              <w:left w:val="single" w:sz="4" w:space="0" w:color="auto"/>
              <w:bottom w:val="single" w:sz="4" w:space="0" w:color="000000"/>
              <w:right w:val="single" w:sz="4" w:space="0" w:color="auto"/>
            </w:tcBorders>
            <w:vAlign w:val="center"/>
            <w:hideMark/>
          </w:tcPr>
          <w:p w14:paraId="173CC2D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110C0C6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64376E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3536107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762302D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3831E3B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6CFA31C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5553BB7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084C865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7ACAD94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52FF381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416969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19C752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A471F8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55914706"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CA17473" w14:textId="77777777" w:rsidTr="0082243F">
        <w:trPr>
          <w:trHeight w:val="825"/>
        </w:trPr>
        <w:tc>
          <w:tcPr>
            <w:tcW w:w="1000" w:type="dxa"/>
            <w:vMerge/>
            <w:tcBorders>
              <w:top w:val="nil"/>
              <w:left w:val="single" w:sz="4" w:space="0" w:color="auto"/>
              <w:bottom w:val="single" w:sz="4" w:space="0" w:color="000000"/>
              <w:right w:val="single" w:sz="4" w:space="0" w:color="auto"/>
            </w:tcBorders>
            <w:vAlign w:val="center"/>
            <w:hideMark/>
          </w:tcPr>
          <w:p w14:paraId="628F55E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FE0056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403BB22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D2F7B4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31995A9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6334253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6285C10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404BB70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33BAA22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19EB74A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78E622B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2FCFE68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55CCC87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2C32CF1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2060" w:type="dxa"/>
            <w:vMerge/>
            <w:tcBorders>
              <w:top w:val="nil"/>
              <w:left w:val="single" w:sz="4" w:space="0" w:color="auto"/>
              <w:bottom w:val="single" w:sz="4" w:space="0" w:color="000000"/>
              <w:right w:val="single" w:sz="4" w:space="0" w:color="auto"/>
            </w:tcBorders>
            <w:vAlign w:val="center"/>
            <w:hideMark/>
          </w:tcPr>
          <w:p w14:paraId="343EE9F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77E8264" w14:textId="77777777" w:rsidTr="0082243F">
        <w:trPr>
          <w:trHeight w:val="4110"/>
        </w:trPr>
        <w:tc>
          <w:tcPr>
            <w:tcW w:w="1000" w:type="dxa"/>
            <w:tcBorders>
              <w:top w:val="nil"/>
              <w:left w:val="single" w:sz="4" w:space="0" w:color="auto"/>
              <w:bottom w:val="single" w:sz="4" w:space="0" w:color="auto"/>
              <w:right w:val="single" w:sz="4" w:space="0" w:color="auto"/>
            </w:tcBorders>
            <w:shd w:val="clear" w:color="auto" w:fill="auto"/>
            <w:hideMark/>
          </w:tcPr>
          <w:p w14:paraId="08FD5EE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5.5.</w:t>
            </w:r>
          </w:p>
        </w:tc>
        <w:tc>
          <w:tcPr>
            <w:tcW w:w="2980" w:type="dxa"/>
            <w:tcBorders>
              <w:top w:val="nil"/>
              <w:left w:val="nil"/>
              <w:bottom w:val="single" w:sz="4" w:space="0" w:color="auto"/>
              <w:right w:val="single" w:sz="4" w:space="0" w:color="auto"/>
            </w:tcBorders>
            <w:shd w:val="clear" w:color="auto" w:fill="auto"/>
            <w:hideMark/>
          </w:tcPr>
          <w:p w14:paraId="7B2FB3B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05.05.: Организация и проведение на территории муниципального образования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w:t>
            </w:r>
            <w:r w:rsidRPr="0082243F">
              <w:rPr>
                <w:rFonts w:ascii="Arial" w:eastAsia="Times New Roman" w:hAnsi="Arial" w:cs="Arial"/>
                <w:sz w:val="24"/>
                <w:szCs w:val="24"/>
                <w:lang w:eastAsia="ru-RU"/>
              </w:rPr>
              <w:lastRenderedPageBreak/>
              <w:t>кого и медицинского тестирования</w:t>
            </w:r>
          </w:p>
        </w:tc>
        <w:tc>
          <w:tcPr>
            <w:tcW w:w="1720" w:type="dxa"/>
            <w:tcBorders>
              <w:top w:val="nil"/>
              <w:left w:val="nil"/>
              <w:bottom w:val="single" w:sz="4" w:space="0" w:color="auto"/>
              <w:right w:val="single" w:sz="4" w:space="0" w:color="auto"/>
            </w:tcBorders>
            <w:shd w:val="clear" w:color="auto" w:fill="auto"/>
            <w:noWrap/>
            <w:hideMark/>
          </w:tcPr>
          <w:p w14:paraId="700F4D5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16173A8F"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142E30B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средств, предусмотренных на обеспечение деятельности Администрации Одинцовского городского округа Московской области</w:t>
            </w:r>
          </w:p>
        </w:tc>
        <w:tc>
          <w:tcPr>
            <w:tcW w:w="2060" w:type="dxa"/>
            <w:tcBorders>
              <w:top w:val="nil"/>
              <w:left w:val="nil"/>
              <w:bottom w:val="single" w:sz="4" w:space="0" w:color="auto"/>
              <w:right w:val="single" w:sz="4" w:space="0" w:color="auto"/>
            </w:tcBorders>
            <w:shd w:val="clear" w:color="auto" w:fill="auto"/>
            <w:hideMark/>
          </w:tcPr>
          <w:p w14:paraId="4B1032E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Управление по вопросам ТБ, ГО и ЧС </w:t>
            </w:r>
          </w:p>
        </w:tc>
      </w:tr>
      <w:tr w:rsidR="002A49DF" w:rsidRPr="0082243F" w14:paraId="7B71D68B" w14:textId="77777777" w:rsidTr="0082243F">
        <w:trPr>
          <w:trHeight w:val="46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5B5D1D6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1E3EDC6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Ежегодное проведение мероприятий в рамках антинаркотических месячников (дата, месяц,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6C9A344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72D4985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E4B73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54A33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6705B18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0790F6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F51414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B413C1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0AB4A9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265A90C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16796F75" w14:textId="77777777" w:rsidTr="0082243F">
        <w:trPr>
          <w:trHeight w:val="465"/>
        </w:trPr>
        <w:tc>
          <w:tcPr>
            <w:tcW w:w="1000" w:type="dxa"/>
            <w:vMerge/>
            <w:tcBorders>
              <w:top w:val="nil"/>
              <w:left w:val="single" w:sz="4" w:space="0" w:color="auto"/>
              <w:bottom w:val="single" w:sz="4" w:space="0" w:color="000000"/>
              <w:right w:val="single" w:sz="4" w:space="0" w:color="auto"/>
            </w:tcBorders>
            <w:vAlign w:val="center"/>
            <w:hideMark/>
          </w:tcPr>
          <w:p w14:paraId="59409D0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1ED55CE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7A5AD73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9FE96F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06F2810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204D010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452E0DD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12D5BAD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2C6D736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7DF0A06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1345E6B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BB17C0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2EF3E0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F2B829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133C96FF"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E9BD21F" w14:textId="77777777" w:rsidTr="0082243F">
        <w:trPr>
          <w:trHeight w:val="390"/>
        </w:trPr>
        <w:tc>
          <w:tcPr>
            <w:tcW w:w="1000" w:type="dxa"/>
            <w:vMerge/>
            <w:tcBorders>
              <w:top w:val="nil"/>
              <w:left w:val="single" w:sz="4" w:space="0" w:color="auto"/>
              <w:bottom w:val="single" w:sz="4" w:space="0" w:color="000000"/>
              <w:right w:val="single" w:sz="4" w:space="0" w:color="auto"/>
            </w:tcBorders>
            <w:vAlign w:val="center"/>
            <w:hideMark/>
          </w:tcPr>
          <w:p w14:paraId="4BB5A58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129C3DE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0F00A00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6086B8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2C1240A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900</w:t>
            </w:r>
          </w:p>
        </w:tc>
        <w:tc>
          <w:tcPr>
            <w:tcW w:w="1420" w:type="dxa"/>
            <w:tcBorders>
              <w:top w:val="nil"/>
              <w:left w:val="nil"/>
              <w:bottom w:val="single" w:sz="4" w:space="0" w:color="auto"/>
              <w:right w:val="single" w:sz="4" w:space="0" w:color="auto"/>
            </w:tcBorders>
            <w:shd w:val="clear" w:color="auto" w:fill="auto"/>
            <w:noWrap/>
            <w:hideMark/>
          </w:tcPr>
          <w:p w14:paraId="5348523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180</w:t>
            </w:r>
          </w:p>
        </w:tc>
        <w:tc>
          <w:tcPr>
            <w:tcW w:w="1100" w:type="dxa"/>
            <w:tcBorders>
              <w:top w:val="nil"/>
              <w:left w:val="nil"/>
              <w:bottom w:val="single" w:sz="4" w:space="0" w:color="auto"/>
              <w:right w:val="single" w:sz="4" w:space="0" w:color="auto"/>
            </w:tcBorders>
            <w:shd w:val="clear" w:color="auto" w:fill="auto"/>
            <w:noWrap/>
            <w:hideMark/>
          </w:tcPr>
          <w:p w14:paraId="1886DD4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08E2AED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97</w:t>
            </w:r>
          </w:p>
        </w:tc>
        <w:tc>
          <w:tcPr>
            <w:tcW w:w="1100" w:type="dxa"/>
            <w:tcBorders>
              <w:top w:val="nil"/>
              <w:left w:val="nil"/>
              <w:bottom w:val="single" w:sz="4" w:space="0" w:color="auto"/>
              <w:right w:val="single" w:sz="4" w:space="0" w:color="auto"/>
            </w:tcBorders>
            <w:shd w:val="clear" w:color="auto" w:fill="auto"/>
            <w:noWrap/>
            <w:hideMark/>
          </w:tcPr>
          <w:p w14:paraId="7B5AA96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97</w:t>
            </w:r>
          </w:p>
        </w:tc>
        <w:tc>
          <w:tcPr>
            <w:tcW w:w="1100" w:type="dxa"/>
            <w:tcBorders>
              <w:top w:val="nil"/>
              <w:left w:val="nil"/>
              <w:bottom w:val="single" w:sz="4" w:space="0" w:color="auto"/>
              <w:right w:val="single" w:sz="4" w:space="0" w:color="auto"/>
            </w:tcBorders>
            <w:shd w:val="clear" w:color="auto" w:fill="auto"/>
            <w:noWrap/>
            <w:hideMark/>
          </w:tcPr>
          <w:p w14:paraId="6022985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180</w:t>
            </w:r>
          </w:p>
        </w:tc>
        <w:tc>
          <w:tcPr>
            <w:tcW w:w="1700" w:type="dxa"/>
            <w:tcBorders>
              <w:top w:val="nil"/>
              <w:left w:val="nil"/>
              <w:bottom w:val="single" w:sz="4" w:space="0" w:color="auto"/>
              <w:right w:val="single" w:sz="4" w:space="0" w:color="auto"/>
            </w:tcBorders>
            <w:shd w:val="clear" w:color="auto" w:fill="auto"/>
            <w:noWrap/>
            <w:hideMark/>
          </w:tcPr>
          <w:p w14:paraId="2A3AD7B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180</w:t>
            </w:r>
          </w:p>
        </w:tc>
        <w:tc>
          <w:tcPr>
            <w:tcW w:w="1700" w:type="dxa"/>
            <w:tcBorders>
              <w:top w:val="nil"/>
              <w:left w:val="nil"/>
              <w:bottom w:val="single" w:sz="4" w:space="0" w:color="auto"/>
              <w:right w:val="single" w:sz="4" w:space="0" w:color="auto"/>
            </w:tcBorders>
            <w:shd w:val="clear" w:color="auto" w:fill="auto"/>
            <w:noWrap/>
            <w:hideMark/>
          </w:tcPr>
          <w:p w14:paraId="2E722AF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180</w:t>
            </w:r>
          </w:p>
        </w:tc>
        <w:tc>
          <w:tcPr>
            <w:tcW w:w="1700" w:type="dxa"/>
            <w:tcBorders>
              <w:top w:val="nil"/>
              <w:left w:val="nil"/>
              <w:bottom w:val="single" w:sz="4" w:space="0" w:color="auto"/>
              <w:right w:val="single" w:sz="4" w:space="0" w:color="auto"/>
            </w:tcBorders>
            <w:shd w:val="clear" w:color="auto" w:fill="auto"/>
            <w:noWrap/>
            <w:hideMark/>
          </w:tcPr>
          <w:p w14:paraId="6CE8563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180</w:t>
            </w:r>
          </w:p>
        </w:tc>
        <w:tc>
          <w:tcPr>
            <w:tcW w:w="1700" w:type="dxa"/>
            <w:tcBorders>
              <w:top w:val="nil"/>
              <w:left w:val="nil"/>
              <w:bottom w:val="single" w:sz="4" w:space="0" w:color="auto"/>
              <w:right w:val="single" w:sz="4" w:space="0" w:color="auto"/>
            </w:tcBorders>
            <w:shd w:val="clear" w:color="auto" w:fill="auto"/>
            <w:noWrap/>
            <w:hideMark/>
          </w:tcPr>
          <w:p w14:paraId="28409D8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180</w:t>
            </w:r>
          </w:p>
        </w:tc>
        <w:tc>
          <w:tcPr>
            <w:tcW w:w="2060" w:type="dxa"/>
            <w:vMerge/>
            <w:tcBorders>
              <w:top w:val="nil"/>
              <w:left w:val="single" w:sz="4" w:space="0" w:color="auto"/>
              <w:bottom w:val="single" w:sz="4" w:space="0" w:color="000000"/>
              <w:right w:val="single" w:sz="4" w:space="0" w:color="auto"/>
            </w:tcBorders>
            <w:vAlign w:val="center"/>
            <w:hideMark/>
          </w:tcPr>
          <w:p w14:paraId="51E80F32"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1EA694E3" w14:textId="77777777" w:rsidTr="0082243F">
        <w:trPr>
          <w:trHeight w:val="390"/>
        </w:trPr>
        <w:tc>
          <w:tcPr>
            <w:tcW w:w="1000" w:type="dxa"/>
            <w:vMerge w:val="restart"/>
            <w:tcBorders>
              <w:top w:val="nil"/>
              <w:left w:val="single" w:sz="4" w:space="0" w:color="auto"/>
              <w:bottom w:val="single" w:sz="4" w:space="0" w:color="auto"/>
              <w:right w:val="single" w:sz="4" w:space="0" w:color="auto"/>
            </w:tcBorders>
            <w:shd w:val="clear" w:color="auto" w:fill="auto"/>
            <w:hideMark/>
          </w:tcPr>
          <w:p w14:paraId="4AD8CAC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w:t>
            </w:r>
          </w:p>
        </w:tc>
        <w:tc>
          <w:tcPr>
            <w:tcW w:w="2980" w:type="dxa"/>
            <w:vMerge w:val="restart"/>
            <w:tcBorders>
              <w:top w:val="nil"/>
              <w:left w:val="single" w:sz="4" w:space="0" w:color="auto"/>
              <w:bottom w:val="single" w:sz="4" w:space="0" w:color="auto"/>
              <w:right w:val="single" w:sz="4" w:space="0" w:color="auto"/>
            </w:tcBorders>
            <w:shd w:val="clear" w:color="auto" w:fill="auto"/>
            <w:hideMark/>
          </w:tcPr>
          <w:p w14:paraId="79E6F94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Основное мероприятие 07: Развитие похоронного дела </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2CF5BDE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6A825DA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Итого</w:t>
            </w:r>
          </w:p>
        </w:tc>
        <w:tc>
          <w:tcPr>
            <w:tcW w:w="1880" w:type="dxa"/>
            <w:tcBorders>
              <w:top w:val="nil"/>
              <w:left w:val="nil"/>
              <w:bottom w:val="single" w:sz="4" w:space="0" w:color="auto"/>
              <w:right w:val="single" w:sz="4" w:space="0" w:color="auto"/>
            </w:tcBorders>
            <w:shd w:val="clear" w:color="auto" w:fill="auto"/>
            <w:noWrap/>
            <w:hideMark/>
          </w:tcPr>
          <w:p w14:paraId="264F54E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609 042,00000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4C7963E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124 820,00000</w:t>
            </w:r>
          </w:p>
        </w:tc>
        <w:tc>
          <w:tcPr>
            <w:tcW w:w="1700" w:type="dxa"/>
            <w:tcBorders>
              <w:top w:val="nil"/>
              <w:left w:val="nil"/>
              <w:bottom w:val="single" w:sz="4" w:space="0" w:color="auto"/>
              <w:right w:val="nil"/>
            </w:tcBorders>
            <w:shd w:val="clear" w:color="auto" w:fill="auto"/>
            <w:noWrap/>
            <w:hideMark/>
          </w:tcPr>
          <w:p w14:paraId="67FA9F6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124 820,00000</w:t>
            </w:r>
          </w:p>
        </w:tc>
        <w:tc>
          <w:tcPr>
            <w:tcW w:w="1700" w:type="dxa"/>
            <w:tcBorders>
              <w:top w:val="nil"/>
              <w:left w:val="single" w:sz="4" w:space="0" w:color="auto"/>
              <w:bottom w:val="single" w:sz="4" w:space="0" w:color="auto"/>
              <w:right w:val="nil"/>
            </w:tcBorders>
            <w:shd w:val="clear" w:color="auto" w:fill="auto"/>
            <w:noWrap/>
            <w:hideMark/>
          </w:tcPr>
          <w:p w14:paraId="14C1663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124 820,00000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5A7B303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117 291,00000</w:t>
            </w:r>
          </w:p>
        </w:tc>
        <w:tc>
          <w:tcPr>
            <w:tcW w:w="1700" w:type="dxa"/>
            <w:tcBorders>
              <w:top w:val="nil"/>
              <w:left w:val="nil"/>
              <w:bottom w:val="single" w:sz="4" w:space="0" w:color="auto"/>
              <w:right w:val="single" w:sz="4" w:space="0" w:color="auto"/>
            </w:tcBorders>
            <w:shd w:val="clear" w:color="auto" w:fill="auto"/>
            <w:noWrap/>
            <w:hideMark/>
          </w:tcPr>
          <w:p w14:paraId="42F648F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117 291,00000</w:t>
            </w:r>
          </w:p>
        </w:tc>
        <w:tc>
          <w:tcPr>
            <w:tcW w:w="2060" w:type="dxa"/>
            <w:vMerge w:val="restart"/>
            <w:tcBorders>
              <w:top w:val="nil"/>
              <w:left w:val="single" w:sz="4" w:space="0" w:color="auto"/>
              <w:bottom w:val="single" w:sz="4" w:space="0" w:color="auto"/>
              <w:right w:val="single" w:sz="4" w:space="0" w:color="auto"/>
            </w:tcBorders>
            <w:shd w:val="clear" w:color="auto" w:fill="auto"/>
            <w:hideMark/>
          </w:tcPr>
          <w:p w14:paraId="7D5AC78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4236664B" w14:textId="77777777" w:rsidTr="0082243F">
        <w:trPr>
          <w:trHeight w:val="990"/>
        </w:trPr>
        <w:tc>
          <w:tcPr>
            <w:tcW w:w="1000" w:type="dxa"/>
            <w:vMerge/>
            <w:tcBorders>
              <w:top w:val="nil"/>
              <w:left w:val="single" w:sz="4" w:space="0" w:color="auto"/>
              <w:bottom w:val="single" w:sz="4" w:space="0" w:color="auto"/>
              <w:right w:val="single" w:sz="4" w:space="0" w:color="auto"/>
            </w:tcBorders>
            <w:vAlign w:val="center"/>
            <w:hideMark/>
          </w:tcPr>
          <w:p w14:paraId="77AA9D8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6769644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139194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168B09E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Средства федерального бюджета </w:t>
            </w:r>
          </w:p>
        </w:tc>
        <w:tc>
          <w:tcPr>
            <w:tcW w:w="1880" w:type="dxa"/>
            <w:tcBorders>
              <w:top w:val="nil"/>
              <w:left w:val="nil"/>
              <w:bottom w:val="single" w:sz="4" w:space="0" w:color="auto"/>
              <w:right w:val="single" w:sz="4" w:space="0" w:color="auto"/>
            </w:tcBorders>
            <w:shd w:val="clear" w:color="auto" w:fill="auto"/>
            <w:noWrap/>
            <w:hideMark/>
          </w:tcPr>
          <w:p w14:paraId="6F072E8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0191659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41F3E6B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44E6DA8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675AC03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1F8BEC6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vMerge/>
            <w:tcBorders>
              <w:top w:val="nil"/>
              <w:left w:val="single" w:sz="4" w:space="0" w:color="auto"/>
              <w:bottom w:val="single" w:sz="4" w:space="0" w:color="auto"/>
              <w:right w:val="single" w:sz="4" w:space="0" w:color="auto"/>
            </w:tcBorders>
            <w:vAlign w:val="center"/>
            <w:hideMark/>
          </w:tcPr>
          <w:p w14:paraId="55F8BB4D"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B3517AE" w14:textId="77777777" w:rsidTr="0082243F">
        <w:trPr>
          <w:trHeight w:val="1005"/>
        </w:trPr>
        <w:tc>
          <w:tcPr>
            <w:tcW w:w="1000" w:type="dxa"/>
            <w:vMerge/>
            <w:tcBorders>
              <w:top w:val="nil"/>
              <w:left w:val="single" w:sz="4" w:space="0" w:color="auto"/>
              <w:bottom w:val="single" w:sz="4" w:space="0" w:color="auto"/>
              <w:right w:val="single" w:sz="4" w:space="0" w:color="auto"/>
            </w:tcBorders>
            <w:vAlign w:val="center"/>
            <w:hideMark/>
          </w:tcPr>
          <w:p w14:paraId="3BFF259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4652ADC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CE0CE6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075A567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Московской области</w:t>
            </w:r>
          </w:p>
        </w:tc>
        <w:tc>
          <w:tcPr>
            <w:tcW w:w="1880" w:type="dxa"/>
            <w:tcBorders>
              <w:top w:val="nil"/>
              <w:left w:val="nil"/>
              <w:bottom w:val="single" w:sz="4" w:space="0" w:color="auto"/>
              <w:right w:val="single" w:sz="4" w:space="0" w:color="auto"/>
            </w:tcBorders>
            <w:shd w:val="clear" w:color="auto" w:fill="auto"/>
            <w:noWrap/>
            <w:hideMark/>
          </w:tcPr>
          <w:p w14:paraId="2FB3535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22 587,00000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0D90269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7 529,00000</w:t>
            </w:r>
          </w:p>
        </w:tc>
        <w:tc>
          <w:tcPr>
            <w:tcW w:w="1700" w:type="dxa"/>
            <w:tcBorders>
              <w:top w:val="nil"/>
              <w:left w:val="nil"/>
              <w:bottom w:val="single" w:sz="4" w:space="0" w:color="auto"/>
              <w:right w:val="nil"/>
            </w:tcBorders>
            <w:shd w:val="clear" w:color="auto" w:fill="auto"/>
            <w:noWrap/>
            <w:hideMark/>
          </w:tcPr>
          <w:p w14:paraId="6E25325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7 529,00000</w:t>
            </w:r>
          </w:p>
        </w:tc>
        <w:tc>
          <w:tcPr>
            <w:tcW w:w="1700" w:type="dxa"/>
            <w:tcBorders>
              <w:top w:val="nil"/>
              <w:left w:val="single" w:sz="4" w:space="0" w:color="auto"/>
              <w:bottom w:val="single" w:sz="4" w:space="0" w:color="auto"/>
              <w:right w:val="nil"/>
            </w:tcBorders>
            <w:shd w:val="clear" w:color="auto" w:fill="auto"/>
            <w:noWrap/>
            <w:hideMark/>
          </w:tcPr>
          <w:p w14:paraId="240A0CE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7 529,00000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309CC73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09935AA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vMerge/>
            <w:tcBorders>
              <w:top w:val="nil"/>
              <w:left w:val="single" w:sz="4" w:space="0" w:color="auto"/>
              <w:bottom w:val="single" w:sz="4" w:space="0" w:color="auto"/>
              <w:right w:val="single" w:sz="4" w:space="0" w:color="auto"/>
            </w:tcBorders>
            <w:vAlign w:val="center"/>
            <w:hideMark/>
          </w:tcPr>
          <w:p w14:paraId="7509920E"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D15C9E3" w14:textId="77777777" w:rsidTr="0082243F">
        <w:trPr>
          <w:trHeight w:val="1050"/>
        </w:trPr>
        <w:tc>
          <w:tcPr>
            <w:tcW w:w="1000" w:type="dxa"/>
            <w:vMerge/>
            <w:tcBorders>
              <w:top w:val="nil"/>
              <w:left w:val="single" w:sz="4" w:space="0" w:color="auto"/>
              <w:bottom w:val="single" w:sz="4" w:space="0" w:color="auto"/>
              <w:right w:val="single" w:sz="4" w:space="0" w:color="auto"/>
            </w:tcBorders>
            <w:vAlign w:val="center"/>
            <w:hideMark/>
          </w:tcPr>
          <w:p w14:paraId="0EDA139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5F2EC6E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20922C9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22C67DE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33D9760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586 455,00000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3891428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117 291,00000</w:t>
            </w:r>
          </w:p>
        </w:tc>
        <w:tc>
          <w:tcPr>
            <w:tcW w:w="1700" w:type="dxa"/>
            <w:tcBorders>
              <w:top w:val="nil"/>
              <w:left w:val="nil"/>
              <w:bottom w:val="single" w:sz="4" w:space="0" w:color="auto"/>
              <w:right w:val="nil"/>
            </w:tcBorders>
            <w:shd w:val="clear" w:color="auto" w:fill="auto"/>
            <w:noWrap/>
            <w:hideMark/>
          </w:tcPr>
          <w:p w14:paraId="37B2356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117 291,00000</w:t>
            </w:r>
          </w:p>
        </w:tc>
        <w:tc>
          <w:tcPr>
            <w:tcW w:w="1700" w:type="dxa"/>
            <w:tcBorders>
              <w:top w:val="nil"/>
              <w:left w:val="single" w:sz="4" w:space="0" w:color="auto"/>
              <w:bottom w:val="single" w:sz="4" w:space="0" w:color="auto"/>
              <w:right w:val="nil"/>
            </w:tcBorders>
            <w:shd w:val="clear" w:color="auto" w:fill="auto"/>
            <w:noWrap/>
            <w:hideMark/>
          </w:tcPr>
          <w:p w14:paraId="4AB7434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117 291,00000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739DB21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117 291,00000</w:t>
            </w:r>
          </w:p>
        </w:tc>
        <w:tc>
          <w:tcPr>
            <w:tcW w:w="1700" w:type="dxa"/>
            <w:tcBorders>
              <w:top w:val="nil"/>
              <w:left w:val="nil"/>
              <w:bottom w:val="single" w:sz="4" w:space="0" w:color="auto"/>
              <w:right w:val="single" w:sz="4" w:space="0" w:color="auto"/>
            </w:tcBorders>
            <w:shd w:val="clear" w:color="auto" w:fill="auto"/>
            <w:noWrap/>
            <w:hideMark/>
          </w:tcPr>
          <w:p w14:paraId="03C71E3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117 291,00000</w:t>
            </w:r>
          </w:p>
        </w:tc>
        <w:tc>
          <w:tcPr>
            <w:tcW w:w="2060" w:type="dxa"/>
            <w:vMerge/>
            <w:tcBorders>
              <w:top w:val="nil"/>
              <w:left w:val="single" w:sz="4" w:space="0" w:color="auto"/>
              <w:bottom w:val="single" w:sz="4" w:space="0" w:color="auto"/>
              <w:right w:val="single" w:sz="4" w:space="0" w:color="auto"/>
            </w:tcBorders>
            <w:vAlign w:val="center"/>
            <w:hideMark/>
          </w:tcPr>
          <w:p w14:paraId="08DFCF06"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C3241F7" w14:textId="77777777" w:rsidTr="0082243F">
        <w:trPr>
          <w:trHeight w:val="450"/>
        </w:trPr>
        <w:tc>
          <w:tcPr>
            <w:tcW w:w="1000" w:type="dxa"/>
            <w:vMerge w:val="restart"/>
            <w:tcBorders>
              <w:top w:val="nil"/>
              <w:left w:val="single" w:sz="4" w:space="0" w:color="auto"/>
              <w:bottom w:val="single" w:sz="4" w:space="0" w:color="auto"/>
              <w:right w:val="single" w:sz="4" w:space="0" w:color="auto"/>
            </w:tcBorders>
            <w:shd w:val="clear" w:color="auto" w:fill="auto"/>
            <w:hideMark/>
          </w:tcPr>
          <w:p w14:paraId="17EEBF7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6.1.</w:t>
            </w:r>
          </w:p>
        </w:tc>
        <w:tc>
          <w:tcPr>
            <w:tcW w:w="2980" w:type="dxa"/>
            <w:vMerge w:val="restart"/>
            <w:tcBorders>
              <w:top w:val="nil"/>
              <w:left w:val="single" w:sz="4" w:space="0" w:color="auto"/>
              <w:bottom w:val="single" w:sz="4" w:space="0" w:color="auto"/>
              <w:right w:val="single" w:sz="4" w:space="0" w:color="auto"/>
            </w:tcBorders>
            <w:shd w:val="clear" w:color="auto" w:fill="auto"/>
            <w:hideMark/>
          </w:tcPr>
          <w:p w14:paraId="3D34F6D3"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07.01</w:t>
            </w:r>
            <w:proofErr w:type="gramStart"/>
            <w:r w:rsidRPr="0082243F">
              <w:rPr>
                <w:rFonts w:ascii="Arial" w:eastAsia="Times New Roman" w:hAnsi="Arial" w:cs="Arial"/>
                <w:sz w:val="24"/>
                <w:szCs w:val="24"/>
                <w:lang w:eastAsia="ru-RU"/>
              </w:rPr>
              <w:t>.:  Обустройство</w:t>
            </w:r>
            <w:proofErr w:type="gramEnd"/>
            <w:r w:rsidRPr="0082243F">
              <w:rPr>
                <w:rFonts w:ascii="Arial" w:eastAsia="Times New Roman" w:hAnsi="Arial" w:cs="Arial"/>
                <w:sz w:val="24"/>
                <w:szCs w:val="24"/>
                <w:lang w:eastAsia="ru-RU"/>
              </w:rPr>
              <w:t xml:space="preserve"> и восстановление воинских захоронений, расположенных на территории Московской области.                  </w:t>
            </w:r>
          </w:p>
        </w:tc>
        <w:tc>
          <w:tcPr>
            <w:tcW w:w="1720" w:type="dxa"/>
            <w:vMerge w:val="restart"/>
            <w:tcBorders>
              <w:top w:val="nil"/>
              <w:left w:val="single" w:sz="4" w:space="0" w:color="auto"/>
              <w:bottom w:val="single" w:sz="4" w:space="0" w:color="auto"/>
              <w:right w:val="single" w:sz="4" w:space="0" w:color="auto"/>
            </w:tcBorders>
            <w:shd w:val="clear" w:color="auto" w:fill="auto"/>
            <w:noWrap/>
            <w:hideMark/>
          </w:tcPr>
          <w:p w14:paraId="33EDE36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4838DB33"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Итого:</w:t>
            </w:r>
          </w:p>
        </w:tc>
        <w:tc>
          <w:tcPr>
            <w:tcW w:w="1880" w:type="dxa"/>
            <w:tcBorders>
              <w:top w:val="nil"/>
              <w:left w:val="nil"/>
              <w:bottom w:val="single" w:sz="4" w:space="0" w:color="auto"/>
              <w:right w:val="single" w:sz="4" w:space="0" w:color="auto"/>
            </w:tcBorders>
            <w:shd w:val="clear" w:color="auto" w:fill="auto"/>
            <w:noWrap/>
            <w:hideMark/>
          </w:tcPr>
          <w:p w14:paraId="483E20F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1284BEF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099DD10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0669039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05BA751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5D2BD6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vMerge w:val="restart"/>
            <w:tcBorders>
              <w:top w:val="nil"/>
              <w:left w:val="single" w:sz="4" w:space="0" w:color="auto"/>
              <w:bottom w:val="single" w:sz="4" w:space="0" w:color="auto"/>
              <w:right w:val="single" w:sz="4" w:space="0" w:color="auto"/>
            </w:tcBorders>
            <w:shd w:val="clear" w:color="auto" w:fill="auto"/>
            <w:hideMark/>
          </w:tcPr>
          <w:p w14:paraId="75D15EE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благоустройства</w:t>
            </w:r>
          </w:p>
        </w:tc>
      </w:tr>
      <w:tr w:rsidR="002A49DF" w:rsidRPr="0082243F" w14:paraId="38F76915" w14:textId="77777777" w:rsidTr="0082243F">
        <w:trPr>
          <w:trHeight w:val="900"/>
        </w:trPr>
        <w:tc>
          <w:tcPr>
            <w:tcW w:w="1000" w:type="dxa"/>
            <w:vMerge/>
            <w:tcBorders>
              <w:top w:val="nil"/>
              <w:left w:val="single" w:sz="4" w:space="0" w:color="auto"/>
              <w:bottom w:val="single" w:sz="4" w:space="0" w:color="auto"/>
              <w:right w:val="single" w:sz="4" w:space="0" w:color="auto"/>
            </w:tcBorders>
            <w:vAlign w:val="center"/>
            <w:hideMark/>
          </w:tcPr>
          <w:p w14:paraId="2F19ABB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06DDAFF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01B3CBA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69989F5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Средства федерального бюджета </w:t>
            </w:r>
          </w:p>
        </w:tc>
        <w:tc>
          <w:tcPr>
            <w:tcW w:w="1880" w:type="dxa"/>
            <w:tcBorders>
              <w:top w:val="nil"/>
              <w:left w:val="nil"/>
              <w:bottom w:val="single" w:sz="4" w:space="0" w:color="auto"/>
              <w:right w:val="single" w:sz="4" w:space="0" w:color="auto"/>
            </w:tcBorders>
            <w:shd w:val="clear" w:color="auto" w:fill="auto"/>
            <w:noWrap/>
            <w:hideMark/>
          </w:tcPr>
          <w:p w14:paraId="1F26502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1BDE072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2FC5C10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508B238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04DEC0C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709701E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vMerge/>
            <w:tcBorders>
              <w:top w:val="nil"/>
              <w:left w:val="single" w:sz="4" w:space="0" w:color="auto"/>
              <w:bottom w:val="single" w:sz="4" w:space="0" w:color="auto"/>
              <w:right w:val="single" w:sz="4" w:space="0" w:color="auto"/>
            </w:tcBorders>
            <w:vAlign w:val="center"/>
            <w:hideMark/>
          </w:tcPr>
          <w:p w14:paraId="6C31438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E8D4DC0" w14:textId="77777777" w:rsidTr="0082243F">
        <w:trPr>
          <w:trHeight w:val="915"/>
        </w:trPr>
        <w:tc>
          <w:tcPr>
            <w:tcW w:w="1000" w:type="dxa"/>
            <w:vMerge/>
            <w:tcBorders>
              <w:top w:val="nil"/>
              <w:left w:val="single" w:sz="4" w:space="0" w:color="auto"/>
              <w:bottom w:val="single" w:sz="4" w:space="0" w:color="auto"/>
              <w:right w:val="single" w:sz="4" w:space="0" w:color="auto"/>
            </w:tcBorders>
            <w:vAlign w:val="center"/>
            <w:hideMark/>
          </w:tcPr>
          <w:p w14:paraId="06870D8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061F48D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793A348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48FED3E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Московской области</w:t>
            </w:r>
          </w:p>
        </w:tc>
        <w:tc>
          <w:tcPr>
            <w:tcW w:w="1880" w:type="dxa"/>
            <w:tcBorders>
              <w:top w:val="nil"/>
              <w:left w:val="nil"/>
              <w:bottom w:val="single" w:sz="4" w:space="0" w:color="auto"/>
              <w:right w:val="single" w:sz="4" w:space="0" w:color="auto"/>
            </w:tcBorders>
            <w:shd w:val="clear" w:color="auto" w:fill="auto"/>
            <w:noWrap/>
            <w:hideMark/>
          </w:tcPr>
          <w:p w14:paraId="7313EDE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5E9A9E7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6CBE3CA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5928E0E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1049C86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799ADFC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vMerge/>
            <w:tcBorders>
              <w:top w:val="nil"/>
              <w:left w:val="single" w:sz="4" w:space="0" w:color="auto"/>
              <w:bottom w:val="single" w:sz="4" w:space="0" w:color="auto"/>
              <w:right w:val="single" w:sz="4" w:space="0" w:color="auto"/>
            </w:tcBorders>
            <w:vAlign w:val="center"/>
            <w:hideMark/>
          </w:tcPr>
          <w:p w14:paraId="4586C701"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F5F13D3" w14:textId="77777777" w:rsidTr="0082243F">
        <w:trPr>
          <w:trHeight w:val="930"/>
        </w:trPr>
        <w:tc>
          <w:tcPr>
            <w:tcW w:w="1000" w:type="dxa"/>
            <w:vMerge/>
            <w:tcBorders>
              <w:top w:val="nil"/>
              <w:left w:val="single" w:sz="4" w:space="0" w:color="auto"/>
              <w:bottom w:val="single" w:sz="4" w:space="0" w:color="auto"/>
              <w:right w:val="single" w:sz="4" w:space="0" w:color="auto"/>
            </w:tcBorders>
            <w:vAlign w:val="center"/>
            <w:hideMark/>
          </w:tcPr>
          <w:p w14:paraId="6DEC972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28700CF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6DAEFA9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6CD01A9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0698110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12D1359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7F01E71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070AC27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42D2D46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2D2B3B5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vMerge/>
            <w:tcBorders>
              <w:top w:val="nil"/>
              <w:left w:val="single" w:sz="4" w:space="0" w:color="auto"/>
              <w:bottom w:val="single" w:sz="4" w:space="0" w:color="auto"/>
              <w:right w:val="single" w:sz="4" w:space="0" w:color="auto"/>
            </w:tcBorders>
            <w:vAlign w:val="center"/>
            <w:hideMark/>
          </w:tcPr>
          <w:p w14:paraId="6E90AD8E"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00A1F48" w14:textId="77777777" w:rsidTr="0082243F">
        <w:trPr>
          <w:trHeight w:val="43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3D886D9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35E09E2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восстановленных (ремонт, реставрация, благоустройство) воинских захоронений (шт.)</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051F504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1D566F2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F41FF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7A071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636DD89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81AE24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A67E4A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EBBEE9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ABC6C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49A1D23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0DE01DBD" w14:textId="77777777" w:rsidTr="0082243F">
        <w:trPr>
          <w:trHeight w:val="405"/>
        </w:trPr>
        <w:tc>
          <w:tcPr>
            <w:tcW w:w="1000" w:type="dxa"/>
            <w:vMerge/>
            <w:tcBorders>
              <w:top w:val="nil"/>
              <w:left w:val="single" w:sz="4" w:space="0" w:color="auto"/>
              <w:bottom w:val="single" w:sz="4" w:space="0" w:color="000000"/>
              <w:right w:val="single" w:sz="4" w:space="0" w:color="auto"/>
            </w:tcBorders>
            <w:vAlign w:val="center"/>
            <w:hideMark/>
          </w:tcPr>
          <w:p w14:paraId="7F5EF9C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79A215D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A2D00B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B81796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011BF14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280366B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2587557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53E782C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7391C14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39AFEDC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2D4194E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7F94E4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23E0CF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184E2A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41F923D3"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9CA4865" w14:textId="77777777" w:rsidTr="0082243F">
        <w:trPr>
          <w:trHeight w:val="465"/>
        </w:trPr>
        <w:tc>
          <w:tcPr>
            <w:tcW w:w="1000" w:type="dxa"/>
            <w:vMerge/>
            <w:tcBorders>
              <w:top w:val="nil"/>
              <w:left w:val="single" w:sz="4" w:space="0" w:color="auto"/>
              <w:bottom w:val="single" w:sz="4" w:space="0" w:color="000000"/>
              <w:right w:val="single" w:sz="4" w:space="0" w:color="auto"/>
            </w:tcBorders>
            <w:vAlign w:val="center"/>
            <w:hideMark/>
          </w:tcPr>
          <w:p w14:paraId="69E1851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0BBBD4B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3FDC590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34F641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17C083D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4F8E26F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1B78F4F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0A5AACE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53A704F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4976274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54CEE8A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20C0182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046C311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45A428C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2060" w:type="dxa"/>
            <w:vMerge/>
            <w:tcBorders>
              <w:top w:val="nil"/>
              <w:left w:val="single" w:sz="4" w:space="0" w:color="auto"/>
              <w:bottom w:val="single" w:sz="4" w:space="0" w:color="000000"/>
              <w:right w:val="single" w:sz="4" w:space="0" w:color="auto"/>
            </w:tcBorders>
            <w:vAlign w:val="center"/>
            <w:hideMark/>
          </w:tcPr>
          <w:p w14:paraId="45BD49F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C84D677" w14:textId="77777777" w:rsidTr="0082243F">
        <w:trPr>
          <w:trHeight w:val="2715"/>
        </w:trPr>
        <w:tc>
          <w:tcPr>
            <w:tcW w:w="1000" w:type="dxa"/>
            <w:tcBorders>
              <w:top w:val="nil"/>
              <w:left w:val="single" w:sz="4" w:space="0" w:color="auto"/>
              <w:bottom w:val="single" w:sz="4" w:space="0" w:color="auto"/>
              <w:right w:val="single" w:sz="4" w:space="0" w:color="auto"/>
            </w:tcBorders>
            <w:shd w:val="clear" w:color="auto" w:fill="auto"/>
            <w:hideMark/>
          </w:tcPr>
          <w:p w14:paraId="3047F3C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6.2.</w:t>
            </w:r>
          </w:p>
        </w:tc>
        <w:tc>
          <w:tcPr>
            <w:tcW w:w="2980" w:type="dxa"/>
            <w:tcBorders>
              <w:top w:val="nil"/>
              <w:left w:val="nil"/>
              <w:bottom w:val="single" w:sz="4" w:space="0" w:color="auto"/>
              <w:right w:val="single" w:sz="4" w:space="0" w:color="auto"/>
            </w:tcBorders>
            <w:shd w:val="clear" w:color="auto" w:fill="auto"/>
            <w:hideMark/>
          </w:tcPr>
          <w:p w14:paraId="535EFB4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07.02.: Реализация мероприятий 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w:t>
            </w:r>
          </w:p>
        </w:tc>
        <w:tc>
          <w:tcPr>
            <w:tcW w:w="1720" w:type="dxa"/>
            <w:tcBorders>
              <w:top w:val="nil"/>
              <w:left w:val="nil"/>
              <w:bottom w:val="single" w:sz="4" w:space="0" w:color="auto"/>
              <w:right w:val="single" w:sz="4" w:space="0" w:color="auto"/>
            </w:tcBorders>
            <w:shd w:val="clear" w:color="auto" w:fill="auto"/>
            <w:noWrap/>
            <w:hideMark/>
          </w:tcPr>
          <w:p w14:paraId="7DDA5CD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3D283E4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Московской области</w:t>
            </w:r>
          </w:p>
        </w:tc>
        <w:tc>
          <w:tcPr>
            <w:tcW w:w="1880" w:type="dxa"/>
            <w:tcBorders>
              <w:top w:val="nil"/>
              <w:left w:val="nil"/>
              <w:bottom w:val="single" w:sz="4" w:space="0" w:color="auto"/>
              <w:right w:val="single" w:sz="4" w:space="0" w:color="auto"/>
            </w:tcBorders>
            <w:shd w:val="clear" w:color="auto" w:fill="auto"/>
            <w:noWrap/>
            <w:hideMark/>
          </w:tcPr>
          <w:p w14:paraId="4BE92C9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22 587,00000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4B6062B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7 529,00000</w:t>
            </w:r>
          </w:p>
        </w:tc>
        <w:tc>
          <w:tcPr>
            <w:tcW w:w="1700" w:type="dxa"/>
            <w:tcBorders>
              <w:top w:val="nil"/>
              <w:left w:val="nil"/>
              <w:bottom w:val="single" w:sz="4" w:space="0" w:color="auto"/>
              <w:right w:val="nil"/>
            </w:tcBorders>
            <w:shd w:val="clear" w:color="auto" w:fill="auto"/>
            <w:noWrap/>
            <w:hideMark/>
          </w:tcPr>
          <w:p w14:paraId="4BB6DED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7 529,00000</w:t>
            </w:r>
          </w:p>
        </w:tc>
        <w:tc>
          <w:tcPr>
            <w:tcW w:w="1700" w:type="dxa"/>
            <w:tcBorders>
              <w:top w:val="nil"/>
              <w:left w:val="single" w:sz="4" w:space="0" w:color="auto"/>
              <w:bottom w:val="single" w:sz="4" w:space="0" w:color="auto"/>
              <w:right w:val="nil"/>
            </w:tcBorders>
            <w:shd w:val="clear" w:color="auto" w:fill="auto"/>
            <w:noWrap/>
            <w:hideMark/>
          </w:tcPr>
          <w:p w14:paraId="4190B7D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7 529,00000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67E8F6F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6F56347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5928C7C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развития потребительского рынка и услуг</w:t>
            </w:r>
          </w:p>
        </w:tc>
      </w:tr>
      <w:tr w:rsidR="002A49DF" w:rsidRPr="0082243F" w14:paraId="27986B38" w14:textId="77777777" w:rsidTr="0082243F">
        <w:trPr>
          <w:trHeight w:val="45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5F245D6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1120583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Доля транспортировок </w:t>
            </w:r>
            <w:r w:rsidRPr="0082243F">
              <w:rPr>
                <w:rFonts w:ascii="Arial" w:eastAsia="Times New Roman" w:hAnsi="Arial" w:cs="Arial"/>
                <w:sz w:val="24"/>
                <w:szCs w:val="24"/>
                <w:lang w:eastAsia="ru-RU"/>
              </w:rPr>
              <w:lastRenderedPageBreak/>
              <w:t>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20E606D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33A1F29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E3C44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ED873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15696EB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8C980F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564F10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C7E571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5E072F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5EA629A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15F0E16D" w14:textId="77777777" w:rsidTr="0082243F">
        <w:trPr>
          <w:trHeight w:val="480"/>
        </w:trPr>
        <w:tc>
          <w:tcPr>
            <w:tcW w:w="1000" w:type="dxa"/>
            <w:vMerge/>
            <w:tcBorders>
              <w:top w:val="nil"/>
              <w:left w:val="single" w:sz="4" w:space="0" w:color="auto"/>
              <w:bottom w:val="single" w:sz="4" w:space="0" w:color="000000"/>
              <w:right w:val="single" w:sz="4" w:space="0" w:color="auto"/>
            </w:tcBorders>
            <w:vAlign w:val="center"/>
            <w:hideMark/>
          </w:tcPr>
          <w:p w14:paraId="1D5619B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0B262BB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26722C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59AF1C3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2DD9581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061577D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00A28AB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76B100C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7F787C4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4C44CA5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06146DD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8C7787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76594D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F0C08F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5BC0FE83"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A9299B5" w14:textId="77777777" w:rsidTr="0082243F">
        <w:trPr>
          <w:trHeight w:val="1935"/>
        </w:trPr>
        <w:tc>
          <w:tcPr>
            <w:tcW w:w="1000" w:type="dxa"/>
            <w:vMerge/>
            <w:tcBorders>
              <w:top w:val="nil"/>
              <w:left w:val="single" w:sz="4" w:space="0" w:color="auto"/>
              <w:bottom w:val="single" w:sz="4" w:space="0" w:color="000000"/>
              <w:right w:val="single" w:sz="4" w:space="0" w:color="auto"/>
            </w:tcBorders>
            <w:vAlign w:val="center"/>
            <w:hideMark/>
          </w:tcPr>
          <w:p w14:paraId="5504D36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352F418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70F2B95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ABCB61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24A1690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420" w:type="dxa"/>
            <w:tcBorders>
              <w:top w:val="nil"/>
              <w:left w:val="nil"/>
              <w:bottom w:val="single" w:sz="4" w:space="0" w:color="auto"/>
              <w:right w:val="single" w:sz="4" w:space="0" w:color="auto"/>
            </w:tcBorders>
            <w:shd w:val="clear" w:color="auto" w:fill="auto"/>
            <w:noWrap/>
            <w:hideMark/>
          </w:tcPr>
          <w:p w14:paraId="5F478DA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100" w:type="dxa"/>
            <w:tcBorders>
              <w:top w:val="nil"/>
              <w:left w:val="nil"/>
              <w:bottom w:val="single" w:sz="4" w:space="0" w:color="auto"/>
              <w:right w:val="single" w:sz="4" w:space="0" w:color="auto"/>
            </w:tcBorders>
            <w:shd w:val="clear" w:color="auto" w:fill="auto"/>
            <w:noWrap/>
            <w:hideMark/>
          </w:tcPr>
          <w:p w14:paraId="57133F6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100" w:type="dxa"/>
            <w:tcBorders>
              <w:top w:val="nil"/>
              <w:left w:val="nil"/>
              <w:bottom w:val="single" w:sz="4" w:space="0" w:color="auto"/>
              <w:right w:val="single" w:sz="4" w:space="0" w:color="auto"/>
            </w:tcBorders>
            <w:shd w:val="clear" w:color="auto" w:fill="auto"/>
            <w:noWrap/>
            <w:hideMark/>
          </w:tcPr>
          <w:p w14:paraId="187326A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100" w:type="dxa"/>
            <w:tcBorders>
              <w:top w:val="nil"/>
              <w:left w:val="nil"/>
              <w:bottom w:val="single" w:sz="4" w:space="0" w:color="auto"/>
              <w:right w:val="single" w:sz="4" w:space="0" w:color="auto"/>
            </w:tcBorders>
            <w:shd w:val="clear" w:color="auto" w:fill="auto"/>
            <w:noWrap/>
            <w:hideMark/>
          </w:tcPr>
          <w:p w14:paraId="149FD52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100" w:type="dxa"/>
            <w:tcBorders>
              <w:top w:val="nil"/>
              <w:left w:val="nil"/>
              <w:bottom w:val="single" w:sz="4" w:space="0" w:color="auto"/>
              <w:right w:val="single" w:sz="4" w:space="0" w:color="auto"/>
            </w:tcBorders>
            <w:shd w:val="clear" w:color="auto" w:fill="auto"/>
            <w:noWrap/>
            <w:hideMark/>
          </w:tcPr>
          <w:p w14:paraId="52C0066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700" w:type="dxa"/>
            <w:tcBorders>
              <w:top w:val="nil"/>
              <w:left w:val="nil"/>
              <w:bottom w:val="single" w:sz="4" w:space="0" w:color="auto"/>
              <w:right w:val="single" w:sz="4" w:space="0" w:color="auto"/>
            </w:tcBorders>
            <w:shd w:val="clear" w:color="auto" w:fill="auto"/>
            <w:noWrap/>
            <w:hideMark/>
          </w:tcPr>
          <w:p w14:paraId="2BC1F50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700" w:type="dxa"/>
            <w:tcBorders>
              <w:top w:val="nil"/>
              <w:left w:val="nil"/>
              <w:bottom w:val="single" w:sz="4" w:space="0" w:color="auto"/>
              <w:right w:val="single" w:sz="4" w:space="0" w:color="auto"/>
            </w:tcBorders>
            <w:shd w:val="clear" w:color="auto" w:fill="auto"/>
            <w:noWrap/>
            <w:hideMark/>
          </w:tcPr>
          <w:p w14:paraId="4AE2116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700" w:type="dxa"/>
            <w:tcBorders>
              <w:top w:val="nil"/>
              <w:left w:val="nil"/>
              <w:bottom w:val="single" w:sz="4" w:space="0" w:color="auto"/>
              <w:right w:val="single" w:sz="4" w:space="0" w:color="auto"/>
            </w:tcBorders>
            <w:shd w:val="clear" w:color="auto" w:fill="auto"/>
            <w:noWrap/>
            <w:hideMark/>
          </w:tcPr>
          <w:p w14:paraId="5DC303B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1D729F7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2060" w:type="dxa"/>
            <w:vMerge/>
            <w:tcBorders>
              <w:top w:val="nil"/>
              <w:left w:val="single" w:sz="4" w:space="0" w:color="auto"/>
              <w:bottom w:val="single" w:sz="4" w:space="0" w:color="000000"/>
              <w:right w:val="single" w:sz="4" w:space="0" w:color="auto"/>
            </w:tcBorders>
            <w:vAlign w:val="center"/>
            <w:hideMark/>
          </w:tcPr>
          <w:p w14:paraId="515D1244"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11AD4AF4" w14:textId="77777777" w:rsidTr="0082243F">
        <w:trPr>
          <w:trHeight w:val="2865"/>
        </w:trPr>
        <w:tc>
          <w:tcPr>
            <w:tcW w:w="1000" w:type="dxa"/>
            <w:tcBorders>
              <w:top w:val="nil"/>
              <w:left w:val="single" w:sz="4" w:space="0" w:color="auto"/>
              <w:bottom w:val="single" w:sz="4" w:space="0" w:color="auto"/>
              <w:right w:val="single" w:sz="4" w:space="0" w:color="auto"/>
            </w:tcBorders>
            <w:shd w:val="clear" w:color="auto" w:fill="auto"/>
            <w:hideMark/>
          </w:tcPr>
          <w:p w14:paraId="651FC13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6.3.</w:t>
            </w:r>
          </w:p>
        </w:tc>
        <w:tc>
          <w:tcPr>
            <w:tcW w:w="2980" w:type="dxa"/>
            <w:tcBorders>
              <w:top w:val="nil"/>
              <w:left w:val="nil"/>
              <w:bottom w:val="single" w:sz="4" w:space="0" w:color="auto"/>
              <w:right w:val="single" w:sz="4" w:space="0" w:color="auto"/>
            </w:tcBorders>
            <w:shd w:val="clear" w:color="auto" w:fill="auto"/>
            <w:hideMark/>
          </w:tcPr>
          <w:p w14:paraId="0E45578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07.03.: Возмещение специализированной службе по вопросам похоронного дела стоимости услуг по погребению умерших, в части, превышающей размер </w:t>
            </w:r>
            <w:r w:rsidRPr="0082243F">
              <w:rPr>
                <w:rFonts w:ascii="Arial" w:eastAsia="Times New Roman" w:hAnsi="Arial" w:cs="Arial"/>
                <w:sz w:val="24"/>
                <w:szCs w:val="24"/>
                <w:lang w:eastAsia="ru-RU"/>
              </w:rPr>
              <w:lastRenderedPageBreak/>
              <w:t>возмещения, установленный законодательством РФ и МО</w:t>
            </w:r>
          </w:p>
        </w:tc>
        <w:tc>
          <w:tcPr>
            <w:tcW w:w="1720" w:type="dxa"/>
            <w:tcBorders>
              <w:top w:val="nil"/>
              <w:left w:val="nil"/>
              <w:bottom w:val="single" w:sz="4" w:space="0" w:color="auto"/>
              <w:right w:val="single" w:sz="4" w:space="0" w:color="auto"/>
            </w:tcBorders>
            <w:shd w:val="clear" w:color="auto" w:fill="auto"/>
            <w:noWrap/>
            <w:hideMark/>
          </w:tcPr>
          <w:p w14:paraId="153C382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4243F78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447BE66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0441BD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2FED206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3701280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426A2E4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7E7E0C1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44A1E3CF"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развития потребительского рынка и услуг</w:t>
            </w:r>
          </w:p>
        </w:tc>
      </w:tr>
      <w:tr w:rsidR="002A49DF" w:rsidRPr="0082243F" w14:paraId="3405AA3C" w14:textId="77777777" w:rsidTr="0082243F">
        <w:trPr>
          <w:trHeight w:val="45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4021227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523344E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Количество средств бюджета городского округа, израсходованных на 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w:t>
            </w:r>
            <w:r w:rsidRPr="0082243F">
              <w:rPr>
                <w:rFonts w:ascii="Arial" w:eastAsia="Times New Roman" w:hAnsi="Arial" w:cs="Arial"/>
                <w:sz w:val="24"/>
                <w:szCs w:val="24"/>
                <w:lang w:eastAsia="ru-RU"/>
              </w:rPr>
              <w:lastRenderedPageBreak/>
              <w:t>законодательством РФ и МО (тыс. руб.)</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13E75BC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2DB9104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B1461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DB785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04A5599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66B76A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3B3113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7A79E0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4665DE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562DBF0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37717285" w14:textId="77777777" w:rsidTr="0082243F">
        <w:trPr>
          <w:trHeight w:val="465"/>
        </w:trPr>
        <w:tc>
          <w:tcPr>
            <w:tcW w:w="1000" w:type="dxa"/>
            <w:vMerge/>
            <w:tcBorders>
              <w:top w:val="nil"/>
              <w:left w:val="single" w:sz="4" w:space="0" w:color="auto"/>
              <w:bottom w:val="single" w:sz="4" w:space="0" w:color="000000"/>
              <w:right w:val="single" w:sz="4" w:space="0" w:color="auto"/>
            </w:tcBorders>
            <w:vAlign w:val="center"/>
            <w:hideMark/>
          </w:tcPr>
          <w:p w14:paraId="586098F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0CD8F50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7A3DCBD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FC1C1F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373ABF8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63D26A9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1A5121A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358550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5674AF2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556F33E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2626A6C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3D981F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A5C318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DE5F75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7A4EADE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0A4932B" w14:textId="77777777" w:rsidTr="0082243F">
        <w:trPr>
          <w:trHeight w:val="2730"/>
        </w:trPr>
        <w:tc>
          <w:tcPr>
            <w:tcW w:w="1000" w:type="dxa"/>
            <w:vMerge/>
            <w:tcBorders>
              <w:top w:val="nil"/>
              <w:left w:val="single" w:sz="4" w:space="0" w:color="auto"/>
              <w:bottom w:val="single" w:sz="4" w:space="0" w:color="000000"/>
              <w:right w:val="single" w:sz="4" w:space="0" w:color="auto"/>
            </w:tcBorders>
            <w:vAlign w:val="center"/>
            <w:hideMark/>
          </w:tcPr>
          <w:p w14:paraId="164333C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B27375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A838FE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4335AD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0130DB7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4A6083F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73B3F18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59468A7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023A9B6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1D694DD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6BDAD44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450F26C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714F589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0C0575F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2060" w:type="dxa"/>
            <w:vMerge/>
            <w:tcBorders>
              <w:top w:val="nil"/>
              <w:left w:val="single" w:sz="4" w:space="0" w:color="auto"/>
              <w:bottom w:val="single" w:sz="4" w:space="0" w:color="000000"/>
              <w:right w:val="single" w:sz="4" w:space="0" w:color="auto"/>
            </w:tcBorders>
            <w:vAlign w:val="center"/>
            <w:hideMark/>
          </w:tcPr>
          <w:p w14:paraId="488B3CB4"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6F80389" w14:textId="77777777" w:rsidTr="0082243F">
        <w:trPr>
          <w:trHeight w:val="1260"/>
        </w:trPr>
        <w:tc>
          <w:tcPr>
            <w:tcW w:w="1000" w:type="dxa"/>
            <w:tcBorders>
              <w:top w:val="nil"/>
              <w:left w:val="single" w:sz="4" w:space="0" w:color="auto"/>
              <w:bottom w:val="single" w:sz="4" w:space="0" w:color="auto"/>
              <w:right w:val="single" w:sz="4" w:space="0" w:color="auto"/>
            </w:tcBorders>
            <w:shd w:val="clear" w:color="auto" w:fill="auto"/>
            <w:hideMark/>
          </w:tcPr>
          <w:p w14:paraId="64AEA0E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6.4.</w:t>
            </w:r>
          </w:p>
        </w:tc>
        <w:tc>
          <w:tcPr>
            <w:tcW w:w="2980" w:type="dxa"/>
            <w:tcBorders>
              <w:top w:val="nil"/>
              <w:left w:val="nil"/>
              <w:bottom w:val="single" w:sz="4" w:space="0" w:color="auto"/>
              <w:right w:val="single" w:sz="4" w:space="0" w:color="auto"/>
            </w:tcBorders>
            <w:shd w:val="clear" w:color="auto" w:fill="auto"/>
            <w:hideMark/>
          </w:tcPr>
          <w:p w14:paraId="1A6088C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07.04.:  Расходы на обеспечение деятельности (оказание услуг) в сфере похоронного дела</w:t>
            </w:r>
          </w:p>
        </w:tc>
        <w:tc>
          <w:tcPr>
            <w:tcW w:w="1720" w:type="dxa"/>
            <w:tcBorders>
              <w:top w:val="nil"/>
              <w:left w:val="nil"/>
              <w:bottom w:val="single" w:sz="4" w:space="0" w:color="auto"/>
              <w:right w:val="single" w:sz="4" w:space="0" w:color="auto"/>
            </w:tcBorders>
            <w:shd w:val="clear" w:color="auto" w:fill="auto"/>
            <w:noWrap/>
            <w:hideMark/>
          </w:tcPr>
          <w:p w14:paraId="046CFF1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6483987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277C9EB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231 495,00000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2E0AC2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46 299,00000</w:t>
            </w:r>
          </w:p>
        </w:tc>
        <w:tc>
          <w:tcPr>
            <w:tcW w:w="1700" w:type="dxa"/>
            <w:tcBorders>
              <w:top w:val="nil"/>
              <w:left w:val="nil"/>
              <w:bottom w:val="single" w:sz="4" w:space="0" w:color="auto"/>
              <w:right w:val="nil"/>
            </w:tcBorders>
            <w:shd w:val="clear" w:color="auto" w:fill="auto"/>
            <w:noWrap/>
            <w:hideMark/>
          </w:tcPr>
          <w:p w14:paraId="3038B1A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46 299,00000</w:t>
            </w:r>
          </w:p>
        </w:tc>
        <w:tc>
          <w:tcPr>
            <w:tcW w:w="1700" w:type="dxa"/>
            <w:tcBorders>
              <w:top w:val="nil"/>
              <w:left w:val="single" w:sz="4" w:space="0" w:color="auto"/>
              <w:bottom w:val="single" w:sz="4" w:space="0" w:color="auto"/>
              <w:right w:val="nil"/>
            </w:tcBorders>
            <w:shd w:val="clear" w:color="auto" w:fill="auto"/>
            <w:noWrap/>
            <w:hideMark/>
          </w:tcPr>
          <w:p w14:paraId="0A032B2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46 299,00000</w:t>
            </w:r>
          </w:p>
        </w:tc>
        <w:tc>
          <w:tcPr>
            <w:tcW w:w="1700" w:type="dxa"/>
            <w:tcBorders>
              <w:top w:val="nil"/>
              <w:left w:val="single" w:sz="4" w:space="0" w:color="auto"/>
              <w:bottom w:val="single" w:sz="4" w:space="0" w:color="auto"/>
              <w:right w:val="nil"/>
            </w:tcBorders>
            <w:shd w:val="clear" w:color="auto" w:fill="auto"/>
            <w:noWrap/>
            <w:hideMark/>
          </w:tcPr>
          <w:p w14:paraId="369B63D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46 299,00000</w:t>
            </w:r>
          </w:p>
        </w:tc>
        <w:tc>
          <w:tcPr>
            <w:tcW w:w="1700" w:type="dxa"/>
            <w:tcBorders>
              <w:top w:val="nil"/>
              <w:left w:val="single" w:sz="4" w:space="0" w:color="auto"/>
              <w:bottom w:val="single" w:sz="4" w:space="0" w:color="auto"/>
              <w:right w:val="nil"/>
            </w:tcBorders>
            <w:shd w:val="clear" w:color="auto" w:fill="auto"/>
            <w:noWrap/>
            <w:hideMark/>
          </w:tcPr>
          <w:p w14:paraId="02510AF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46 299,00000</w:t>
            </w:r>
          </w:p>
        </w:tc>
        <w:tc>
          <w:tcPr>
            <w:tcW w:w="2060" w:type="dxa"/>
            <w:tcBorders>
              <w:top w:val="nil"/>
              <w:left w:val="single" w:sz="4" w:space="0" w:color="auto"/>
              <w:bottom w:val="single" w:sz="4" w:space="0" w:color="auto"/>
              <w:right w:val="single" w:sz="4" w:space="0" w:color="auto"/>
            </w:tcBorders>
            <w:shd w:val="clear" w:color="auto" w:fill="auto"/>
            <w:hideMark/>
          </w:tcPr>
          <w:p w14:paraId="7A1D73FF"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развития потребительского рынка и услуг</w:t>
            </w:r>
          </w:p>
        </w:tc>
      </w:tr>
      <w:tr w:rsidR="002A49DF" w:rsidRPr="0082243F" w14:paraId="284AD10F" w14:textId="77777777" w:rsidTr="0082243F">
        <w:trPr>
          <w:trHeight w:val="45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03AC7FF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0BB57DA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Доля расходов на содержание МКУ (процентов от суммы финансирования) </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4CA2F4A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22902A8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BBFC3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C7CA4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40A71E9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64E68A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91236B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ACA1F6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724E96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1E1BB71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71E899B6" w14:textId="77777777" w:rsidTr="0082243F">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5942E3A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7625124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073C057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4AB6D7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5F926A8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0F0CCAA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78C64E5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6AB74C5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14F9B55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4AAEF33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34B4932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E7E8F7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852C6F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AA69E9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351E9937"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9F530AA" w14:textId="77777777" w:rsidTr="0082243F">
        <w:trPr>
          <w:trHeight w:val="375"/>
        </w:trPr>
        <w:tc>
          <w:tcPr>
            <w:tcW w:w="1000" w:type="dxa"/>
            <w:vMerge/>
            <w:tcBorders>
              <w:top w:val="nil"/>
              <w:left w:val="single" w:sz="4" w:space="0" w:color="auto"/>
              <w:bottom w:val="single" w:sz="4" w:space="0" w:color="000000"/>
              <w:right w:val="single" w:sz="4" w:space="0" w:color="auto"/>
            </w:tcBorders>
            <w:vAlign w:val="center"/>
            <w:hideMark/>
          </w:tcPr>
          <w:p w14:paraId="035DC6F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3FA5CDB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6D1A7D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421C6F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5ED9D67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420" w:type="dxa"/>
            <w:tcBorders>
              <w:top w:val="nil"/>
              <w:left w:val="nil"/>
              <w:bottom w:val="single" w:sz="4" w:space="0" w:color="auto"/>
              <w:right w:val="single" w:sz="4" w:space="0" w:color="auto"/>
            </w:tcBorders>
            <w:shd w:val="clear" w:color="auto" w:fill="auto"/>
            <w:noWrap/>
            <w:hideMark/>
          </w:tcPr>
          <w:p w14:paraId="6605F8B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100" w:type="dxa"/>
            <w:tcBorders>
              <w:top w:val="nil"/>
              <w:left w:val="nil"/>
              <w:bottom w:val="single" w:sz="4" w:space="0" w:color="auto"/>
              <w:right w:val="single" w:sz="4" w:space="0" w:color="auto"/>
            </w:tcBorders>
            <w:shd w:val="clear" w:color="auto" w:fill="auto"/>
            <w:noWrap/>
            <w:hideMark/>
          </w:tcPr>
          <w:p w14:paraId="0E242C2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w:t>
            </w:r>
          </w:p>
        </w:tc>
        <w:tc>
          <w:tcPr>
            <w:tcW w:w="1100" w:type="dxa"/>
            <w:tcBorders>
              <w:top w:val="nil"/>
              <w:left w:val="nil"/>
              <w:bottom w:val="single" w:sz="4" w:space="0" w:color="auto"/>
              <w:right w:val="single" w:sz="4" w:space="0" w:color="auto"/>
            </w:tcBorders>
            <w:shd w:val="clear" w:color="auto" w:fill="auto"/>
            <w:noWrap/>
            <w:hideMark/>
          </w:tcPr>
          <w:p w14:paraId="1CBE7E3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50</w:t>
            </w:r>
          </w:p>
        </w:tc>
        <w:tc>
          <w:tcPr>
            <w:tcW w:w="1100" w:type="dxa"/>
            <w:tcBorders>
              <w:top w:val="nil"/>
              <w:left w:val="nil"/>
              <w:bottom w:val="single" w:sz="4" w:space="0" w:color="auto"/>
              <w:right w:val="single" w:sz="4" w:space="0" w:color="auto"/>
            </w:tcBorders>
            <w:shd w:val="clear" w:color="auto" w:fill="auto"/>
            <w:noWrap/>
            <w:hideMark/>
          </w:tcPr>
          <w:p w14:paraId="52FC66E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75</w:t>
            </w:r>
          </w:p>
        </w:tc>
        <w:tc>
          <w:tcPr>
            <w:tcW w:w="1100" w:type="dxa"/>
            <w:tcBorders>
              <w:top w:val="nil"/>
              <w:left w:val="nil"/>
              <w:bottom w:val="single" w:sz="4" w:space="0" w:color="auto"/>
              <w:right w:val="single" w:sz="4" w:space="0" w:color="auto"/>
            </w:tcBorders>
            <w:shd w:val="clear" w:color="auto" w:fill="auto"/>
            <w:noWrap/>
            <w:hideMark/>
          </w:tcPr>
          <w:p w14:paraId="3804C03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700" w:type="dxa"/>
            <w:tcBorders>
              <w:top w:val="nil"/>
              <w:left w:val="nil"/>
              <w:bottom w:val="single" w:sz="4" w:space="0" w:color="auto"/>
              <w:right w:val="single" w:sz="4" w:space="0" w:color="auto"/>
            </w:tcBorders>
            <w:shd w:val="clear" w:color="auto" w:fill="auto"/>
            <w:noWrap/>
            <w:hideMark/>
          </w:tcPr>
          <w:p w14:paraId="294E504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700" w:type="dxa"/>
            <w:tcBorders>
              <w:top w:val="nil"/>
              <w:left w:val="nil"/>
              <w:bottom w:val="single" w:sz="4" w:space="0" w:color="auto"/>
              <w:right w:val="single" w:sz="4" w:space="0" w:color="auto"/>
            </w:tcBorders>
            <w:shd w:val="clear" w:color="auto" w:fill="auto"/>
            <w:noWrap/>
            <w:hideMark/>
          </w:tcPr>
          <w:p w14:paraId="3C6A6EE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700" w:type="dxa"/>
            <w:tcBorders>
              <w:top w:val="nil"/>
              <w:left w:val="nil"/>
              <w:bottom w:val="single" w:sz="4" w:space="0" w:color="auto"/>
              <w:right w:val="single" w:sz="4" w:space="0" w:color="auto"/>
            </w:tcBorders>
            <w:shd w:val="clear" w:color="auto" w:fill="auto"/>
            <w:noWrap/>
            <w:hideMark/>
          </w:tcPr>
          <w:p w14:paraId="5A2DC68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700" w:type="dxa"/>
            <w:tcBorders>
              <w:top w:val="nil"/>
              <w:left w:val="nil"/>
              <w:bottom w:val="single" w:sz="4" w:space="0" w:color="auto"/>
              <w:right w:val="single" w:sz="4" w:space="0" w:color="auto"/>
            </w:tcBorders>
            <w:shd w:val="clear" w:color="auto" w:fill="auto"/>
            <w:noWrap/>
            <w:hideMark/>
          </w:tcPr>
          <w:p w14:paraId="2926C3E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2060" w:type="dxa"/>
            <w:vMerge/>
            <w:tcBorders>
              <w:top w:val="nil"/>
              <w:left w:val="single" w:sz="4" w:space="0" w:color="auto"/>
              <w:bottom w:val="single" w:sz="4" w:space="0" w:color="000000"/>
              <w:right w:val="single" w:sz="4" w:space="0" w:color="auto"/>
            </w:tcBorders>
            <w:vAlign w:val="center"/>
            <w:hideMark/>
          </w:tcPr>
          <w:p w14:paraId="4F361CA1"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D10BF95" w14:textId="77777777" w:rsidTr="0082243F">
        <w:trPr>
          <w:trHeight w:val="1935"/>
        </w:trPr>
        <w:tc>
          <w:tcPr>
            <w:tcW w:w="1000" w:type="dxa"/>
            <w:tcBorders>
              <w:top w:val="nil"/>
              <w:left w:val="single" w:sz="4" w:space="0" w:color="auto"/>
              <w:bottom w:val="single" w:sz="4" w:space="0" w:color="auto"/>
              <w:right w:val="single" w:sz="4" w:space="0" w:color="auto"/>
            </w:tcBorders>
            <w:shd w:val="clear" w:color="auto" w:fill="auto"/>
            <w:hideMark/>
          </w:tcPr>
          <w:p w14:paraId="7E58E45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6.5.</w:t>
            </w:r>
          </w:p>
        </w:tc>
        <w:tc>
          <w:tcPr>
            <w:tcW w:w="2980" w:type="dxa"/>
            <w:tcBorders>
              <w:top w:val="nil"/>
              <w:left w:val="nil"/>
              <w:bottom w:val="single" w:sz="4" w:space="0" w:color="auto"/>
              <w:right w:val="single" w:sz="4" w:space="0" w:color="auto"/>
            </w:tcBorders>
            <w:shd w:val="clear" w:color="auto" w:fill="auto"/>
            <w:hideMark/>
          </w:tcPr>
          <w:p w14:paraId="333CBDB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07.05.:  Оформление земельных участков под кладбищами в муниципальную собственность, включая создание новых кладбищ</w:t>
            </w:r>
          </w:p>
        </w:tc>
        <w:tc>
          <w:tcPr>
            <w:tcW w:w="1720" w:type="dxa"/>
            <w:tcBorders>
              <w:top w:val="nil"/>
              <w:left w:val="nil"/>
              <w:bottom w:val="single" w:sz="4" w:space="0" w:color="auto"/>
              <w:right w:val="single" w:sz="4" w:space="0" w:color="auto"/>
            </w:tcBorders>
            <w:shd w:val="clear" w:color="auto" w:fill="auto"/>
            <w:noWrap/>
            <w:hideMark/>
          </w:tcPr>
          <w:p w14:paraId="3C47D74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2B1B5E1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53F49BC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A07EBF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4CF44D0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533CE24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61C0E57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402F671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7591951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развития потребительского рынка и услуг</w:t>
            </w:r>
          </w:p>
        </w:tc>
      </w:tr>
      <w:tr w:rsidR="002A49DF" w:rsidRPr="0082243F" w14:paraId="781BA256" w14:textId="77777777" w:rsidTr="0082243F">
        <w:trPr>
          <w:trHeight w:val="39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3692B4A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35288E4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земельных участков под кладбищами, оформленных в муниципальную собственность (единиц)</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6FE73B6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14DF5AD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AD351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DA694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1806A6C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239318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72CFC7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3DDB8C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C06341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5509E82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3C857B00" w14:textId="77777777" w:rsidTr="0082243F">
        <w:trPr>
          <w:trHeight w:val="405"/>
        </w:trPr>
        <w:tc>
          <w:tcPr>
            <w:tcW w:w="1000" w:type="dxa"/>
            <w:vMerge/>
            <w:tcBorders>
              <w:top w:val="nil"/>
              <w:left w:val="single" w:sz="4" w:space="0" w:color="auto"/>
              <w:bottom w:val="single" w:sz="4" w:space="0" w:color="000000"/>
              <w:right w:val="single" w:sz="4" w:space="0" w:color="auto"/>
            </w:tcBorders>
            <w:vAlign w:val="center"/>
            <w:hideMark/>
          </w:tcPr>
          <w:p w14:paraId="572FC7B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5F0D5E5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EEA206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16E9EA9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26DA185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17E3DDB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1BBDFD8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62B4703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3F42136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64EFF27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6435D66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0704F4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F9ECA7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9C9DF0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107D9338"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6925063" w14:textId="77777777" w:rsidTr="0082243F">
        <w:trPr>
          <w:trHeight w:val="780"/>
        </w:trPr>
        <w:tc>
          <w:tcPr>
            <w:tcW w:w="1000" w:type="dxa"/>
            <w:vMerge/>
            <w:tcBorders>
              <w:top w:val="nil"/>
              <w:left w:val="single" w:sz="4" w:space="0" w:color="auto"/>
              <w:bottom w:val="single" w:sz="4" w:space="0" w:color="000000"/>
              <w:right w:val="single" w:sz="4" w:space="0" w:color="auto"/>
            </w:tcBorders>
            <w:vAlign w:val="center"/>
            <w:hideMark/>
          </w:tcPr>
          <w:p w14:paraId="67CC768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9ED115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06BECB5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608C6E5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0671413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41DEC2E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19E6EF8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4B80EEC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2C5634F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023AE9A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2922AA8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31F49E0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105EC6F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1F02A39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2060" w:type="dxa"/>
            <w:vMerge/>
            <w:tcBorders>
              <w:top w:val="nil"/>
              <w:left w:val="single" w:sz="4" w:space="0" w:color="auto"/>
              <w:bottom w:val="single" w:sz="4" w:space="0" w:color="000000"/>
              <w:right w:val="single" w:sz="4" w:space="0" w:color="auto"/>
            </w:tcBorders>
            <w:vAlign w:val="center"/>
            <w:hideMark/>
          </w:tcPr>
          <w:p w14:paraId="434B308C"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682B91D" w14:textId="77777777" w:rsidTr="0082243F">
        <w:trPr>
          <w:trHeight w:val="48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2622C48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6.6.</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1EDA2B5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07.06.:  Зимние и летние работы по содержанию мест захоронений, текущий и </w:t>
            </w:r>
            <w:r w:rsidRPr="0082243F">
              <w:rPr>
                <w:rFonts w:ascii="Arial" w:eastAsia="Times New Roman" w:hAnsi="Arial" w:cs="Arial"/>
                <w:sz w:val="24"/>
                <w:szCs w:val="24"/>
                <w:lang w:eastAsia="ru-RU"/>
              </w:rPr>
              <w:lastRenderedPageBreak/>
              <w:t>капитальный ремонт основных фондов</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32BE4AB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4945A76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Итого</w:t>
            </w:r>
          </w:p>
        </w:tc>
        <w:tc>
          <w:tcPr>
            <w:tcW w:w="1880" w:type="dxa"/>
            <w:tcBorders>
              <w:top w:val="nil"/>
              <w:left w:val="nil"/>
              <w:bottom w:val="single" w:sz="4" w:space="0" w:color="auto"/>
              <w:right w:val="single" w:sz="4" w:space="0" w:color="auto"/>
            </w:tcBorders>
            <w:shd w:val="clear" w:color="auto" w:fill="auto"/>
            <w:noWrap/>
            <w:hideMark/>
          </w:tcPr>
          <w:p w14:paraId="1033C82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342 460,00000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2D9145D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68 492,00000</w:t>
            </w:r>
          </w:p>
        </w:tc>
        <w:tc>
          <w:tcPr>
            <w:tcW w:w="1700" w:type="dxa"/>
            <w:tcBorders>
              <w:top w:val="nil"/>
              <w:left w:val="nil"/>
              <w:bottom w:val="single" w:sz="4" w:space="0" w:color="auto"/>
              <w:right w:val="nil"/>
            </w:tcBorders>
            <w:shd w:val="clear" w:color="auto" w:fill="auto"/>
            <w:noWrap/>
            <w:hideMark/>
          </w:tcPr>
          <w:p w14:paraId="39306D1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68 492,00000</w:t>
            </w:r>
          </w:p>
        </w:tc>
        <w:tc>
          <w:tcPr>
            <w:tcW w:w="1700" w:type="dxa"/>
            <w:tcBorders>
              <w:top w:val="nil"/>
              <w:left w:val="single" w:sz="4" w:space="0" w:color="auto"/>
              <w:bottom w:val="single" w:sz="4" w:space="0" w:color="auto"/>
              <w:right w:val="nil"/>
            </w:tcBorders>
            <w:shd w:val="clear" w:color="auto" w:fill="auto"/>
            <w:noWrap/>
            <w:hideMark/>
          </w:tcPr>
          <w:p w14:paraId="11D6097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68 492,00000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5B35C23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68 492,00000</w:t>
            </w:r>
          </w:p>
        </w:tc>
        <w:tc>
          <w:tcPr>
            <w:tcW w:w="1700" w:type="dxa"/>
            <w:tcBorders>
              <w:top w:val="nil"/>
              <w:left w:val="nil"/>
              <w:bottom w:val="single" w:sz="4" w:space="0" w:color="auto"/>
              <w:right w:val="single" w:sz="4" w:space="0" w:color="auto"/>
            </w:tcBorders>
            <w:shd w:val="clear" w:color="auto" w:fill="auto"/>
            <w:noWrap/>
            <w:hideMark/>
          </w:tcPr>
          <w:p w14:paraId="38699E3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68 492,00000</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46E767B7"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развития потребительского рынка и услуг</w:t>
            </w:r>
          </w:p>
        </w:tc>
      </w:tr>
      <w:tr w:rsidR="002A49DF" w:rsidRPr="0082243F" w14:paraId="5CBB0B63" w14:textId="77777777" w:rsidTr="0082243F">
        <w:trPr>
          <w:trHeight w:val="930"/>
        </w:trPr>
        <w:tc>
          <w:tcPr>
            <w:tcW w:w="1000" w:type="dxa"/>
            <w:vMerge/>
            <w:tcBorders>
              <w:top w:val="nil"/>
              <w:left w:val="single" w:sz="4" w:space="0" w:color="auto"/>
              <w:bottom w:val="single" w:sz="4" w:space="0" w:color="000000"/>
              <w:right w:val="single" w:sz="4" w:space="0" w:color="auto"/>
            </w:tcBorders>
            <w:vAlign w:val="center"/>
            <w:hideMark/>
          </w:tcPr>
          <w:p w14:paraId="50045B0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522454E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6D9574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6AF68F0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Московской области</w:t>
            </w:r>
          </w:p>
        </w:tc>
        <w:tc>
          <w:tcPr>
            <w:tcW w:w="1880" w:type="dxa"/>
            <w:tcBorders>
              <w:top w:val="nil"/>
              <w:left w:val="nil"/>
              <w:bottom w:val="single" w:sz="4" w:space="0" w:color="auto"/>
              <w:right w:val="single" w:sz="4" w:space="0" w:color="auto"/>
            </w:tcBorders>
            <w:shd w:val="clear" w:color="auto" w:fill="auto"/>
            <w:noWrap/>
            <w:hideMark/>
          </w:tcPr>
          <w:p w14:paraId="0FD9843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26B1097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70C506E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51A5A7C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nil"/>
              <w:right w:val="single" w:sz="4" w:space="0" w:color="auto"/>
            </w:tcBorders>
            <w:shd w:val="clear" w:color="auto" w:fill="auto"/>
            <w:noWrap/>
            <w:hideMark/>
          </w:tcPr>
          <w:p w14:paraId="5B214BA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nil"/>
              <w:right w:val="single" w:sz="4" w:space="0" w:color="auto"/>
            </w:tcBorders>
            <w:shd w:val="clear" w:color="auto" w:fill="auto"/>
            <w:noWrap/>
            <w:hideMark/>
          </w:tcPr>
          <w:p w14:paraId="275F92B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vMerge/>
            <w:tcBorders>
              <w:top w:val="nil"/>
              <w:left w:val="single" w:sz="4" w:space="0" w:color="auto"/>
              <w:bottom w:val="single" w:sz="4" w:space="0" w:color="000000"/>
              <w:right w:val="single" w:sz="4" w:space="0" w:color="auto"/>
            </w:tcBorders>
            <w:vAlign w:val="center"/>
            <w:hideMark/>
          </w:tcPr>
          <w:p w14:paraId="188C62E8"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880A52F" w14:textId="77777777" w:rsidTr="0082243F">
        <w:trPr>
          <w:trHeight w:val="930"/>
        </w:trPr>
        <w:tc>
          <w:tcPr>
            <w:tcW w:w="1000" w:type="dxa"/>
            <w:vMerge/>
            <w:tcBorders>
              <w:top w:val="nil"/>
              <w:left w:val="single" w:sz="4" w:space="0" w:color="auto"/>
              <w:bottom w:val="single" w:sz="4" w:space="0" w:color="000000"/>
              <w:right w:val="single" w:sz="4" w:space="0" w:color="auto"/>
            </w:tcBorders>
            <w:vAlign w:val="center"/>
            <w:hideMark/>
          </w:tcPr>
          <w:p w14:paraId="0EB0BC2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D2E8F7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E43832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2F0B59B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617DA6B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342 460,00000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2C7156C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68 492,00000</w:t>
            </w:r>
          </w:p>
        </w:tc>
        <w:tc>
          <w:tcPr>
            <w:tcW w:w="1700" w:type="dxa"/>
            <w:tcBorders>
              <w:top w:val="nil"/>
              <w:left w:val="nil"/>
              <w:bottom w:val="single" w:sz="4" w:space="0" w:color="auto"/>
              <w:right w:val="nil"/>
            </w:tcBorders>
            <w:shd w:val="clear" w:color="auto" w:fill="auto"/>
            <w:noWrap/>
            <w:hideMark/>
          </w:tcPr>
          <w:p w14:paraId="131BE9A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68 492,00000</w:t>
            </w:r>
          </w:p>
        </w:tc>
        <w:tc>
          <w:tcPr>
            <w:tcW w:w="1700" w:type="dxa"/>
            <w:tcBorders>
              <w:top w:val="nil"/>
              <w:left w:val="single" w:sz="4" w:space="0" w:color="auto"/>
              <w:bottom w:val="single" w:sz="4" w:space="0" w:color="auto"/>
              <w:right w:val="nil"/>
            </w:tcBorders>
            <w:shd w:val="clear" w:color="auto" w:fill="auto"/>
            <w:noWrap/>
            <w:hideMark/>
          </w:tcPr>
          <w:p w14:paraId="30DEF30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68 492,00000</w:t>
            </w:r>
          </w:p>
        </w:tc>
        <w:tc>
          <w:tcPr>
            <w:tcW w:w="1700" w:type="dxa"/>
            <w:tcBorders>
              <w:top w:val="single" w:sz="4" w:space="0" w:color="auto"/>
              <w:left w:val="single" w:sz="4" w:space="0" w:color="auto"/>
              <w:bottom w:val="single" w:sz="4" w:space="0" w:color="auto"/>
              <w:right w:val="nil"/>
            </w:tcBorders>
            <w:shd w:val="clear" w:color="auto" w:fill="auto"/>
            <w:noWrap/>
            <w:hideMark/>
          </w:tcPr>
          <w:p w14:paraId="741DFAB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68 492,00000</w:t>
            </w:r>
          </w:p>
        </w:tc>
        <w:tc>
          <w:tcPr>
            <w:tcW w:w="1700" w:type="dxa"/>
            <w:tcBorders>
              <w:top w:val="single" w:sz="4" w:space="0" w:color="auto"/>
              <w:left w:val="single" w:sz="4" w:space="0" w:color="auto"/>
              <w:bottom w:val="single" w:sz="4" w:space="0" w:color="auto"/>
              <w:right w:val="nil"/>
            </w:tcBorders>
            <w:shd w:val="clear" w:color="auto" w:fill="auto"/>
            <w:noWrap/>
            <w:hideMark/>
          </w:tcPr>
          <w:p w14:paraId="3D28B1B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68 492,00000</w:t>
            </w:r>
          </w:p>
        </w:tc>
        <w:tc>
          <w:tcPr>
            <w:tcW w:w="2060" w:type="dxa"/>
            <w:vMerge/>
            <w:tcBorders>
              <w:top w:val="nil"/>
              <w:left w:val="single" w:sz="4" w:space="0" w:color="auto"/>
              <w:bottom w:val="single" w:sz="4" w:space="0" w:color="000000"/>
              <w:right w:val="single" w:sz="4" w:space="0" w:color="auto"/>
            </w:tcBorders>
            <w:vAlign w:val="center"/>
            <w:hideMark/>
          </w:tcPr>
          <w:p w14:paraId="5D35EAE1"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DE4677D" w14:textId="77777777" w:rsidTr="0082243F">
        <w:trPr>
          <w:trHeight w:val="43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7A4DE80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19CBE47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кладбищ, на которых производятся зимние и летние работы по содержанию мест захоронений (единиц)</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3E083D1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5D1C540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CF6A2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273D9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1E71CBC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EA26A0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7CB64B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0E495B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C4FFB9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2373006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4799AE73" w14:textId="77777777" w:rsidTr="0082243F">
        <w:trPr>
          <w:trHeight w:val="420"/>
        </w:trPr>
        <w:tc>
          <w:tcPr>
            <w:tcW w:w="1000" w:type="dxa"/>
            <w:vMerge/>
            <w:tcBorders>
              <w:top w:val="nil"/>
              <w:left w:val="single" w:sz="4" w:space="0" w:color="auto"/>
              <w:bottom w:val="single" w:sz="4" w:space="0" w:color="000000"/>
              <w:right w:val="single" w:sz="4" w:space="0" w:color="auto"/>
            </w:tcBorders>
            <w:vAlign w:val="center"/>
            <w:hideMark/>
          </w:tcPr>
          <w:p w14:paraId="0E62CCA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7F50E20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CFC007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AAA612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055D9DB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73781DB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6218E41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6FF28AA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46BD71F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6CCA20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214E579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58354E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A5E323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AB81B5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03FE2337"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7BD7C04" w14:textId="77777777" w:rsidTr="0082243F">
        <w:trPr>
          <w:trHeight w:val="870"/>
        </w:trPr>
        <w:tc>
          <w:tcPr>
            <w:tcW w:w="1000" w:type="dxa"/>
            <w:vMerge/>
            <w:tcBorders>
              <w:top w:val="nil"/>
              <w:left w:val="single" w:sz="4" w:space="0" w:color="auto"/>
              <w:bottom w:val="single" w:sz="4" w:space="0" w:color="000000"/>
              <w:right w:val="single" w:sz="4" w:space="0" w:color="auto"/>
            </w:tcBorders>
            <w:vAlign w:val="center"/>
            <w:hideMark/>
          </w:tcPr>
          <w:p w14:paraId="6DC657D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D2448F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2410FE2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3AF416A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4117079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48</w:t>
            </w:r>
          </w:p>
        </w:tc>
        <w:tc>
          <w:tcPr>
            <w:tcW w:w="1420" w:type="dxa"/>
            <w:tcBorders>
              <w:top w:val="nil"/>
              <w:left w:val="nil"/>
              <w:bottom w:val="single" w:sz="4" w:space="0" w:color="auto"/>
              <w:right w:val="single" w:sz="4" w:space="0" w:color="auto"/>
            </w:tcBorders>
            <w:shd w:val="clear" w:color="auto" w:fill="auto"/>
            <w:noWrap/>
            <w:hideMark/>
          </w:tcPr>
          <w:p w14:paraId="2B8B521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48</w:t>
            </w:r>
          </w:p>
        </w:tc>
        <w:tc>
          <w:tcPr>
            <w:tcW w:w="1100" w:type="dxa"/>
            <w:tcBorders>
              <w:top w:val="nil"/>
              <w:left w:val="nil"/>
              <w:bottom w:val="single" w:sz="4" w:space="0" w:color="auto"/>
              <w:right w:val="single" w:sz="4" w:space="0" w:color="auto"/>
            </w:tcBorders>
            <w:shd w:val="clear" w:color="auto" w:fill="auto"/>
            <w:noWrap/>
            <w:hideMark/>
          </w:tcPr>
          <w:p w14:paraId="1ADA4B6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48</w:t>
            </w:r>
          </w:p>
        </w:tc>
        <w:tc>
          <w:tcPr>
            <w:tcW w:w="1100" w:type="dxa"/>
            <w:tcBorders>
              <w:top w:val="nil"/>
              <w:left w:val="nil"/>
              <w:bottom w:val="single" w:sz="4" w:space="0" w:color="auto"/>
              <w:right w:val="single" w:sz="4" w:space="0" w:color="auto"/>
            </w:tcBorders>
            <w:shd w:val="clear" w:color="auto" w:fill="auto"/>
            <w:noWrap/>
            <w:hideMark/>
          </w:tcPr>
          <w:p w14:paraId="438C581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48</w:t>
            </w:r>
          </w:p>
        </w:tc>
        <w:tc>
          <w:tcPr>
            <w:tcW w:w="1100" w:type="dxa"/>
            <w:tcBorders>
              <w:top w:val="nil"/>
              <w:left w:val="nil"/>
              <w:bottom w:val="single" w:sz="4" w:space="0" w:color="auto"/>
              <w:right w:val="single" w:sz="4" w:space="0" w:color="auto"/>
            </w:tcBorders>
            <w:shd w:val="clear" w:color="auto" w:fill="auto"/>
            <w:noWrap/>
            <w:hideMark/>
          </w:tcPr>
          <w:p w14:paraId="7A1CF6E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48</w:t>
            </w:r>
          </w:p>
        </w:tc>
        <w:tc>
          <w:tcPr>
            <w:tcW w:w="1100" w:type="dxa"/>
            <w:tcBorders>
              <w:top w:val="nil"/>
              <w:left w:val="nil"/>
              <w:bottom w:val="single" w:sz="4" w:space="0" w:color="auto"/>
              <w:right w:val="single" w:sz="4" w:space="0" w:color="auto"/>
            </w:tcBorders>
            <w:shd w:val="clear" w:color="auto" w:fill="auto"/>
            <w:noWrap/>
            <w:hideMark/>
          </w:tcPr>
          <w:p w14:paraId="4438AF6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48</w:t>
            </w:r>
          </w:p>
        </w:tc>
        <w:tc>
          <w:tcPr>
            <w:tcW w:w="1700" w:type="dxa"/>
            <w:tcBorders>
              <w:top w:val="nil"/>
              <w:left w:val="nil"/>
              <w:bottom w:val="single" w:sz="4" w:space="0" w:color="auto"/>
              <w:right w:val="single" w:sz="4" w:space="0" w:color="auto"/>
            </w:tcBorders>
            <w:shd w:val="clear" w:color="auto" w:fill="auto"/>
            <w:noWrap/>
            <w:hideMark/>
          </w:tcPr>
          <w:p w14:paraId="4DAD877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48</w:t>
            </w:r>
          </w:p>
        </w:tc>
        <w:tc>
          <w:tcPr>
            <w:tcW w:w="1700" w:type="dxa"/>
            <w:tcBorders>
              <w:top w:val="nil"/>
              <w:left w:val="nil"/>
              <w:bottom w:val="single" w:sz="4" w:space="0" w:color="auto"/>
              <w:right w:val="single" w:sz="4" w:space="0" w:color="auto"/>
            </w:tcBorders>
            <w:shd w:val="clear" w:color="auto" w:fill="auto"/>
            <w:noWrap/>
            <w:hideMark/>
          </w:tcPr>
          <w:p w14:paraId="1531B40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48</w:t>
            </w:r>
          </w:p>
        </w:tc>
        <w:tc>
          <w:tcPr>
            <w:tcW w:w="1700" w:type="dxa"/>
            <w:tcBorders>
              <w:top w:val="nil"/>
              <w:left w:val="nil"/>
              <w:bottom w:val="single" w:sz="4" w:space="0" w:color="auto"/>
              <w:right w:val="single" w:sz="4" w:space="0" w:color="auto"/>
            </w:tcBorders>
            <w:shd w:val="clear" w:color="auto" w:fill="auto"/>
            <w:noWrap/>
            <w:hideMark/>
          </w:tcPr>
          <w:p w14:paraId="2ED4FA7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48</w:t>
            </w:r>
          </w:p>
        </w:tc>
        <w:tc>
          <w:tcPr>
            <w:tcW w:w="1700" w:type="dxa"/>
            <w:tcBorders>
              <w:top w:val="nil"/>
              <w:left w:val="nil"/>
              <w:bottom w:val="single" w:sz="4" w:space="0" w:color="auto"/>
              <w:right w:val="single" w:sz="4" w:space="0" w:color="auto"/>
            </w:tcBorders>
            <w:shd w:val="clear" w:color="auto" w:fill="auto"/>
            <w:noWrap/>
            <w:hideMark/>
          </w:tcPr>
          <w:p w14:paraId="3B99735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48</w:t>
            </w:r>
          </w:p>
        </w:tc>
        <w:tc>
          <w:tcPr>
            <w:tcW w:w="2060" w:type="dxa"/>
            <w:vMerge/>
            <w:tcBorders>
              <w:top w:val="nil"/>
              <w:left w:val="single" w:sz="4" w:space="0" w:color="auto"/>
              <w:bottom w:val="single" w:sz="4" w:space="0" w:color="000000"/>
              <w:right w:val="single" w:sz="4" w:space="0" w:color="auto"/>
            </w:tcBorders>
            <w:vAlign w:val="center"/>
            <w:hideMark/>
          </w:tcPr>
          <w:p w14:paraId="08EB58E2"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681476E" w14:textId="77777777" w:rsidTr="0082243F">
        <w:trPr>
          <w:trHeight w:val="4200"/>
        </w:trPr>
        <w:tc>
          <w:tcPr>
            <w:tcW w:w="1000" w:type="dxa"/>
            <w:tcBorders>
              <w:top w:val="nil"/>
              <w:left w:val="single" w:sz="4" w:space="0" w:color="auto"/>
              <w:bottom w:val="single" w:sz="4" w:space="0" w:color="auto"/>
              <w:right w:val="single" w:sz="4" w:space="0" w:color="auto"/>
            </w:tcBorders>
            <w:shd w:val="clear" w:color="auto" w:fill="auto"/>
            <w:hideMark/>
          </w:tcPr>
          <w:p w14:paraId="4B4B7BD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6.7.</w:t>
            </w:r>
          </w:p>
        </w:tc>
        <w:tc>
          <w:tcPr>
            <w:tcW w:w="2980" w:type="dxa"/>
            <w:tcBorders>
              <w:top w:val="nil"/>
              <w:left w:val="nil"/>
              <w:bottom w:val="single" w:sz="4" w:space="0" w:color="auto"/>
              <w:right w:val="single" w:sz="4" w:space="0" w:color="auto"/>
            </w:tcBorders>
            <w:shd w:val="clear" w:color="auto" w:fill="auto"/>
            <w:hideMark/>
          </w:tcPr>
          <w:p w14:paraId="29DAF7D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07.07.:  Содержание и благоустройство воинских, почетных, одиночных захоронений в случаях, если погребение осуществлялось за счет средств федеральног</w:t>
            </w:r>
            <w:r w:rsidRPr="0082243F">
              <w:rPr>
                <w:rFonts w:ascii="Arial" w:eastAsia="Times New Roman" w:hAnsi="Arial" w:cs="Arial"/>
                <w:sz w:val="24"/>
                <w:szCs w:val="24"/>
                <w:lang w:eastAsia="ru-RU"/>
              </w:rPr>
              <w:lastRenderedPageBreak/>
              <w:t xml:space="preserve">о </w:t>
            </w:r>
            <w:proofErr w:type="spellStart"/>
            <w:r w:rsidRPr="0082243F">
              <w:rPr>
                <w:rFonts w:ascii="Arial" w:eastAsia="Times New Roman" w:hAnsi="Arial" w:cs="Arial"/>
                <w:sz w:val="24"/>
                <w:szCs w:val="24"/>
                <w:lang w:eastAsia="ru-RU"/>
              </w:rPr>
              <w:t>бюджета,бюджета</w:t>
            </w:r>
            <w:proofErr w:type="spellEnd"/>
            <w:r w:rsidRPr="0082243F">
              <w:rPr>
                <w:rFonts w:ascii="Arial" w:eastAsia="Times New Roman" w:hAnsi="Arial" w:cs="Arial"/>
                <w:sz w:val="24"/>
                <w:szCs w:val="24"/>
                <w:lang w:eastAsia="ru-RU"/>
              </w:rPr>
              <w:t xml:space="preserve"> субъекта Российской Федерации или бюджетов муниципальных образований, а также иных захоронений и памятников, находящихся под охраной государства </w:t>
            </w:r>
          </w:p>
        </w:tc>
        <w:tc>
          <w:tcPr>
            <w:tcW w:w="1720" w:type="dxa"/>
            <w:tcBorders>
              <w:top w:val="nil"/>
              <w:left w:val="nil"/>
              <w:bottom w:val="single" w:sz="4" w:space="0" w:color="auto"/>
              <w:right w:val="single" w:sz="4" w:space="0" w:color="auto"/>
            </w:tcBorders>
            <w:shd w:val="clear" w:color="auto" w:fill="auto"/>
            <w:noWrap/>
            <w:hideMark/>
          </w:tcPr>
          <w:p w14:paraId="5063D6C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2133E6B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5F27B4F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1155DBB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25DBDF7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7F18B11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714ECFE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778A468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0EBF934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развития потребительского рынка и услуг</w:t>
            </w:r>
          </w:p>
        </w:tc>
      </w:tr>
      <w:tr w:rsidR="002A49DF" w:rsidRPr="0082243F" w14:paraId="5F192B28" w14:textId="77777777" w:rsidTr="0082243F">
        <w:trPr>
          <w:trHeight w:val="45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089E3BD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396ADB7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благоустроенных воинских, почетных, одиночных захоронений (единиц)</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5371F95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567820C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8F454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61380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74AEC40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FA2FA7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A6F6A7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F53485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90B22E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7B469D9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675B3C57" w14:textId="77777777" w:rsidTr="0082243F">
        <w:trPr>
          <w:trHeight w:val="465"/>
        </w:trPr>
        <w:tc>
          <w:tcPr>
            <w:tcW w:w="1000" w:type="dxa"/>
            <w:vMerge/>
            <w:tcBorders>
              <w:top w:val="nil"/>
              <w:left w:val="single" w:sz="4" w:space="0" w:color="auto"/>
              <w:bottom w:val="single" w:sz="4" w:space="0" w:color="000000"/>
              <w:right w:val="single" w:sz="4" w:space="0" w:color="auto"/>
            </w:tcBorders>
            <w:vAlign w:val="center"/>
            <w:hideMark/>
          </w:tcPr>
          <w:p w14:paraId="6399947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15E0970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40DE70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465572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3ECC676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42A8A3A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5A9B1C7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0B9F5F5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7C1A48B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1764EE8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161F545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AF32FE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E8251E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88D6E6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04D12A95"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803F0F3" w14:textId="77777777" w:rsidTr="0082243F">
        <w:trPr>
          <w:trHeight w:val="435"/>
        </w:trPr>
        <w:tc>
          <w:tcPr>
            <w:tcW w:w="1000" w:type="dxa"/>
            <w:vMerge/>
            <w:tcBorders>
              <w:top w:val="nil"/>
              <w:left w:val="single" w:sz="4" w:space="0" w:color="auto"/>
              <w:bottom w:val="single" w:sz="4" w:space="0" w:color="000000"/>
              <w:right w:val="single" w:sz="4" w:space="0" w:color="auto"/>
            </w:tcBorders>
            <w:vAlign w:val="center"/>
            <w:hideMark/>
          </w:tcPr>
          <w:p w14:paraId="3226C7D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14CE8FE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3744FB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3023DAE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6A92AB0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17B94D0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3ACD7CB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7836F4B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6F55ED3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4E7A126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3C20AE8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4CD4DC0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1D09774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0F31688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2060" w:type="dxa"/>
            <w:vMerge/>
            <w:tcBorders>
              <w:top w:val="nil"/>
              <w:left w:val="single" w:sz="4" w:space="0" w:color="auto"/>
              <w:bottom w:val="single" w:sz="4" w:space="0" w:color="000000"/>
              <w:right w:val="single" w:sz="4" w:space="0" w:color="auto"/>
            </w:tcBorders>
            <w:vAlign w:val="center"/>
            <w:hideMark/>
          </w:tcPr>
          <w:p w14:paraId="75841AC5"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F7EB284" w14:textId="77777777" w:rsidTr="0082243F">
        <w:trPr>
          <w:trHeight w:val="3345"/>
        </w:trPr>
        <w:tc>
          <w:tcPr>
            <w:tcW w:w="1000" w:type="dxa"/>
            <w:tcBorders>
              <w:top w:val="nil"/>
              <w:left w:val="single" w:sz="4" w:space="0" w:color="auto"/>
              <w:bottom w:val="single" w:sz="4" w:space="0" w:color="auto"/>
              <w:right w:val="single" w:sz="4" w:space="0" w:color="auto"/>
            </w:tcBorders>
            <w:shd w:val="clear" w:color="auto" w:fill="auto"/>
            <w:hideMark/>
          </w:tcPr>
          <w:p w14:paraId="7A3F7E0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6.8.</w:t>
            </w:r>
          </w:p>
        </w:tc>
        <w:tc>
          <w:tcPr>
            <w:tcW w:w="2980" w:type="dxa"/>
            <w:tcBorders>
              <w:top w:val="nil"/>
              <w:left w:val="nil"/>
              <w:bottom w:val="single" w:sz="4" w:space="0" w:color="auto"/>
              <w:right w:val="single" w:sz="4" w:space="0" w:color="auto"/>
            </w:tcBorders>
            <w:shd w:val="clear" w:color="auto" w:fill="auto"/>
            <w:hideMark/>
          </w:tcPr>
          <w:p w14:paraId="70D1E37F"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07.08.:  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 </w:t>
            </w:r>
          </w:p>
        </w:tc>
        <w:tc>
          <w:tcPr>
            <w:tcW w:w="1720" w:type="dxa"/>
            <w:tcBorders>
              <w:top w:val="nil"/>
              <w:left w:val="nil"/>
              <w:bottom w:val="single" w:sz="4" w:space="0" w:color="auto"/>
              <w:right w:val="single" w:sz="4" w:space="0" w:color="auto"/>
            </w:tcBorders>
            <w:shd w:val="clear" w:color="auto" w:fill="auto"/>
            <w:noWrap/>
            <w:hideMark/>
          </w:tcPr>
          <w:p w14:paraId="3F11782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1C3B0AC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2018ED8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75E06B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6D34D28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1E7C7CE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28D05BE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5C623FF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403C2C5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развития потребительского рынка и услуг</w:t>
            </w:r>
          </w:p>
        </w:tc>
      </w:tr>
      <w:tr w:rsidR="002A49DF" w:rsidRPr="0082243F" w14:paraId="7CEA3020" w14:textId="77777777" w:rsidTr="0082243F">
        <w:trPr>
          <w:trHeight w:val="40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1A935DC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22815D6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Количество благоустроенных могил и надгробий Героев Советского Союза, </w:t>
            </w:r>
            <w:r w:rsidRPr="0082243F">
              <w:rPr>
                <w:rFonts w:ascii="Arial" w:eastAsia="Times New Roman" w:hAnsi="Arial" w:cs="Arial"/>
                <w:sz w:val="24"/>
                <w:szCs w:val="24"/>
                <w:lang w:eastAsia="ru-RU"/>
              </w:rPr>
              <w:lastRenderedPageBreak/>
              <w:t>Героев Российской Федерации или полных кавалеров ордена Славы (единиц)</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57E8340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02207F3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BDC4F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3AED7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79B59B2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70D9FE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0BC231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C9A9F0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2D333E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0B7AB12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5D43D2F8" w14:textId="77777777" w:rsidTr="0082243F">
        <w:trPr>
          <w:trHeight w:val="495"/>
        </w:trPr>
        <w:tc>
          <w:tcPr>
            <w:tcW w:w="1000" w:type="dxa"/>
            <w:vMerge/>
            <w:tcBorders>
              <w:top w:val="nil"/>
              <w:left w:val="single" w:sz="4" w:space="0" w:color="auto"/>
              <w:bottom w:val="single" w:sz="4" w:space="0" w:color="000000"/>
              <w:right w:val="single" w:sz="4" w:space="0" w:color="auto"/>
            </w:tcBorders>
            <w:vAlign w:val="center"/>
            <w:hideMark/>
          </w:tcPr>
          <w:p w14:paraId="3F45467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5FAD336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299A6A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B9BED6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17F0396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75D5FC5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2D3EF8C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63DB2D0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6A5B68F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4FD6BC7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7C0A3C2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FB1E90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746659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2B387A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7C68D86D"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8A48A4B" w14:textId="77777777" w:rsidTr="0082243F">
        <w:trPr>
          <w:trHeight w:val="990"/>
        </w:trPr>
        <w:tc>
          <w:tcPr>
            <w:tcW w:w="1000" w:type="dxa"/>
            <w:vMerge/>
            <w:tcBorders>
              <w:top w:val="nil"/>
              <w:left w:val="single" w:sz="4" w:space="0" w:color="auto"/>
              <w:bottom w:val="single" w:sz="4" w:space="0" w:color="000000"/>
              <w:right w:val="single" w:sz="4" w:space="0" w:color="auto"/>
            </w:tcBorders>
            <w:vAlign w:val="center"/>
            <w:hideMark/>
          </w:tcPr>
          <w:p w14:paraId="0E015A3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4EF064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40D1069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DF6DA8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722A105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52C17BE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63BBEE1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3BA8DA2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57C57A5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4DF3E8B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2134D29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028081B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16FE0C0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2B2100C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2060" w:type="dxa"/>
            <w:vMerge/>
            <w:tcBorders>
              <w:top w:val="nil"/>
              <w:left w:val="single" w:sz="4" w:space="0" w:color="auto"/>
              <w:bottom w:val="single" w:sz="4" w:space="0" w:color="000000"/>
              <w:right w:val="single" w:sz="4" w:space="0" w:color="auto"/>
            </w:tcBorders>
            <w:vAlign w:val="center"/>
            <w:hideMark/>
          </w:tcPr>
          <w:p w14:paraId="2C27A9A9"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17EDFAE9" w14:textId="77777777" w:rsidTr="0082243F">
        <w:trPr>
          <w:trHeight w:val="1215"/>
        </w:trPr>
        <w:tc>
          <w:tcPr>
            <w:tcW w:w="1000" w:type="dxa"/>
            <w:tcBorders>
              <w:top w:val="nil"/>
              <w:left w:val="single" w:sz="4" w:space="0" w:color="auto"/>
              <w:bottom w:val="single" w:sz="4" w:space="0" w:color="auto"/>
              <w:right w:val="single" w:sz="4" w:space="0" w:color="auto"/>
            </w:tcBorders>
            <w:shd w:val="clear" w:color="auto" w:fill="auto"/>
            <w:hideMark/>
          </w:tcPr>
          <w:p w14:paraId="2B5A272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6.9.</w:t>
            </w:r>
          </w:p>
        </w:tc>
        <w:tc>
          <w:tcPr>
            <w:tcW w:w="2980" w:type="dxa"/>
            <w:tcBorders>
              <w:top w:val="nil"/>
              <w:left w:val="nil"/>
              <w:bottom w:val="single" w:sz="4" w:space="0" w:color="auto"/>
              <w:right w:val="single" w:sz="4" w:space="0" w:color="auto"/>
            </w:tcBorders>
            <w:shd w:val="clear" w:color="auto" w:fill="auto"/>
            <w:hideMark/>
          </w:tcPr>
          <w:p w14:paraId="3C9DD193" w14:textId="77777777" w:rsidR="002A49DF" w:rsidRPr="0082243F" w:rsidRDefault="002A49DF" w:rsidP="002A49DF">
            <w:pPr>
              <w:spacing w:after="24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07.09.:  Проведение инвентаризации мест захоронений</w:t>
            </w:r>
          </w:p>
        </w:tc>
        <w:tc>
          <w:tcPr>
            <w:tcW w:w="1720" w:type="dxa"/>
            <w:tcBorders>
              <w:top w:val="nil"/>
              <w:left w:val="nil"/>
              <w:bottom w:val="single" w:sz="4" w:space="0" w:color="auto"/>
              <w:right w:val="single" w:sz="4" w:space="0" w:color="auto"/>
            </w:tcBorders>
            <w:shd w:val="clear" w:color="auto" w:fill="auto"/>
            <w:noWrap/>
            <w:hideMark/>
          </w:tcPr>
          <w:p w14:paraId="0D7DC14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2C6CA89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5F8BB27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12 500,00000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0D4A7FB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2 500,00000</w:t>
            </w:r>
          </w:p>
        </w:tc>
        <w:tc>
          <w:tcPr>
            <w:tcW w:w="1700" w:type="dxa"/>
            <w:tcBorders>
              <w:top w:val="nil"/>
              <w:left w:val="nil"/>
              <w:bottom w:val="single" w:sz="4" w:space="0" w:color="auto"/>
              <w:right w:val="nil"/>
            </w:tcBorders>
            <w:shd w:val="clear" w:color="auto" w:fill="auto"/>
            <w:noWrap/>
            <w:hideMark/>
          </w:tcPr>
          <w:p w14:paraId="7E13167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2 500,00000</w:t>
            </w:r>
          </w:p>
        </w:tc>
        <w:tc>
          <w:tcPr>
            <w:tcW w:w="1700" w:type="dxa"/>
            <w:tcBorders>
              <w:top w:val="nil"/>
              <w:left w:val="single" w:sz="4" w:space="0" w:color="auto"/>
              <w:bottom w:val="single" w:sz="4" w:space="0" w:color="auto"/>
              <w:right w:val="nil"/>
            </w:tcBorders>
            <w:shd w:val="clear" w:color="auto" w:fill="auto"/>
            <w:noWrap/>
            <w:hideMark/>
          </w:tcPr>
          <w:p w14:paraId="3D52359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2 500,00000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15DEB1A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2 500,00000</w:t>
            </w:r>
          </w:p>
        </w:tc>
        <w:tc>
          <w:tcPr>
            <w:tcW w:w="1700" w:type="dxa"/>
            <w:tcBorders>
              <w:top w:val="nil"/>
              <w:left w:val="nil"/>
              <w:bottom w:val="single" w:sz="4" w:space="0" w:color="auto"/>
              <w:right w:val="single" w:sz="4" w:space="0" w:color="auto"/>
            </w:tcBorders>
            <w:shd w:val="clear" w:color="auto" w:fill="auto"/>
            <w:noWrap/>
            <w:hideMark/>
          </w:tcPr>
          <w:p w14:paraId="1B523EA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2 500,00000</w:t>
            </w:r>
          </w:p>
        </w:tc>
        <w:tc>
          <w:tcPr>
            <w:tcW w:w="2060" w:type="dxa"/>
            <w:tcBorders>
              <w:top w:val="nil"/>
              <w:left w:val="nil"/>
              <w:bottom w:val="single" w:sz="4" w:space="0" w:color="auto"/>
              <w:right w:val="single" w:sz="4" w:space="0" w:color="auto"/>
            </w:tcBorders>
            <w:shd w:val="clear" w:color="auto" w:fill="auto"/>
            <w:hideMark/>
          </w:tcPr>
          <w:p w14:paraId="3D3AE84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развития потребительского рынка и услуг</w:t>
            </w:r>
          </w:p>
        </w:tc>
      </w:tr>
      <w:tr w:rsidR="002A49DF" w:rsidRPr="0082243F" w14:paraId="43C27A1F" w14:textId="77777777" w:rsidTr="0082243F">
        <w:trPr>
          <w:trHeight w:val="36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1FBF6D9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0DDB6B5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Доля кладбищ, на которых проведена инвентаризация мест захоронения» (процентов)   </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35B167E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71ECFD4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BEB67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6AA2F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6BFA85E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4EF637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EC73B1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C320AE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6D88F4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4CFDE83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0320BE6E" w14:textId="77777777" w:rsidTr="0082243F">
        <w:trPr>
          <w:trHeight w:val="420"/>
        </w:trPr>
        <w:tc>
          <w:tcPr>
            <w:tcW w:w="1000" w:type="dxa"/>
            <w:vMerge/>
            <w:tcBorders>
              <w:top w:val="nil"/>
              <w:left w:val="single" w:sz="4" w:space="0" w:color="auto"/>
              <w:bottom w:val="single" w:sz="4" w:space="0" w:color="000000"/>
              <w:right w:val="single" w:sz="4" w:space="0" w:color="auto"/>
            </w:tcBorders>
            <w:vAlign w:val="center"/>
            <w:hideMark/>
          </w:tcPr>
          <w:p w14:paraId="16D3BF9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5469026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B8D21D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505951A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0D9E9E9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193679F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59F1EFA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31834A8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14CF291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6A67F71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3180611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51885D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8D4746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983978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5859ABCD"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1273275" w14:textId="77777777" w:rsidTr="0082243F">
        <w:trPr>
          <w:trHeight w:val="525"/>
        </w:trPr>
        <w:tc>
          <w:tcPr>
            <w:tcW w:w="1000" w:type="dxa"/>
            <w:vMerge/>
            <w:tcBorders>
              <w:top w:val="nil"/>
              <w:left w:val="single" w:sz="4" w:space="0" w:color="auto"/>
              <w:bottom w:val="single" w:sz="4" w:space="0" w:color="000000"/>
              <w:right w:val="single" w:sz="4" w:space="0" w:color="auto"/>
            </w:tcBorders>
            <w:vAlign w:val="center"/>
            <w:hideMark/>
          </w:tcPr>
          <w:p w14:paraId="1A36251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A3A378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6721CA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32C1F2E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558F952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420" w:type="dxa"/>
            <w:tcBorders>
              <w:top w:val="nil"/>
              <w:left w:val="nil"/>
              <w:bottom w:val="single" w:sz="4" w:space="0" w:color="auto"/>
              <w:right w:val="single" w:sz="4" w:space="0" w:color="auto"/>
            </w:tcBorders>
            <w:shd w:val="clear" w:color="auto" w:fill="auto"/>
            <w:noWrap/>
            <w:hideMark/>
          </w:tcPr>
          <w:p w14:paraId="0058E25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100" w:type="dxa"/>
            <w:tcBorders>
              <w:top w:val="nil"/>
              <w:left w:val="nil"/>
              <w:bottom w:val="single" w:sz="4" w:space="0" w:color="auto"/>
              <w:right w:val="single" w:sz="4" w:space="0" w:color="auto"/>
            </w:tcBorders>
            <w:shd w:val="clear" w:color="auto" w:fill="auto"/>
            <w:noWrap/>
            <w:hideMark/>
          </w:tcPr>
          <w:p w14:paraId="6CEFE4C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100" w:type="dxa"/>
            <w:tcBorders>
              <w:top w:val="nil"/>
              <w:left w:val="nil"/>
              <w:bottom w:val="single" w:sz="4" w:space="0" w:color="auto"/>
              <w:right w:val="single" w:sz="4" w:space="0" w:color="auto"/>
            </w:tcBorders>
            <w:shd w:val="clear" w:color="auto" w:fill="auto"/>
            <w:noWrap/>
            <w:hideMark/>
          </w:tcPr>
          <w:p w14:paraId="4A291AA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100" w:type="dxa"/>
            <w:tcBorders>
              <w:top w:val="nil"/>
              <w:left w:val="nil"/>
              <w:bottom w:val="single" w:sz="4" w:space="0" w:color="auto"/>
              <w:right w:val="single" w:sz="4" w:space="0" w:color="auto"/>
            </w:tcBorders>
            <w:shd w:val="clear" w:color="auto" w:fill="auto"/>
            <w:noWrap/>
            <w:hideMark/>
          </w:tcPr>
          <w:p w14:paraId="25EFADD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100" w:type="dxa"/>
            <w:tcBorders>
              <w:top w:val="nil"/>
              <w:left w:val="nil"/>
              <w:bottom w:val="single" w:sz="4" w:space="0" w:color="auto"/>
              <w:right w:val="single" w:sz="4" w:space="0" w:color="auto"/>
            </w:tcBorders>
            <w:shd w:val="clear" w:color="auto" w:fill="auto"/>
            <w:noWrap/>
            <w:hideMark/>
          </w:tcPr>
          <w:p w14:paraId="76EBF32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700" w:type="dxa"/>
            <w:tcBorders>
              <w:top w:val="nil"/>
              <w:left w:val="nil"/>
              <w:bottom w:val="single" w:sz="4" w:space="0" w:color="auto"/>
              <w:right w:val="single" w:sz="4" w:space="0" w:color="auto"/>
            </w:tcBorders>
            <w:shd w:val="clear" w:color="auto" w:fill="auto"/>
            <w:noWrap/>
            <w:hideMark/>
          </w:tcPr>
          <w:p w14:paraId="54DC234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700" w:type="dxa"/>
            <w:tcBorders>
              <w:top w:val="nil"/>
              <w:left w:val="nil"/>
              <w:bottom w:val="single" w:sz="4" w:space="0" w:color="auto"/>
              <w:right w:val="single" w:sz="4" w:space="0" w:color="auto"/>
            </w:tcBorders>
            <w:shd w:val="clear" w:color="auto" w:fill="auto"/>
            <w:noWrap/>
            <w:hideMark/>
          </w:tcPr>
          <w:p w14:paraId="1C41CA8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700" w:type="dxa"/>
            <w:tcBorders>
              <w:top w:val="nil"/>
              <w:left w:val="nil"/>
              <w:bottom w:val="single" w:sz="4" w:space="0" w:color="auto"/>
              <w:right w:val="single" w:sz="4" w:space="0" w:color="auto"/>
            </w:tcBorders>
            <w:shd w:val="clear" w:color="auto" w:fill="auto"/>
            <w:noWrap/>
            <w:hideMark/>
          </w:tcPr>
          <w:p w14:paraId="2303B3A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700" w:type="dxa"/>
            <w:tcBorders>
              <w:top w:val="nil"/>
              <w:left w:val="nil"/>
              <w:bottom w:val="single" w:sz="4" w:space="0" w:color="auto"/>
              <w:right w:val="single" w:sz="4" w:space="0" w:color="auto"/>
            </w:tcBorders>
            <w:shd w:val="clear" w:color="auto" w:fill="auto"/>
            <w:noWrap/>
            <w:hideMark/>
          </w:tcPr>
          <w:p w14:paraId="600FC4E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2060" w:type="dxa"/>
            <w:vMerge/>
            <w:tcBorders>
              <w:top w:val="nil"/>
              <w:left w:val="single" w:sz="4" w:space="0" w:color="auto"/>
              <w:bottom w:val="single" w:sz="4" w:space="0" w:color="000000"/>
              <w:right w:val="single" w:sz="4" w:space="0" w:color="auto"/>
            </w:tcBorders>
            <w:vAlign w:val="center"/>
            <w:hideMark/>
          </w:tcPr>
          <w:p w14:paraId="580133A5"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63AFCCF" w14:textId="77777777" w:rsidTr="0082243F">
        <w:trPr>
          <w:trHeight w:val="525"/>
        </w:trPr>
        <w:tc>
          <w:tcPr>
            <w:tcW w:w="570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7C79377"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Итого по подпрограмме 1 "Профилактика преступлений и иных правонарушений", в том числе:</w:t>
            </w:r>
          </w:p>
        </w:tc>
        <w:tc>
          <w:tcPr>
            <w:tcW w:w="1900" w:type="dxa"/>
            <w:tcBorders>
              <w:top w:val="nil"/>
              <w:left w:val="nil"/>
              <w:bottom w:val="single" w:sz="4" w:space="0" w:color="auto"/>
              <w:right w:val="single" w:sz="4" w:space="0" w:color="auto"/>
            </w:tcBorders>
            <w:shd w:val="clear" w:color="auto" w:fill="auto"/>
            <w:hideMark/>
          </w:tcPr>
          <w:p w14:paraId="5E70F15A"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Итого</w:t>
            </w:r>
          </w:p>
        </w:tc>
        <w:tc>
          <w:tcPr>
            <w:tcW w:w="1880" w:type="dxa"/>
            <w:tcBorders>
              <w:top w:val="nil"/>
              <w:left w:val="nil"/>
              <w:bottom w:val="single" w:sz="4" w:space="0" w:color="auto"/>
              <w:right w:val="single" w:sz="4" w:space="0" w:color="auto"/>
            </w:tcBorders>
            <w:shd w:val="clear" w:color="auto" w:fill="auto"/>
            <w:noWrap/>
            <w:hideMark/>
          </w:tcPr>
          <w:p w14:paraId="2DE80195"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1 956 314,00000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38917C95"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435 348,00000</w:t>
            </w:r>
          </w:p>
        </w:tc>
        <w:tc>
          <w:tcPr>
            <w:tcW w:w="1700" w:type="dxa"/>
            <w:tcBorders>
              <w:top w:val="nil"/>
              <w:left w:val="nil"/>
              <w:bottom w:val="single" w:sz="4" w:space="0" w:color="auto"/>
              <w:right w:val="nil"/>
            </w:tcBorders>
            <w:shd w:val="clear" w:color="auto" w:fill="auto"/>
            <w:noWrap/>
            <w:hideMark/>
          </w:tcPr>
          <w:p w14:paraId="40653699"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384 006,00000</w:t>
            </w:r>
          </w:p>
        </w:tc>
        <w:tc>
          <w:tcPr>
            <w:tcW w:w="1700" w:type="dxa"/>
            <w:tcBorders>
              <w:top w:val="nil"/>
              <w:left w:val="single" w:sz="4" w:space="0" w:color="auto"/>
              <w:bottom w:val="single" w:sz="4" w:space="0" w:color="auto"/>
              <w:right w:val="nil"/>
            </w:tcBorders>
            <w:shd w:val="clear" w:color="auto" w:fill="auto"/>
            <w:noWrap/>
            <w:hideMark/>
          </w:tcPr>
          <w:p w14:paraId="05EC5697"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384 006,00000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56C28B83"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376 477,00000</w:t>
            </w:r>
          </w:p>
        </w:tc>
        <w:tc>
          <w:tcPr>
            <w:tcW w:w="1700" w:type="dxa"/>
            <w:tcBorders>
              <w:top w:val="nil"/>
              <w:left w:val="nil"/>
              <w:bottom w:val="single" w:sz="4" w:space="0" w:color="auto"/>
              <w:right w:val="single" w:sz="4" w:space="0" w:color="auto"/>
            </w:tcBorders>
            <w:shd w:val="clear" w:color="auto" w:fill="auto"/>
            <w:noWrap/>
            <w:hideMark/>
          </w:tcPr>
          <w:p w14:paraId="006F0453"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376 477,00000</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3E058E9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31873A04" w14:textId="77777777" w:rsidTr="0082243F">
        <w:trPr>
          <w:trHeight w:val="960"/>
        </w:trPr>
        <w:tc>
          <w:tcPr>
            <w:tcW w:w="5700" w:type="dxa"/>
            <w:gridSpan w:val="3"/>
            <w:vMerge/>
            <w:tcBorders>
              <w:top w:val="single" w:sz="4" w:space="0" w:color="auto"/>
              <w:left w:val="single" w:sz="4" w:space="0" w:color="auto"/>
              <w:bottom w:val="single" w:sz="4" w:space="0" w:color="auto"/>
              <w:right w:val="single" w:sz="4" w:space="0" w:color="auto"/>
            </w:tcBorders>
            <w:vAlign w:val="center"/>
            <w:hideMark/>
          </w:tcPr>
          <w:p w14:paraId="500175FA" w14:textId="77777777" w:rsidR="002A49DF" w:rsidRPr="0082243F" w:rsidRDefault="002A49DF" w:rsidP="002A49DF">
            <w:pPr>
              <w:spacing w:after="0" w:line="240" w:lineRule="auto"/>
              <w:rPr>
                <w:rFonts w:ascii="Arial" w:eastAsia="Times New Roman" w:hAnsi="Arial" w:cs="Arial"/>
                <w:bCs/>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6317DD7F"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 xml:space="preserve">Средства федерального бюджета </w:t>
            </w:r>
          </w:p>
        </w:tc>
        <w:tc>
          <w:tcPr>
            <w:tcW w:w="1880" w:type="dxa"/>
            <w:tcBorders>
              <w:top w:val="nil"/>
              <w:left w:val="nil"/>
              <w:bottom w:val="single" w:sz="4" w:space="0" w:color="auto"/>
              <w:right w:val="single" w:sz="4" w:space="0" w:color="auto"/>
            </w:tcBorders>
            <w:shd w:val="clear" w:color="auto" w:fill="auto"/>
            <w:noWrap/>
            <w:hideMark/>
          </w:tcPr>
          <w:p w14:paraId="25993DA3"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02DE4A4B"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24D4DBF1"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150664FA"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315C8CAF"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468DE273"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0,00000</w:t>
            </w:r>
          </w:p>
        </w:tc>
        <w:tc>
          <w:tcPr>
            <w:tcW w:w="2060" w:type="dxa"/>
            <w:vMerge/>
            <w:tcBorders>
              <w:top w:val="nil"/>
              <w:left w:val="single" w:sz="4" w:space="0" w:color="auto"/>
              <w:bottom w:val="single" w:sz="4" w:space="0" w:color="000000"/>
              <w:right w:val="single" w:sz="4" w:space="0" w:color="auto"/>
            </w:tcBorders>
            <w:vAlign w:val="center"/>
            <w:hideMark/>
          </w:tcPr>
          <w:p w14:paraId="4C353D8D"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6A5E45B" w14:textId="77777777" w:rsidTr="0082243F">
        <w:trPr>
          <w:trHeight w:val="1125"/>
        </w:trPr>
        <w:tc>
          <w:tcPr>
            <w:tcW w:w="5700" w:type="dxa"/>
            <w:gridSpan w:val="3"/>
            <w:vMerge/>
            <w:tcBorders>
              <w:top w:val="single" w:sz="4" w:space="0" w:color="auto"/>
              <w:left w:val="single" w:sz="4" w:space="0" w:color="auto"/>
              <w:bottom w:val="single" w:sz="4" w:space="0" w:color="auto"/>
              <w:right w:val="single" w:sz="4" w:space="0" w:color="auto"/>
            </w:tcBorders>
            <w:vAlign w:val="center"/>
            <w:hideMark/>
          </w:tcPr>
          <w:p w14:paraId="2BC98598" w14:textId="77777777" w:rsidR="002A49DF" w:rsidRPr="0082243F" w:rsidRDefault="002A49DF" w:rsidP="002A49DF">
            <w:pPr>
              <w:spacing w:after="0" w:line="240" w:lineRule="auto"/>
              <w:rPr>
                <w:rFonts w:ascii="Arial" w:eastAsia="Times New Roman" w:hAnsi="Arial" w:cs="Arial"/>
                <w:bCs/>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6D16DF66"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Средства бюджета Московской области</w:t>
            </w:r>
          </w:p>
        </w:tc>
        <w:tc>
          <w:tcPr>
            <w:tcW w:w="1880" w:type="dxa"/>
            <w:tcBorders>
              <w:top w:val="nil"/>
              <w:left w:val="nil"/>
              <w:bottom w:val="single" w:sz="4" w:space="0" w:color="auto"/>
              <w:right w:val="single" w:sz="4" w:space="0" w:color="auto"/>
            </w:tcBorders>
            <w:shd w:val="clear" w:color="auto" w:fill="auto"/>
            <w:noWrap/>
            <w:hideMark/>
          </w:tcPr>
          <w:p w14:paraId="21853B53"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54 521,72000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0F41AEF4"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39 463,72000</w:t>
            </w:r>
          </w:p>
        </w:tc>
        <w:tc>
          <w:tcPr>
            <w:tcW w:w="1700" w:type="dxa"/>
            <w:tcBorders>
              <w:top w:val="nil"/>
              <w:left w:val="nil"/>
              <w:bottom w:val="single" w:sz="4" w:space="0" w:color="auto"/>
              <w:right w:val="nil"/>
            </w:tcBorders>
            <w:shd w:val="clear" w:color="auto" w:fill="auto"/>
            <w:noWrap/>
            <w:hideMark/>
          </w:tcPr>
          <w:p w14:paraId="65E18B46"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7 529,00000</w:t>
            </w:r>
          </w:p>
        </w:tc>
        <w:tc>
          <w:tcPr>
            <w:tcW w:w="1700" w:type="dxa"/>
            <w:tcBorders>
              <w:top w:val="nil"/>
              <w:left w:val="single" w:sz="4" w:space="0" w:color="auto"/>
              <w:bottom w:val="single" w:sz="4" w:space="0" w:color="auto"/>
              <w:right w:val="nil"/>
            </w:tcBorders>
            <w:shd w:val="clear" w:color="auto" w:fill="auto"/>
            <w:noWrap/>
            <w:hideMark/>
          </w:tcPr>
          <w:p w14:paraId="18A8E4F5"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7 529,00000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22644D64"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7CF9CC9E"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0,00000</w:t>
            </w:r>
          </w:p>
        </w:tc>
        <w:tc>
          <w:tcPr>
            <w:tcW w:w="2060" w:type="dxa"/>
            <w:vMerge/>
            <w:tcBorders>
              <w:top w:val="nil"/>
              <w:left w:val="single" w:sz="4" w:space="0" w:color="auto"/>
              <w:bottom w:val="single" w:sz="4" w:space="0" w:color="000000"/>
              <w:right w:val="single" w:sz="4" w:space="0" w:color="auto"/>
            </w:tcBorders>
            <w:vAlign w:val="center"/>
            <w:hideMark/>
          </w:tcPr>
          <w:p w14:paraId="162BBAB1"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1003CE7A" w14:textId="77777777" w:rsidTr="0082243F">
        <w:trPr>
          <w:trHeight w:val="1275"/>
        </w:trPr>
        <w:tc>
          <w:tcPr>
            <w:tcW w:w="5700" w:type="dxa"/>
            <w:gridSpan w:val="3"/>
            <w:vMerge/>
            <w:tcBorders>
              <w:top w:val="single" w:sz="4" w:space="0" w:color="auto"/>
              <w:left w:val="single" w:sz="4" w:space="0" w:color="auto"/>
              <w:bottom w:val="single" w:sz="4" w:space="0" w:color="auto"/>
              <w:right w:val="single" w:sz="4" w:space="0" w:color="auto"/>
            </w:tcBorders>
            <w:vAlign w:val="center"/>
            <w:hideMark/>
          </w:tcPr>
          <w:p w14:paraId="4536388C" w14:textId="77777777" w:rsidR="002A49DF" w:rsidRPr="0082243F" w:rsidRDefault="002A49DF" w:rsidP="002A49DF">
            <w:pPr>
              <w:spacing w:after="0" w:line="240" w:lineRule="auto"/>
              <w:rPr>
                <w:rFonts w:ascii="Arial" w:eastAsia="Times New Roman" w:hAnsi="Arial" w:cs="Arial"/>
                <w:bCs/>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4C242342"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216970FF"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1 901 792,28000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520AE31"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395 884,28000</w:t>
            </w:r>
          </w:p>
        </w:tc>
        <w:tc>
          <w:tcPr>
            <w:tcW w:w="1700" w:type="dxa"/>
            <w:tcBorders>
              <w:top w:val="nil"/>
              <w:left w:val="nil"/>
              <w:bottom w:val="single" w:sz="4" w:space="0" w:color="auto"/>
              <w:right w:val="nil"/>
            </w:tcBorders>
            <w:shd w:val="clear" w:color="auto" w:fill="auto"/>
            <w:noWrap/>
            <w:hideMark/>
          </w:tcPr>
          <w:p w14:paraId="31C7798D"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376 477,00000</w:t>
            </w:r>
          </w:p>
        </w:tc>
        <w:tc>
          <w:tcPr>
            <w:tcW w:w="1700" w:type="dxa"/>
            <w:tcBorders>
              <w:top w:val="nil"/>
              <w:left w:val="single" w:sz="4" w:space="0" w:color="auto"/>
              <w:bottom w:val="single" w:sz="4" w:space="0" w:color="auto"/>
              <w:right w:val="nil"/>
            </w:tcBorders>
            <w:shd w:val="clear" w:color="auto" w:fill="auto"/>
            <w:noWrap/>
            <w:hideMark/>
          </w:tcPr>
          <w:p w14:paraId="4C8ED157"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376 477,00000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1E01DC83"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376 477,00000</w:t>
            </w:r>
          </w:p>
        </w:tc>
        <w:tc>
          <w:tcPr>
            <w:tcW w:w="1700" w:type="dxa"/>
            <w:tcBorders>
              <w:top w:val="nil"/>
              <w:left w:val="nil"/>
              <w:bottom w:val="single" w:sz="4" w:space="0" w:color="auto"/>
              <w:right w:val="single" w:sz="4" w:space="0" w:color="auto"/>
            </w:tcBorders>
            <w:shd w:val="clear" w:color="auto" w:fill="auto"/>
            <w:noWrap/>
            <w:hideMark/>
          </w:tcPr>
          <w:p w14:paraId="48754244"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376 477,00000</w:t>
            </w:r>
          </w:p>
        </w:tc>
        <w:tc>
          <w:tcPr>
            <w:tcW w:w="2060" w:type="dxa"/>
            <w:vMerge/>
            <w:tcBorders>
              <w:top w:val="nil"/>
              <w:left w:val="single" w:sz="4" w:space="0" w:color="auto"/>
              <w:bottom w:val="single" w:sz="4" w:space="0" w:color="000000"/>
              <w:right w:val="single" w:sz="4" w:space="0" w:color="auto"/>
            </w:tcBorders>
            <w:vAlign w:val="center"/>
            <w:hideMark/>
          </w:tcPr>
          <w:p w14:paraId="557BF8C7"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B63FB76" w14:textId="77777777" w:rsidTr="0082243F">
        <w:trPr>
          <w:trHeight w:val="645"/>
        </w:trPr>
        <w:tc>
          <w:tcPr>
            <w:tcW w:w="5700" w:type="dxa"/>
            <w:gridSpan w:val="3"/>
            <w:vMerge/>
            <w:tcBorders>
              <w:top w:val="single" w:sz="4" w:space="0" w:color="auto"/>
              <w:left w:val="single" w:sz="4" w:space="0" w:color="auto"/>
              <w:bottom w:val="single" w:sz="4" w:space="0" w:color="auto"/>
              <w:right w:val="single" w:sz="4" w:space="0" w:color="auto"/>
            </w:tcBorders>
            <w:vAlign w:val="center"/>
            <w:hideMark/>
          </w:tcPr>
          <w:p w14:paraId="7D14CC2C" w14:textId="77777777" w:rsidR="002A49DF" w:rsidRPr="0082243F" w:rsidRDefault="002A49DF" w:rsidP="002A49DF">
            <w:pPr>
              <w:spacing w:after="0" w:line="240" w:lineRule="auto"/>
              <w:rPr>
                <w:rFonts w:ascii="Arial" w:eastAsia="Times New Roman" w:hAnsi="Arial" w:cs="Arial"/>
                <w:bCs/>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21E9BA7C"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Внебюджетные средства</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1EA3DC53"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В пределах собственных средств организаций, на объектах которых системы видеонаблюдения интегрируются в систему "Безопасный регион"</w:t>
            </w:r>
          </w:p>
        </w:tc>
        <w:tc>
          <w:tcPr>
            <w:tcW w:w="2060" w:type="dxa"/>
            <w:vMerge/>
            <w:tcBorders>
              <w:top w:val="nil"/>
              <w:left w:val="single" w:sz="4" w:space="0" w:color="auto"/>
              <w:bottom w:val="single" w:sz="4" w:space="0" w:color="000000"/>
              <w:right w:val="single" w:sz="4" w:space="0" w:color="auto"/>
            </w:tcBorders>
            <w:vAlign w:val="center"/>
            <w:hideMark/>
          </w:tcPr>
          <w:p w14:paraId="0F48154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3D9D0F4" w14:textId="77777777" w:rsidTr="0082243F">
        <w:trPr>
          <w:trHeight w:val="555"/>
        </w:trPr>
        <w:tc>
          <w:tcPr>
            <w:tcW w:w="2416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2B516"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Подпрограмма 2 «Обеспечение мероприятий по защите населения и территорий от чрезвычайных ситуаций»</w:t>
            </w:r>
          </w:p>
        </w:tc>
      </w:tr>
      <w:tr w:rsidR="002A49DF" w:rsidRPr="0082243F" w14:paraId="30ACBE83" w14:textId="77777777" w:rsidTr="0082243F">
        <w:trPr>
          <w:trHeight w:val="1005"/>
        </w:trPr>
        <w:tc>
          <w:tcPr>
            <w:tcW w:w="1000" w:type="dxa"/>
            <w:tcBorders>
              <w:top w:val="nil"/>
              <w:left w:val="single" w:sz="4" w:space="0" w:color="auto"/>
              <w:bottom w:val="single" w:sz="4" w:space="0" w:color="auto"/>
              <w:right w:val="single" w:sz="4" w:space="0" w:color="auto"/>
            </w:tcBorders>
            <w:shd w:val="clear" w:color="auto" w:fill="auto"/>
            <w:noWrap/>
            <w:hideMark/>
          </w:tcPr>
          <w:p w14:paraId="6631F0D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2980" w:type="dxa"/>
            <w:tcBorders>
              <w:top w:val="nil"/>
              <w:left w:val="nil"/>
              <w:bottom w:val="single" w:sz="4" w:space="0" w:color="auto"/>
              <w:right w:val="single" w:sz="4" w:space="0" w:color="auto"/>
            </w:tcBorders>
            <w:shd w:val="clear" w:color="auto" w:fill="auto"/>
            <w:hideMark/>
          </w:tcPr>
          <w:p w14:paraId="24F0430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Основное мероприятие 01: </w:t>
            </w:r>
            <w:r w:rsidRPr="0082243F">
              <w:rPr>
                <w:rFonts w:ascii="Arial" w:eastAsia="Times New Roman" w:hAnsi="Arial" w:cs="Arial"/>
                <w:sz w:val="24"/>
                <w:szCs w:val="24"/>
                <w:lang w:eastAsia="ru-RU"/>
              </w:rPr>
              <w:br/>
              <w:t>Развитие и эксплуатация Системы-112</w:t>
            </w:r>
          </w:p>
        </w:tc>
        <w:tc>
          <w:tcPr>
            <w:tcW w:w="1720" w:type="dxa"/>
            <w:tcBorders>
              <w:top w:val="nil"/>
              <w:left w:val="nil"/>
              <w:bottom w:val="single" w:sz="4" w:space="0" w:color="auto"/>
              <w:right w:val="single" w:sz="4" w:space="0" w:color="auto"/>
            </w:tcBorders>
            <w:shd w:val="clear" w:color="auto" w:fill="auto"/>
            <w:noWrap/>
            <w:hideMark/>
          </w:tcPr>
          <w:p w14:paraId="3048AA8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6EC3CDD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68BCC38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2CA5761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62B05A1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227C5F3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185CE84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3F47502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2DDA744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5AD0CFDC" w14:textId="77777777" w:rsidTr="0082243F">
        <w:trPr>
          <w:trHeight w:val="1215"/>
        </w:trPr>
        <w:tc>
          <w:tcPr>
            <w:tcW w:w="1000" w:type="dxa"/>
            <w:tcBorders>
              <w:top w:val="nil"/>
              <w:left w:val="single" w:sz="4" w:space="0" w:color="auto"/>
              <w:bottom w:val="single" w:sz="4" w:space="0" w:color="auto"/>
              <w:right w:val="single" w:sz="4" w:space="0" w:color="auto"/>
            </w:tcBorders>
            <w:shd w:val="clear" w:color="auto" w:fill="auto"/>
            <w:noWrap/>
            <w:hideMark/>
          </w:tcPr>
          <w:p w14:paraId="6E1569D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w:t>
            </w:r>
          </w:p>
        </w:tc>
        <w:tc>
          <w:tcPr>
            <w:tcW w:w="2980" w:type="dxa"/>
            <w:tcBorders>
              <w:top w:val="nil"/>
              <w:left w:val="nil"/>
              <w:bottom w:val="single" w:sz="4" w:space="0" w:color="auto"/>
              <w:right w:val="single" w:sz="4" w:space="0" w:color="auto"/>
            </w:tcBorders>
            <w:shd w:val="clear" w:color="auto" w:fill="auto"/>
            <w:hideMark/>
          </w:tcPr>
          <w:p w14:paraId="4689B35F"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01.01.:</w:t>
            </w:r>
            <w:r w:rsidRPr="0082243F">
              <w:rPr>
                <w:rFonts w:ascii="Arial" w:eastAsia="Times New Roman" w:hAnsi="Arial" w:cs="Arial"/>
                <w:sz w:val="24"/>
                <w:szCs w:val="24"/>
                <w:lang w:eastAsia="ru-RU"/>
              </w:rPr>
              <w:br/>
              <w:t xml:space="preserve">Развитие Системы-112 </w:t>
            </w:r>
          </w:p>
        </w:tc>
        <w:tc>
          <w:tcPr>
            <w:tcW w:w="1720" w:type="dxa"/>
            <w:tcBorders>
              <w:top w:val="nil"/>
              <w:left w:val="nil"/>
              <w:bottom w:val="single" w:sz="4" w:space="0" w:color="auto"/>
              <w:right w:val="single" w:sz="4" w:space="0" w:color="auto"/>
            </w:tcBorders>
            <w:shd w:val="clear" w:color="auto" w:fill="auto"/>
            <w:noWrap/>
            <w:hideMark/>
          </w:tcPr>
          <w:p w14:paraId="2BB316C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107CE2C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2213A42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68D8C8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5F5472B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45C1398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20C9F87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7F4CEA8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44CF2BD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МКУ "Центр гражданской защиты Одинцовского городского округа"</w:t>
            </w:r>
          </w:p>
        </w:tc>
      </w:tr>
      <w:tr w:rsidR="002A49DF" w:rsidRPr="0082243F" w14:paraId="669C4772" w14:textId="77777777" w:rsidTr="0082243F">
        <w:trPr>
          <w:trHeight w:val="39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17C30A1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3066955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Обеспечено развитие </w:t>
            </w:r>
            <w:r w:rsidRPr="0082243F">
              <w:rPr>
                <w:rFonts w:ascii="Arial" w:eastAsia="Times New Roman" w:hAnsi="Arial" w:cs="Arial"/>
                <w:sz w:val="24"/>
                <w:szCs w:val="24"/>
                <w:lang w:eastAsia="ru-RU"/>
              </w:rPr>
              <w:br/>
              <w:t>Системы-112,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6A7B9F3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2397E9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F1621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4D1FE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71CD3A4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940B3F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24406C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6C505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F71714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7E142A0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400B8262" w14:textId="77777777" w:rsidTr="0082243F">
        <w:trPr>
          <w:trHeight w:val="345"/>
        </w:trPr>
        <w:tc>
          <w:tcPr>
            <w:tcW w:w="1000" w:type="dxa"/>
            <w:vMerge/>
            <w:tcBorders>
              <w:top w:val="nil"/>
              <w:left w:val="single" w:sz="4" w:space="0" w:color="auto"/>
              <w:bottom w:val="single" w:sz="4" w:space="0" w:color="000000"/>
              <w:right w:val="single" w:sz="4" w:space="0" w:color="auto"/>
            </w:tcBorders>
            <w:vAlign w:val="center"/>
            <w:hideMark/>
          </w:tcPr>
          <w:p w14:paraId="146DCD9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5374BFE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40F37EB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58507B2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229291F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6BF68D0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6C8DB07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12B6C9F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096F371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0AA13AD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665AD02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4F11D2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0F8FE1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B39BCA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110676E2"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158C0E9A" w14:textId="77777777" w:rsidTr="0082243F">
        <w:trPr>
          <w:trHeight w:val="345"/>
        </w:trPr>
        <w:tc>
          <w:tcPr>
            <w:tcW w:w="1000" w:type="dxa"/>
            <w:vMerge/>
            <w:tcBorders>
              <w:top w:val="nil"/>
              <w:left w:val="single" w:sz="4" w:space="0" w:color="auto"/>
              <w:bottom w:val="single" w:sz="4" w:space="0" w:color="000000"/>
              <w:right w:val="single" w:sz="4" w:space="0" w:color="auto"/>
            </w:tcBorders>
            <w:vAlign w:val="center"/>
            <w:hideMark/>
          </w:tcPr>
          <w:p w14:paraId="1495D1F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52A53EA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2860AC6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1FC21C2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74BE8A8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4CD5947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38AD8C3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74EA1FC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54D12B4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7775CF2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7D990A3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732AEF1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5124692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7CE3D95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2060" w:type="dxa"/>
            <w:vMerge/>
            <w:tcBorders>
              <w:top w:val="nil"/>
              <w:left w:val="single" w:sz="4" w:space="0" w:color="auto"/>
              <w:bottom w:val="single" w:sz="4" w:space="0" w:color="000000"/>
              <w:right w:val="single" w:sz="4" w:space="0" w:color="auto"/>
            </w:tcBorders>
            <w:vAlign w:val="center"/>
            <w:hideMark/>
          </w:tcPr>
          <w:p w14:paraId="4C167B7B"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F5CF028" w14:textId="77777777" w:rsidTr="0082243F">
        <w:trPr>
          <w:trHeight w:val="1320"/>
        </w:trPr>
        <w:tc>
          <w:tcPr>
            <w:tcW w:w="1000" w:type="dxa"/>
            <w:tcBorders>
              <w:top w:val="nil"/>
              <w:left w:val="single" w:sz="4" w:space="0" w:color="auto"/>
              <w:bottom w:val="single" w:sz="4" w:space="0" w:color="auto"/>
              <w:right w:val="single" w:sz="4" w:space="0" w:color="auto"/>
            </w:tcBorders>
            <w:shd w:val="clear" w:color="auto" w:fill="auto"/>
            <w:hideMark/>
          </w:tcPr>
          <w:p w14:paraId="3918F98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2980" w:type="dxa"/>
            <w:tcBorders>
              <w:top w:val="nil"/>
              <w:left w:val="nil"/>
              <w:bottom w:val="single" w:sz="4" w:space="0" w:color="auto"/>
              <w:right w:val="single" w:sz="4" w:space="0" w:color="auto"/>
            </w:tcBorders>
            <w:shd w:val="clear" w:color="auto" w:fill="auto"/>
            <w:hideMark/>
          </w:tcPr>
          <w:p w14:paraId="0E29396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01.02.:</w:t>
            </w:r>
            <w:r w:rsidRPr="0082243F">
              <w:rPr>
                <w:rFonts w:ascii="Arial" w:eastAsia="Times New Roman" w:hAnsi="Arial" w:cs="Arial"/>
                <w:sz w:val="24"/>
                <w:szCs w:val="24"/>
                <w:lang w:eastAsia="ru-RU"/>
              </w:rPr>
              <w:br/>
              <w:t xml:space="preserve">Содержание и эксплуатация Системы-112 </w:t>
            </w:r>
          </w:p>
        </w:tc>
        <w:tc>
          <w:tcPr>
            <w:tcW w:w="1720" w:type="dxa"/>
            <w:tcBorders>
              <w:top w:val="nil"/>
              <w:left w:val="nil"/>
              <w:bottom w:val="single" w:sz="4" w:space="0" w:color="auto"/>
              <w:right w:val="single" w:sz="4" w:space="0" w:color="auto"/>
            </w:tcBorders>
            <w:shd w:val="clear" w:color="auto" w:fill="auto"/>
            <w:noWrap/>
            <w:hideMark/>
          </w:tcPr>
          <w:p w14:paraId="5E8C3FA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45736ABF"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77D3033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53043E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57A9E1C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2B47D96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7E6B0D4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6BE9D2C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0448291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МКУ "Центр гражданской защиты Одинцовского городского округа"</w:t>
            </w:r>
          </w:p>
        </w:tc>
      </w:tr>
      <w:tr w:rsidR="002A49DF" w:rsidRPr="0082243F" w14:paraId="62147EDC" w14:textId="77777777" w:rsidTr="0082243F">
        <w:trPr>
          <w:trHeight w:val="40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0B760D1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4AE10E0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Обеспечено функционирование</w:t>
            </w:r>
            <w:r w:rsidRPr="0082243F">
              <w:rPr>
                <w:rFonts w:ascii="Arial" w:eastAsia="Times New Roman" w:hAnsi="Arial" w:cs="Arial"/>
                <w:sz w:val="24"/>
                <w:szCs w:val="24"/>
                <w:lang w:eastAsia="ru-RU"/>
              </w:rPr>
              <w:br/>
              <w:t>Системы-112,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36E4519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701A5A3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045D8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83F03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08A3130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31C902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9D25DD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666D3C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1D6540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0661696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6A345A8F" w14:textId="77777777" w:rsidTr="0082243F">
        <w:trPr>
          <w:trHeight w:val="390"/>
        </w:trPr>
        <w:tc>
          <w:tcPr>
            <w:tcW w:w="1000" w:type="dxa"/>
            <w:vMerge/>
            <w:tcBorders>
              <w:top w:val="nil"/>
              <w:left w:val="single" w:sz="4" w:space="0" w:color="auto"/>
              <w:bottom w:val="single" w:sz="4" w:space="0" w:color="000000"/>
              <w:right w:val="single" w:sz="4" w:space="0" w:color="auto"/>
            </w:tcBorders>
            <w:vAlign w:val="center"/>
            <w:hideMark/>
          </w:tcPr>
          <w:p w14:paraId="4753A8D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F81480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4DB4FB0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330FF8B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06C559E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5C16A91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6C61BDB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7CB7A73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2C97AAF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5185F36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1AD6DEE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03217C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CC6777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4E30CF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5574502B"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A887979" w14:textId="77777777" w:rsidTr="0082243F">
        <w:trPr>
          <w:trHeight w:val="390"/>
        </w:trPr>
        <w:tc>
          <w:tcPr>
            <w:tcW w:w="1000" w:type="dxa"/>
            <w:vMerge/>
            <w:tcBorders>
              <w:top w:val="nil"/>
              <w:left w:val="single" w:sz="4" w:space="0" w:color="auto"/>
              <w:bottom w:val="single" w:sz="4" w:space="0" w:color="000000"/>
              <w:right w:val="single" w:sz="4" w:space="0" w:color="auto"/>
            </w:tcBorders>
            <w:vAlign w:val="center"/>
            <w:hideMark/>
          </w:tcPr>
          <w:p w14:paraId="7583111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403383D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355728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50183B7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4CAE904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420" w:type="dxa"/>
            <w:tcBorders>
              <w:top w:val="nil"/>
              <w:left w:val="nil"/>
              <w:bottom w:val="single" w:sz="4" w:space="0" w:color="auto"/>
              <w:right w:val="single" w:sz="4" w:space="0" w:color="auto"/>
            </w:tcBorders>
            <w:shd w:val="clear" w:color="auto" w:fill="auto"/>
            <w:noWrap/>
            <w:hideMark/>
          </w:tcPr>
          <w:p w14:paraId="5FE1251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nil"/>
            </w:tcBorders>
            <w:shd w:val="clear" w:color="auto" w:fill="auto"/>
            <w:noWrap/>
            <w:hideMark/>
          </w:tcPr>
          <w:p w14:paraId="5B59D46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single" w:sz="4" w:space="0" w:color="auto"/>
              <w:bottom w:val="single" w:sz="4" w:space="0" w:color="auto"/>
              <w:right w:val="nil"/>
            </w:tcBorders>
            <w:shd w:val="clear" w:color="auto" w:fill="auto"/>
            <w:noWrap/>
            <w:hideMark/>
          </w:tcPr>
          <w:p w14:paraId="203556F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single" w:sz="4" w:space="0" w:color="auto"/>
              <w:bottom w:val="single" w:sz="4" w:space="0" w:color="auto"/>
              <w:right w:val="nil"/>
            </w:tcBorders>
            <w:shd w:val="clear" w:color="auto" w:fill="auto"/>
            <w:noWrap/>
            <w:hideMark/>
          </w:tcPr>
          <w:p w14:paraId="395637B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single" w:sz="4" w:space="0" w:color="auto"/>
              <w:bottom w:val="single" w:sz="4" w:space="0" w:color="auto"/>
              <w:right w:val="nil"/>
            </w:tcBorders>
            <w:shd w:val="clear" w:color="auto" w:fill="auto"/>
            <w:noWrap/>
            <w:hideMark/>
          </w:tcPr>
          <w:p w14:paraId="3BA5511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single" w:sz="4" w:space="0" w:color="auto"/>
              <w:bottom w:val="single" w:sz="4" w:space="0" w:color="auto"/>
              <w:right w:val="single" w:sz="4" w:space="0" w:color="auto"/>
            </w:tcBorders>
            <w:shd w:val="clear" w:color="auto" w:fill="auto"/>
            <w:noWrap/>
            <w:hideMark/>
          </w:tcPr>
          <w:p w14:paraId="5024836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23D1A1B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3C34E1A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53C0F7F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2060" w:type="dxa"/>
            <w:tcBorders>
              <w:top w:val="nil"/>
              <w:left w:val="nil"/>
              <w:bottom w:val="single" w:sz="4" w:space="0" w:color="auto"/>
              <w:right w:val="single" w:sz="4" w:space="0" w:color="auto"/>
            </w:tcBorders>
            <w:shd w:val="clear" w:color="auto" w:fill="auto"/>
            <w:hideMark/>
          </w:tcPr>
          <w:p w14:paraId="2CF6939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r>
      <w:tr w:rsidR="002A49DF" w:rsidRPr="0082243F" w14:paraId="34D1B6B3" w14:textId="77777777" w:rsidTr="0082243F">
        <w:trPr>
          <w:trHeight w:val="1290"/>
        </w:trPr>
        <w:tc>
          <w:tcPr>
            <w:tcW w:w="1000" w:type="dxa"/>
            <w:vMerge w:val="restart"/>
            <w:tcBorders>
              <w:top w:val="nil"/>
              <w:left w:val="single" w:sz="4" w:space="0" w:color="auto"/>
              <w:bottom w:val="single" w:sz="4" w:space="0" w:color="auto"/>
              <w:right w:val="single" w:sz="4" w:space="0" w:color="auto"/>
            </w:tcBorders>
            <w:shd w:val="clear" w:color="auto" w:fill="auto"/>
            <w:hideMark/>
          </w:tcPr>
          <w:p w14:paraId="30A8CF3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w:t>
            </w:r>
          </w:p>
        </w:tc>
        <w:tc>
          <w:tcPr>
            <w:tcW w:w="2980" w:type="dxa"/>
            <w:vMerge w:val="restart"/>
            <w:tcBorders>
              <w:top w:val="nil"/>
              <w:left w:val="single" w:sz="4" w:space="0" w:color="auto"/>
              <w:bottom w:val="single" w:sz="4" w:space="0" w:color="auto"/>
              <w:right w:val="single" w:sz="4" w:space="0" w:color="auto"/>
            </w:tcBorders>
            <w:shd w:val="clear" w:color="auto" w:fill="auto"/>
            <w:hideMark/>
          </w:tcPr>
          <w:p w14:paraId="5722CDB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Основное мероприятие 02: </w:t>
            </w:r>
            <w:r w:rsidRPr="0082243F">
              <w:rPr>
                <w:rFonts w:ascii="Arial" w:eastAsia="Times New Roman" w:hAnsi="Arial" w:cs="Arial"/>
                <w:sz w:val="24"/>
                <w:szCs w:val="24"/>
                <w:lang w:eastAsia="ru-RU"/>
              </w:rPr>
              <w:b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720" w:type="dxa"/>
            <w:vMerge w:val="restart"/>
            <w:tcBorders>
              <w:top w:val="nil"/>
              <w:left w:val="single" w:sz="4" w:space="0" w:color="auto"/>
              <w:bottom w:val="single" w:sz="4" w:space="0" w:color="auto"/>
              <w:right w:val="single" w:sz="4" w:space="0" w:color="auto"/>
            </w:tcBorders>
            <w:shd w:val="clear" w:color="auto" w:fill="auto"/>
            <w:hideMark/>
          </w:tcPr>
          <w:p w14:paraId="6D3AEA07"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0830F4C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592A13E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870,00000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3E4B9BC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174,00000</w:t>
            </w:r>
          </w:p>
        </w:tc>
        <w:tc>
          <w:tcPr>
            <w:tcW w:w="1700" w:type="dxa"/>
            <w:tcBorders>
              <w:top w:val="nil"/>
              <w:left w:val="nil"/>
              <w:bottom w:val="single" w:sz="4" w:space="0" w:color="auto"/>
              <w:right w:val="nil"/>
            </w:tcBorders>
            <w:shd w:val="clear" w:color="auto" w:fill="auto"/>
            <w:noWrap/>
            <w:hideMark/>
          </w:tcPr>
          <w:p w14:paraId="75A406F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174,00000</w:t>
            </w:r>
          </w:p>
        </w:tc>
        <w:tc>
          <w:tcPr>
            <w:tcW w:w="1700" w:type="dxa"/>
            <w:tcBorders>
              <w:top w:val="nil"/>
              <w:left w:val="single" w:sz="4" w:space="0" w:color="auto"/>
              <w:bottom w:val="single" w:sz="4" w:space="0" w:color="auto"/>
              <w:right w:val="nil"/>
            </w:tcBorders>
            <w:shd w:val="clear" w:color="auto" w:fill="auto"/>
            <w:noWrap/>
            <w:hideMark/>
          </w:tcPr>
          <w:p w14:paraId="30AC449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174,00000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5BD02F4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174,00000</w:t>
            </w:r>
          </w:p>
        </w:tc>
        <w:tc>
          <w:tcPr>
            <w:tcW w:w="1700" w:type="dxa"/>
            <w:tcBorders>
              <w:top w:val="nil"/>
              <w:left w:val="nil"/>
              <w:bottom w:val="single" w:sz="4" w:space="0" w:color="auto"/>
              <w:right w:val="single" w:sz="4" w:space="0" w:color="auto"/>
            </w:tcBorders>
            <w:shd w:val="clear" w:color="auto" w:fill="auto"/>
            <w:noWrap/>
            <w:hideMark/>
          </w:tcPr>
          <w:p w14:paraId="5CB3334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174,00000</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61C3EFC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63322ED5" w14:textId="77777777" w:rsidTr="0082243F">
        <w:trPr>
          <w:trHeight w:val="930"/>
        </w:trPr>
        <w:tc>
          <w:tcPr>
            <w:tcW w:w="1000" w:type="dxa"/>
            <w:vMerge/>
            <w:tcBorders>
              <w:top w:val="nil"/>
              <w:left w:val="single" w:sz="4" w:space="0" w:color="auto"/>
              <w:bottom w:val="single" w:sz="4" w:space="0" w:color="auto"/>
              <w:right w:val="single" w:sz="4" w:space="0" w:color="auto"/>
            </w:tcBorders>
            <w:vAlign w:val="center"/>
            <w:hideMark/>
          </w:tcPr>
          <w:p w14:paraId="6C5AC6F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718FFF0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3C38390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53F0173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Внебюджетные средства</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3CB7346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собственных средств организаций на территории Одинцовского городского округа</w:t>
            </w:r>
          </w:p>
        </w:tc>
        <w:tc>
          <w:tcPr>
            <w:tcW w:w="2060" w:type="dxa"/>
            <w:vMerge/>
            <w:tcBorders>
              <w:top w:val="nil"/>
              <w:left w:val="single" w:sz="4" w:space="0" w:color="auto"/>
              <w:bottom w:val="single" w:sz="4" w:space="0" w:color="000000"/>
              <w:right w:val="single" w:sz="4" w:space="0" w:color="auto"/>
            </w:tcBorders>
            <w:vAlign w:val="center"/>
            <w:hideMark/>
          </w:tcPr>
          <w:p w14:paraId="5B623FB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A599D31" w14:textId="77777777" w:rsidTr="0082243F">
        <w:trPr>
          <w:trHeight w:val="2490"/>
        </w:trPr>
        <w:tc>
          <w:tcPr>
            <w:tcW w:w="1000" w:type="dxa"/>
            <w:vMerge w:val="restart"/>
            <w:tcBorders>
              <w:top w:val="nil"/>
              <w:left w:val="single" w:sz="4" w:space="0" w:color="auto"/>
              <w:bottom w:val="single" w:sz="4" w:space="0" w:color="auto"/>
              <w:right w:val="single" w:sz="4" w:space="0" w:color="auto"/>
            </w:tcBorders>
            <w:shd w:val="clear" w:color="auto" w:fill="auto"/>
            <w:noWrap/>
            <w:hideMark/>
          </w:tcPr>
          <w:p w14:paraId="173B90C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2.1.</w:t>
            </w:r>
          </w:p>
        </w:tc>
        <w:tc>
          <w:tcPr>
            <w:tcW w:w="2980" w:type="dxa"/>
            <w:vMerge w:val="restart"/>
            <w:tcBorders>
              <w:top w:val="nil"/>
              <w:left w:val="single" w:sz="4" w:space="0" w:color="auto"/>
              <w:bottom w:val="single" w:sz="4" w:space="0" w:color="auto"/>
              <w:right w:val="single" w:sz="4" w:space="0" w:color="auto"/>
            </w:tcBorders>
            <w:shd w:val="clear" w:color="auto" w:fill="auto"/>
            <w:hideMark/>
          </w:tcPr>
          <w:p w14:paraId="632EBFC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02.01.: </w:t>
            </w:r>
            <w:r w:rsidRPr="0082243F">
              <w:rPr>
                <w:rFonts w:ascii="Arial" w:eastAsia="Times New Roman" w:hAnsi="Arial" w:cs="Arial"/>
                <w:sz w:val="24"/>
                <w:szCs w:val="24"/>
                <w:lang w:eastAsia="ru-RU"/>
              </w:rPr>
              <w:br/>
              <w:t xml:space="preserve">Формирование, хранение, использование и восполнение резервного фонда для ликвидации чрезвычайных ситуаций муниципального характера </w:t>
            </w:r>
          </w:p>
        </w:tc>
        <w:tc>
          <w:tcPr>
            <w:tcW w:w="1720" w:type="dxa"/>
            <w:vMerge w:val="restart"/>
            <w:tcBorders>
              <w:top w:val="nil"/>
              <w:left w:val="single" w:sz="4" w:space="0" w:color="auto"/>
              <w:bottom w:val="single" w:sz="4" w:space="0" w:color="auto"/>
              <w:right w:val="single" w:sz="4" w:space="0" w:color="auto"/>
            </w:tcBorders>
            <w:shd w:val="clear" w:color="auto" w:fill="auto"/>
            <w:noWrap/>
            <w:hideMark/>
          </w:tcPr>
          <w:p w14:paraId="137FC45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279C9E1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3E69B9B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870,00000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9056CE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174,00000</w:t>
            </w:r>
          </w:p>
        </w:tc>
        <w:tc>
          <w:tcPr>
            <w:tcW w:w="1700" w:type="dxa"/>
            <w:tcBorders>
              <w:top w:val="nil"/>
              <w:left w:val="nil"/>
              <w:bottom w:val="single" w:sz="4" w:space="0" w:color="auto"/>
              <w:right w:val="nil"/>
            </w:tcBorders>
            <w:shd w:val="clear" w:color="auto" w:fill="auto"/>
            <w:noWrap/>
            <w:hideMark/>
          </w:tcPr>
          <w:p w14:paraId="602FBD3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174,00000</w:t>
            </w:r>
          </w:p>
        </w:tc>
        <w:tc>
          <w:tcPr>
            <w:tcW w:w="1700" w:type="dxa"/>
            <w:tcBorders>
              <w:top w:val="nil"/>
              <w:left w:val="single" w:sz="4" w:space="0" w:color="auto"/>
              <w:bottom w:val="single" w:sz="4" w:space="0" w:color="auto"/>
              <w:right w:val="nil"/>
            </w:tcBorders>
            <w:shd w:val="clear" w:color="auto" w:fill="auto"/>
            <w:noWrap/>
            <w:hideMark/>
          </w:tcPr>
          <w:p w14:paraId="227A1AE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174,00000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4167E84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174,00000</w:t>
            </w:r>
          </w:p>
        </w:tc>
        <w:tc>
          <w:tcPr>
            <w:tcW w:w="1700" w:type="dxa"/>
            <w:tcBorders>
              <w:top w:val="nil"/>
              <w:left w:val="nil"/>
              <w:bottom w:val="single" w:sz="4" w:space="0" w:color="auto"/>
              <w:right w:val="single" w:sz="4" w:space="0" w:color="auto"/>
            </w:tcBorders>
            <w:shd w:val="clear" w:color="auto" w:fill="auto"/>
            <w:noWrap/>
            <w:hideMark/>
          </w:tcPr>
          <w:p w14:paraId="4A4731D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174,00000</w:t>
            </w:r>
          </w:p>
        </w:tc>
        <w:tc>
          <w:tcPr>
            <w:tcW w:w="2060" w:type="dxa"/>
            <w:tcBorders>
              <w:top w:val="nil"/>
              <w:left w:val="nil"/>
              <w:bottom w:val="single" w:sz="4" w:space="0" w:color="auto"/>
              <w:right w:val="single" w:sz="4" w:space="0" w:color="auto"/>
            </w:tcBorders>
            <w:shd w:val="clear" w:color="auto" w:fill="auto"/>
            <w:hideMark/>
          </w:tcPr>
          <w:p w14:paraId="284F6EC7"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 организации, отнесенные по категории к гражданской обороне, на территории Одинцовского городского округа</w:t>
            </w:r>
          </w:p>
        </w:tc>
      </w:tr>
      <w:tr w:rsidR="002A49DF" w:rsidRPr="0082243F" w14:paraId="7391AD1B" w14:textId="77777777" w:rsidTr="0082243F">
        <w:trPr>
          <w:trHeight w:val="1950"/>
        </w:trPr>
        <w:tc>
          <w:tcPr>
            <w:tcW w:w="1000" w:type="dxa"/>
            <w:vMerge/>
            <w:tcBorders>
              <w:top w:val="nil"/>
              <w:left w:val="single" w:sz="4" w:space="0" w:color="auto"/>
              <w:bottom w:val="single" w:sz="4" w:space="0" w:color="auto"/>
              <w:right w:val="single" w:sz="4" w:space="0" w:color="auto"/>
            </w:tcBorders>
            <w:vAlign w:val="center"/>
            <w:hideMark/>
          </w:tcPr>
          <w:p w14:paraId="2AF00C8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561EA6C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70F148E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7385D41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Внебюджетные средства</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7026C6B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собственных средств организаций на территории Одинцовского городского округа</w:t>
            </w:r>
          </w:p>
        </w:tc>
        <w:tc>
          <w:tcPr>
            <w:tcW w:w="2060" w:type="dxa"/>
            <w:tcBorders>
              <w:top w:val="nil"/>
              <w:left w:val="nil"/>
              <w:bottom w:val="single" w:sz="4" w:space="0" w:color="auto"/>
              <w:right w:val="single" w:sz="4" w:space="0" w:color="auto"/>
            </w:tcBorders>
            <w:shd w:val="clear" w:color="auto" w:fill="auto"/>
            <w:hideMark/>
          </w:tcPr>
          <w:p w14:paraId="1AA2D35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Организации, отнесенные по категории к гражданской обороне, на территории Одинцовс</w:t>
            </w:r>
            <w:r w:rsidRPr="0082243F">
              <w:rPr>
                <w:rFonts w:ascii="Arial" w:eastAsia="Times New Roman" w:hAnsi="Arial" w:cs="Arial"/>
                <w:sz w:val="24"/>
                <w:szCs w:val="24"/>
                <w:lang w:eastAsia="ru-RU"/>
              </w:rPr>
              <w:lastRenderedPageBreak/>
              <w:t>кого городского округа</w:t>
            </w:r>
          </w:p>
        </w:tc>
      </w:tr>
      <w:tr w:rsidR="002A49DF" w:rsidRPr="0082243F" w14:paraId="2775D64A" w14:textId="77777777" w:rsidTr="0082243F">
        <w:trPr>
          <w:trHeight w:val="43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36AAC71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50A5895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Приобретено материальных средств резервного фонда для ликвидации чрезвычайных ситуаций муниципального характера (по позициям),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799388D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2BF60BC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2DCEF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6AC4F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5413C1C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4FEAF8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9A1015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0BD805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0F218C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62AD251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4C9AF039" w14:textId="77777777" w:rsidTr="0082243F">
        <w:trPr>
          <w:trHeight w:val="375"/>
        </w:trPr>
        <w:tc>
          <w:tcPr>
            <w:tcW w:w="1000" w:type="dxa"/>
            <w:vMerge/>
            <w:tcBorders>
              <w:top w:val="nil"/>
              <w:left w:val="single" w:sz="4" w:space="0" w:color="auto"/>
              <w:bottom w:val="single" w:sz="4" w:space="0" w:color="000000"/>
              <w:right w:val="single" w:sz="4" w:space="0" w:color="auto"/>
            </w:tcBorders>
            <w:vAlign w:val="center"/>
            <w:hideMark/>
          </w:tcPr>
          <w:p w14:paraId="6EAA8CB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1FE4BB9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24FD86C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D27F12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705B713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7F12EAB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13C4A23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798EEE9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7B63166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2360473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3F98C6F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315141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AAFCE6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58F2E4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60EF04E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77940F4" w14:textId="77777777" w:rsidTr="0082243F">
        <w:trPr>
          <w:trHeight w:val="810"/>
        </w:trPr>
        <w:tc>
          <w:tcPr>
            <w:tcW w:w="1000" w:type="dxa"/>
            <w:vMerge/>
            <w:tcBorders>
              <w:top w:val="nil"/>
              <w:left w:val="single" w:sz="4" w:space="0" w:color="auto"/>
              <w:bottom w:val="single" w:sz="4" w:space="0" w:color="000000"/>
              <w:right w:val="single" w:sz="4" w:space="0" w:color="auto"/>
            </w:tcBorders>
            <w:vAlign w:val="center"/>
            <w:hideMark/>
          </w:tcPr>
          <w:p w14:paraId="6EFE954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37B24F3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4E96ADB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592A45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65B852A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925</w:t>
            </w:r>
          </w:p>
        </w:tc>
        <w:tc>
          <w:tcPr>
            <w:tcW w:w="1420" w:type="dxa"/>
            <w:tcBorders>
              <w:top w:val="nil"/>
              <w:left w:val="nil"/>
              <w:bottom w:val="single" w:sz="4" w:space="0" w:color="auto"/>
              <w:right w:val="single" w:sz="4" w:space="0" w:color="auto"/>
            </w:tcBorders>
            <w:shd w:val="clear" w:color="auto" w:fill="auto"/>
            <w:noWrap/>
            <w:hideMark/>
          </w:tcPr>
          <w:p w14:paraId="6B48E7A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185</w:t>
            </w:r>
          </w:p>
        </w:tc>
        <w:tc>
          <w:tcPr>
            <w:tcW w:w="1100" w:type="dxa"/>
            <w:tcBorders>
              <w:top w:val="nil"/>
              <w:left w:val="nil"/>
              <w:bottom w:val="single" w:sz="4" w:space="0" w:color="auto"/>
              <w:right w:val="single" w:sz="4" w:space="0" w:color="auto"/>
            </w:tcBorders>
            <w:shd w:val="clear" w:color="auto" w:fill="auto"/>
            <w:noWrap/>
            <w:hideMark/>
          </w:tcPr>
          <w:p w14:paraId="66ECCB7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185</w:t>
            </w:r>
          </w:p>
        </w:tc>
        <w:tc>
          <w:tcPr>
            <w:tcW w:w="1100" w:type="dxa"/>
            <w:tcBorders>
              <w:top w:val="nil"/>
              <w:left w:val="nil"/>
              <w:bottom w:val="single" w:sz="4" w:space="0" w:color="auto"/>
              <w:right w:val="single" w:sz="4" w:space="0" w:color="auto"/>
            </w:tcBorders>
            <w:shd w:val="clear" w:color="auto" w:fill="auto"/>
            <w:noWrap/>
            <w:hideMark/>
          </w:tcPr>
          <w:p w14:paraId="2546523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185</w:t>
            </w:r>
          </w:p>
        </w:tc>
        <w:tc>
          <w:tcPr>
            <w:tcW w:w="1100" w:type="dxa"/>
            <w:tcBorders>
              <w:top w:val="nil"/>
              <w:left w:val="nil"/>
              <w:bottom w:val="single" w:sz="4" w:space="0" w:color="auto"/>
              <w:right w:val="single" w:sz="4" w:space="0" w:color="auto"/>
            </w:tcBorders>
            <w:shd w:val="clear" w:color="auto" w:fill="auto"/>
            <w:noWrap/>
            <w:hideMark/>
          </w:tcPr>
          <w:p w14:paraId="15CC2A5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185</w:t>
            </w:r>
          </w:p>
        </w:tc>
        <w:tc>
          <w:tcPr>
            <w:tcW w:w="1100" w:type="dxa"/>
            <w:tcBorders>
              <w:top w:val="nil"/>
              <w:left w:val="nil"/>
              <w:bottom w:val="single" w:sz="4" w:space="0" w:color="auto"/>
              <w:right w:val="single" w:sz="4" w:space="0" w:color="auto"/>
            </w:tcBorders>
            <w:shd w:val="clear" w:color="auto" w:fill="auto"/>
            <w:noWrap/>
            <w:hideMark/>
          </w:tcPr>
          <w:p w14:paraId="548063A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185</w:t>
            </w:r>
          </w:p>
        </w:tc>
        <w:tc>
          <w:tcPr>
            <w:tcW w:w="1700" w:type="dxa"/>
            <w:tcBorders>
              <w:top w:val="nil"/>
              <w:left w:val="nil"/>
              <w:bottom w:val="single" w:sz="4" w:space="0" w:color="auto"/>
              <w:right w:val="single" w:sz="4" w:space="0" w:color="auto"/>
            </w:tcBorders>
            <w:shd w:val="clear" w:color="auto" w:fill="auto"/>
            <w:noWrap/>
            <w:hideMark/>
          </w:tcPr>
          <w:p w14:paraId="5C7CE68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185</w:t>
            </w:r>
          </w:p>
        </w:tc>
        <w:tc>
          <w:tcPr>
            <w:tcW w:w="1700" w:type="dxa"/>
            <w:tcBorders>
              <w:top w:val="nil"/>
              <w:left w:val="nil"/>
              <w:bottom w:val="single" w:sz="4" w:space="0" w:color="auto"/>
              <w:right w:val="single" w:sz="4" w:space="0" w:color="auto"/>
            </w:tcBorders>
            <w:shd w:val="clear" w:color="auto" w:fill="auto"/>
            <w:noWrap/>
            <w:hideMark/>
          </w:tcPr>
          <w:p w14:paraId="3EA4742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185</w:t>
            </w:r>
          </w:p>
        </w:tc>
        <w:tc>
          <w:tcPr>
            <w:tcW w:w="1700" w:type="dxa"/>
            <w:tcBorders>
              <w:top w:val="nil"/>
              <w:left w:val="nil"/>
              <w:bottom w:val="single" w:sz="4" w:space="0" w:color="auto"/>
              <w:right w:val="single" w:sz="4" w:space="0" w:color="auto"/>
            </w:tcBorders>
            <w:shd w:val="clear" w:color="auto" w:fill="auto"/>
            <w:noWrap/>
            <w:hideMark/>
          </w:tcPr>
          <w:p w14:paraId="4607DA7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185</w:t>
            </w:r>
          </w:p>
        </w:tc>
        <w:tc>
          <w:tcPr>
            <w:tcW w:w="1700" w:type="dxa"/>
            <w:tcBorders>
              <w:top w:val="nil"/>
              <w:left w:val="nil"/>
              <w:bottom w:val="single" w:sz="4" w:space="0" w:color="auto"/>
              <w:right w:val="single" w:sz="4" w:space="0" w:color="auto"/>
            </w:tcBorders>
            <w:shd w:val="clear" w:color="auto" w:fill="auto"/>
            <w:noWrap/>
            <w:hideMark/>
          </w:tcPr>
          <w:p w14:paraId="36552E8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185</w:t>
            </w:r>
          </w:p>
        </w:tc>
        <w:tc>
          <w:tcPr>
            <w:tcW w:w="2060" w:type="dxa"/>
            <w:vMerge/>
            <w:tcBorders>
              <w:top w:val="nil"/>
              <w:left w:val="single" w:sz="4" w:space="0" w:color="auto"/>
              <w:bottom w:val="single" w:sz="4" w:space="0" w:color="000000"/>
              <w:right w:val="single" w:sz="4" w:space="0" w:color="auto"/>
            </w:tcBorders>
            <w:vAlign w:val="center"/>
            <w:hideMark/>
          </w:tcPr>
          <w:p w14:paraId="7CE77B7C"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A66DF22" w14:textId="77777777" w:rsidTr="0082243F">
        <w:trPr>
          <w:trHeight w:val="435"/>
        </w:trPr>
        <w:tc>
          <w:tcPr>
            <w:tcW w:w="1000" w:type="dxa"/>
            <w:vMerge w:val="restart"/>
            <w:tcBorders>
              <w:top w:val="nil"/>
              <w:left w:val="single" w:sz="4" w:space="0" w:color="auto"/>
              <w:bottom w:val="single" w:sz="4" w:space="0" w:color="auto"/>
              <w:right w:val="single" w:sz="4" w:space="0" w:color="auto"/>
            </w:tcBorders>
            <w:shd w:val="clear" w:color="auto" w:fill="auto"/>
            <w:noWrap/>
            <w:hideMark/>
          </w:tcPr>
          <w:p w14:paraId="61BDA2A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2980" w:type="dxa"/>
            <w:vMerge w:val="restart"/>
            <w:tcBorders>
              <w:top w:val="nil"/>
              <w:left w:val="single" w:sz="4" w:space="0" w:color="auto"/>
              <w:bottom w:val="single" w:sz="4" w:space="0" w:color="auto"/>
              <w:right w:val="single" w:sz="4" w:space="0" w:color="auto"/>
            </w:tcBorders>
            <w:shd w:val="clear" w:color="auto" w:fill="auto"/>
            <w:hideMark/>
          </w:tcPr>
          <w:p w14:paraId="43170FC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Основное мероприятие 03: Реализация мероприятий по подготовке населения, специалисто</w:t>
            </w:r>
            <w:r w:rsidRPr="0082243F">
              <w:rPr>
                <w:rFonts w:ascii="Arial" w:eastAsia="Times New Roman" w:hAnsi="Arial" w:cs="Arial"/>
                <w:sz w:val="24"/>
                <w:szCs w:val="24"/>
                <w:lang w:eastAsia="ru-RU"/>
              </w:rPr>
              <w:lastRenderedPageBreak/>
              <w:t>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720" w:type="dxa"/>
            <w:vMerge w:val="restart"/>
            <w:tcBorders>
              <w:top w:val="nil"/>
              <w:left w:val="single" w:sz="4" w:space="0" w:color="auto"/>
              <w:bottom w:val="single" w:sz="4" w:space="0" w:color="auto"/>
              <w:right w:val="single" w:sz="4" w:space="0" w:color="auto"/>
            </w:tcBorders>
            <w:shd w:val="clear" w:color="auto" w:fill="auto"/>
            <w:noWrap/>
            <w:hideMark/>
          </w:tcPr>
          <w:p w14:paraId="66C631D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noWrap/>
            <w:hideMark/>
          </w:tcPr>
          <w:p w14:paraId="5C7212E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Всего</w:t>
            </w:r>
          </w:p>
        </w:tc>
        <w:tc>
          <w:tcPr>
            <w:tcW w:w="1880" w:type="dxa"/>
            <w:tcBorders>
              <w:top w:val="nil"/>
              <w:left w:val="nil"/>
              <w:bottom w:val="single" w:sz="4" w:space="0" w:color="auto"/>
              <w:right w:val="single" w:sz="4" w:space="0" w:color="auto"/>
            </w:tcBorders>
            <w:shd w:val="clear" w:color="auto" w:fill="auto"/>
            <w:noWrap/>
            <w:hideMark/>
          </w:tcPr>
          <w:p w14:paraId="1F4C7BB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3 150,00000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5433EE9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630,00000</w:t>
            </w:r>
          </w:p>
        </w:tc>
        <w:tc>
          <w:tcPr>
            <w:tcW w:w="1700" w:type="dxa"/>
            <w:tcBorders>
              <w:top w:val="nil"/>
              <w:left w:val="nil"/>
              <w:bottom w:val="single" w:sz="4" w:space="0" w:color="auto"/>
              <w:right w:val="nil"/>
            </w:tcBorders>
            <w:shd w:val="clear" w:color="auto" w:fill="auto"/>
            <w:noWrap/>
            <w:hideMark/>
          </w:tcPr>
          <w:p w14:paraId="67558E3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630,00000</w:t>
            </w:r>
          </w:p>
        </w:tc>
        <w:tc>
          <w:tcPr>
            <w:tcW w:w="1700" w:type="dxa"/>
            <w:tcBorders>
              <w:top w:val="nil"/>
              <w:left w:val="single" w:sz="4" w:space="0" w:color="auto"/>
              <w:bottom w:val="single" w:sz="4" w:space="0" w:color="auto"/>
              <w:right w:val="nil"/>
            </w:tcBorders>
            <w:shd w:val="clear" w:color="auto" w:fill="auto"/>
            <w:noWrap/>
            <w:hideMark/>
          </w:tcPr>
          <w:p w14:paraId="583CDE7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630,00000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323068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630,00000</w:t>
            </w:r>
          </w:p>
        </w:tc>
        <w:tc>
          <w:tcPr>
            <w:tcW w:w="1700" w:type="dxa"/>
            <w:tcBorders>
              <w:top w:val="nil"/>
              <w:left w:val="nil"/>
              <w:bottom w:val="single" w:sz="4" w:space="0" w:color="auto"/>
              <w:right w:val="single" w:sz="4" w:space="0" w:color="auto"/>
            </w:tcBorders>
            <w:shd w:val="clear" w:color="auto" w:fill="auto"/>
            <w:noWrap/>
            <w:hideMark/>
          </w:tcPr>
          <w:p w14:paraId="0631894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630,00000</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356CCFA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429F9BB1" w14:textId="77777777" w:rsidTr="0082243F">
        <w:trPr>
          <w:trHeight w:val="1005"/>
        </w:trPr>
        <w:tc>
          <w:tcPr>
            <w:tcW w:w="1000" w:type="dxa"/>
            <w:vMerge/>
            <w:tcBorders>
              <w:top w:val="nil"/>
              <w:left w:val="single" w:sz="4" w:space="0" w:color="auto"/>
              <w:bottom w:val="single" w:sz="4" w:space="0" w:color="auto"/>
              <w:right w:val="single" w:sz="4" w:space="0" w:color="auto"/>
            </w:tcBorders>
            <w:vAlign w:val="center"/>
            <w:hideMark/>
          </w:tcPr>
          <w:p w14:paraId="478AEE4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37E4B65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5C352F6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7F687AE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Московской области</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663FCCC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средств, предусмотренных на подготовку должностных лиц на базе УМЦ ГКУ «Специальный центр «Звенигород»</w:t>
            </w:r>
          </w:p>
        </w:tc>
        <w:tc>
          <w:tcPr>
            <w:tcW w:w="2060" w:type="dxa"/>
            <w:vMerge/>
            <w:tcBorders>
              <w:top w:val="nil"/>
              <w:left w:val="single" w:sz="4" w:space="0" w:color="auto"/>
              <w:bottom w:val="single" w:sz="4" w:space="0" w:color="000000"/>
              <w:right w:val="single" w:sz="4" w:space="0" w:color="auto"/>
            </w:tcBorders>
            <w:vAlign w:val="center"/>
            <w:hideMark/>
          </w:tcPr>
          <w:p w14:paraId="389EE40D"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F90323B" w14:textId="77777777" w:rsidTr="0082243F">
        <w:trPr>
          <w:trHeight w:val="1350"/>
        </w:trPr>
        <w:tc>
          <w:tcPr>
            <w:tcW w:w="1000" w:type="dxa"/>
            <w:vMerge/>
            <w:tcBorders>
              <w:top w:val="nil"/>
              <w:left w:val="single" w:sz="4" w:space="0" w:color="auto"/>
              <w:bottom w:val="single" w:sz="4" w:space="0" w:color="auto"/>
              <w:right w:val="single" w:sz="4" w:space="0" w:color="auto"/>
            </w:tcBorders>
            <w:vAlign w:val="center"/>
            <w:hideMark/>
          </w:tcPr>
          <w:p w14:paraId="0024AE6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1A430B0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190B813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6969B3A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171D8C9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3 150,00000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3A7BCD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630,00000</w:t>
            </w:r>
          </w:p>
        </w:tc>
        <w:tc>
          <w:tcPr>
            <w:tcW w:w="1700" w:type="dxa"/>
            <w:tcBorders>
              <w:top w:val="nil"/>
              <w:left w:val="nil"/>
              <w:bottom w:val="single" w:sz="4" w:space="0" w:color="auto"/>
              <w:right w:val="nil"/>
            </w:tcBorders>
            <w:shd w:val="clear" w:color="auto" w:fill="auto"/>
            <w:noWrap/>
            <w:hideMark/>
          </w:tcPr>
          <w:p w14:paraId="3503AC1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630,00000</w:t>
            </w:r>
          </w:p>
        </w:tc>
        <w:tc>
          <w:tcPr>
            <w:tcW w:w="1700" w:type="dxa"/>
            <w:tcBorders>
              <w:top w:val="nil"/>
              <w:left w:val="single" w:sz="4" w:space="0" w:color="auto"/>
              <w:bottom w:val="single" w:sz="4" w:space="0" w:color="auto"/>
              <w:right w:val="nil"/>
            </w:tcBorders>
            <w:shd w:val="clear" w:color="auto" w:fill="auto"/>
            <w:noWrap/>
            <w:hideMark/>
          </w:tcPr>
          <w:p w14:paraId="68ECD19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630,00000</w:t>
            </w:r>
          </w:p>
        </w:tc>
        <w:tc>
          <w:tcPr>
            <w:tcW w:w="1700" w:type="dxa"/>
            <w:tcBorders>
              <w:top w:val="nil"/>
              <w:left w:val="single" w:sz="4" w:space="0" w:color="auto"/>
              <w:bottom w:val="single" w:sz="4" w:space="0" w:color="auto"/>
              <w:right w:val="nil"/>
            </w:tcBorders>
            <w:shd w:val="clear" w:color="auto" w:fill="auto"/>
            <w:noWrap/>
            <w:hideMark/>
          </w:tcPr>
          <w:p w14:paraId="6032017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630,00000</w:t>
            </w:r>
          </w:p>
        </w:tc>
        <w:tc>
          <w:tcPr>
            <w:tcW w:w="1700" w:type="dxa"/>
            <w:tcBorders>
              <w:top w:val="nil"/>
              <w:left w:val="single" w:sz="4" w:space="0" w:color="auto"/>
              <w:bottom w:val="single" w:sz="4" w:space="0" w:color="auto"/>
              <w:right w:val="nil"/>
            </w:tcBorders>
            <w:shd w:val="clear" w:color="auto" w:fill="auto"/>
            <w:noWrap/>
            <w:hideMark/>
          </w:tcPr>
          <w:p w14:paraId="796E5FF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630,00000</w:t>
            </w:r>
          </w:p>
        </w:tc>
        <w:tc>
          <w:tcPr>
            <w:tcW w:w="2060" w:type="dxa"/>
            <w:vMerge/>
            <w:tcBorders>
              <w:top w:val="nil"/>
              <w:left w:val="single" w:sz="4" w:space="0" w:color="auto"/>
              <w:bottom w:val="single" w:sz="4" w:space="0" w:color="000000"/>
              <w:right w:val="single" w:sz="4" w:space="0" w:color="auto"/>
            </w:tcBorders>
            <w:vAlign w:val="center"/>
            <w:hideMark/>
          </w:tcPr>
          <w:p w14:paraId="1A642946"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A112FFE" w14:textId="77777777" w:rsidTr="0082243F">
        <w:trPr>
          <w:trHeight w:val="345"/>
        </w:trPr>
        <w:tc>
          <w:tcPr>
            <w:tcW w:w="1000" w:type="dxa"/>
            <w:vMerge w:val="restart"/>
            <w:tcBorders>
              <w:top w:val="nil"/>
              <w:left w:val="single" w:sz="4" w:space="0" w:color="auto"/>
              <w:bottom w:val="single" w:sz="4" w:space="0" w:color="auto"/>
              <w:right w:val="single" w:sz="4" w:space="0" w:color="auto"/>
            </w:tcBorders>
            <w:shd w:val="clear" w:color="auto" w:fill="auto"/>
            <w:noWrap/>
            <w:hideMark/>
          </w:tcPr>
          <w:p w14:paraId="29E3C61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3.1.</w:t>
            </w:r>
          </w:p>
        </w:tc>
        <w:tc>
          <w:tcPr>
            <w:tcW w:w="2980" w:type="dxa"/>
            <w:vMerge w:val="restart"/>
            <w:tcBorders>
              <w:top w:val="nil"/>
              <w:left w:val="single" w:sz="4" w:space="0" w:color="auto"/>
              <w:bottom w:val="single" w:sz="4" w:space="0" w:color="auto"/>
              <w:right w:val="single" w:sz="4" w:space="0" w:color="auto"/>
            </w:tcBorders>
            <w:shd w:val="clear" w:color="auto" w:fill="auto"/>
            <w:hideMark/>
          </w:tcPr>
          <w:p w14:paraId="223262B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03.01.: Подготовка должностных лиц по вопросам гражданской обороны и предупреждения и ликвидации чрезвычайных ситуаций </w:t>
            </w:r>
          </w:p>
        </w:tc>
        <w:tc>
          <w:tcPr>
            <w:tcW w:w="1720" w:type="dxa"/>
            <w:vMerge w:val="restart"/>
            <w:tcBorders>
              <w:top w:val="nil"/>
              <w:left w:val="single" w:sz="4" w:space="0" w:color="auto"/>
              <w:bottom w:val="single" w:sz="4" w:space="0" w:color="auto"/>
              <w:right w:val="single" w:sz="4" w:space="0" w:color="auto"/>
            </w:tcBorders>
            <w:shd w:val="clear" w:color="auto" w:fill="auto"/>
            <w:noWrap/>
            <w:hideMark/>
          </w:tcPr>
          <w:p w14:paraId="020155C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noWrap/>
            <w:hideMark/>
          </w:tcPr>
          <w:p w14:paraId="08448A97"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Всего</w:t>
            </w:r>
          </w:p>
        </w:tc>
        <w:tc>
          <w:tcPr>
            <w:tcW w:w="1880" w:type="dxa"/>
            <w:tcBorders>
              <w:top w:val="nil"/>
              <w:left w:val="nil"/>
              <w:bottom w:val="single" w:sz="4" w:space="0" w:color="auto"/>
              <w:right w:val="single" w:sz="4" w:space="0" w:color="auto"/>
            </w:tcBorders>
            <w:shd w:val="clear" w:color="auto" w:fill="auto"/>
            <w:noWrap/>
            <w:hideMark/>
          </w:tcPr>
          <w:p w14:paraId="4885676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2 990,00000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40DD7D4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598,00000</w:t>
            </w:r>
          </w:p>
        </w:tc>
        <w:tc>
          <w:tcPr>
            <w:tcW w:w="1700" w:type="dxa"/>
            <w:tcBorders>
              <w:top w:val="nil"/>
              <w:left w:val="nil"/>
              <w:bottom w:val="single" w:sz="4" w:space="0" w:color="auto"/>
              <w:right w:val="nil"/>
            </w:tcBorders>
            <w:shd w:val="clear" w:color="auto" w:fill="auto"/>
            <w:noWrap/>
            <w:hideMark/>
          </w:tcPr>
          <w:p w14:paraId="0C1C02A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598,00000</w:t>
            </w:r>
          </w:p>
        </w:tc>
        <w:tc>
          <w:tcPr>
            <w:tcW w:w="1700" w:type="dxa"/>
            <w:tcBorders>
              <w:top w:val="nil"/>
              <w:left w:val="single" w:sz="4" w:space="0" w:color="auto"/>
              <w:bottom w:val="single" w:sz="4" w:space="0" w:color="auto"/>
              <w:right w:val="nil"/>
            </w:tcBorders>
            <w:shd w:val="clear" w:color="auto" w:fill="auto"/>
            <w:noWrap/>
            <w:hideMark/>
          </w:tcPr>
          <w:p w14:paraId="299EB62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598,00000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48BEEF2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598,00000</w:t>
            </w:r>
          </w:p>
        </w:tc>
        <w:tc>
          <w:tcPr>
            <w:tcW w:w="1700" w:type="dxa"/>
            <w:tcBorders>
              <w:top w:val="nil"/>
              <w:left w:val="nil"/>
              <w:bottom w:val="single" w:sz="4" w:space="0" w:color="auto"/>
              <w:right w:val="single" w:sz="4" w:space="0" w:color="auto"/>
            </w:tcBorders>
            <w:shd w:val="clear" w:color="auto" w:fill="auto"/>
            <w:noWrap/>
            <w:hideMark/>
          </w:tcPr>
          <w:p w14:paraId="5FEA789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598,00000</w:t>
            </w:r>
          </w:p>
        </w:tc>
        <w:tc>
          <w:tcPr>
            <w:tcW w:w="2060" w:type="dxa"/>
            <w:tcBorders>
              <w:top w:val="nil"/>
              <w:left w:val="nil"/>
              <w:bottom w:val="single" w:sz="4" w:space="0" w:color="auto"/>
              <w:right w:val="single" w:sz="4" w:space="0" w:color="auto"/>
            </w:tcBorders>
            <w:shd w:val="clear" w:color="auto" w:fill="auto"/>
            <w:hideMark/>
          </w:tcPr>
          <w:p w14:paraId="41216AF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r>
      <w:tr w:rsidR="002A49DF" w:rsidRPr="0082243F" w14:paraId="74F93298" w14:textId="77777777" w:rsidTr="0082243F">
        <w:trPr>
          <w:trHeight w:val="960"/>
        </w:trPr>
        <w:tc>
          <w:tcPr>
            <w:tcW w:w="1000" w:type="dxa"/>
            <w:vMerge/>
            <w:tcBorders>
              <w:top w:val="nil"/>
              <w:left w:val="single" w:sz="4" w:space="0" w:color="auto"/>
              <w:bottom w:val="single" w:sz="4" w:space="0" w:color="auto"/>
              <w:right w:val="single" w:sz="4" w:space="0" w:color="auto"/>
            </w:tcBorders>
            <w:vAlign w:val="center"/>
            <w:hideMark/>
          </w:tcPr>
          <w:p w14:paraId="406AE7D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604CB7E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7A3938B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0040DB9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Московской области</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5334B19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средств, предусмотренных на подготовку должностных лиц на базе УМЦ ГКУ «Специальный центр «Звенигород»</w:t>
            </w:r>
          </w:p>
        </w:tc>
        <w:tc>
          <w:tcPr>
            <w:tcW w:w="2060" w:type="dxa"/>
            <w:tcBorders>
              <w:top w:val="nil"/>
              <w:left w:val="nil"/>
              <w:bottom w:val="single" w:sz="4" w:space="0" w:color="auto"/>
              <w:right w:val="single" w:sz="4" w:space="0" w:color="auto"/>
            </w:tcBorders>
            <w:shd w:val="clear" w:color="auto" w:fill="auto"/>
            <w:hideMark/>
          </w:tcPr>
          <w:p w14:paraId="278D5B6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ГКУ МО "Специальный центр "Звенигород"</w:t>
            </w:r>
          </w:p>
        </w:tc>
      </w:tr>
      <w:tr w:rsidR="002A49DF" w:rsidRPr="0082243F" w14:paraId="52AA873C" w14:textId="77777777" w:rsidTr="0082243F">
        <w:trPr>
          <w:trHeight w:val="975"/>
        </w:trPr>
        <w:tc>
          <w:tcPr>
            <w:tcW w:w="1000" w:type="dxa"/>
            <w:vMerge/>
            <w:tcBorders>
              <w:top w:val="nil"/>
              <w:left w:val="single" w:sz="4" w:space="0" w:color="auto"/>
              <w:bottom w:val="single" w:sz="4" w:space="0" w:color="auto"/>
              <w:right w:val="single" w:sz="4" w:space="0" w:color="auto"/>
            </w:tcBorders>
            <w:vAlign w:val="center"/>
            <w:hideMark/>
          </w:tcPr>
          <w:p w14:paraId="1716F4C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66B9E81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050973C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56AA6BD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62F7B77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2 990,00000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544688C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598,00000</w:t>
            </w:r>
          </w:p>
        </w:tc>
        <w:tc>
          <w:tcPr>
            <w:tcW w:w="1700" w:type="dxa"/>
            <w:tcBorders>
              <w:top w:val="nil"/>
              <w:left w:val="nil"/>
              <w:bottom w:val="single" w:sz="4" w:space="0" w:color="auto"/>
              <w:right w:val="nil"/>
            </w:tcBorders>
            <w:shd w:val="clear" w:color="auto" w:fill="auto"/>
            <w:noWrap/>
            <w:hideMark/>
          </w:tcPr>
          <w:p w14:paraId="30FA22B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598,00000</w:t>
            </w:r>
          </w:p>
        </w:tc>
        <w:tc>
          <w:tcPr>
            <w:tcW w:w="1700" w:type="dxa"/>
            <w:tcBorders>
              <w:top w:val="nil"/>
              <w:left w:val="single" w:sz="4" w:space="0" w:color="auto"/>
              <w:bottom w:val="single" w:sz="4" w:space="0" w:color="auto"/>
              <w:right w:val="nil"/>
            </w:tcBorders>
            <w:shd w:val="clear" w:color="auto" w:fill="auto"/>
            <w:noWrap/>
            <w:hideMark/>
          </w:tcPr>
          <w:p w14:paraId="0713B4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598,00000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1A0C1E4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598,00000</w:t>
            </w:r>
          </w:p>
        </w:tc>
        <w:tc>
          <w:tcPr>
            <w:tcW w:w="1700" w:type="dxa"/>
            <w:tcBorders>
              <w:top w:val="nil"/>
              <w:left w:val="nil"/>
              <w:bottom w:val="single" w:sz="4" w:space="0" w:color="auto"/>
              <w:right w:val="single" w:sz="4" w:space="0" w:color="auto"/>
            </w:tcBorders>
            <w:shd w:val="clear" w:color="auto" w:fill="auto"/>
            <w:noWrap/>
            <w:hideMark/>
          </w:tcPr>
          <w:p w14:paraId="5DF147C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598,00000</w:t>
            </w:r>
          </w:p>
        </w:tc>
        <w:tc>
          <w:tcPr>
            <w:tcW w:w="2060" w:type="dxa"/>
            <w:tcBorders>
              <w:top w:val="nil"/>
              <w:left w:val="nil"/>
              <w:bottom w:val="single" w:sz="4" w:space="0" w:color="auto"/>
              <w:right w:val="single" w:sz="4" w:space="0" w:color="auto"/>
            </w:tcBorders>
            <w:shd w:val="clear" w:color="auto" w:fill="auto"/>
            <w:hideMark/>
          </w:tcPr>
          <w:p w14:paraId="0C5C796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Управление по вопросам ТБ, ГО и ЧС </w:t>
            </w:r>
          </w:p>
        </w:tc>
      </w:tr>
      <w:tr w:rsidR="002A49DF" w:rsidRPr="0082243F" w14:paraId="3EB1BC38" w14:textId="77777777" w:rsidTr="0082243F">
        <w:trPr>
          <w:trHeight w:val="40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7312FDA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3A9B0A33"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Обучено должностных </w:t>
            </w:r>
            <w:r w:rsidRPr="0082243F">
              <w:rPr>
                <w:rFonts w:ascii="Arial" w:eastAsia="Times New Roman" w:hAnsi="Arial" w:cs="Arial"/>
                <w:sz w:val="24"/>
                <w:szCs w:val="24"/>
                <w:lang w:eastAsia="ru-RU"/>
              </w:rPr>
              <w:lastRenderedPageBreak/>
              <w:t>лиц по вопросам предупреждения и ликвидации чрезвычайных ситуаций и гражданской обороны, человек</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68E3287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6D93F9D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E508D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92236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7A65492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AB497D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D30F26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9CF820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8BD0E8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77E2465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0AD6FEAA" w14:textId="77777777" w:rsidTr="0082243F">
        <w:trPr>
          <w:trHeight w:val="480"/>
        </w:trPr>
        <w:tc>
          <w:tcPr>
            <w:tcW w:w="1000" w:type="dxa"/>
            <w:vMerge/>
            <w:tcBorders>
              <w:top w:val="nil"/>
              <w:left w:val="single" w:sz="4" w:space="0" w:color="auto"/>
              <w:bottom w:val="single" w:sz="4" w:space="0" w:color="000000"/>
              <w:right w:val="single" w:sz="4" w:space="0" w:color="auto"/>
            </w:tcBorders>
            <w:vAlign w:val="center"/>
            <w:hideMark/>
          </w:tcPr>
          <w:p w14:paraId="438E7BC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4C30179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C0553C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36B7F9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6E0A813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240C387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03DF995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340A12C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017ECE9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78C7FAC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2AEB82A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800EDA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6AA127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592F6D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72142B88"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BDD212D" w14:textId="77777777" w:rsidTr="0082243F">
        <w:trPr>
          <w:trHeight w:val="750"/>
        </w:trPr>
        <w:tc>
          <w:tcPr>
            <w:tcW w:w="1000" w:type="dxa"/>
            <w:vMerge/>
            <w:tcBorders>
              <w:top w:val="nil"/>
              <w:left w:val="single" w:sz="4" w:space="0" w:color="auto"/>
              <w:bottom w:val="single" w:sz="4" w:space="0" w:color="000000"/>
              <w:right w:val="single" w:sz="4" w:space="0" w:color="auto"/>
            </w:tcBorders>
            <w:vAlign w:val="center"/>
            <w:hideMark/>
          </w:tcPr>
          <w:p w14:paraId="74F475C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157521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DF4634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539102A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7D20216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565</w:t>
            </w:r>
          </w:p>
        </w:tc>
        <w:tc>
          <w:tcPr>
            <w:tcW w:w="1420" w:type="dxa"/>
            <w:tcBorders>
              <w:top w:val="nil"/>
              <w:left w:val="nil"/>
              <w:bottom w:val="single" w:sz="4" w:space="0" w:color="auto"/>
              <w:right w:val="single" w:sz="4" w:space="0" w:color="auto"/>
            </w:tcBorders>
            <w:shd w:val="clear" w:color="auto" w:fill="auto"/>
            <w:noWrap/>
            <w:hideMark/>
          </w:tcPr>
          <w:p w14:paraId="54AD561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113</w:t>
            </w:r>
          </w:p>
        </w:tc>
        <w:tc>
          <w:tcPr>
            <w:tcW w:w="1100" w:type="dxa"/>
            <w:tcBorders>
              <w:top w:val="nil"/>
              <w:left w:val="nil"/>
              <w:bottom w:val="single" w:sz="4" w:space="0" w:color="auto"/>
              <w:right w:val="single" w:sz="4" w:space="0" w:color="auto"/>
            </w:tcBorders>
            <w:shd w:val="clear" w:color="auto" w:fill="auto"/>
            <w:noWrap/>
            <w:hideMark/>
          </w:tcPr>
          <w:p w14:paraId="18CD624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113</w:t>
            </w:r>
          </w:p>
        </w:tc>
        <w:tc>
          <w:tcPr>
            <w:tcW w:w="1100" w:type="dxa"/>
            <w:tcBorders>
              <w:top w:val="nil"/>
              <w:left w:val="nil"/>
              <w:bottom w:val="single" w:sz="4" w:space="0" w:color="auto"/>
              <w:right w:val="single" w:sz="4" w:space="0" w:color="auto"/>
            </w:tcBorders>
            <w:shd w:val="clear" w:color="auto" w:fill="auto"/>
            <w:noWrap/>
            <w:hideMark/>
          </w:tcPr>
          <w:p w14:paraId="1A407CD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113</w:t>
            </w:r>
          </w:p>
        </w:tc>
        <w:tc>
          <w:tcPr>
            <w:tcW w:w="1100" w:type="dxa"/>
            <w:tcBorders>
              <w:top w:val="nil"/>
              <w:left w:val="nil"/>
              <w:bottom w:val="single" w:sz="4" w:space="0" w:color="auto"/>
              <w:right w:val="single" w:sz="4" w:space="0" w:color="auto"/>
            </w:tcBorders>
            <w:shd w:val="clear" w:color="auto" w:fill="auto"/>
            <w:noWrap/>
            <w:hideMark/>
          </w:tcPr>
          <w:p w14:paraId="3702E4C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113</w:t>
            </w:r>
          </w:p>
        </w:tc>
        <w:tc>
          <w:tcPr>
            <w:tcW w:w="1100" w:type="dxa"/>
            <w:tcBorders>
              <w:top w:val="nil"/>
              <w:left w:val="nil"/>
              <w:bottom w:val="single" w:sz="4" w:space="0" w:color="auto"/>
              <w:right w:val="single" w:sz="4" w:space="0" w:color="auto"/>
            </w:tcBorders>
            <w:shd w:val="clear" w:color="auto" w:fill="auto"/>
            <w:noWrap/>
            <w:hideMark/>
          </w:tcPr>
          <w:p w14:paraId="0510875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113</w:t>
            </w:r>
          </w:p>
        </w:tc>
        <w:tc>
          <w:tcPr>
            <w:tcW w:w="1700" w:type="dxa"/>
            <w:tcBorders>
              <w:top w:val="nil"/>
              <w:left w:val="nil"/>
              <w:bottom w:val="single" w:sz="4" w:space="0" w:color="auto"/>
              <w:right w:val="single" w:sz="4" w:space="0" w:color="auto"/>
            </w:tcBorders>
            <w:shd w:val="clear" w:color="auto" w:fill="auto"/>
            <w:noWrap/>
            <w:hideMark/>
          </w:tcPr>
          <w:p w14:paraId="662583B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113</w:t>
            </w:r>
          </w:p>
        </w:tc>
        <w:tc>
          <w:tcPr>
            <w:tcW w:w="1700" w:type="dxa"/>
            <w:tcBorders>
              <w:top w:val="nil"/>
              <w:left w:val="nil"/>
              <w:bottom w:val="single" w:sz="4" w:space="0" w:color="auto"/>
              <w:right w:val="single" w:sz="4" w:space="0" w:color="auto"/>
            </w:tcBorders>
            <w:shd w:val="clear" w:color="auto" w:fill="auto"/>
            <w:noWrap/>
            <w:hideMark/>
          </w:tcPr>
          <w:p w14:paraId="483A5B7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113</w:t>
            </w:r>
          </w:p>
        </w:tc>
        <w:tc>
          <w:tcPr>
            <w:tcW w:w="1700" w:type="dxa"/>
            <w:tcBorders>
              <w:top w:val="nil"/>
              <w:left w:val="nil"/>
              <w:bottom w:val="single" w:sz="4" w:space="0" w:color="auto"/>
              <w:right w:val="single" w:sz="4" w:space="0" w:color="auto"/>
            </w:tcBorders>
            <w:shd w:val="clear" w:color="auto" w:fill="auto"/>
            <w:noWrap/>
            <w:hideMark/>
          </w:tcPr>
          <w:p w14:paraId="01D3E49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113</w:t>
            </w:r>
          </w:p>
        </w:tc>
        <w:tc>
          <w:tcPr>
            <w:tcW w:w="1700" w:type="dxa"/>
            <w:tcBorders>
              <w:top w:val="nil"/>
              <w:left w:val="nil"/>
              <w:bottom w:val="single" w:sz="4" w:space="0" w:color="auto"/>
              <w:right w:val="single" w:sz="4" w:space="0" w:color="auto"/>
            </w:tcBorders>
            <w:shd w:val="clear" w:color="auto" w:fill="auto"/>
            <w:noWrap/>
            <w:hideMark/>
          </w:tcPr>
          <w:p w14:paraId="38F507B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113</w:t>
            </w:r>
          </w:p>
        </w:tc>
        <w:tc>
          <w:tcPr>
            <w:tcW w:w="2060" w:type="dxa"/>
            <w:vMerge/>
            <w:tcBorders>
              <w:top w:val="nil"/>
              <w:left w:val="single" w:sz="4" w:space="0" w:color="auto"/>
              <w:bottom w:val="single" w:sz="4" w:space="0" w:color="000000"/>
              <w:right w:val="single" w:sz="4" w:space="0" w:color="auto"/>
            </w:tcBorders>
            <w:vAlign w:val="center"/>
            <w:hideMark/>
          </w:tcPr>
          <w:p w14:paraId="2B36AED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171CD83" w14:textId="77777777" w:rsidTr="0082243F">
        <w:trPr>
          <w:trHeight w:val="2250"/>
        </w:trPr>
        <w:tc>
          <w:tcPr>
            <w:tcW w:w="1000" w:type="dxa"/>
            <w:tcBorders>
              <w:top w:val="nil"/>
              <w:left w:val="single" w:sz="4" w:space="0" w:color="auto"/>
              <w:bottom w:val="single" w:sz="4" w:space="0" w:color="auto"/>
              <w:right w:val="single" w:sz="4" w:space="0" w:color="auto"/>
            </w:tcBorders>
            <w:shd w:val="clear" w:color="auto" w:fill="auto"/>
            <w:noWrap/>
            <w:hideMark/>
          </w:tcPr>
          <w:p w14:paraId="1D4E9D5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3.2.</w:t>
            </w:r>
          </w:p>
        </w:tc>
        <w:tc>
          <w:tcPr>
            <w:tcW w:w="2980" w:type="dxa"/>
            <w:tcBorders>
              <w:top w:val="nil"/>
              <w:left w:val="nil"/>
              <w:bottom w:val="single" w:sz="4" w:space="0" w:color="auto"/>
              <w:right w:val="single" w:sz="4" w:space="0" w:color="auto"/>
            </w:tcBorders>
            <w:shd w:val="clear" w:color="auto" w:fill="auto"/>
            <w:hideMark/>
          </w:tcPr>
          <w:p w14:paraId="6BF77603"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03.02.: Создание и обеспечение функционирования учебно-консультационных пунктов на территории муниципального образования Московской области</w:t>
            </w:r>
          </w:p>
        </w:tc>
        <w:tc>
          <w:tcPr>
            <w:tcW w:w="1720" w:type="dxa"/>
            <w:tcBorders>
              <w:top w:val="nil"/>
              <w:left w:val="nil"/>
              <w:bottom w:val="single" w:sz="4" w:space="0" w:color="auto"/>
              <w:right w:val="single" w:sz="4" w:space="0" w:color="auto"/>
            </w:tcBorders>
            <w:shd w:val="clear" w:color="auto" w:fill="auto"/>
            <w:noWrap/>
            <w:hideMark/>
          </w:tcPr>
          <w:p w14:paraId="0F7735A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6B51CBC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3C03DDD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B62A32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121ACAE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28E75DA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4EFFD58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47AFBFC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3C5C714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Управление по вопросам ТБ, ГО и ЧС  </w:t>
            </w:r>
          </w:p>
        </w:tc>
      </w:tr>
      <w:tr w:rsidR="002A49DF" w:rsidRPr="0082243F" w14:paraId="5888D845" w14:textId="77777777" w:rsidTr="0082243F">
        <w:trPr>
          <w:trHeight w:val="37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45E600F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23BEFC0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Оборудовано учебно-консультационных пунктов,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70D7C0F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2013439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159D3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3C8C1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33D70A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BC14AC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15F0D3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68AA4B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FDCC62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73A9EA2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1901ED7B" w14:textId="77777777" w:rsidTr="0082243F">
        <w:trPr>
          <w:trHeight w:val="330"/>
        </w:trPr>
        <w:tc>
          <w:tcPr>
            <w:tcW w:w="1000" w:type="dxa"/>
            <w:vMerge/>
            <w:tcBorders>
              <w:top w:val="nil"/>
              <w:left w:val="single" w:sz="4" w:space="0" w:color="auto"/>
              <w:bottom w:val="single" w:sz="4" w:space="0" w:color="000000"/>
              <w:right w:val="single" w:sz="4" w:space="0" w:color="auto"/>
            </w:tcBorders>
            <w:vAlign w:val="center"/>
            <w:hideMark/>
          </w:tcPr>
          <w:p w14:paraId="14DDC3E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1AB06F6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7DAE5BA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4FF912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7B6F68F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7C19CA1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046B3EA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214F8C9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03D0993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7492236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2564F32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CD0AC4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C6E17D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694F96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1C30D902"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D3E8CF5" w14:textId="77777777" w:rsidTr="0082243F">
        <w:trPr>
          <w:trHeight w:val="315"/>
        </w:trPr>
        <w:tc>
          <w:tcPr>
            <w:tcW w:w="1000" w:type="dxa"/>
            <w:vMerge/>
            <w:tcBorders>
              <w:top w:val="nil"/>
              <w:left w:val="single" w:sz="4" w:space="0" w:color="auto"/>
              <w:bottom w:val="single" w:sz="4" w:space="0" w:color="000000"/>
              <w:right w:val="single" w:sz="4" w:space="0" w:color="auto"/>
            </w:tcBorders>
            <w:vAlign w:val="center"/>
            <w:hideMark/>
          </w:tcPr>
          <w:p w14:paraId="7A0053A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79965B4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838876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BAEBDA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09AE7D9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145</w:t>
            </w:r>
          </w:p>
        </w:tc>
        <w:tc>
          <w:tcPr>
            <w:tcW w:w="1420" w:type="dxa"/>
            <w:tcBorders>
              <w:top w:val="nil"/>
              <w:left w:val="nil"/>
              <w:bottom w:val="single" w:sz="4" w:space="0" w:color="auto"/>
              <w:right w:val="single" w:sz="4" w:space="0" w:color="auto"/>
            </w:tcBorders>
            <w:shd w:val="clear" w:color="auto" w:fill="auto"/>
            <w:noWrap/>
            <w:hideMark/>
          </w:tcPr>
          <w:p w14:paraId="0615067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29</w:t>
            </w:r>
          </w:p>
        </w:tc>
        <w:tc>
          <w:tcPr>
            <w:tcW w:w="1100" w:type="dxa"/>
            <w:tcBorders>
              <w:top w:val="nil"/>
              <w:left w:val="nil"/>
              <w:bottom w:val="single" w:sz="4" w:space="0" w:color="auto"/>
              <w:right w:val="single" w:sz="4" w:space="0" w:color="auto"/>
            </w:tcBorders>
            <w:shd w:val="clear" w:color="auto" w:fill="auto"/>
            <w:noWrap/>
            <w:hideMark/>
          </w:tcPr>
          <w:p w14:paraId="6FA5B95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29</w:t>
            </w:r>
          </w:p>
        </w:tc>
        <w:tc>
          <w:tcPr>
            <w:tcW w:w="1100" w:type="dxa"/>
            <w:tcBorders>
              <w:top w:val="nil"/>
              <w:left w:val="nil"/>
              <w:bottom w:val="single" w:sz="4" w:space="0" w:color="auto"/>
              <w:right w:val="single" w:sz="4" w:space="0" w:color="auto"/>
            </w:tcBorders>
            <w:shd w:val="clear" w:color="auto" w:fill="auto"/>
            <w:noWrap/>
            <w:hideMark/>
          </w:tcPr>
          <w:p w14:paraId="43C3AAE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29</w:t>
            </w:r>
          </w:p>
        </w:tc>
        <w:tc>
          <w:tcPr>
            <w:tcW w:w="1100" w:type="dxa"/>
            <w:tcBorders>
              <w:top w:val="nil"/>
              <w:left w:val="nil"/>
              <w:bottom w:val="single" w:sz="4" w:space="0" w:color="auto"/>
              <w:right w:val="single" w:sz="4" w:space="0" w:color="auto"/>
            </w:tcBorders>
            <w:shd w:val="clear" w:color="auto" w:fill="auto"/>
            <w:noWrap/>
            <w:hideMark/>
          </w:tcPr>
          <w:p w14:paraId="44801C3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29</w:t>
            </w:r>
          </w:p>
        </w:tc>
        <w:tc>
          <w:tcPr>
            <w:tcW w:w="1100" w:type="dxa"/>
            <w:tcBorders>
              <w:top w:val="nil"/>
              <w:left w:val="nil"/>
              <w:bottom w:val="single" w:sz="4" w:space="0" w:color="auto"/>
              <w:right w:val="single" w:sz="4" w:space="0" w:color="auto"/>
            </w:tcBorders>
            <w:shd w:val="clear" w:color="auto" w:fill="auto"/>
            <w:noWrap/>
            <w:hideMark/>
          </w:tcPr>
          <w:p w14:paraId="01C80C1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29</w:t>
            </w:r>
          </w:p>
        </w:tc>
        <w:tc>
          <w:tcPr>
            <w:tcW w:w="1700" w:type="dxa"/>
            <w:tcBorders>
              <w:top w:val="nil"/>
              <w:left w:val="nil"/>
              <w:bottom w:val="single" w:sz="4" w:space="0" w:color="auto"/>
              <w:right w:val="single" w:sz="4" w:space="0" w:color="auto"/>
            </w:tcBorders>
            <w:shd w:val="clear" w:color="auto" w:fill="auto"/>
            <w:noWrap/>
            <w:hideMark/>
          </w:tcPr>
          <w:p w14:paraId="7285274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29</w:t>
            </w:r>
          </w:p>
        </w:tc>
        <w:tc>
          <w:tcPr>
            <w:tcW w:w="1700" w:type="dxa"/>
            <w:tcBorders>
              <w:top w:val="nil"/>
              <w:left w:val="nil"/>
              <w:bottom w:val="single" w:sz="4" w:space="0" w:color="auto"/>
              <w:right w:val="single" w:sz="4" w:space="0" w:color="auto"/>
            </w:tcBorders>
            <w:shd w:val="clear" w:color="auto" w:fill="auto"/>
            <w:noWrap/>
            <w:hideMark/>
          </w:tcPr>
          <w:p w14:paraId="79407C8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29</w:t>
            </w:r>
          </w:p>
        </w:tc>
        <w:tc>
          <w:tcPr>
            <w:tcW w:w="1700" w:type="dxa"/>
            <w:tcBorders>
              <w:top w:val="nil"/>
              <w:left w:val="nil"/>
              <w:bottom w:val="single" w:sz="4" w:space="0" w:color="auto"/>
              <w:right w:val="single" w:sz="4" w:space="0" w:color="auto"/>
            </w:tcBorders>
            <w:shd w:val="clear" w:color="auto" w:fill="auto"/>
            <w:noWrap/>
            <w:hideMark/>
          </w:tcPr>
          <w:p w14:paraId="39F523C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29</w:t>
            </w:r>
          </w:p>
        </w:tc>
        <w:tc>
          <w:tcPr>
            <w:tcW w:w="1700" w:type="dxa"/>
            <w:tcBorders>
              <w:top w:val="nil"/>
              <w:left w:val="nil"/>
              <w:bottom w:val="single" w:sz="4" w:space="0" w:color="auto"/>
              <w:right w:val="single" w:sz="4" w:space="0" w:color="auto"/>
            </w:tcBorders>
            <w:shd w:val="clear" w:color="auto" w:fill="auto"/>
            <w:noWrap/>
            <w:hideMark/>
          </w:tcPr>
          <w:p w14:paraId="0C6A44B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29</w:t>
            </w:r>
          </w:p>
        </w:tc>
        <w:tc>
          <w:tcPr>
            <w:tcW w:w="2060" w:type="dxa"/>
            <w:vMerge/>
            <w:tcBorders>
              <w:top w:val="nil"/>
              <w:left w:val="single" w:sz="4" w:space="0" w:color="auto"/>
              <w:bottom w:val="single" w:sz="4" w:space="0" w:color="000000"/>
              <w:right w:val="single" w:sz="4" w:space="0" w:color="auto"/>
            </w:tcBorders>
            <w:vAlign w:val="center"/>
            <w:hideMark/>
          </w:tcPr>
          <w:p w14:paraId="63DAD587"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2D7C855" w14:textId="77777777" w:rsidTr="0082243F">
        <w:trPr>
          <w:trHeight w:val="1605"/>
        </w:trPr>
        <w:tc>
          <w:tcPr>
            <w:tcW w:w="1000" w:type="dxa"/>
            <w:tcBorders>
              <w:top w:val="nil"/>
              <w:left w:val="single" w:sz="4" w:space="0" w:color="auto"/>
              <w:bottom w:val="single" w:sz="4" w:space="0" w:color="auto"/>
              <w:right w:val="single" w:sz="4" w:space="0" w:color="auto"/>
            </w:tcBorders>
            <w:shd w:val="clear" w:color="auto" w:fill="auto"/>
            <w:noWrap/>
            <w:hideMark/>
          </w:tcPr>
          <w:p w14:paraId="43B288F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3.3.</w:t>
            </w:r>
          </w:p>
        </w:tc>
        <w:tc>
          <w:tcPr>
            <w:tcW w:w="2980" w:type="dxa"/>
            <w:tcBorders>
              <w:top w:val="nil"/>
              <w:left w:val="nil"/>
              <w:bottom w:val="single" w:sz="4" w:space="0" w:color="auto"/>
              <w:right w:val="single" w:sz="4" w:space="0" w:color="auto"/>
            </w:tcBorders>
            <w:shd w:val="clear" w:color="auto" w:fill="auto"/>
            <w:hideMark/>
          </w:tcPr>
          <w:p w14:paraId="333C5BA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03.03.: Пропаганда знаний в области гражданской обороны, защиты населения и территории от чрезвычайных ситуаций </w:t>
            </w:r>
          </w:p>
        </w:tc>
        <w:tc>
          <w:tcPr>
            <w:tcW w:w="1720" w:type="dxa"/>
            <w:tcBorders>
              <w:top w:val="nil"/>
              <w:left w:val="nil"/>
              <w:bottom w:val="single" w:sz="4" w:space="0" w:color="auto"/>
              <w:right w:val="single" w:sz="4" w:space="0" w:color="auto"/>
            </w:tcBorders>
            <w:shd w:val="clear" w:color="auto" w:fill="auto"/>
            <w:noWrap/>
            <w:hideMark/>
          </w:tcPr>
          <w:p w14:paraId="2D94977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388397D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2B658E6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160,00000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2155AE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32,00000</w:t>
            </w:r>
          </w:p>
        </w:tc>
        <w:tc>
          <w:tcPr>
            <w:tcW w:w="1700" w:type="dxa"/>
            <w:tcBorders>
              <w:top w:val="nil"/>
              <w:left w:val="nil"/>
              <w:bottom w:val="single" w:sz="4" w:space="0" w:color="auto"/>
              <w:right w:val="nil"/>
            </w:tcBorders>
            <w:shd w:val="clear" w:color="auto" w:fill="auto"/>
            <w:noWrap/>
            <w:hideMark/>
          </w:tcPr>
          <w:p w14:paraId="384CA34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32,00000</w:t>
            </w:r>
          </w:p>
        </w:tc>
        <w:tc>
          <w:tcPr>
            <w:tcW w:w="1700" w:type="dxa"/>
            <w:tcBorders>
              <w:top w:val="nil"/>
              <w:left w:val="single" w:sz="4" w:space="0" w:color="auto"/>
              <w:bottom w:val="single" w:sz="4" w:space="0" w:color="auto"/>
              <w:right w:val="nil"/>
            </w:tcBorders>
            <w:shd w:val="clear" w:color="auto" w:fill="auto"/>
            <w:noWrap/>
            <w:hideMark/>
          </w:tcPr>
          <w:p w14:paraId="6F20114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32,00000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3C44167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32,00000</w:t>
            </w:r>
          </w:p>
        </w:tc>
        <w:tc>
          <w:tcPr>
            <w:tcW w:w="1700" w:type="dxa"/>
            <w:tcBorders>
              <w:top w:val="nil"/>
              <w:left w:val="nil"/>
              <w:bottom w:val="single" w:sz="4" w:space="0" w:color="auto"/>
              <w:right w:val="single" w:sz="4" w:space="0" w:color="auto"/>
            </w:tcBorders>
            <w:shd w:val="clear" w:color="auto" w:fill="auto"/>
            <w:noWrap/>
            <w:hideMark/>
          </w:tcPr>
          <w:p w14:paraId="1B1E409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32,00000</w:t>
            </w:r>
          </w:p>
        </w:tc>
        <w:tc>
          <w:tcPr>
            <w:tcW w:w="2060" w:type="dxa"/>
            <w:tcBorders>
              <w:top w:val="nil"/>
              <w:left w:val="nil"/>
              <w:bottom w:val="single" w:sz="4" w:space="0" w:color="auto"/>
              <w:right w:val="single" w:sz="4" w:space="0" w:color="auto"/>
            </w:tcBorders>
            <w:shd w:val="clear" w:color="auto" w:fill="auto"/>
            <w:hideMark/>
          </w:tcPr>
          <w:p w14:paraId="72A0187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Управление по вопросам ТБ, ГО и ЧС </w:t>
            </w:r>
          </w:p>
        </w:tc>
      </w:tr>
      <w:tr w:rsidR="002A49DF" w:rsidRPr="0082243F" w14:paraId="6FC02719" w14:textId="77777777" w:rsidTr="0082243F">
        <w:trPr>
          <w:trHeight w:val="31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2B2D076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798289F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Издано листовок, учебных пособий,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1FF3770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5A2A77F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4A68C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A2466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03749CE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BB4844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742F49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EAD9D5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57B038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2B44215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3F4A0526" w14:textId="77777777" w:rsidTr="0082243F">
        <w:trPr>
          <w:trHeight w:val="315"/>
        </w:trPr>
        <w:tc>
          <w:tcPr>
            <w:tcW w:w="1000" w:type="dxa"/>
            <w:vMerge/>
            <w:tcBorders>
              <w:top w:val="nil"/>
              <w:left w:val="single" w:sz="4" w:space="0" w:color="auto"/>
              <w:bottom w:val="single" w:sz="4" w:space="0" w:color="000000"/>
              <w:right w:val="single" w:sz="4" w:space="0" w:color="auto"/>
            </w:tcBorders>
            <w:vAlign w:val="center"/>
            <w:hideMark/>
          </w:tcPr>
          <w:p w14:paraId="39A8ED2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09DFF5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859FCE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5F48289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6E4B3B8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57373C6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7D15023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2A03378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5874E77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17E0A26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1FC287D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4E2B8E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8DB147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7ACB75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1802D249"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CAA8DFB" w14:textId="77777777" w:rsidTr="0082243F">
        <w:trPr>
          <w:trHeight w:val="375"/>
        </w:trPr>
        <w:tc>
          <w:tcPr>
            <w:tcW w:w="1000" w:type="dxa"/>
            <w:vMerge/>
            <w:tcBorders>
              <w:top w:val="nil"/>
              <w:left w:val="single" w:sz="4" w:space="0" w:color="auto"/>
              <w:bottom w:val="single" w:sz="4" w:space="0" w:color="000000"/>
              <w:right w:val="single" w:sz="4" w:space="0" w:color="auto"/>
            </w:tcBorders>
            <w:vAlign w:val="center"/>
            <w:hideMark/>
          </w:tcPr>
          <w:p w14:paraId="15B4595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42D47D4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CD7E83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31F529E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2555502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27 025</w:t>
            </w:r>
          </w:p>
        </w:tc>
        <w:tc>
          <w:tcPr>
            <w:tcW w:w="1420" w:type="dxa"/>
            <w:tcBorders>
              <w:top w:val="nil"/>
              <w:left w:val="nil"/>
              <w:bottom w:val="single" w:sz="4" w:space="0" w:color="auto"/>
              <w:right w:val="single" w:sz="4" w:space="0" w:color="auto"/>
            </w:tcBorders>
            <w:shd w:val="clear" w:color="auto" w:fill="auto"/>
            <w:noWrap/>
            <w:hideMark/>
          </w:tcPr>
          <w:p w14:paraId="54F165E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5 405</w:t>
            </w:r>
          </w:p>
        </w:tc>
        <w:tc>
          <w:tcPr>
            <w:tcW w:w="1100" w:type="dxa"/>
            <w:tcBorders>
              <w:top w:val="nil"/>
              <w:left w:val="nil"/>
              <w:bottom w:val="single" w:sz="4" w:space="0" w:color="auto"/>
              <w:right w:val="single" w:sz="4" w:space="0" w:color="auto"/>
            </w:tcBorders>
            <w:shd w:val="clear" w:color="auto" w:fill="auto"/>
            <w:noWrap/>
            <w:hideMark/>
          </w:tcPr>
          <w:p w14:paraId="4BDE1D9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2320F95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5 405</w:t>
            </w:r>
          </w:p>
        </w:tc>
        <w:tc>
          <w:tcPr>
            <w:tcW w:w="1100" w:type="dxa"/>
            <w:tcBorders>
              <w:top w:val="nil"/>
              <w:left w:val="nil"/>
              <w:bottom w:val="single" w:sz="4" w:space="0" w:color="auto"/>
              <w:right w:val="single" w:sz="4" w:space="0" w:color="auto"/>
            </w:tcBorders>
            <w:shd w:val="clear" w:color="auto" w:fill="auto"/>
            <w:noWrap/>
            <w:hideMark/>
          </w:tcPr>
          <w:p w14:paraId="4309C11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5 405</w:t>
            </w:r>
          </w:p>
        </w:tc>
        <w:tc>
          <w:tcPr>
            <w:tcW w:w="1100" w:type="dxa"/>
            <w:tcBorders>
              <w:top w:val="nil"/>
              <w:left w:val="nil"/>
              <w:bottom w:val="single" w:sz="4" w:space="0" w:color="auto"/>
              <w:right w:val="single" w:sz="4" w:space="0" w:color="auto"/>
            </w:tcBorders>
            <w:shd w:val="clear" w:color="auto" w:fill="auto"/>
            <w:noWrap/>
            <w:hideMark/>
          </w:tcPr>
          <w:p w14:paraId="6841645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5 405</w:t>
            </w:r>
          </w:p>
        </w:tc>
        <w:tc>
          <w:tcPr>
            <w:tcW w:w="1700" w:type="dxa"/>
            <w:tcBorders>
              <w:top w:val="nil"/>
              <w:left w:val="nil"/>
              <w:bottom w:val="single" w:sz="4" w:space="0" w:color="auto"/>
              <w:right w:val="single" w:sz="4" w:space="0" w:color="auto"/>
            </w:tcBorders>
            <w:shd w:val="clear" w:color="auto" w:fill="auto"/>
            <w:noWrap/>
            <w:hideMark/>
          </w:tcPr>
          <w:p w14:paraId="2FB29D3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5 405</w:t>
            </w:r>
          </w:p>
        </w:tc>
        <w:tc>
          <w:tcPr>
            <w:tcW w:w="1700" w:type="dxa"/>
            <w:tcBorders>
              <w:top w:val="nil"/>
              <w:left w:val="nil"/>
              <w:bottom w:val="single" w:sz="4" w:space="0" w:color="auto"/>
              <w:right w:val="single" w:sz="4" w:space="0" w:color="auto"/>
            </w:tcBorders>
            <w:shd w:val="clear" w:color="auto" w:fill="auto"/>
            <w:noWrap/>
            <w:hideMark/>
          </w:tcPr>
          <w:p w14:paraId="72472C3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5 405</w:t>
            </w:r>
          </w:p>
        </w:tc>
        <w:tc>
          <w:tcPr>
            <w:tcW w:w="1700" w:type="dxa"/>
            <w:tcBorders>
              <w:top w:val="nil"/>
              <w:left w:val="nil"/>
              <w:bottom w:val="single" w:sz="4" w:space="0" w:color="auto"/>
              <w:right w:val="single" w:sz="4" w:space="0" w:color="auto"/>
            </w:tcBorders>
            <w:shd w:val="clear" w:color="auto" w:fill="auto"/>
            <w:noWrap/>
            <w:hideMark/>
          </w:tcPr>
          <w:p w14:paraId="2F78FC6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5 405</w:t>
            </w:r>
          </w:p>
        </w:tc>
        <w:tc>
          <w:tcPr>
            <w:tcW w:w="1700" w:type="dxa"/>
            <w:tcBorders>
              <w:top w:val="nil"/>
              <w:left w:val="nil"/>
              <w:bottom w:val="single" w:sz="4" w:space="0" w:color="auto"/>
              <w:right w:val="single" w:sz="4" w:space="0" w:color="auto"/>
            </w:tcBorders>
            <w:shd w:val="clear" w:color="auto" w:fill="auto"/>
            <w:noWrap/>
            <w:hideMark/>
          </w:tcPr>
          <w:p w14:paraId="4F779F9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5 405</w:t>
            </w:r>
          </w:p>
        </w:tc>
        <w:tc>
          <w:tcPr>
            <w:tcW w:w="2060" w:type="dxa"/>
            <w:vMerge/>
            <w:tcBorders>
              <w:top w:val="nil"/>
              <w:left w:val="single" w:sz="4" w:space="0" w:color="auto"/>
              <w:bottom w:val="single" w:sz="4" w:space="0" w:color="000000"/>
              <w:right w:val="single" w:sz="4" w:space="0" w:color="auto"/>
            </w:tcBorders>
            <w:vAlign w:val="center"/>
            <w:hideMark/>
          </w:tcPr>
          <w:p w14:paraId="3B32F33F"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7ACCDA3" w14:textId="77777777" w:rsidTr="0082243F">
        <w:trPr>
          <w:trHeight w:val="2490"/>
        </w:trPr>
        <w:tc>
          <w:tcPr>
            <w:tcW w:w="1000" w:type="dxa"/>
            <w:tcBorders>
              <w:top w:val="nil"/>
              <w:left w:val="single" w:sz="4" w:space="0" w:color="auto"/>
              <w:bottom w:val="single" w:sz="4" w:space="0" w:color="auto"/>
              <w:right w:val="single" w:sz="4" w:space="0" w:color="auto"/>
            </w:tcBorders>
            <w:shd w:val="clear" w:color="auto" w:fill="auto"/>
            <w:noWrap/>
            <w:hideMark/>
          </w:tcPr>
          <w:p w14:paraId="2615A4B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3.4.</w:t>
            </w:r>
          </w:p>
        </w:tc>
        <w:tc>
          <w:tcPr>
            <w:tcW w:w="2980" w:type="dxa"/>
            <w:tcBorders>
              <w:top w:val="nil"/>
              <w:left w:val="nil"/>
              <w:bottom w:val="single" w:sz="4" w:space="0" w:color="auto"/>
              <w:right w:val="single" w:sz="4" w:space="0" w:color="auto"/>
            </w:tcBorders>
            <w:shd w:val="clear" w:color="auto" w:fill="auto"/>
            <w:hideMark/>
          </w:tcPr>
          <w:p w14:paraId="275C9B6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03.04.: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1720" w:type="dxa"/>
            <w:tcBorders>
              <w:top w:val="nil"/>
              <w:left w:val="nil"/>
              <w:bottom w:val="single" w:sz="4" w:space="0" w:color="auto"/>
              <w:right w:val="single" w:sz="4" w:space="0" w:color="auto"/>
            </w:tcBorders>
            <w:shd w:val="clear" w:color="auto" w:fill="auto"/>
            <w:noWrap/>
            <w:hideMark/>
          </w:tcPr>
          <w:p w14:paraId="26C1BA1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710D0D1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1CBC64E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0276DBB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24D6C18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5DCA788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3B7E13B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6EC7B41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7E55ABC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Управление по вопросам ТБ, ГО и ЧС, Управление образования, учреждения и организации Одинцовского </w:t>
            </w:r>
            <w:r w:rsidRPr="0082243F">
              <w:rPr>
                <w:rFonts w:ascii="Arial" w:eastAsia="Times New Roman" w:hAnsi="Arial" w:cs="Arial"/>
                <w:sz w:val="24"/>
                <w:szCs w:val="24"/>
                <w:lang w:eastAsia="ru-RU"/>
              </w:rPr>
              <w:lastRenderedPageBreak/>
              <w:t>городского округа</w:t>
            </w:r>
          </w:p>
        </w:tc>
      </w:tr>
      <w:tr w:rsidR="002A49DF" w:rsidRPr="0082243F" w14:paraId="5BDA5A06" w14:textId="77777777" w:rsidTr="0082243F">
        <w:trPr>
          <w:trHeight w:val="34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7B59AAE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39FF0F3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Проведено учений, тренировок, </w:t>
            </w:r>
            <w:r w:rsidRPr="0082243F">
              <w:rPr>
                <w:rFonts w:ascii="Arial" w:eastAsia="Times New Roman" w:hAnsi="Arial" w:cs="Arial"/>
                <w:sz w:val="24"/>
                <w:szCs w:val="24"/>
                <w:lang w:eastAsia="ru-RU"/>
              </w:rPr>
              <w:br/>
              <w:t>смотр-конкурсов,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08F808B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2E7292B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727E1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5B565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7E0C7E0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04CC43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C113A6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BF9ED3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E0D22A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38F64C5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78B5200A" w14:textId="77777777" w:rsidTr="0082243F">
        <w:trPr>
          <w:trHeight w:val="330"/>
        </w:trPr>
        <w:tc>
          <w:tcPr>
            <w:tcW w:w="1000" w:type="dxa"/>
            <w:vMerge/>
            <w:tcBorders>
              <w:top w:val="nil"/>
              <w:left w:val="single" w:sz="4" w:space="0" w:color="auto"/>
              <w:bottom w:val="single" w:sz="4" w:space="0" w:color="000000"/>
              <w:right w:val="single" w:sz="4" w:space="0" w:color="auto"/>
            </w:tcBorders>
            <w:vAlign w:val="center"/>
            <w:hideMark/>
          </w:tcPr>
          <w:p w14:paraId="62BC848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7534FB8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0CA2EEC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61AFBFC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2E5D33E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489DBD8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667CA0E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5634EAD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472169A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67DE428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54ABAE6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94E927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654B78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B1215B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2FD77BCC"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172CE36E" w14:textId="77777777" w:rsidTr="0082243F">
        <w:trPr>
          <w:trHeight w:val="345"/>
        </w:trPr>
        <w:tc>
          <w:tcPr>
            <w:tcW w:w="1000" w:type="dxa"/>
            <w:vMerge/>
            <w:tcBorders>
              <w:top w:val="nil"/>
              <w:left w:val="single" w:sz="4" w:space="0" w:color="auto"/>
              <w:bottom w:val="single" w:sz="4" w:space="0" w:color="000000"/>
              <w:right w:val="single" w:sz="4" w:space="0" w:color="auto"/>
            </w:tcBorders>
            <w:vAlign w:val="center"/>
            <w:hideMark/>
          </w:tcPr>
          <w:p w14:paraId="579B252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75ED3D6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2958A7E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92D1D1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62C281C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95</w:t>
            </w:r>
          </w:p>
        </w:tc>
        <w:tc>
          <w:tcPr>
            <w:tcW w:w="1420" w:type="dxa"/>
            <w:tcBorders>
              <w:top w:val="nil"/>
              <w:left w:val="nil"/>
              <w:bottom w:val="single" w:sz="4" w:space="0" w:color="auto"/>
              <w:right w:val="single" w:sz="4" w:space="0" w:color="auto"/>
            </w:tcBorders>
            <w:shd w:val="clear" w:color="auto" w:fill="auto"/>
            <w:noWrap/>
            <w:hideMark/>
          </w:tcPr>
          <w:p w14:paraId="5AF8A6F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19</w:t>
            </w:r>
          </w:p>
        </w:tc>
        <w:tc>
          <w:tcPr>
            <w:tcW w:w="1100" w:type="dxa"/>
            <w:tcBorders>
              <w:top w:val="nil"/>
              <w:left w:val="nil"/>
              <w:bottom w:val="single" w:sz="4" w:space="0" w:color="auto"/>
              <w:right w:val="single" w:sz="4" w:space="0" w:color="auto"/>
            </w:tcBorders>
            <w:shd w:val="clear" w:color="auto" w:fill="auto"/>
            <w:noWrap/>
            <w:hideMark/>
          </w:tcPr>
          <w:p w14:paraId="102B755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w:t>
            </w:r>
          </w:p>
        </w:tc>
        <w:tc>
          <w:tcPr>
            <w:tcW w:w="1100" w:type="dxa"/>
            <w:tcBorders>
              <w:top w:val="nil"/>
              <w:left w:val="nil"/>
              <w:bottom w:val="single" w:sz="4" w:space="0" w:color="auto"/>
              <w:right w:val="single" w:sz="4" w:space="0" w:color="auto"/>
            </w:tcBorders>
            <w:shd w:val="clear" w:color="auto" w:fill="auto"/>
            <w:noWrap/>
            <w:hideMark/>
          </w:tcPr>
          <w:p w14:paraId="6E40F88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w:t>
            </w:r>
          </w:p>
        </w:tc>
        <w:tc>
          <w:tcPr>
            <w:tcW w:w="1100" w:type="dxa"/>
            <w:tcBorders>
              <w:top w:val="nil"/>
              <w:left w:val="nil"/>
              <w:bottom w:val="single" w:sz="4" w:space="0" w:color="auto"/>
              <w:right w:val="single" w:sz="4" w:space="0" w:color="auto"/>
            </w:tcBorders>
            <w:shd w:val="clear" w:color="auto" w:fill="auto"/>
            <w:noWrap/>
            <w:hideMark/>
          </w:tcPr>
          <w:p w14:paraId="4D8BF55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17</w:t>
            </w:r>
          </w:p>
        </w:tc>
        <w:tc>
          <w:tcPr>
            <w:tcW w:w="1100" w:type="dxa"/>
            <w:tcBorders>
              <w:top w:val="nil"/>
              <w:left w:val="nil"/>
              <w:bottom w:val="single" w:sz="4" w:space="0" w:color="auto"/>
              <w:right w:val="single" w:sz="4" w:space="0" w:color="auto"/>
            </w:tcBorders>
            <w:shd w:val="clear" w:color="auto" w:fill="auto"/>
            <w:noWrap/>
            <w:hideMark/>
          </w:tcPr>
          <w:p w14:paraId="0D4EF1F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19</w:t>
            </w:r>
          </w:p>
        </w:tc>
        <w:tc>
          <w:tcPr>
            <w:tcW w:w="1700" w:type="dxa"/>
            <w:tcBorders>
              <w:top w:val="nil"/>
              <w:left w:val="nil"/>
              <w:bottom w:val="single" w:sz="4" w:space="0" w:color="auto"/>
              <w:right w:val="single" w:sz="4" w:space="0" w:color="auto"/>
            </w:tcBorders>
            <w:shd w:val="clear" w:color="auto" w:fill="auto"/>
            <w:noWrap/>
            <w:hideMark/>
          </w:tcPr>
          <w:p w14:paraId="28A5DD9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19</w:t>
            </w:r>
          </w:p>
        </w:tc>
        <w:tc>
          <w:tcPr>
            <w:tcW w:w="1700" w:type="dxa"/>
            <w:tcBorders>
              <w:top w:val="nil"/>
              <w:left w:val="nil"/>
              <w:bottom w:val="single" w:sz="4" w:space="0" w:color="auto"/>
              <w:right w:val="single" w:sz="4" w:space="0" w:color="auto"/>
            </w:tcBorders>
            <w:shd w:val="clear" w:color="auto" w:fill="auto"/>
            <w:noWrap/>
            <w:hideMark/>
          </w:tcPr>
          <w:p w14:paraId="7E328E3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19</w:t>
            </w:r>
          </w:p>
        </w:tc>
        <w:tc>
          <w:tcPr>
            <w:tcW w:w="1700" w:type="dxa"/>
            <w:tcBorders>
              <w:top w:val="nil"/>
              <w:left w:val="nil"/>
              <w:bottom w:val="single" w:sz="4" w:space="0" w:color="auto"/>
              <w:right w:val="single" w:sz="4" w:space="0" w:color="auto"/>
            </w:tcBorders>
            <w:shd w:val="clear" w:color="auto" w:fill="auto"/>
            <w:noWrap/>
            <w:hideMark/>
          </w:tcPr>
          <w:p w14:paraId="7485F1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19</w:t>
            </w:r>
          </w:p>
        </w:tc>
        <w:tc>
          <w:tcPr>
            <w:tcW w:w="1700" w:type="dxa"/>
            <w:tcBorders>
              <w:top w:val="nil"/>
              <w:left w:val="nil"/>
              <w:bottom w:val="single" w:sz="4" w:space="0" w:color="auto"/>
              <w:right w:val="single" w:sz="4" w:space="0" w:color="auto"/>
            </w:tcBorders>
            <w:shd w:val="clear" w:color="auto" w:fill="auto"/>
            <w:noWrap/>
            <w:hideMark/>
          </w:tcPr>
          <w:p w14:paraId="519547B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19</w:t>
            </w:r>
          </w:p>
        </w:tc>
        <w:tc>
          <w:tcPr>
            <w:tcW w:w="2060" w:type="dxa"/>
            <w:vMerge/>
            <w:tcBorders>
              <w:top w:val="nil"/>
              <w:left w:val="single" w:sz="4" w:space="0" w:color="auto"/>
              <w:bottom w:val="single" w:sz="4" w:space="0" w:color="000000"/>
              <w:right w:val="single" w:sz="4" w:space="0" w:color="auto"/>
            </w:tcBorders>
            <w:vAlign w:val="center"/>
            <w:hideMark/>
          </w:tcPr>
          <w:p w14:paraId="66EC6D6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65E59FB" w14:textId="77777777" w:rsidTr="0082243F">
        <w:trPr>
          <w:trHeight w:val="2205"/>
        </w:trPr>
        <w:tc>
          <w:tcPr>
            <w:tcW w:w="1000" w:type="dxa"/>
            <w:tcBorders>
              <w:top w:val="nil"/>
              <w:left w:val="single" w:sz="4" w:space="0" w:color="auto"/>
              <w:bottom w:val="single" w:sz="4" w:space="0" w:color="auto"/>
              <w:right w:val="single" w:sz="4" w:space="0" w:color="auto"/>
            </w:tcBorders>
            <w:shd w:val="clear" w:color="auto" w:fill="auto"/>
            <w:noWrap/>
            <w:hideMark/>
          </w:tcPr>
          <w:p w14:paraId="301DA77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3.5.</w:t>
            </w:r>
          </w:p>
        </w:tc>
        <w:tc>
          <w:tcPr>
            <w:tcW w:w="2980" w:type="dxa"/>
            <w:tcBorders>
              <w:top w:val="nil"/>
              <w:left w:val="nil"/>
              <w:bottom w:val="single" w:sz="4" w:space="0" w:color="auto"/>
              <w:right w:val="single" w:sz="4" w:space="0" w:color="auto"/>
            </w:tcBorders>
            <w:shd w:val="clear" w:color="auto" w:fill="auto"/>
            <w:hideMark/>
          </w:tcPr>
          <w:p w14:paraId="7CAF268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03.05.: Разработка Плана действий по предупреждению и ликвидации чрезвычайных ситуаций природного и техногенного характера муниципального образования</w:t>
            </w:r>
          </w:p>
        </w:tc>
        <w:tc>
          <w:tcPr>
            <w:tcW w:w="1720" w:type="dxa"/>
            <w:tcBorders>
              <w:top w:val="nil"/>
              <w:left w:val="nil"/>
              <w:bottom w:val="single" w:sz="4" w:space="0" w:color="auto"/>
              <w:right w:val="single" w:sz="4" w:space="0" w:color="auto"/>
            </w:tcBorders>
            <w:shd w:val="clear" w:color="auto" w:fill="auto"/>
            <w:noWrap/>
            <w:hideMark/>
          </w:tcPr>
          <w:p w14:paraId="6666B54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0D455EB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394EE72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23075D4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6C921B8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3C37B0E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3F89C50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2357E80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7E6DD3A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160048A6" w14:textId="77777777" w:rsidTr="0082243F">
        <w:trPr>
          <w:trHeight w:val="48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7CAECC9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58ECD2D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Разработан и утвержден </w:t>
            </w:r>
            <w:r w:rsidRPr="0082243F">
              <w:rPr>
                <w:rFonts w:ascii="Arial" w:eastAsia="Times New Roman" w:hAnsi="Arial" w:cs="Arial"/>
                <w:sz w:val="24"/>
                <w:szCs w:val="24"/>
                <w:lang w:eastAsia="ru-RU"/>
              </w:rPr>
              <w:lastRenderedPageBreak/>
              <w:t>План действий по предупреждению и ликвидации чрезвычайных ситуаций природного и техногенного характера муниципального образования,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10607AD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6056291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72D85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E1F63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0BAF84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786B11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544D2E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C5B414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3E33EF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7FF285B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61EFDA93" w14:textId="77777777" w:rsidTr="0082243F">
        <w:trPr>
          <w:trHeight w:val="480"/>
        </w:trPr>
        <w:tc>
          <w:tcPr>
            <w:tcW w:w="1000" w:type="dxa"/>
            <w:vMerge/>
            <w:tcBorders>
              <w:top w:val="nil"/>
              <w:left w:val="single" w:sz="4" w:space="0" w:color="auto"/>
              <w:bottom w:val="single" w:sz="4" w:space="0" w:color="000000"/>
              <w:right w:val="single" w:sz="4" w:space="0" w:color="auto"/>
            </w:tcBorders>
            <w:vAlign w:val="center"/>
            <w:hideMark/>
          </w:tcPr>
          <w:p w14:paraId="23EFBE5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3F6574E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3243B53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6A8ACD6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69F6AF8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37B88FF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3E78640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2BA2443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0B1F225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4474ED7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54C7FA1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6D19C0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25C367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6A2B00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4A48B26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6DD62C6" w14:textId="77777777" w:rsidTr="0082243F">
        <w:trPr>
          <w:trHeight w:val="1275"/>
        </w:trPr>
        <w:tc>
          <w:tcPr>
            <w:tcW w:w="1000" w:type="dxa"/>
            <w:vMerge/>
            <w:tcBorders>
              <w:top w:val="nil"/>
              <w:left w:val="single" w:sz="4" w:space="0" w:color="auto"/>
              <w:bottom w:val="single" w:sz="4" w:space="0" w:color="000000"/>
              <w:right w:val="single" w:sz="4" w:space="0" w:color="auto"/>
            </w:tcBorders>
            <w:vAlign w:val="center"/>
            <w:hideMark/>
          </w:tcPr>
          <w:p w14:paraId="49A1211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457FCB4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2A5F45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39B015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2C8E999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420" w:type="dxa"/>
            <w:tcBorders>
              <w:top w:val="nil"/>
              <w:left w:val="nil"/>
              <w:bottom w:val="single" w:sz="4" w:space="0" w:color="auto"/>
              <w:right w:val="single" w:sz="4" w:space="0" w:color="auto"/>
            </w:tcBorders>
            <w:shd w:val="clear" w:color="auto" w:fill="auto"/>
            <w:noWrap/>
            <w:hideMark/>
          </w:tcPr>
          <w:p w14:paraId="75A6A71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156525E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646ADA6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7249FEC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1BBF21A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0E7BFBE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457AE79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17145C1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031C861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2060" w:type="dxa"/>
            <w:vMerge/>
            <w:tcBorders>
              <w:top w:val="nil"/>
              <w:left w:val="single" w:sz="4" w:space="0" w:color="auto"/>
              <w:bottom w:val="single" w:sz="4" w:space="0" w:color="000000"/>
              <w:right w:val="single" w:sz="4" w:space="0" w:color="auto"/>
            </w:tcBorders>
            <w:vAlign w:val="center"/>
            <w:hideMark/>
          </w:tcPr>
          <w:p w14:paraId="7851D821"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962D390" w14:textId="77777777" w:rsidTr="0082243F">
        <w:trPr>
          <w:trHeight w:val="1290"/>
        </w:trPr>
        <w:tc>
          <w:tcPr>
            <w:tcW w:w="1000" w:type="dxa"/>
            <w:tcBorders>
              <w:top w:val="nil"/>
              <w:left w:val="single" w:sz="4" w:space="0" w:color="auto"/>
              <w:bottom w:val="single" w:sz="4" w:space="0" w:color="auto"/>
              <w:right w:val="single" w:sz="4" w:space="0" w:color="auto"/>
            </w:tcBorders>
            <w:shd w:val="clear" w:color="auto" w:fill="auto"/>
            <w:noWrap/>
            <w:hideMark/>
          </w:tcPr>
          <w:p w14:paraId="26232F5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3.6.</w:t>
            </w:r>
          </w:p>
        </w:tc>
        <w:tc>
          <w:tcPr>
            <w:tcW w:w="2980" w:type="dxa"/>
            <w:tcBorders>
              <w:top w:val="nil"/>
              <w:left w:val="nil"/>
              <w:bottom w:val="single" w:sz="4" w:space="0" w:color="auto"/>
              <w:right w:val="single" w:sz="4" w:space="0" w:color="auto"/>
            </w:tcBorders>
            <w:shd w:val="clear" w:color="auto" w:fill="auto"/>
            <w:hideMark/>
          </w:tcPr>
          <w:p w14:paraId="2EDC7F6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03.06.: Разработка Паспорта безопасности территории муниципального образования</w:t>
            </w:r>
          </w:p>
        </w:tc>
        <w:tc>
          <w:tcPr>
            <w:tcW w:w="1720" w:type="dxa"/>
            <w:tcBorders>
              <w:top w:val="nil"/>
              <w:left w:val="nil"/>
              <w:bottom w:val="single" w:sz="4" w:space="0" w:color="auto"/>
              <w:right w:val="single" w:sz="4" w:space="0" w:color="auto"/>
            </w:tcBorders>
            <w:shd w:val="clear" w:color="auto" w:fill="auto"/>
            <w:noWrap/>
            <w:hideMark/>
          </w:tcPr>
          <w:p w14:paraId="5C10D8A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0D55568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1DE4CE7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DD23E4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35AC958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38F0D3E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09FD19E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4DD8AC5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0C580FC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62C0493D" w14:textId="77777777" w:rsidTr="0082243F">
        <w:trPr>
          <w:trHeight w:val="48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4F5AF59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6F8D214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Разработан и утвержден Паспорт безопасности территории муниципального образования,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1442CF8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622037F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11163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8D267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150AC80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9A891F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2F5111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E9C8C9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6C99D3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0FA25C6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1827539B" w14:textId="77777777" w:rsidTr="0082243F">
        <w:trPr>
          <w:trHeight w:val="480"/>
        </w:trPr>
        <w:tc>
          <w:tcPr>
            <w:tcW w:w="1000" w:type="dxa"/>
            <w:vMerge/>
            <w:tcBorders>
              <w:top w:val="nil"/>
              <w:left w:val="single" w:sz="4" w:space="0" w:color="auto"/>
              <w:bottom w:val="single" w:sz="4" w:space="0" w:color="000000"/>
              <w:right w:val="single" w:sz="4" w:space="0" w:color="auto"/>
            </w:tcBorders>
            <w:vAlign w:val="center"/>
            <w:hideMark/>
          </w:tcPr>
          <w:p w14:paraId="05C6973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EA485C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78AC165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7CE2615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13BD677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64378C8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4218309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350D57F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5BF383C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2813513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081FA8B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198200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411016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B6EF4D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0AB335E5"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1D665F02" w14:textId="77777777" w:rsidTr="0082243F">
        <w:trPr>
          <w:trHeight w:val="375"/>
        </w:trPr>
        <w:tc>
          <w:tcPr>
            <w:tcW w:w="1000" w:type="dxa"/>
            <w:vMerge/>
            <w:tcBorders>
              <w:top w:val="nil"/>
              <w:left w:val="single" w:sz="4" w:space="0" w:color="auto"/>
              <w:bottom w:val="single" w:sz="4" w:space="0" w:color="000000"/>
              <w:right w:val="single" w:sz="4" w:space="0" w:color="auto"/>
            </w:tcBorders>
            <w:vAlign w:val="center"/>
            <w:hideMark/>
          </w:tcPr>
          <w:p w14:paraId="37BF2AB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3BD76EC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2C275A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92876F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7067A4E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420" w:type="dxa"/>
            <w:tcBorders>
              <w:top w:val="nil"/>
              <w:left w:val="nil"/>
              <w:bottom w:val="single" w:sz="4" w:space="0" w:color="auto"/>
              <w:right w:val="single" w:sz="4" w:space="0" w:color="auto"/>
            </w:tcBorders>
            <w:shd w:val="clear" w:color="auto" w:fill="auto"/>
            <w:noWrap/>
            <w:hideMark/>
          </w:tcPr>
          <w:p w14:paraId="532E62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358C4D3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627AB33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183ADB7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25032A5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057B527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6716C44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6F74514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5C5ECBD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2060" w:type="dxa"/>
            <w:vMerge/>
            <w:tcBorders>
              <w:top w:val="nil"/>
              <w:left w:val="single" w:sz="4" w:space="0" w:color="auto"/>
              <w:bottom w:val="single" w:sz="4" w:space="0" w:color="000000"/>
              <w:right w:val="single" w:sz="4" w:space="0" w:color="auto"/>
            </w:tcBorders>
            <w:vAlign w:val="center"/>
            <w:hideMark/>
          </w:tcPr>
          <w:p w14:paraId="3BBEAFAD"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6F82B72" w14:textId="77777777" w:rsidTr="0082243F">
        <w:trPr>
          <w:trHeight w:val="1935"/>
        </w:trPr>
        <w:tc>
          <w:tcPr>
            <w:tcW w:w="1000" w:type="dxa"/>
            <w:tcBorders>
              <w:top w:val="nil"/>
              <w:left w:val="single" w:sz="4" w:space="0" w:color="auto"/>
              <w:bottom w:val="single" w:sz="4" w:space="0" w:color="auto"/>
              <w:right w:val="single" w:sz="4" w:space="0" w:color="auto"/>
            </w:tcBorders>
            <w:shd w:val="clear" w:color="auto" w:fill="auto"/>
            <w:noWrap/>
            <w:hideMark/>
          </w:tcPr>
          <w:p w14:paraId="7B579D6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4.</w:t>
            </w:r>
          </w:p>
        </w:tc>
        <w:tc>
          <w:tcPr>
            <w:tcW w:w="2980" w:type="dxa"/>
            <w:tcBorders>
              <w:top w:val="nil"/>
              <w:left w:val="nil"/>
              <w:bottom w:val="single" w:sz="4" w:space="0" w:color="auto"/>
              <w:right w:val="single" w:sz="4" w:space="0" w:color="auto"/>
            </w:tcBorders>
            <w:shd w:val="clear" w:color="auto" w:fill="auto"/>
            <w:hideMark/>
          </w:tcPr>
          <w:p w14:paraId="6B3F464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Основное мероприятие 04: Организация деятельности аварийно-спасательных формирований на территории муниципального образования Московской области</w:t>
            </w:r>
          </w:p>
        </w:tc>
        <w:tc>
          <w:tcPr>
            <w:tcW w:w="1720" w:type="dxa"/>
            <w:tcBorders>
              <w:top w:val="nil"/>
              <w:left w:val="nil"/>
              <w:bottom w:val="single" w:sz="4" w:space="0" w:color="auto"/>
              <w:right w:val="single" w:sz="4" w:space="0" w:color="auto"/>
            </w:tcBorders>
            <w:shd w:val="clear" w:color="auto" w:fill="auto"/>
            <w:noWrap/>
            <w:hideMark/>
          </w:tcPr>
          <w:p w14:paraId="7578BA6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339512A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78F9AB3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1D2B5F2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23EE88A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10FC4F1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3A72436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4C9176E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038C432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4AB93A0F" w14:textId="77777777" w:rsidTr="0082243F">
        <w:trPr>
          <w:trHeight w:val="1590"/>
        </w:trPr>
        <w:tc>
          <w:tcPr>
            <w:tcW w:w="1000" w:type="dxa"/>
            <w:tcBorders>
              <w:top w:val="nil"/>
              <w:left w:val="single" w:sz="4" w:space="0" w:color="auto"/>
              <w:bottom w:val="single" w:sz="4" w:space="0" w:color="auto"/>
              <w:right w:val="single" w:sz="4" w:space="0" w:color="auto"/>
            </w:tcBorders>
            <w:shd w:val="clear" w:color="auto" w:fill="auto"/>
            <w:noWrap/>
            <w:hideMark/>
          </w:tcPr>
          <w:p w14:paraId="69A781D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4.1.</w:t>
            </w:r>
          </w:p>
        </w:tc>
        <w:tc>
          <w:tcPr>
            <w:tcW w:w="2980" w:type="dxa"/>
            <w:tcBorders>
              <w:top w:val="nil"/>
              <w:left w:val="nil"/>
              <w:bottom w:val="single" w:sz="4" w:space="0" w:color="auto"/>
              <w:right w:val="single" w:sz="4" w:space="0" w:color="auto"/>
            </w:tcBorders>
            <w:shd w:val="clear" w:color="auto" w:fill="auto"/>
            <w:hideMark/>
          </w:tcPr>
          <w:p w14:paraId="5A2BFAC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04.01.: Создание, содержание аварийно-спасательных формирований на территории муниципального образования </w:t>
            </w:r>
          </w:p>
        </w:tc>
        <w:tc>
          <w:tcPr>
            <w:tcW w:w="1720" w:type="dxa"/>
            <w:tcBorders>
              <w:top w:val="nil"/>
              <w:left w:val="nil"/>
              <w:bottom w:val="single" w:sz="4" w:space="0" w:color="auto"/>
              <w:right w:val="single" w:sz="4" w:space="0" w:color="auto"/>
            </w:tcBorders>
            <w:shd w:val="clear" w:color="auto" w:fill="auto"/>
            <w:noWrap/>
            <w:hideMark/>
          </w:tcPr>
          <w:p w14:paraId="643F910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75ACC93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00AFF1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8D100C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051802D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05313BF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4CD50D2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2466560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04FF219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МКУ "Центр гражданской защиты Одинцовского городского округа"</w:t>
            </w:r>
          </w:p>
        </w:tc>
      </w:tr>
      <w:tr w:rsidR="002A49DF" w:rsidRPr="0082243F" w14:paraId="1C313AF7" w14:textId="77777777" w:rsidTr="0082243F">
        <w:trPr>
          <w:trHeight w:val="43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3EF529D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5E53EA03"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Закупка товаров, работ и услуг для </w:t>
            </w:r>
            <w:r w:rsidRPr="0082243F">
              <w:rPr>
                <w:rFonts w:ascii="Arial" w:eastAsia="Times New Roman" w:hAnsi="Arial" w:cs="Arial"/>
                <w:sz w:val="24"/>
                <w:szCs w:val="24"/>
                <w:lang w:eastAsia="ru-RU"/>
              </w:rPr>
              <w:lastRenderedPageBreak/>
              <w:t>организация деятельности аварийно-спасательных формирований на территории муниципального образования,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5445500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021CF03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37701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D4694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57D8368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CB1333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5075C3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66A690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B4BF55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7C10664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35EDF7DE" w14:textId="77777777" w:rsidTr="0082243F">
        <w:trPr>
          <w:trHeight w:val="555"/>
        </w:trPr>
        <w:tc>
          <w:tcPr>
            <w:tcW w:w="1000" w:type="dxa"/>
            <w:vMerge/>
            <w:tcBorders>
              <w:top w:val="nil"/>
              <w:left w:val="single" w:sz="4" w:space="0" w:color="auto"/>
              <w:bottom w:val="single" w:sz="4" w:space="0" w:color="000000"/>
              <w:right w:val="single" w:sz="4" w:space="0" w:color="auto"/>
            </w:tcBorders>
            <w:vAlign w:val="center"/>
            <w:hideMark/>
          </w:tcPr>
          <w:p w14:paraId="27AFE8F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289911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2900A2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3AE1679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74509A6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5340F76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7E60000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43EF30E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4A3374F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331B154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310C0DB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6765BC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5AAB8C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17F96F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06CE5DB7"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5082739" w14:textId="77777777" w:rsidTr="0082243F">
        <w:trPr>
          <w:trHeight w:val="945"/>
        </w:trPr>
        <w:tc>
          <w:tcPr>
            <w:tcW w:w="1000" w:type="dxa"/>
            <w:vMerge/>
            <w:tcBorders>
              <w:top w:val="nil"/>
              <w:left w:val="single" w:sz="4" w:space="0" w:color="auto"/>
              <w:bottom w:val="single" w:sz="4" w:space="0" w:color="000000"/>
              <w:right w:val="single" w:sz="4" w:space="0" w:color="auto"/>
            </w:tcBorders>
            <w:vAlign w:val="center"/>
            <w:hideMark/>
          </w:tcPr>
          <w:p w14:paraId="054AD6F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324A67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01388B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18717C2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54B48E3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2DC036E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4207503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2D9CA04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6CBD7EE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3CBA968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5D2E53E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55556CA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493540A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1AFEB45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2060" w:type="dxa"/>
            <w:vMerge/>
            <w:tcBorders>
              <w:top w:val="nil"/>
              <w:left w:val="single" w:sz="4" w:space="0" w:color="auto"/>
              <w:bottom w:val="single" w:sz="4" w:space="0" w:color="000000"/>
              <w:right w:val="single" w:sz="4" w:space="0" w:color="auto"/>
            </w:tcBorders>
            <w:vAlign w:val="center"/>
            <w:hideMark/>
          </w:tcPr>
          <w:p w14:paraId="38594DBD"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8E29A57" w14:textId="77777777" w:rsidTr="0082243F">
        <w:trPr>
          <w:trHeight w:val="1230"/>
        </w:trPr>
        <w:tc>
          <w:tcPr>
            <w:tcW w:w="1000" w:type="dxa"/>
            <w:vMerge w:val="restart"/>
            <w:tcBorders>
              <w:top w:val="nil"/>
              <w:left w:val="single" w:sz="4" w:space="0" w:color="auto"/>
              <w:bottom w:val="single" w:sz="4" w:space="0" w:color="000000"/>
              <w:right w:val="single" w:sz="4" w:space="0" w:color="auto"/>
            </w:tcBorders>
            <w:shd w:val="clear" w:color="auto" w:fill="auto"/>
            <w:noWrap/>
            <w:hideMark/>
          </w:tcPr>
          <w:p w14:paraId="34D58E3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7FBD01D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Основное мероприятие 05: Создание, содержание системно-аппаратного комплекса "Безопасный город" на территории муниципального образования Московской области</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10FD2BC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5B84C5C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Московской области</w:t>
            </w:r>
          </w:p>
        </w:tc>
        <w:tc>
          <w:tcPr>
            <w:tcW w:w="14500" w:type="dxa"/>
            <w:gridSpan w:val="10"/>
            <w:tcBorders>
              <w:top w:val="single" w:sz="4" w:space="0" w:color="auto"/>
              <w:left w:val="nil"/>
              <w:bottom w:val="single" w:sz="4" w:space="0" w:color="auto"/>
              <w:right w:val="single" w:sz="4" w:space="0" w:color="auto"/>
            </w:tcBorders>
            <w:shd w:val="clear" w:color="auto" w:fill="auto"/>
            <w:noWrap/>
            <w:hideMark/>
          </w:tcPr>
          <w:p w14:paraId="0FA38F3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средств, предусмотренных Правительством МО</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10BA5F3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45C982DA" w14:textId="77777777" w:rsidTr="0082243F">
        <w:trPr>
          <w:trHeight w:val="975"/>
        </w:trPr>
        <w:tc>
          <w:tcPr>
            <w:tcW w:w="1000" w:type="dxa"/>
            <w:vMerge/>
            <w:tcBorders>
              <w:top w:val="nil"/>
              <w:left w:val="single" w:sz="4" w:space="0" w:color="auto"/>
              <w:bottom w:val="single" w:sz="4" w:space="0" w:color="000000"/>
              <w:right w:val="single" w:sz="4" w:space="0" w:color="auto"/>
            </w:tcBorders>
            <w:vAlign w:val="center"/>
            <w:hideMark/>
          </w:tcPr>
          <w:p w14:paraId="0847D6A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4702460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3D44EBA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18107A13"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4B27E4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средств, предусмотренных на реализацию основного мероприятия 01 подпрограммы 3 «Обеспечение мероприятий гражданской обороны на территории муниципального образования Московской области»</w:t>
            </w:r>
          </w:p>
        </w:tc>
        <w:tc>
          <w:tcPr>
            <w:tcW w:w="2060" w:type="dxa"/>
            <w:vMerge/>
            <w:tcBorders>
              <w:top w:val="nil"/>
              <w:left w:val="single" w:sz="4" w:space="0" w:color="auto"/>
              <w:bottom w:val="single" w:sz="4" w:space="0" w:color="000000"/>
              <w:right w:val="single" w:sz="4" w:space="0" w:color="auto"/>
            </w:tcBorders>
            <w:vAlign w:val="center"/>
            <w:hideMark/>
          </w:tcPr>
          <w:p w14:paraId="547C760C"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0A999F9" w14:textId="77777777" w:rsidTr="0082243F">
        <w:trPr>
          <w:trHeight w:val="1035"/>
        </w:trPr>
        <w:tc>
          <w:tcPr>
            <w:tcW w:w="1000" w:type="dxa"/>
            <w:vMerge w:val="restart"/>
            <w:tcBorders>
              <w:top w:val="nil"/>
              <w:left w:val="single" w:sz="4" w:space="0" w:color="auto"/>
              <w:bottom w:val="single" w:sz="4" w:space="0" w:color="000000"/>
              <w:right w:val="single" w:sz="4" w:space="0" w:color="auto"/>
            </w:tcBorders>
            <w:shd w:val="clear" w:color="auto" w:fill="auto"/>
            <w:noWrap/>
            <w:hideMark/>
          </w:tcPr>
          <w:p w14:paraId="5EADAC8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5.1.</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47C08DE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05.01.: Создание, содержание системно-аппаратного </w:t>
            </w:r>
            <w:r w:rsidRPr="0082243F">
              <w:rPr>
                <w:rFonts w:ascii="Arial" w:eastAsia="Times New Roman" w:hAnsi="Arial" w:cs="Arial"/>
                <w:sz w:val="24"/>
                <w:szCs w:val="24"/>
                <w:lang w:eastAsia="ru-RU"/>
              </w:rPr>
              <w:lastRenderedPageBreak/>
              <w:t>комплекса "Безопасный город"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411004F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1E9A9CB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Московской области</w:t>
            </w:r>
          </w:p>
        </w:tc>
        <w:tc>
          <w:tcPr>
            <w:tcW w:w="14500" w:type="dxa"/>
            <w:gridSpan w:val="10"/>
            <w:tcBorders>
              <w:top w:val="single" w:sz="4" w:space="0" w:color="auto"/>
              <w:left w:val="nil"/>
              <w:bottom w:val="single" w:sz="4" w:space="0" w:color="auto"/>
              <w:right w:val="single" w:sz="4" w:space="0" w:color="auto"/>
            </w:tcBorders>
            <w:shd w:val="clear" w:color="auto" w:fill="auto"/>
            <w:noWrap/>
            <w:hideMark/>
          </w:tcPr>
          <w:p w14:paraId="2C7A17E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средств, предусмотренных Правительством МО</w:t>
            </w:r>
          </w:p>
        </w:tc>
        <w:tc>
          <w:tcPr>
            <w:tcW w:w="2060" w:type="dxa"/>
            <w:tcBorders>
              <w:top w:val="nil"/>
              <w:left w:val="nil"/>
              <w:bottom w:val="single" w:sz="4" w:space="0" w:color="auto"/>
              <w:right w:val="single" w:sz="4" w:space="0" w:color="auto"/>
            </w:tcBorders>
            <w:shd w:val="clear" w:color="auto" w:fill="auto"/>
            <w:hideMark/>
          </w:tcPr>
          <w:p w14:paraId="62F3DE7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ГУ ГЗ МО, ГУ МЧС России по МО</w:t>
            </w:r>
          </w:p>
        </w:tc>
      </w:tr>
      <w:tr w:rsidR="002A49DF" w:rsidRPr="0082243F" w14:paraId="5BD0DCAC" w14:textId="77777777" w:rsidTr="0082243F">
        <w:trPr>
          <w:trHeight w:val="1005"/>
        </w:trPr>
        <w:tc>
          <w:tcPr>
            <w:tcW w:w="1000" w:type="dxa"/>
            <w:vMerge/>
            <w:tcBorders>
              <w:top w:val="nil"/>
              <w:left w:val="single" w:sz="4" w:space="0" w:color="auto"/>
              <w:bottom w:val="single" w:sz="4" w:space="0" w:color="000000"/>
              <w:right w:val="single" w:sz="4" w:space="0" w:color="auto"/>
            </w:tcBorders>
            <w:vAlign w:val="center"/>
            <w:hideMark/>
          </w:tcPr>
          <w:p w14:paraId="4584C82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11FEC90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7672AAA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28095003"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084F557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средств, предусмотренных на реализацию основного мероприятия 01 подпрограммы 3 «Обеспечение мероприятий гражданской обороны на территории муниципального образования Московской области»</w:t>
            </w:r>
          </w:p>
        </w:tc>
        <w:tc>
          <w:tcPr>
            <w:tcW w:w="2060" w:type="dxa"/>
            <w:tcBorders>
              <w:top w:val="nil"/>
              <w:left w:val="nil"/>
              <w:bottom w:val="single" w:sz="4" w:space="0" w:color="auto"/>
              <w:right w:val="single" w:sz="4" w:space="0" w:color="auto"/>
            </w:tcBorders>
            <w:shd w:val="clear" w:color="auto" w:fill="auto"/>
            <w:hideMark/>
          </w:tcPr>
          <w:p w14:paraId="668D751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Управление по вопросам ТБ, ГО и ЧС </w:t>
            </w:r>
          </w:p>
        </w:tc>
      </w:tr>
      <w:tr w:rsidR="002A49DF" w:rsidRPr="0082243F" w14:paraId="1FF47446" w14:textId="77777777" w:rsidTr="0082243F">
        <w:trPr>
          <w:trHeight w:val="39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76AEA7F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256ECE1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муниципальных контрактов, заключенных в целях создания (развития) сегментов аппаратно-программного комплекса "Безопасный город",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26E5A2C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52A24BE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471C8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1D928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0F8AFCB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20DD0B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70E082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05C898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915D2F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554A56E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639C7013" w14:textId="77777777" w:rsidTr="0082243F">
        <w:trPr>
          <w:trHeight w:val="420"/>
        </w:trPr>
        <w:tc>
          <w:tcPr>
            <w:tcW w:w="1000" w:type="dxa"/>
            <w:vMerge/>
            <w:tcBorders>
              <w:top w:val="nil"/>
              <w:left w:val="single" w:sz="4" w:space="0" w:color="auto"/>
              <w:bottom w:val="single" w:sz="4" w:space="0" w:color="000000"/>
              <w:right w:val="single" w:sz="4" w:space="0" w:color="auto"/>
            </w:tcBorders>
            <w:vAlign w:val="center"/>
            <w:hideMark/>
          </w:tcPr>
          <w:p w14:paraId="001D562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007FF7C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4850872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545E85F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4945AE1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1133A68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0587850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3B06E8B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131A441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71B2119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575AEB9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60D9A6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2E986B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3E1C26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76EC5597"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488370A" w14:textId="77777777" w:rsidTr="0082243F">
        <w:trPr>
          <w:trHeight w:val="1095"/>
        </w:trPr>
        <w:tc>
          <w:tcPr>
            <w:tcW w:w="1000" w:type="dxa"/>
            <w:vMerge/>
            <w:tcBorders>
              <w:top w:val="nil"/>
              <w:left w:val="single" w:sz="4" w:space="0" w:color="auto"/>
              <w:bottom w:val="single" w:sz="4" w:space="0" w:color="000000"/>
              <w:right w:val="single" w:sz="4" w:space="0" w:color="auto"/>
            </w:tcBorders>
            <w:vAlign w:val="center"/>
            <w:hideMark/>
          </w:tcPr>
          <w:p w14:paraId="03846A3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09EC57C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4AEFB71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6950ED9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60B77EB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w:t>
            </w:r>
          </w:p>
        </w:tc>
        <w:tc>
          <w:tcPr>
            <w:tcW w:w="1420" w:type="dxa"/>
            <w:tcBorders>
              <w:top w:val="nil"/>
              <w:left w:val="nil"/>
              <w:bottom w:val="single" w:sz="4" w:space="0" w:color="auto"/>
              <w:right w:val="single" w:sz="4" w:space="0" w:color="auto"/>
            </w:tcBorders>
            <w:shd w:val="clear" w:color="auto" w:fill="auto"/>
            <w:noWrap/>
            <w:hideMark/>
          </w:tcPr>
          <w:p w14:paraId="7A85098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5CCC1C3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1D64756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31F7D19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0B2FA4E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3DD5399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380EEDE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2FC9C2E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6A463DA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2060" w:type="dxa"/>
            <w:vMerge/>
            <w:tcBorders>
              <w:top w:val="nil"/>
              <w:left w:val="single" w:sz="4" w:space="0" w:color="auto"/>
              <w:bottom w:val="single" w:sz="4" w:space="0" w:color="000000"/>
              <w:right w:val="single" w:sz="4" w:space="0" w:color="auto"/>
            </w:tcBorders>
            <w:vAlign w:val="center"/>
            <w:hideMark/>
          </w:tcPr>
          <w:p w14:paraId="23B7280D"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7752DF1" w14:textId="77777777" w:rsidTr="0082243F">
        <w:trPr>
          <w:trHeight w:val="600"/>
        </w:trPr>
        <w:tc>
          <w:tcPr>
            <w:tcW w:w="570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8B45CF1"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Итого по подпрограмме 2 «Обеспечение мероприятий по защите населения и территорий от чрезвычайных ситуаций», в том числе:</w:t>
            </w:r>
          </w:p>
        </w:tc>
        <w:tc>
          <w:tcPr>
            <w:tcW w:w="1900" w:type="dxa"/>
            <w:tcBorders>
              <w:top w:val="nil"/>
              <w:left w:val="nil"/>
              <w:bottom w:val="single" w:sz="4" w:space="0" w:color="auto"/>
              <w:right w:val="single" w:sz="4" w:space="0" w:color="auto"/>
            </w:tcBorders>
            <w:shd w:val="clear" w:color="auto" w:fill="auto"/>
            <w:hideMark/>
          </w:tcPr>
          <w:p w14:paraId="7A5E4903"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Итого</w:t>
            </w:r>
          </w:p>
        </w:tc>
        <w:tc>
          <w:tcPr>
            <w:tcW w:w="1880" w:type="dxa"/>
            <w:tcBorders>
              <w:top w:val="nil"/>
              <w:left w:val="nil"/>
              <w:bottom w:val="single" w:sz="4" w:space="0" w:color="auto"/>
              <w:right w:val="single" w:sz="4" w:space="0" w:color="auto"/>
            </w:tcBorders>
            <w:shd w:val="clear" w:color="auto" w:fill="auto"/>
            <w:noWrap/>
            <w:hideMark/>
          </w:tcPr>
          <w:p w14:paraId="0E23F287"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4 020,00000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141BD107"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804,00000</w:t>
            </w:r>
          </w:p>
        </w:tc>
        <w:tc>
          <w:tcPr>
            <w:tcW w:w="1700" w:type="dxa"/>
            <w:tcBorders>
              <w:top w:val="nil"/>
              <w:left w:val="nil"/>
              <w:bottom w:val="single" w:sz="4" w:space="0" w:color="auto"/>
              <w:right w:val="nil"/>
            </w:tcBorders>
            <w:shd w:val="clear" w:color="auto" w:fill="auto"/>
            <w:noWrap/>
            <w:hideMark/>
          </w:tcPr>
          <w:p w14:paraId="0A2EC4ED"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804,00000</w:t>
            </w:r>
          </w:p>
        </w:tc>
        <w:tc>
          <w:tcPr>
            <w:tcW w:w="1700" w:type="dxa"/>
            <w:tcBorders>
              <w:top w:val="nil"/>
              <w:left w:val="single" w:sz="4" w:space="0" w:color="auto"/>
              <w:bottom w:val="single" w:sz="4" w:space="0" w:color="auto"/>
              <w:right w:val="nil"/>
            </w:tcBorders>
            <w:shd w:val="clear" w:color="auto" w:fill="auto"/>
            <w:noWrap/>
            <w:hideMark/>
          </w:tcPr>
          <w:p w14:paraId="3F45613C"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804,00000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63B009EB"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804,00000</w:t>
            </w:r>
          </w:p>
        </w:tc>
        <w:tc>
          <w:tcPr>
            <w:tcW w:w="1700" w:type="dxa"/>
            <w:tcBorders>
              <w:top w:val="nil"/>
              <w:left w:val="nil"/>
              <w:bottom w:val="single" w:sz="4" w:space="0" w:color="auto"/>
              <w:right w:val="single" w:sz="4" w:space="0" w:color="auto"/>
            </w:tcBorders>
            <w:shd w:val="clear" w:color="auto" w:fill="auto"/>
            <w:noWrap/>
            <w:hideMark/>
          </w:tcPr>
          <w:p w14:paraId="73797561"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804,00000</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1598F17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0FC46FAA" w14:textId="77777777" w:rsidTr="0082243F">
        <w:trPr>
          <w:trHeight w:val="1365"/>
        </w:trPr>
        <w:tc>
          <w:tcPr>
            <w:tcW w:w="5700" w:type="dxa"/>
            <w:gridSpan w:val="3"/>
            <w:vMerge/>
            <w:tcBorders>
              <w:top w:val="single" w:sz="4" w:space="0" w:color="auto"/>
              <w:left w:val="single" w:sz="4" w:space="0" w:color="auto"/>
              <w:bottom w:val="single" w:sz="4" w:space="0" w:color="auto"/>
              <w:right w:val="single" w:sz="4" w:space="0" w:color="auto"/>
            </w:tcBorders>
            <w:vAlign w:val="center"/>
            <w:hideMark/>
          </w:tcPr>
          <w:p w14:paraId="55702EBF" w14:textId="77777777" w:rsidR="002A49DF" w:rsidRPr="0082243F" w:rsidRDefault="002A49DF" w:rsidP="002A49DF">
            <w:pPr>
              <w:spacing w:after="0" w:line="240" w:lineRule="auto"/>
              <w:rPr>
                <w:rFonts w:ascii="Arial" w:eastAsia="Times New Roman" w:hAnsi="Arial" w:cs="Arial"/>
                <w:bCs/>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4BBE3811"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Средства бюджета Московской области</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5B79C67B"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В пределах средств, предусмотренных на подготовку должностных лиц на базе УМЦ ГКУ «Специальный центр «Звенигород», в пределах средств, предусмотренных Правительством МО</w:t>
            </w:r>
          </w:p>
        </w:tc>
        <w:tc>
          <w:tcPr>
            <w:tcW w:w="2060" w:type="dxa"/>
            <w:vMerge/>
            <w:tcBorders>
              <w:top w:val="nil"/>
              <w:left w:val="single" w:sz="4" w:space="0" w:color="auto"/>
              <w:bottom w:val="single" w:sz="4" w:space="0" w:color="000000"/>
              <w:right w:val="single" w:sz="4" w:space="0" w:color="auto"/>
            </w:tcBorders>
            <w:vAlign w:val="center"/>
            <w:hideMark/>
          </w:tcPr>
          <w:p w14:paraId="69C04282"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ED38385" w14:textId="77777777" w:rsidTr="0082243F">
        <w:trPr>
          <w:trHeight w:val="1590"/>
        </w:trPr>
        <w:tc>
          <w:tcPr>
            <w:tcW w:w="5700" w:type="dxa"/>
            <w:gridSpan w:val="3"/>
            <w:vMerge/>
            <w:tcBorders>
              <w:top w:val="single" w:sz="4" w:space="0" w:color="auto"/>
              <w:left w:val="single" w:sz="4" w:space="0" w:color="auto"/>
              <w:bottom w:val="single" w:sz="4" w:space="0" w:color="auto"/>
              <w:right w:val="single" w:sz="4" w:space="0" w:color="auto"/>
            </w:tcBorders>
            <w:vAlign w:val="center"/>
            <w:hideMark/>
          </w:tcPr>
          <w:p w14:paraId="7DFC7896" w14:textId="77777777" w:rsidR="002A49DF" w:rsidRPr="0082243F" w:rsidRDefault="002A49DF" w:rsidP="002A49DF">
            <w:pPr>
              <w:spacing w:after="0" w:line="240" w:lineRule="auto"/>
              <w:rPr>
                <w:rFonts w:ascii="Arial" w:eastAsia="Times New Roman" w:hAnsi="Arial" w:cs="Arial"/>
                <w:bCs/>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59AB1CA9"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14775723"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4 020,00000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4156A817"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804,00000</w:t>
            </w:r>
          </w:p>
        </w:tc>
        <w:tc>
          <w:tcPr>
            <w:tcW w:w="1700" w:type="dxa"/>
            <w:tcBorders>
              <w:top w:val="nil"/>
              <w:left w:val="nil"/>
              <w:bottom w:val="single" w:sz="4" w:space="0" w:color="auto"/>
              <w:right w:val="nil"/>
            </w:tcBorders>
            <w:shd w:val="clear" w:color="auto" w:fill="auto"/>
            <w:noWrap/>
            <w:hideMark/>
          </w:tcPr>
          <w:p w14:paraId="347B540C"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804,00000</w:t>
            </w:r>
          </w:p>
        </w:tc>
        <w:tc>
          <w:tcPr>
            <w:tcW w:w="1700" w:type="dxa"/>
            <w:tcBorders>
              <w:top w:val="nil"/>
              <w:left w:val="single" w:sz="4" w:space="0" w:color="auto"/>
              <w:bottom w:val="single" w:sz="4" w:space="0" w:color="auto"/>
              <w:right w:val="nil"/>
            </w:tcBorders>
            <w:shd w:val="clear" w:color="auto" w:fill="auto"/>
            <w:noWrap/>
            <w:hideMark/>
          </w:tcPr>
          <w:p w14:paraId="7A541417"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804,00000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0693BE5B"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804,00000</w:t>
            </w:r>
          </w:p>
        </w:tc>
        <w:tc>
          <w:tcPr>
            <w:tcW w:w="1700" w:type="dxa"/>
            <w:tcBorders>
              <w:top w:val="nil"/>
              <w:left w:val="nil"/>
              <w:bottom w:val="single" w:sz="4" w:space="0" w:color="auto"/>
              <w:right w:val="single" w:sz="4" w:space="0" w:color="auto"/>
            </w:tcBorders>
            <w:shd w:val="clear" w:color="auto" w:fill="auto"/>
            <w:noWrap/>
            <w:hideMark/>
          </w:tcPr>
          <w:p w14:paraId="6CFA503E"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804,00000</w:t>
            </w:r>
          </w:p>
        </w:tc>
        <w:tc>
          <w:tcPr>
            <w:tcW w:w="2060" w:type="dxa"/>
            <w:vMerge/>
            <w:tcBorders>
              <w:top w:val="nil"/>
              <w:left w:val="single" w:sz="4" w:space="0" w:color="auto"/>
              <w:bottom w:val="single" w:sz="4" w:space="0" w:color="000000"/>
              <w:right w:val="single" w:sz="4" w:space="0" w:color="auto"/>
            </w:tcBorders>
            <w:vAlign w:val="center"/>
            <w:hideMark/>
          </w:tcPr>
          <w:p w14:paraId="59E55AA6"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D49CA25" w14:textId="77777777" w:rsidTr="0082243F">
        <w:trPr>
          <w:trHeight w:val="690"/>
        </w:trPr>
        <w:tc>
          <w:tcPr>
            <w:tcW w:w="5700" w:type="dxa"/>
            <w:gridSpan w:val="3"/>
            <w:vMerge/>
            <w:tcBorders>
              <w:top w:val="single" w:sz="4" w:space="0" w:color="auto"/>
              <w:left w:val="single" w:sz="4" w:space="0" w:color="auto"/>
              <w:bottom w:val="single" w:sz="4" w:space="0" w:color="auto"/>
              <w:right w:val="single" w:sz="4" w:space="0" w:color="auto"/>
            </w:tcBorders>
            <w:vAlign w:val="center"/>
            <w:hideMark/>
          </w:tcPr>
          <w:p w14:paraId="236970C4" w14:textId="77777777" w:rsidR="002A49DF" w:rsidRPr="0082243F" w:rsidRDefault="002A49DF" w:rsidP="002A49DF">
            <w:pPr>
              <w:spacing w:after="0" w:line="240" w:lineRule="auto"/>
              <w:rPr>
                <w:rFonts w:ascii="Arial" w:eastAsia="Times New Roman" w:hAnsi="Arial" w:cs="Arial"/>
                <w:bCs/>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1F17D4D0"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Внебюджетные средства</w:t>
            </w:r>
          </w:p>
        </w:tc>
        <w:tc>
          <w:tcPr>
            <w:tcW w:w="14500" w:type="dxa"/>
            <w:gridSpan w:val="10"/>
            <w:tcBorders>
              <w:top w:val="single" w:sz="4" w:space="0" w:color="auto"/>
              <w:left w:val="nil"/>
              <w:bottom w:val="single" w:sz="4" w:space="0" w:color="auto"/>
              <w:right w:val="single" w:sz="4" w:space="0" w:color="auto"/>
            </w:tcBorders>
            <w:shd w:val="clear" w:color="auto" w:fill="auto"/>
            <w:noWrap/>
            <w:hideMark/>
          </w:tcPr>
          <w:p w14:paraId="704BFF95"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В пределах собственных средств организаций на территории Одинцовского городского округа</w:t>
            </w:r>
          </w:p>
        </w:tc>
        <w:tc>
          <w:tcPr>
            <w:tcW w:w="2060" w:type="dxa"/>
            <w:vMerge/>
            <w:tcBorders>
              <w:top w:val="nil"/>
              <w:left w:val="single" w:sz="4" w:space="0" w:color="auto"/>
              <w:bottom w:val="single" w:sz="4" w:space="0" w:color="000000"/>
              <w:right w:val="single" w:sz="4" w:space="0" w:color="auto"/>
            </w:tcBorders>
            <w:vAlign w:val="center"/>
            <w:hideMark/>
          </w:tcPr>
          <w:p w14:paraId="2E98F708"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888A156" w14:textId="77777777" w:rsidTr="0082243F">
        <w:trPr>
          <w:trHeight w:val="525"/>
        </w:trPr>
        <w:tc>
          <w:tcPr>
            <w:tcW w:w="24160"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52DCB7EB"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Подпрограмма 3 «Обеспечение мероприятий гражданской обороны на территории муниципального образования Московской области»</w:t>
            </w:r>
          </w:p>
        </w:tc>
      </w:tr>
      <w:tr w:rsidR="002A49DF" w:rsidRPr="0082243F" w14:paraId="033BE91F" w14:textId="77777777" w:rsidTr="0082243F">
        <w:trPr>
          <w:trHeight w:val="4260"/>
        </w:trPr>
        <w:tc>
          <w:tcPr>
            <w:tcW w:w="1000" w:type="dxa"/>
            <w:tcBorders>
              <w:top w:val="nil"/>
              <w:left w:val="single" w:sz="4" w:space="0" w:color="auto"/>
              <w:bottom w:val="single" w:sz="4" w:space="0" w:color="auto"/>
              <w:right w:val="single" w:sz="4" w:space="0" w:color="auto"/>
            </w:tcBorders>
            <w:shd w:val="clear" w:color="auto" w:fill="auto"/>
            <w:noWrap/>
            <w:hideMark/>
          </w:tcPr>
          <w:p w14:paraId="2CA260D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2980" w:type="dxa"/>
            <w:tcBorders>
              <w:top w:val="nil"/>
              <w:left w:val="nil"/>
              <w:bottom w:val="single" w:sz="4" w:space="0" w:color="auto"/>
              <w:right w:val="single" w:sz="4" w:space="0" w:color="auto"/>
            </w:tcBorders>
            <w:shd w:val="clear" w:color="auto" w:fill="auto"/>
            <w:hideMark/>
          </w:tcPr>
          <w:p w14:paraId="6C69267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Основное мероприятие 01: </w:t>
            </w:r>
            <w:r w:rsidRPr="0082243F">
              <w:rPr>
                <w:rFonts w:ascii="Arial" w:eastAsia="Times New Roman" w:hAnsi="Arial" w:cs="Arial"/>
                <w:sz w:val="24"/>
                <w:szCs w:val="24"/>
                <w:lang w:eastAsia="ru-RU"/>
              </w:rPr>
              <w:br/>
              <w:t xml:space="preserve">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w:t>
            </w:r>
            <w:r w:rsidRPr="0082243F">
              <w:rPr>
                <w:rFonts w:ascii="Arial" w:eastAsia="Times New Roman" w:hAnsi="Arial" w:cs="Arial"/>
                <w:sz w:val="24"/>
                <w:szCs w:val="24"/>
                <w:lang w:eastAsia="ru-RU"/>
              </w:rPr>
              <w:lastRenderedPageBreak/>
              <w:t>природного и техногенного характера (происшествий) на территории муниципального образования  Московской области</w:t>
            </w:r>
          </w:p>
        </w:tc>
        <w:tc>
          <w:tcPr>
            <w:tcW w:w="1720" w:type="dxa"/>
            <w:tcBorders>
              <w:top w:val="nil"/>
              <w:left w:val="nil"/>
              <w:bottom w:val="single" w:sz="4" w:space="0" w:color="auto"/>
              <w:right w:val="single" w:sz="4" w:space="0" w:color="auto"/>
            </w:tcBorders>
            <w:shd w:val="clear" w:color="auto" w:fill="auto"/>
            <w:noWrap/>
            <w:hideMark/>
          </w:tcPr>
          <w:p w14:paraId="18F481D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7725BEF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7E1CDE5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139 380,00000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348B190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27 876,00000</w:t>
            </w:r>
          </w:p>
        </w:tc>
        <w:tc>
          <w:tcPr>
            <w:tcW w:w="1700" w:type="dxa"/>
            <w:tcBorders>
              <w:top w:val="nil"/>
              <w:left w:val="nil"/>
              <w:bottom w:val="single" w:sz="4" w:space="0" w:color="auto"/>
              <w:right w:val="nil"/>
            </w:tcBorders>
            <w:shd w:val="clear" w:color="auto" w:fill="auto"/>
            <w:noWrap/>
            <w:hideMark/>
          </w:tcPr>
          <w:p w14:paraId="574B345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27 876,00000</w:t>
            </w:r>
          </w:p>
        </w:tc>
        <w:tc>
          <w:tcPr>
            <w:tcW w:w="1700" w:type="dxa"/>
            <w:tcBorders>
              <w:top w:val="nil"/>
              <w:left w:val="single" w:sz="4" w:space="0" w:color="auto"/>
              <w:bottom w:val="single" w:sz="4" w:space="0" w:color="auto"/>
              <w:right w:val="nil"/>
            </w:tcBorders>
            <w:shd w:val="clear" w:color="auto" w:fill="auto"/>
            <w:noWrap/>
            <w:hideMark/>
          </w:tcPr>
          <w:p w14:paraId="7B2507C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27 876,00000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56A7A93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27 876,00000</w:t>
            </w:r>
          </w:p>
        </w:tc>
        <w:tc>
          <w:tcPr>
            <w:tcW w:w="1700" w:type="dxa"/>
            <w:tcBorders>
              <w:top w:val="nil"/>
              <w:left w:val="nil"/>
              <w:bottom w:val="single" w:sz="4" w:space="0" w:color="auto"/>
              <w:right w:val="single" w:sz="4" w:space="0" w:color="auto"/>
            </w:tcBorders>
            <w:shd w:val="clear" w:color="auto" w:fill="auto"/>
            <w:noWrap/>
            <w:hideMark/>
          </w:tcPr>
          <w:p w14:paraId="79139A0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27 876,00000</w:t>
            </w:r>
          </w:p>
        </w:tc>
        <w:tc>
          <w:tcPr>
            <w:tcW w:w="2060" w:type="dxa"/>
            <w:tcBorders>
              <w:top w:val="nil"/>
              <w:left w:val="nil"/>
              <w:bottom w:val="single" w:sz="4" w:space="0" w:color="auto"/>
              <w:right w:val="single" w:sz="4" w:space="0" w:color="auto"/>
            </w:tcBorders>
            <w:shd w:val="clear" w:color="auto" w:fill="auto"/>
            <w:hideMark/>
          </w:tcPr>
          <w:p w14:paraId="0009638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5FB343A6" w14:textId="77777777" w:rsidTr="0082243F">
        <w:trPr>
          <w:trHeight w:val="1050"/>
        </w:trPr>
        <w:tc>
          <w:tcPr>
            <w:tcW w:w="1000" w:type="dxa"/>
            <w:tcBorders>
              <w:top w:val="nil"/>
              <w:left w:val="single" w:sz="4" w:space="0" w:color="auto"/>
              <w:bottom w:val="single" w:sz="4" w:space="0" w:color="auto"/>
              <w:right w:val="single" w:sz="4" w:space="0" w:color="auto"/>
            </w:tcBorders>
            <w:shd w:val="clear" w:color="auto" w:fill="auto"/>
            <w:noWrap/>
            <w:hideMark/>
          </w:tcPr>
          <w:p w14:paraId="2C6AEAC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w:t>
            </w:r>
          </w:p>
        </w:tc>
        <w:tc>
          <w:tcPr>
            <w:tcW w:w="2980" w:type="dxa"/>
            <w:tcBorders>
              <w:top w:val="nil"/>
              <w:left w:val="nil"/>
              <w:bottom w:val="single" w:sz="4" w:space="0" w:color="auto"/>
              <w:right w:val="single" w:sz="4" w:space="0" w:color="auto"/>
            </w:tcBorders>
            <w:shd w:val="clear" w:color="auto" w:fill="auto"/>
            <w:hideMark/>
          </w:tcPr>
          <w:p w14:paraId="1CBDDBB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01.01.:</w:t>
            </w:r>
            <w:r w:rsidRPr="0082243F">
              <w:rPr>
                <w:rFonts w:ascii="Arial" w:eastAsia="Times New Roman" w:hAnsi="Arial" w:cs="Arial"/>
                <w:sz w:val="24"/>
                <w:szCs w:val="24"/>
                <w:lang w:eastAsia="ru-RU"/>
              </w:rPr>
              <w:br/>
              <w:t>Поддержание в постоянной готовности МСОН</w:t>
            </w:r>
          </w:p>
        </w:tc>
        <w:tc>
          <w:tcPr>
            <w:tcW w:w="1720" w:type="dxa"/>
            <w:tcBorders>
              <w:top w:val="nil"/>
              <w:left w:val="nil"/>
              <w:bottom w:val="single" w:sz="4" w:space="0" w:color="auto"/>
              <w:right w:val="single" w:sz="4" w:space="0" w:color="auto"/>
            </w:tcBorders>
            <w:shd w:val="clear" w:color="auto" w:fill="auto"/>
            <w:noWrap/>
            <w:hideMark/>
          </w:tcPr>
          <w:p w14:paraId="3AA2895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087BBF9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0E72272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89 420,00000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4C53C89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17 884,00000</w:t>
            </w:r>
          </w:p>
        </w:tc>
        <w:tc>
          <w:tcPr>
            <w:tcW w:w="1700" w:type="dxa"/>
            <w:tcBorders>
              <w:top w:val="nil"/>
              <w:left w:val="nil"/>
              <w:bottom w:val="single" w:sz="4" w:space="0" w:color="auto"/>
              <w:right w:val="nil"/>
            </w:tcBorders>
            <w:shd w:val="clear" w:color="auto" w:fill="auto"/>
            <w:noWrap/>
            <w:hideMark/>
          </w:tcPr>
          <w:p w14:paraId="4543647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17 884,00000</w:t>
            </w:r>
          </w:p>
        </w:tc>
        <w:tc>
          <w:tcPr>
            <w:tcW w:w="1700" w:type="dxa"/>
            <w:tcBorders>
              <w:top w:val="nil"/>
              <w:left w:val="single" w:sz="4" w:space="0" w:color="auto"/>
              <w:bottom w:val="single" w:sz="4" w:space="0" w:color="auto"/>
              <w:right w:val="nil"/>
            </w:tcBorders>
            <w:shd w:val="clear" w:color="auto" w:fill="auto"/>
            <w:noWrap/>
            <w:hideMark/>
          </w:tcPr>
          <w:p w14:paraId="4572A6C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17 884,00000</w:t>
            </w:r>
          </w:p>
        </w:tc>
        <w:tc>
          <w:tcPr>
            <w:tcW w:w="1700" w:type="dxa"/>
            <w:tcBorders>
              <w:top w:val="nil"/>
              <w:left w:val="single" w:sz="4" w:space="0" w:color="auto"/>
              <w:bottom w:val="single" w:sz="4" w:space="0" w:color="auto"/>
              <w:right w:val="nil"/>
            </w:tcBorders>
            <w:shd w:val="clear" w:color="auto" w:fill="auto"/>
            <w:noWrap/>
            <w:hideMark/>
          </w:tcPr>
          <w:p w14:paraId="5A7560A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17 884,00000</w:t>
            </w:r>
          </w:p>
        </w:tc>
        <w:tc>
          <w:tcPr>
            <w:tcW w:w="1700" w:type="dxa"/>
            <w:tcBorders>
              <w:top w:val="nil"/>
              <w:left w:val="single" w:sz="4" w:space="0" w:color="auto"/>
              <w:bottom w:val="single" w:sz="4" w:space="0" w:color="auto"/>
              <w:right w:val="nil"/>
            </w:tcBorders>
            <w:shd w:val="clear" w:color="auto" w:fill="auto"/>
            <w:noWrap/>
            <w:hideMark/>
          </w:tcPr>
          <w:p w14:paraId="64090B1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17 884,00000</w:t>
            </w:r>
          </w:p>
        </w:tc>
        <w:tc>
          <w:tcPr>
            <w:tcW w:w="2060" w:type="dxa"/>
            <w:tcBorders>
              <w:top w:val="nil"/>
              <w:left w:val="single" w:sz="4" w:space="0" w:color="auto"/>
              <w:bottom w:val="single" w:sz="4" w:space="0" w:color="auto"/>
              <w:right w:val="single" w:sz="4" w:space="0" w:color="auto"/>
            </w:tcBorders>
            <w:shd w:val="clear" w:color="auto" w:fill="auto"/>
            <w:hideMark/>
          </w:tcPr>
          <w:p w14:paraId="49FBE5FF"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Управление по вопросам ТБ, ГО и ЧС </w:t>
            </w:r>
          </w:p>
        </w:tc>
      </w:tr>
      <w:tr w:rsidR="002A49DF" w:rsidRPr="0082243F" w14:paraId="399571FF" w14:textId="77777777" w:rsidTr="0082243F">
        <w:trPr>
          <w:trHeight w:val="36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7B37133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0AEA067F"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Обеспечена готовность технических средств оповещения, %</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4F07E90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7D82FEB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73930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DBF21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59E457C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808D9F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69FB78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8513A4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F353CC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0868DA9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607A97BC" w14:textId="77777777" w:rsidTr="0082243F">
        <w:trPr>
          <w:trHeight w:val="345"/>
        </w:trPr>
        <w:tc>
          <w:tcPr>
            <w:tcW w:w="1000" w:type="dxa"/>
            <w:vMerge/>
            <w:tcBorders>
              <w:top w:val="nil"/>
              <w:left w:val="single" w:sz="4" w:space="0" w:color="auto"/>
              <w:bottom w:val="single" w:sz="4" w:space="0" w:color="000000"/>
              <w:right w:val="single" w:sz="4" w:space="0" w:color="auto"/>
            </w:tcBorders>
            <w:vAlign w:val="center"/>
            <w:hideMark/>
          </w:tcPr>
          <w:p w14:paraId="3543198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A3649D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3FBBD77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445843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19EEDEB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7BE3FCE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746A40F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2B4B717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084DAAF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26A3B3E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713A2C7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FC7BE5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CDF1BC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6387B6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1FE2F26A"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17AA96F" w14:textId="77777777" w:rsidTr="0082243F">
        <w:trPr>
          <w:trHeight w:val="375"/>
        </w:trPr>
        <w:tc>
          <w:tcPr>
            <w:tcW w:w="1000" w:type="dxa"/>
            <w:vMerge/>
            <w:tcBorders>
              <w:top w:val="nil"/>
              <w:left w:val="single" w:sz="4" w:space="0" w:color="auto"/>
              <w:bottom w:val="single" w:sz="4" w:space="0" w:color="000000"/>
              <w:right w:val="single" w:sz="4" w:space="0" w:color="auto"/>
            </w:tcBorders>
            <w:vAlign w:val="center"/>
            <w:hideMark/>
          </w:tcPr>
          <w:p w14:paraId="5A1BEF3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7CB5351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4EC1EBC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07FDF7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44AD3A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420" w:type="dxa"/>
            <w:tcBorders>
              <w:top w:val="nil"/>
              <w:left w:val="nil"/>
              <w:bottom w:val="single" w:sz="4" w:space="0" w:color="auto"/>
              <w:right w:val="single" w:sz="4" w:space="0" w:color="auto"/>
            </w:tcBorders>
            <w:shd w:val="clear" w:color="auto" w:fill="auto"/>
            <w:noWrap/>
            <w:hideMark/>
          </w:tcPr>
          <w:p w14:paraId="44AAA2B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100" w:type="dxa"/>
            <w:tcBorders>
              <w:top w:val="nil"/>
              <w:left w:val="nil"/>
              <w:bottom w:val="single" w:sz="4" w:space="0" w:color="auto"/>
              <w:right w:val="single" w:sz="4" w:space="0" w:color="auto"/>
            </w:tcBorders>
            <w:shd w:val="clear" w:color="auto" w:fill="auto"/>
            <w:noWrap/>
            <w:hideMark/>
          </w:tcPr>
          <w:p w14:paraId="6130ED5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100" w:type="dxa"/>
            <w:tcBorders>
              <w:top w:val="nil"/>
              <w:left w:val="nil"/>
              <w:bottom w:val="single" w:sz="4" w:space="0" w:color="auto"/>
              <w:right w:val="single" w:sz="4" w:space="0" w:color="auto"/>
            </w:tcBorders>
            <w:shd w:val="clear" w:color="auto" w:fill="auto"/>
            <w:noWrap/>
            <w:hideMark/>
          </w:tcPr>
          <w:p w14:paraId="2D0F136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100" w:type="dxa"/>
            <w:tcBorders>
              <w:top w:val="nil"/>
              <w:left w:val="nil"/>
              <w:bottom w:val="single" w:sz="4" w:space="0" w:color="auto"/>
              <w:right w:val="single" w:sz="4" w:space="0" w:color="auto"/>
            </w:tcBorders>
            <w:shd w:val="clear" w:color="auto" w:fill="auto"/>
            <w:noWrap/>
            <w:hideMark/>
          </w:tcPr>
          <w:p w14:paraId="3668319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100" w:type="dxa"/>
            <w:tcBorders>
              <w:top w:val="nil"/>
              <w:left w:val="nil"/>
              <w:bottom w:val="single" w:sz="4" w:space="0" w:color="auto"/>
              <w:right w:val="single" w:sz="4" w:space="0" w:color="auto"/>
            </w:tcBorders>
            <w:shd w:val="clear" w:color="auto" w:fill="auto"/>
            <w:noWrap/>
            <w:hideMark/>
          </w:tcPr>
          <w:p w14:paraId="5643E35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700" w:type="dxa"/>
            <w:tcBorders>
              <w:top w:val="nil"/>
              <w:left w:val="nil"/>
              <w:bottom w:val="single" w:sz="4" w:space="0" w:color="auto"/>
              <w:right w:val="single" w:sz="4" w:space="0" w:color="auto"/>
            </w:tcBorders>
            <w:shd w:val="clear" w:color="auto" w:fill="auto"/>
            <w:noWrap/>
            <w:hideMark/>
          </w:tcPr>
          <w:p w14:paraId="05749CB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700" w:type="dxa"/>
            <w:tcBorders>
              <w:top w:val="nil"/>
              <w:left w:val="nil"/>
              <w:bottom w:val="single" w:sz="4" w:space="0" w:color="auto"/>
              <w:right w:val="single" w:sz="4" w:space="0" w:color="auto"/>
            </w:tcBorders>
            <w:shd w:val="clear" w:color="auto" w:fill="auto"/>
            <w:noWrap/>
            <w:hideMark/>
          </w:tcPr>
          <w:p w14:paraId="65AD608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700" w:type="dxa"/>
            <w:tcBorders>
              <w:top w:val="nil"/>
              <w:left w:val="nil"/>
              <w:bottom w:val="single" w:sz="4" w:space="0" w:color="auto"/>
              <w:right w:val="single" w:sz="4" w:space="0" w:color="auto"/>
            </w:tcBorders>
            <w:shd w:val="clear" w:color="auto" w:fill="auto"/>
            <w:noWrap/>
            <w:hideMark/>
          </w:tcPr>
          <w:p w14:paraId="475D673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1700" w:type="dxa"/>
            <w:tcBorders>
              <w:top w:val="nil"/>
              <w:left w:val="nil"/>
              <w:bottom w:val="single" w:sz="4" w:space="0" w:color="auto"/>
              <w:right w:val="single" w:sz="4" w:space="0" w:color="auto"/>
            </w:tcBorders>
            <w:shd w:val="clear" w:color="auto" w:fill="auto"/>
            <w:noWrap/>
            <w:hideMark/>
          </w:tcPr>
          <w:p w14:paraId="654DCE6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w:t>
            </w:r>
          </w:p>
        </w:tc>
        <w:tc>
          <w:tcPr>
            <w:tcW w:w="2060" w:type="dxa"/>
            <w:vMerge/>
            <w:tcBorders>
              <w:top w:val="nil"/>
              <w:left w:val="single" w:sz="4" w:space="0" w:color="auto"/>
              <w:bottom w:val="single" w:sz="4" w:space="0" w:color="000000"/>
              <w:right w:val="single" w:sz="4" w:space="0" w:color="auto"/>
            </w:tcBorders>
            <w:vAlign w:val="center"/>
            <w:hideMark/>
          </w:tcPr>
          <w:p w14:paraId="74F4E178"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97D6BAF" w14:textId="77777777" w:rsidTr="0082243F">
        <w:trPr>
          <w:trHeight w:val="1020"/>
        </w:trPr>
        <w:tc>
          <w:tcPr>
            <w:tcW w:w="1000" w:type="dxa"/>
            <w:tcBorders>
              <w:top w:val="nil"/>
              <w:left w:val="single" w:sz="4" w:space="0" w:color="auto"/>
              <w:bottom w:val="single" w:sz="4" w:space="0" w:color="auto"/>
              <w:right w:val="single" w:sz="4" w:space="0" w:color="auto"/>
            </w:tcBorders>
            <w:shd w:val="clear" w:color="auto" w:fill="auto"/>
            <w:noWrap/>
            <w:hideMark/>
          </w:tcPr>
          <w:p w14:paraId="09C2F67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2980" w:type="dxa"/>
            <w:tcBorders>
              <w:top w:val="nil"/>
              <w:left w:val="nil"/>
              <w:bottom w:val="single" w:sz="4" w:space="0" w:color="auto"/>
              <w:right w:val="single" w:sz="4" w:space="0" w:color="auto"/>
            </w:tcBorders>
            <w:shd w:val="clear" w:color="auto" w:fill="auto"/>
            <w:hideMark/>
          </w:tcPr>
          <w:p w14:paraId="17753547"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01.02.: </w:t>
            </w:r>
            <w:r w:rsidRPr="0082243F">
              <w:rPr>
                <w:rFonts w:ascii="Arial" w:eastAsia="Times New Roman" w:hAnsi="Arial" w:cs="Arial"/>
                <w:sz w:val="24"/>
                <w:szCs w:val="24"/>
                <w:lang w:eastAsia="ru-RU"/>
              </w:rPr>
              <w:br/>
              <w:t>Развитие и модернизация МСОН</w:t>
            </w:r>
          </w:p>
        </w:tc>
        <w:tc>
          <w:tcPr>
            <w:tcW w:w="1720" w:type="dxa"/>
            <w:tcBorders>
              <w:top w:val="nil"/>
              <w:left w:val="nil"/>
              <w:bottom w:val="single" w:sz="4" w:space="0" w:color="auto"/>
              <w:right w:val="single" w:sz="4" w:space="0" w:color="auto"/>
            </w:tcBorders>
            <w:shd w:val="clear" w:color="auto" w:fill="auto"/>
            <w:noWrap/>
            <w:hideMark/>
          </w:tcPr>
          <w:p w14:paraId="0689B1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6B71D4E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Средства бюджета Одинцовского </w:t>
            </w:r>
            <w:r w:rsidRPr="0082243F">
              <w:rPr>
                <w:rFonts w:ascii="Arial" w:eastAsia="Times New Roman" w:hAnsi="Arial" w:cs="Arial"/>
                <w:sz w:val="24"/>
                <w:szCs w:val="24"/>
                <w:lang w:eastAsia="ru-RU"/>
              </w:rPr>
              <w:lastRenderedPageBreak/>
              <w:t>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090144F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49 960,00000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10C051B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9 992,00000</w:t>
            </w:r>
          </w:p>
        </w:tc>
        <w:tc>
          <w:tcPr>
            <w:tcW w:w="1700" w:type="dxa"/>
            <w:tcBorders>
              <w:top w:val="nil"/>
              <w:left w:val="nil"/>
              <w:bottom w:val="single" w:sz="4" w:space="0" w:color="auto"/>
              <w:right w:val="nil"/>
            </w:tcBorders>
            <w:shd w:val="clear" w:color="auto" w:fill="auto"/>
            <w:noWrap/>
            <w:hideMark/>
          </w:tcPr>
          <w:p w14:paraId="3D0A941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9 992,00000</w:t>
            </w:r>
          </w:p>
        </w:tc>
        <w:tc>
          <w:tcPr>
            <w:tcW w:w="1700" w:type="dxa"/>
            <w:tcBorders>
              <w:top w:val="nil"/>
              <w:left w:val="single" w:sz="4" w:space="0" w:color="auto"/>
              <w:bottom w:val="single" w:sz="4" w:space="0" w:color="auto"/>
              <w:right w:val="nil"/>
            </w:tcBorders>
            <w:shd w:val="clear" w:color="auto" w:fill="auto"/>
            <w:noWrap/>
            <w:hideMark/>
          </w:tcPr>
          <w:p w14:paraId="59E1322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9 992,00000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2F4E6B5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9 992,00000</w:t>
            </w:r>
          </w:p>
        </w:tc>
        <w:tc>
          <w:tcPr>
            <w:tcW w:w="1700" w:type="dxa"/>
            <w:tcBorders>
              <w:top w:val="nil"/>
              <w:left w:val="nil"/>
              <w:bottom w:val="single" w:sz="4" w:space="0" w:color="auto"/>
              <w:right w:val="single" w:sz="4" w:space="0" w:color="auto"/>
            </w:tcBorders>
            <w:shd w:val="clear" w:color="auto" w:fill="auto"/>
            <w:noWrap/>
            <w:hideMark/>
          </w:tcPr>
          <w:p w14:paraId="6E78F2F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9 992,00000</w:t>
            </w:r>
          </w:p>
        </w:tc>
        <w:tc>
          <w:tcPr>
            <w:tcW w:w="2060" w:type="dxa"/>
            <w:tcBorders>
              <w:top w:val="nil"/>
              <w:left w:val="nil"/>
              <w:bottom w:val="single" w:sz="4" w:space="0" w:color="auto"/>
              <w:right w:val="single" w:sz="4" w:space="0" w:color="auto"/>
            </w:tcBorders>
            <w:shd w:val="clear" w:color="auto" w:fill="auto"/>
            <w:hideMark/>
          </w:tcPr>
          <w:p w14:paraId="310F0D4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Управление по вопросам ТБ, ГО и ЧС </w:t>
            </w:r>
          </w:p>
        </w:tc>
      </w:tr>
      <w:tr w:rsidR="002A49DF" w:rsidRPr="0082243F" w14:paraId="3AA8DA39" w14:textId="77777777" w:rsidTr="0082243F">
        <w:trPr>
          <w:trHeight w:val="37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4B98DAF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4214E6A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Развернуты современные технические средства оповещения,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36E1AC5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0A9CB83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538AB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FE6B6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3F6BE44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920592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909B25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40CA1A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3A1836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763A6E5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07E4CFD9" w14:textId="77777777" w:rsidTr="0082243F">
        <w:trPr>
          <w:trHeight w:val="330"/>
        </w:trPr>
        <w:tc>
          <w:tcPr>
            <w:tcW w:w="1000" w:type="dxa"/>
            <w:vMerge/>
            <w:tcBorders>
              <w:top w:val="nil"/>
              <w:left w:val="single" w:sz="4" w:space="0" w:color="auto"/>
              <w:bottom w:val="single" w:sz="4" w:space="0" w:color="000000"/>
              <w:right w:val="single" w:sz="4" w:space="0" w:color="auto"/>
            </w:tcBorders>
            <w:vAlign w:val="center"/>
            <w:hideMark/>
          </w:tcPr>
          <w:p w14:paraId="7AC8A10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7DD6B86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316E05A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64DB288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46AF064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4391C5D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4A5E907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28D9A94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4141016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75DEE39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02CE13A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6D430C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55F1C1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CC606E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4404D178"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F1050A9" w14:textId="77777777" w:rsidTr="0082243F">
        <w:trPr>
          <w:trHeight w:val="600"/>
        </w:trPr>
        <w:tc>
          <w:tcPr>
            <w:tcW w:w="1000" w:type="dxa"/>
            <w:vMerge/>
            <w:tcBorders>
              <w:top w:val="nil"/>
              <w:left w:val="single" w:sz="4" w:space="0" w:color="auto"/>
              <w:bottom w:val="single" w:sz="4" w:space="0" w:color="000000"/>
              <w:right w:val="single" w:sz="4" w:space="0" w:color="auto"/>
            </w:tcBorders>
            <w:vAlign w:val="center"/>
            <w:hideMark/>
          </w:tcPr>
          <w:p w14:paraId="700676D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430A337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7964D40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C284B5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20E0422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32</w:t>
            </w:r>
          </w:p>
        </w:tc>
        <w:tc>
          <w:tcPr>
            <w:tcW w:w="1420" w:type="dxa"/>
            <w:tcBorders>
              <w:top w:val="nil"/>
              <w:left w:val="nil"/>
              <w:bottom w:val="single" w:sz="4" w:space="0" w:color="auto"/>
              <w:right w:val="single" w:sz="4" w:space="0" w:color="auto"/>
            </w:tcBorders>
            <w:shd w:val="clear" w:color="auto" w:fill="auto"/>
            <w:noWrap/>
            <w:hideMark/>
          </w:tcPr>
          <w:p w14:paraId="5657507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16</w:t>
            </w:r>
          </w:p>
        </w:tc>
        <w:tc>
          <w:tcPr>
            <w:tcW w:w="1100" w:type="dxa"/>
            <w:tcBorders>
              <w:top w:val="nil"/>
              <w:left w:val="nil"/>
              <w:bottom w:val="single" w:sz="4" w:space="0" w:color="auto"/>
              <w:right w:val="single" w:sz="4" w:space="0" w:color="auto"/>
            </w:tcBorders>
            <w:shd w:val="clear" w:color="auto" w:fill="auto"/>
            <w:noWrap/>
            <w:hideMark/>
          </w:tcPr>
          <w:p w14:paraId="6EB71E8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021B027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6139D4B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16</w:t>
            </w:r>
          </w:p>
        </w:tc>
        <w:tc>
          <w:tcPr>
            <w:tcW w:w="1100" w:type="dxa"/>
            <w:tcBorders>
              <w:top w:val="nil"/>
              <w:left w:val="nil"/>
              <w:bottom w:val="single" w:sz="4" w:space="0" w:color="auto"/>
              <w:right w:val="single" w:sz="4" w:space="0" w:color="auto"/>
            </w:tcBorders>
            <w:shd w:val="clear" w:color="auto" w:fill="auto"/>
            <w:noWrap/>
            <w:hideMark/>
          </w:tcPr>
          <w:p w14:paraId="02A2294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16</w:t>
            </w:r>
          </w:p>
        </w:tc>
        <w:tc>
          <w:tcPr>
            <w:tcW w:w="1700" w:type="dxa"/>
            <w:tcBorders>
              <w:top w:val="nil"/>
              <w:left w:val="nil"/>
              <w:bottom w:val="single" w:sz="4" w:space="0" w:color="auto"/>
              <w:right w:val="single" w:sz="4" w:space="0" w:color="auto"/>
            </w:tcBorders>
            <w:shd w:val="clear" w:color="auto" w:fill="auto"/>
            <w:noWrap/>
            <w:hideMark/>
          </w:tcPr>
          <w:p w14:paraId="22166D8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16</w:t>
            </w:r>
          </w:p>
        </w:tc>
        <w:tc>
          <w:tcPr>
            <w:tcW w:w="1700" w:type="dxa"/>
            <w:tcBorders>
              <w:top w:val="nil"/>
              <w:left w:val="nil"/>
              <w:bottom w:val="single" w:sz="4" w:space="0" w:color="auto"/>
              <w:right w:val="single" w:sz="4" w:space="0" w:color="auto"/>
            </w:tcBorders>
            <w:shd w:val="clear" w:color="auto" w:fill="auto"/>
            <w:noWrap/>
            <w:hideMark/>
          </w:tcPr>
          <w:p w14:paraId="51737FC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16</w:t>
            </w:r>
          </w:p>
        </w:tc>
        <w:tc>
          <w:tcPr>
            <w:tcW w:w="1700" w:type="dxa"/>
            <w:tcBorders>
              <w:top w:val="nil"/>
              <w:left w:val="nil"/>
              <w:bottom w:val="single" w:sz="4" w:space="0" w:color="auto"/>
              <w:right w:val="single" w:sz="4" w:space="0" w:color="auto"/>
            </w:tcBorders>
            <w:shd w:val="clear" w:color="auto" w:fill="auto"/>
            <w:noWrap/>
            <w:hideMark/>
          </w:tcPr>
          <w:p w14:paraId="56F9A93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16</w:t>
            </w:r>
          </w:p>
        </w:tc>
        <w:tc>
          <w:tcPr>
            <w:tcW w:w="1700" w:type="dxa"/>
            <w:tcBorders>
              <w:top w:val="nil"/>
              <w:left w:val="nil"/>
              <w:bottom w:val="single" w:sz="4" w:space="0" w:color="auto"/>
              <w:right w:val="single" w:sz="4" w:space="0" w:color="auto"/>
            </w:tcBorders>
            <w:shd w:val="clear" w:color="auto" w:fill="auto"/>
            <w:noWrap/>
            <w:hideMark/>
          </w:tcPr>
          <w:p w14:paraId="42DD9E7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16</w:t>
            </w:r>
          </w:p>
        </w:tc>
        <w:tc>
          <w:tcPr>
            <w:tcW w:w="2060" w:type="dxa"/>
            <w:vMerge/>
            <w:tcBorders>
              <w:top w:val="nil"/>
              <w:left w:val="single" w:sz="4" w:space="0" w:color="auto"/>
              <w:bottom w:val="single" w:sz="4" w:space="0" w:color="000000"/>
              <w:right w:val="single" w:sz="4" w:space="0" w:color="auto"/>
            </w:tcBorders>
            <w:vAlign w:val="center"/>
            <w:hideMark/>
          </w:tcPr>
          <w:p w14:paraId="4B14FBE5"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E4F0794" w14:textId="77777777" w:rsidTr="0082243F">
        <w:trPr>
          <w:trHeight w:val="2175"/>
        </w:trPr>
        <w:tc>
          <w:tcPr>
            <w:tcW w:w="1000" w:type="dxa"/>
            <w:tcBorders>
              <w:top w:val="nil"/>
              <w:left w:val="single" w:sz="4" w:space="0" w:color="auto"/>
              <w:bottom w:val="single" w:sz="4" w:space="0" w:color="auto"/>
              <w:right w:val="single" w:sz="4" w:space="0" w:color="auto"/>
            </w:tcBorders>
            <w:shd w:val="clear" w:color="auto" w:fill="auto"/>
            <w:noWrap/>
            <w:hideMark/>
          </w:tcPr>
          <w:p w14:paraId="2FF366B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w:t>
            </w:r>
          </w:p>
        </w:tc>
        <w:tc>
          <w:tcPr>
            <w:tcW w:w="2980" w:type="dxa"/>
            <w:tcBorders>
              <w:top w:val="nil"/>
              <w:left w:val="nil"/>
              <w:bottom w:val="single" w:sz="4" w:space="0" w:color="auto"/>
              <w:right w:val="single" w:sz="4" w:space="0" w:color="auto"/>
            </w:tcBorders>
            <w:shd w:val="clear" w:color="auto" w:fill="auto"/>
            <w:hideMark/>
          </w:tcPr>
          <w:p w14:paraId="27B970E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720" w:type="dxa"/>
            <w:tcBorders>
              <w:top w:val="nil"/>
              <w:left w:val="nil"/>
              <w:bottom w:val="single" w:sz="4" w:space="0" w:color="auto"/>
              <w:right w:val="single" w:sz="4" w:space="0" w:color="auto"/>
            </w:tcBorders>
            <w:shd w:val="clear" w:color="auto" w:fill="auto"/>
            <w:noWrap/>
            <w:hideMark/>
          </w:tcPr>
          <w:p w14:paraId="102CF44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27A447FF"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646AD34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139571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3FCEDB9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7DCAAEE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63A3E01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20D8404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2327861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1FBA7AE7" w14:textId="77777777" w:rsidTr="0082243F">
        <w:trPr>
          <w:trHeight w:val="2160"/>
        </w:trPr>
        <w:tc>
          <w:tcPr>
            <w:tcW w:w="1000" w:type="dxa"/>
            <w:tcBorders>
              <w:top w:val="nil"/>
              <w:left w:val="single" w:sz="4" w:space="0" w:color="auto"/>
              <w:bottom w:val="single" w:sz="4" w:space="0" w:color="auto"/>
              <w:right w:val="single" w:sz="4" w:space="0" w:color="auto"/>
            </w:tcBorders>
            <w:shd w:val="clear" w:color="auto" w:fill="auto"/>
            <w:noWrap/>
            <w:hideMark/>
          </w:tcPr>
          <w:p w14:paraId="78E2849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2.1.</w:t>
            </w:r>
          </w:p>
        </w:tc>
        <w:tc>
          <w:tcPr>
            <w:tcW w:w="2980" w:type="dxa"/>
            <w:tcBorders>
              <w:top w:val="nil"/>
              <w:left w:val="nil"/>
              <w:bottom w:val="single" w:sz="4" w:space="0" w:color="auto"/>
              <w:right w:val="single" w:sz="4" w:space="0" w:color="auto"/>
            </w:tcBorders>
            <w:shd w:val="clear" w:color="auto" w:fill="auto"/>
            <w:hideMark/>
          </w:tcPr>
          <w:p w14:paraId="25058E2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02.01.: </w:t>
            </w:r>
            <w:r w:rsidRPr="0082243F">
              <w:rPr>
                <w:rFonts w:ascii="Arial" w:eastAsia="Times New Roman" w:hAnsi="Arial" w:cs="Arial"/>
                <w:sz w:val="24"/>
                <w:szCs w:val="24"/>
                <w:lang w:eastAsia="ru-RU"/>
              </w:rPr>
              <w:br/>
              <w:t xml:space="preserve">Формирование, хранение, использование и восполнение запасов </w:t>
            </w:r>
            <w:r w:rsidRPr="0082243F">
              <w:rPr>
                <w:rFonts w:ascii="Arial" w:eastAsia="Times New Roman" w:hAnsi="Arial" w:cs="Arial"/>
                <w:sz w:val="24"/>
                <w:szCs w:val="24"/>
                <w:lang w:eastAsia="ru-RU"/>
              </w:rPr>
              <w:lastRenderedPageBreak/>
              <w:t>материально-технических, продовольственных и иных средств</w:t>
            </w:r>
          </w:p>
        </w:tc>
        <w:tc>
          <w:tcPr>
            <w:tcW w:w="1720" w:type="dxa"/>
            <w:tcBorders>
              <w:top w:val="nil"/>
              <w:left w:val="nil"/>
              <w:bottom w:val="single" w:sz="4" w:space="0" w:color="auto"/>
              <w:right w:val="single" w:sz="4" w:space="0" w:color="auto"/>
            </w:tcBorders>
            <w:shd w:val="clear" w:color="auto" w:fill="auto"/>
            <w:noWrap/>
            <w:hideMark/>
          </w:tcPr>
          <w:p w14:paraId="612BBE1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66287A9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39F3742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4BBAF33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5E10C3D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4436FB6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0C57A3D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1936426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519D6F0F"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Управление по вопросам ТБ, ГО и ЧС </w:t>
            </w:r>
          </w:p>
        </w:tc>
      </w:tr>
      <w:tr w:rsidR="002A49DF" w:rsidRPr="0082243F" w14:paraId="54ABCD0C" w14:textId="77777777" w:rsidTr="0082243F">
        <w:trPr>
          <w:trHeight w:val="45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5009AB5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1DFEDDA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Приобретено материально-технических, продовольственных и иных средств, для целей гражданской обороны,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558A409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33DC8A1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A9844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44199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27969D7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824598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58BE5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2F0BF6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8EB08E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7BC1CB9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0D177634" w14:textId="77777777" w:rsidTr="0082243F">
        <w:trPr>
          <w:trHeight w:val="405"/>
        </w:trPr>
        <w:tc>
          <w:tcPr>
            <w:tcW w:w="1000" w:type="dxa"/>
            <w:vMerge/>
            <w:tcBorders>
              <w:top w:val="nil"/>
              <w:left w:val="single" w:sz="4" w:space="0" w:color="auto"/>
              <w:bottom w:val="single" w:sz="4" w:space="0" w:color="000000"/>
              <w:right w:val="single" w:sz="4" w:space="0" w:color="auto"/>
            </w:tcBorders>
            <w:vAlign w:val="center"/>
            <w:hideMark/>
          </w:tcPr>
          <w:p w14:paraId="5DE62EE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2A35E0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305B8FF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3AE7A2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1791F7D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55DD2D9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212A24A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68CD537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2806ED0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2CC0946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730A830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552235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B22EBF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5C34C7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2058E35F"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F8821FE" w14:textId="77777777" w:rsidTr="0082243F">
        <w:trPr>
          <w:trHeight w:val="720"/>
        </w:trPr>
        <w:tc>
          <w:tcPr>
            <w:tcW w:w="1000" w:type="dxa"/>
            <w:vMerge/>
            <w:tcBorders>
              <w:top w:val="nil"/>
              <w:left w:val="single" w:sz="4" w:space="0" w:color="auto"/>
              <w:bottom w:val="single" w:sz="4" w:space="0" w:color="000000"/>
              <w:right w:val="single" w:sz="4" w:space="0" w:color="auto"/>
            </w:tcBorders>
            <w:vAlign w:val="center"/>
            <w:hideMark/>
          </w:tcPr>
          <w:p w14:paraId="581E4F5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1DD62A5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3C227FB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1289F62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51B5273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2DAF064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2E91D28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2B473A8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669BFAB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08EE43D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37ADE85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25B681B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659BCB0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24C7F10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2060" w:type="dxa"/>
            <w:vMerge/>
            <w:tcBorders>
              <w:top w:val="nil"/>
              <w:left w:val="single" w:sz="4" w:space="0" w:color="auto"/>
              <w:bottom w:val="single" w:sz="4" w:space="0" w:color="000000"/>
              <w:right w:val="single" w:sz="4" w:space="0" w:color="auto"/>
            </w:tcBorders>
            <w:vAlign w:val="center"/>
            <w:hideMark/>
          </w:tcPr>
          <w:p w14:paraId="2576899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B8932B6" w14:textId="77777777" w:rsidTr="0082243F">
        <w:trPr>
          <w:trHeight w:val="1050"/>
        </w:trPr>
        <w:tc>
          <w:tcPr>
            <w:tcW w:w="1000" w:type="dxa"/>
            <w:vMerge w:val="restart"/>
            <w:tcBorders>
              <w:top w:val="nil"/>
              <w:left w:val="single" w:sz="4" w:space="0" w:color="auto"/>
              <w:bottom w:val="single" w:sz="4" w:space="0" w:color="auto"/>
              <w:right w:val="single" w:sz="4" w:space="0" w:color="auto"/>
            </w:tcBorders>
            <w:shd w:val="clear" w:color="auto" w:fill="auto"/>
            <w:noWrap/>
            <w:hideMark/>
          </w:tcPr>
          <w:p w14:paraId="348CEE7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2980" w:type="dxa"/>
            <w:vMerge w:val="restart"/>
            <w:tcBorders>
              <w:top w:val="nil"/>
              <w:left w:val="single" w:sz="4" w:space="0" w:color="auto"/>
              <w:bottom w:val="single" w:sz="4" w:space="0" w:color="auto"/>
              <w:right w:val="single" w:sz="4" w:space="0" w:color="auto"/>
            </w:tcBorders>
            <w:shd w:val="clear" w:color="auto" w:fill="auto"/>
            <w:hideMark/>
          </w:tcPr>
          <w:p w14:paraId="1DA4C88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Основное мероприятие 03:</w:t>
            </w:r>
            <w:r w:rsidRPr="0082243F">
              <w:rPr>
                <w:rFonts w:ascii="Arial" w:eastAsia="Times New Roman" w:hAnsi="Arial" w:cs="Arial"/>
                <w:sz w:val="24"/>
                <w:szCs w:val="24"/>
                <w:lang w:eastAsia="ru-RU"/>
              </w:rPr>
              <w:br/>
              <w:t xml:space="preserve">Развитие и совершенствование материально-технической базы учреждений в сфере гражданской обороны и защиты населения и территорий </w:t>
            </w:r>
            <w:r w:rsidRPr="0082243F">
              <w:rPr>
                <w:rFonts w:ascii="Arial" w:eastAsia="Times New Roman" w:hAnsi="Arial" w:cs="Arial"/>
                <w:sz w:val="24"/>
                <w:szCs w:val="24"/>
                <w:lang w:eastAsia="ru-RU"/>
              </w:rPr>
              <w:lastRenderedPageBreak/>
              <w:t>от чрезвычайных ситуаций</w:t>
            </w:r>
          </w:p>
        </w:tc>
        <w:tc>
          <w:tcPr>
            <w:tcW w:w="1720" w:type="dxa"/>
            <w:vMerge w:val="restart"/>
            <w:tcBorders>
              <w:top w:val="nil"/>
              <w:left w:val="single" w:sz="4" w:space="0" w:color="auto"/>
              <w:bottom w:val="single" w:sz="4" w:space="0" w:color="auto"/>
              <w:right w:val="single" w:sz="4" w:space="0" w:color="auto"/>
            </w:tcBorders>
            <w:shd w:val="clear" w:color="auto" w:fill="auto"/>
            <w:noWrap/>
            <w:hideMark/>
          </w:tcPr>
          <w:p w14:paraId="55ADF4E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0D9A1B0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6C0C1A8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1 000,00000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2762D3A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200,00000</w:t>
            </w:r>
          </w:p>
        </w:tc>
        <w:tc>
          <w:tcPr>
            <w:tcW w:w="1700" w:type="dxa"/>
            <w:tcBorders>
              <w:top w:val="nil"/>
              <w:left w:val="nil"/>
              <w:bottom w:val="single" w:sz="4" w:space="0" w:color="auto"/>
              <w:right w:val="nil"/>
            </w:tcBorders>
            <w:shd w:val="clear" w:color="auto" w:fill="auto"/>
            <w:noWrap/>
            <w:hideMark/>
          </w:tcPr>
          <w:p w14:paraId="155FB93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200,00000</w:t>
            </w:r>
          </w:p>
        </w:tc>
        <w:tc>
          <w:tcPr>
            <w:tcW w:w="1700" w:type="dxa"/>
            <w:tcBorders>
              <w:top w:val="nil"/>
              <w:left w:val="single" w:sz="4" w:space="0" w:color="auto"/>
              <w:bottom w:val="single" w:sz="4" w:space="0" w:color="auto"/>
              <w:right w:val="nil"/>
            </w:tcBorders>
            <w:shd w:val="clear" w:color="auto" w:fill="auto"/>
            <w:noWrap/>
            <w:hideMark/>
          </w:tcPr>
          <w:p w14:paraId="1451484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200,00000</w:t>
            </w:r>
          </w:p>
        </w:tc>
        <w:tc>
          <w:tcPr>
            <w:tcW w:w="1700" w:type="dxa"/>
            <w:tcBorders>
              <w:top w:val="nil"/>
              <w:left w:val="single" w:sz="4" w:space="0" w:color="auto"/>
              <w:bottom w:val="single" w:sz="4" w:space="0" w:color="auto"/>
              <w:right w:val="nil"/>
            </w:tcBorders>
            <w:shd w:val="clear" w:color="auto" w:fill="auto"/>
            <w:noWrap/>
            <w:hideMark/>
          </w:tcPr>
          <w:p w14:paraId="0D4D8DD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200,00000</w:t>
            </w:r>
          </w:p>
        </w:tc>
        <w:tc>
          <w:tcPr>
            <w:tcW w:w="1700" w:type="dxa"/>
            <w:tcBorders>
              <w:top w:val="nil"/>
              <w:left w:val="single" w:sz="4" w:space="0" w:color="auto"/>
              <w:bottom w:val="single" w:sz="4" w:space="0" w:color="auto"/>
              <w:right w:val="nil"/>
            </w:tcBorders>
            <w:shd w:val="clear" w:color="auto" w:fill="auto"/>
            <w:noWrap/>
            <w:hideMark/>
          </w:tcPr>
          <w:p w14:paraId="7347AC6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200,00000</w:t>
            </w:r>
          </w:p>
        </w:tc>
        <w:tc>
          <w:tcPr>
            <w:tcW w:w="2060" w:type="dxa"/>
            <w:vMerge w:val="restart"/>
            <w:tcBorders>
              <w:top w:val="nil"/>
              <w:left w:val="single" w:sz="4" w:space="0" w:color="auto"/>
              <w:bottom w:val="single" w:sz="4" w:space="0" w:color="auto"/>
              <w:right w:val="single" w:sz="4" w:space="0" w:color="auto"/>
            </w:tcBorders>
            <w:shd w:val="clear" w:color="auto" w:fill="auto"/>
            <w:hideMark/>
          </w:tcPr>
          <w:p w14:paraId="1FAEAF5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23697046" w14:textId="77777777" w:rsidTr="0082243F">
        <w:trPr>
          <w:trHeight w:val="1740"/>
        </w:trPr>
        <w:tc>
          <w:tcPr>
            <w:tcW w:w="1000" w:type="dxa"/>
            <w:vMerge/>
            <w:tcBorders>
              <w:top w:val="nil"/>
              <w:left w:val="single" w:sz="4" w:space="0" w:color="auto"/>
              <w:bottom w:val="single" w:sz="4" w:space="0" w:color="auto"/>
              <w:right w:val="single" w:sz="4" w:space="0" w:color="auto"/>
            </w:tcBorders>
            <w:vAlign w:val="center"/>
            <w:hideMark/>
          </w:tcPr>
          <w:p w14:paraId="296B3A0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119CC93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46E0648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297D5A33"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Внебюджетные средства</w:t>
            </w:r>
          </w:p>
        </w:tc>
        <w:tc>
          <w:tcPr>
            <w:tcW w:w="14500" w:type="dxa"/>
            <w:gridSpan w:val="10"/>
            <w:tcBorders>
              <w:top w:val="single" w:sz="4" w:space="0" w:color="auto"/>
              <w:left w:val="nil"/>
              <w:bottom w:val="single" w:sz="4" w:space="0" w:color="auto"/>
              <w:right w:val="single" w:sz="4" w:space="0" w:color="auto"/>
            </w:tcBorders>
            <w:shd w:val="clear" w:color="auto" w:fill="auto"/>
            <w:noWrap/>
            <w:hideMark/>
          </w:tcPr>
          <w:p w14:paraId="48FA111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За счет собственных средств организаций-балансодержателей ЗС ГО</w:t>
            </w:r>
          </w:p>
        </w:tc>
        <w:tc>
          <w:tcPr>
            <w:tcW w:w="2060" w:type="dxa"/>
            <w:vMerge/>
            <w:tcBorders>
              <w:top w:val="nil"/>
              <w:left w:val="single" w:sz="4" w:space="0" w:color="auto"/>
              <w:bottom w:val="single" w:sz="4" w:space="0" w:color="auto"/>
              <w:right w:val="single" w:sz="4" w:space="0" w:color="auto"/>
            </w:tcBorders>
            <w:vAlign w:val="center"/>
            <w:hideMark/>
          </w:tcPr>
          <w:p w14:paraId="3C6FADC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6B889EC" w14:textId="77777777" w:rsidTr="0082243F">
        <w:trPr>
          <w:trHeight w:val="960"/>
        </w:trPr>
        <w:tc>
          <w:tcPr>
            <w:tcW w:w="1000" w:type="dxa"/>
            <w:vMerge w:val="restart"/>
            <w:tcBorders>
              <w:top w:val="nil"/>
              <w:left w:val="single" w:sz="4" w:space="0" w:color="auto"/>
              <w:bottom w:val="single" w:sz="4" w:space="0" w:color="auto"/>
              <w:right w:val="single" w:sz="4" w:space="0" w:color="auto"/>
            </w:tcBorders>
            <w:shd w:val="clear" w:color="auto" w:fill="auto"/>
            <w:noWrap/>
            <w:hideMark/>
          </w:tcPr>
          <w:p w14:paraId="1F04F8E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3.1.</w:t>
            </w:r>
          </w:p>
        </w:tc>
        <w:tc>
          <w:tcPr>
            <w:tcW w:w="2980" w:type="dxa"/>
            <w:vMerge w:val="restart"/>
            <w:tcBorders>
              <w:top w:val="nil"/>
              <w:left w:val="single" w:sz="4" w:space="0" w:color="auto"/>
              <w:bottom w:val="single" w:sz="4" w:space="0" w:color="auto"/>
              <w:right w:val="single" w:sz="4" w:space="0" w:color="auto"/>
            </w:tcBorders>
            <w:shd w:val="clear" w:color="auto" w:fill="auto"/>
            <w:hideMark/>
          </w:tcPr>
          <w:p w14:paraId="1CCCCC9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03.01.: Обеспечение готовности объектов гражданской обороны</w:t>
            </w:r>
          </w:p>
        </w:tc>
        <w:tc>
          <w:tcPr>
            <w:tcW w:w="1720" w:type="dxa"/>
            <w:vMerge w:val="restart"/>
            <w:tcBorders>
              <w:top w:val="nil"/>
              <w:left w:val="single" w:sz="4" w:space="0" w:color="auto"/>
              <w:bottom w:val="single" w:sz="4" w:space="0" w:color="auto"/>
              <w:right w:val="single" w:sz="4" w:space="0" w:color="auto"/>
            </w:tcBorders>
            <w:shd w:val="clear" w:color="auto" w:fill="auto"/>
            <w:noWrap/>
            <w:hideMark/>
          </w:tcPr>
          <w:p w14:paraId="77D0C80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1F97210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03DA7A3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F8E2DD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3C81B05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56565FE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4AAA158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7A07E7F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vMerge w:val="restart"/>
            <w:tcBorders>
              <w:top w:val="nil"/>
              <w:left w:val="single" w:sz="4" w:space="0" w:color="auto"/>
              <w:bottom w:val="single" w:sz="4" w:space="0" w:color="auto"/>
              <w:right w:val="single" w:sz="4" w:space="0" w:color="auto"/>
            </w:tcBorders>
            <w:shd w:val="clear" w:color="auto" w:fill="auto"/>
            <w:hideMark/>
          </w:tcPr>
          <w:p w14:paraId="1C5B542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 организации-балансодержатели ЗС ГО</w:t>
            </w:r>
          </w:p>
        </w:tc>
      </w:tr>
      <w:tr w:rsidR="002A49DF" w:rsidRPr="0082243F" w14:paraId="38184942" w14:textId="77777777" w:rsidTr="0082243F">
        <w:trPr>
          <w:trHeight w:val="600"/>
        </w:trPr>
        <w:tc>
          <w:tcPr>
            <w:tcW w:w="1000" w:type="dxa"/>
            <w:vMerge/>
            <w:tcBorders>
              <w:top w:val="nil"/>
              <w:left w:val="single" w:sz="4" w:space="0" w:color="auto"/>
              <w:bottom w:val="single" w:sz="4" w:space="0" w:color="auto"/>
              <w:right w:val="single" w:sz="4" w:space="0" w:color="auto"/>
            </w:tcBorders>
            <w:vAlign w:val="center"/>
            <w:hideMark/>
          </w:tcPr>
          <w:p w14:paraId="20902B8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55E3B42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1B827C7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77EE456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Внебюджетные средства</w:t>
            </w:r>
          </w:p>
        </w:tc>
        <w:tc>
          <w:tcPr>
            <w:tcW w:w="14500" w:type="dxa"/>
            <w:gridSpan w:val="10"/>
            <w:tcBorders>
              <w:top w:val="single" w:sz="4" w:space="0" w:color="auto"/>
              <w:left w:val="nil"/>
              <w:bottom w:val="single" w:sz="4" w:space="0" w:color="auto"/>
              <w:right w:val="single" w:sz="4" w:space="0" w:color="auto"/>
            </w:tcBorders>
            <w:shd w:val="clear" w:color="auto" w:fill="auto"/>
            <w:noWrap/>
            <w:hideMark/>
          </w:tcPr>
          <w:p w14:paraId="0AE8C47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За счет собственных средств организаций-балансодержателей ЗС ГО</w:t>
            </w:r>
          </w:p>
        </w:tc>
        <w:tc>
          <w:tcPr>
            <w:tcW w:w="2060" w:type="dxa"/>
            <w:vMerge/>
            <w:tcBorders>
              <w:top w:val="nil"/>
              <w:left w:val="single" w:sz="4" w:space="0" w:color="auto"/>
              <w:bottom w:val="single" w:sz="4" w:space="0" w:color="auto"/>
              <w:right w:val="single" w:sz="4" w:space="0" w:color="auto"/>
            </w:tcBorders>
            <w:vAlign w:val="center"/>
            <w:hideMark/>
          </w:tcPr>
          <w:p w14:paraId="1EC64A2C"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78AB19D" w14:textId="77777777" w:rsidTr="0082243F">
        <w:trPr>
          <w:trHeight w:val="34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16BF499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4375D1F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объектов гражданской обороны,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1A048A2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3B3403E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87A98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7FD21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52AAEC8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241F2A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705EB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92EEF8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8A7771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6B917D8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4FD4C00F" w14:textId="77777777" w:rsidTr="0082243F">
        <w:trPr>
          <w:trHeight w:val="300"/>
        </w:trPr>
        <w:tc>
          <w:tcPr>
            <w:tcW w:w="1000" w:type="dxa"/>
            <w:vMerge/>
            <w:tcBorders>
              <w:top w:val="nil"/>
              <w:left w:val="single" w:sz="4" w:space="0" w:color="auto"/>
              <w:bottom w:val="single" w:sz="4" w:space="0" w:color="000000"/>
              <w:right w:val="single" w:sz="4" w:space="0" w:color="auto"/>
            </w:tcBorders>
            <w:vAlign w:val="center"/>
            <w:hideMark/>
          </w:tcPr>
          <w:p w14:paraId="2ECCA5C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7C00CA0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4552C58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1371CB2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0F8B669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71EB9D5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770142A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0666749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23942ED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06D66B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6AE7664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A4B2B3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0C51DF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51B6FC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689C50CD"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DC46E39" w14:textId="77777777" w:rsidTr="0082243F">
        <w:trPr>
          <w:trHeight w:val="330"/>
        </w:trPr>
        <w:tc>
          <w:tcPr>
            <w:tcW w:w="1000" w:type="dxa"/>
            <w:vMerge/>
            <w:tcBorders>
              <w:top w:val="nil"/>
              <w:left w:val="single" w:sz="4" w:space="0" w:color="auto"/>
              <w:bottom w:val="single" w:sz="4" w:space="0" w:color="000000"/>
              <w:right w:val="single" w:sz="4" w:space="0" w:color="auto"/>
            </w:tcBorders>
            <w:vAlign w:val="center"/>
            <w:hideMark/>
          </w:tcPr>
          <w:p w14:paraId="2FD8D56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C7F444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296B47A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13A8FF8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555EBAE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60</w:t>
            </w:r>
          </w:p>
        </w:tc>
        <w:tc>
          <w:tcPr>
            <w:tcW w:w="1420" w:type="dxa"/>
            <w:tcBorders>
              <w:top w:val="nil"/>
              <w:left w:val="nil"/>
              <w:bottom w:val="single" w:sz="4" w:space="0" w:color="auto"/>
              <w:right w:val="single" w:sz="4" w:space="0" w:color="auto"/>
            </w:tcBorders>
            <w:shd w:val="clear" w:color="auto" w:fill="auto"/>
            <w:noWrap/>
            <w:hideMark/>
          </w:tcPr>
          <w:p w14:paraId="2E35DF6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100" w:type="dxa"/>
            <w:tcBorders>
              <w:top w:val="nil"/>
              <w:left w:val="nil"/>
              <w:bottom w:val="single" w:sz="4" w:space="0" w:color="auto"/>
              <w:right w:val="single" w:sz="4" w:space="0" w:color="auto"/>
            </w:tcBorders>
            <w:shd w:val="clear" w:color="auto" w:fill="auto"/>
            <w:noWrap/>
            <w:hideMark/>
          </w:tcPr>
          <w:p w14:paraId="63C7587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100" w:type="dxa"/>
            <w:tcBorders>
              <w:top w:val="nil"/>
              <w:left w:val="nil"/>
              <w:bottom w:val="single" w:sz="4" w:space="0" w:color="auto"/>
              <w:right w:val="single" w:sz="4" w:space="0" w:color="auto"/>
            </w:tcBorders>
            <w:shd w:val="clear" w:color="auto" w:fill="auto"/>
            <w:noWrap/>
            <w:hideMark/>
          </w:tcPr>
          <w:p w14:paraId="7198B67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100" w:type="dxa"/>
            <w:tcBorders>
              <w:top w:val="nil"/>
              <w:left w:val="nil"/>
              <w:bottom w:val="single" w:sz="4" w:space="0" w:color="auto"/>
              <w:right w:val="single" w:sz="4" w:space="0" w:color="auto"/>
            </w:tcBorders>
            <w:shd w:val="clear" w:color="auto" w:fill="auto"/>
            <w:noWrap/>
            <w:hideMark/>
          </w:tcPr>
          <w:p w14:paraId="0A9D2E7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100" w:type="dxa"/>
            <w:tcBorders>
              <w:top w:val="nil"/>
              <w:left w:val="nil"/>
              <w:bottom w:val="single" w:sz="4" w:space="0" w:color="auto"/>
              <w:right w:val="single" w:sz="4" w:space="0" w:color="auto"/>
            </w:tcBorders>
            <w:shd w:val="clear" w:color="auto" w:fill="auto"/>
            <w:noWrap/>
            <w:hideMark/>
          </w:tcPr>
          <w:p w14:paraId="4B0CD52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14:paraId="465A73B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14:paraId="1716FE7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14:paraId="682BF44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700" w:type="dxa"/>
            <w:tcBorders>
              <w:top w:val="nil"/>
              <w:left w:val="nil"/>
              <w:bottom w:val="single" w:sz="4" w:space="0" w:color="auto"/>
              <w:right w:val="single" w:sz="4" w:space="0" w:color="auto"/>
            </w:tcBorders>
            <w:shd w:val="clear" w:color="auto" w:fill="auto"/>
            <w:noWrap/>
            <w:hideMark/>
          </w:tcPr>
          <w:p w14:paraId="7947A06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2060" w:type="dxa"/>
            <w:vMerge/>
            <w:tcBorders>
              <w:top w:val="nil"/>
              <w:left w:val="single" w:sz="4" w:space="0" w:color="auto"/>
              <w:bottom w:val="single" w:sz="4" w:space="0" w:color="000000"/>
              <w:right w:val="single" w:sz="4" w:space="0" w:color="auto"/>
            </w:tcBorders>
            <w:vAlign w:val="center"/>
            <w:hideMark/>
          </w:tcPr>
          <w:p w14:paraId="4BE1BAB4"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622BF04" w14:textId="77777777" w:rsidTr="0082243F">
        <w:trPr>
          <w:trHeight w:val="1560"/>
        </w:trPr>
        <w:tc>
          <w:tcPr>
            <w:tcW w:w="1000" w:type="dxa"/>
            <w:tcBorders>
              <w:top w:val="nil"/>
              <w:left w:val="single" w:sz="4" w:space="0" w:color="auto"/>
              <w:bottom w:val="single" w:sz="4" w:space="0" w:color="auto"/>
              <w:right w:val="single" w:sz="4" w:space="0" w:color="auto"/>
            </w:tcBorders>
            <w:shd w:val="clear" w:color="auto" w:fill="auto"/>
            <w:noWrap/>
            <w:hideMark/>
          </w:tcPr>
          <w:p w14:paraId="63C54A9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3.2.</w:t>
            </w:r>
          </w:p>
        </w:tc>
        <w:tc>
          <w:tcPr>
            <w:tcW w:w="2980" w:type="dxa"/>
            <w:tcBorders>
              <w:top w:val="nil"/>
              <w:left w:val="nil"/>
              <w:bottom w:val="single" w:sz="4" w:space="0" w:color="auto"/>
              <w:right w:val="single" w:sz="4" w:space="0" w:color="auto"/>
            </w:tcBorders>
            <w:shd w:val="clear" w:color="auto" w:fill="auto"/>
            <w:hideMark/>
          </w:tcPr>
          <w:p w14:paraId="22CB3A1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03.02.: Проведение учений и тренировок по гражданской обороне</w:t>
            </w:r>
          </w:p>
        </w:tc>
        <w:tc>
          <w:tcPr>
            <w:tcW w:w="1720" w:type="dxa"/>
            <w:tcBorders>
              <w:top w:val="nil"/>
              <w:left w:val="nil"/>
              <w:bottom w:val="single" w:sz="4" w:space="0" w:color="auto"/>
              <w:right w:val="single" w:sz="4" w:space="0" w:color="auto"/>
            </w:tcBorders>
            <w:shd w:val="clear" w:color="auto" w:fill="auto"/>
            <w:noWrap/>
            <w:hideMark/>
          </w:tcPr>
          <w:p w14:paraId="697FE61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6AAAA52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Внебюджетные средства</w:t>
            </w:r>
          </w:p>
        </w:tc>
        <w:tc>
          <w:tcPr>
            <w:tcW w:w="14500" w:type="dxa"/>
            <w:gridSpan w:val="10"/>
            <w:tcBorders>
              <w:top w:val="single" w:sz="4" w:space="0" w:color="auto"/>
              <w:left w:val="nil"/>
              <w:bottom w:val="single" w:sz="4" w:space="0" w:color="auto"/>
              <w:right w:val="single" w:sz="4" w:space="0" w:color="000000"/>
            </w:tcBorders>
            <w:shd w:val="clear" w:color="auto" w:fill="auto"/>
            <w:noWrap/>
            <w:hideMark/>
          </w:tcPr>
          <w:p w14:paraId="2F8E5D6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За счет собственных средств организаций-балансодержателей ЗС ГО</w:t>
            </w:r>
          </w:p>
        </w:tc>
        <w:tc>
          <w:tcPr>
            <w:tcW w:w="2060" w:type="dxa"/>
            <w:tcBorders>
              <w:top w:val="nil"/>
              <w:left w:val="nil"/>
              <w:bottom w:val="single" w:sz="4" w:space="0" w:color="auto"/>
              <w:right w:val="single" w:sz="4" w:space="0" w:color="auto"/>
            </w:tcBorders>
            <w:shd w:val="clear" w:color="auto" w:fill="auto"/>
            <w:hideMark/>
          </w:tcPr>
          <w:p w14:paraId="03A1ED8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Категорированные организации на территории Одинцовского городского округа</w:t>
            </w:r>
          </w:p>
        </w:tc>
      </w:tr>
      <w:tr w:rsidR="002A49DF" w:rsidRPr="0082243F" w14:paraId="00EE884C" w14:textId="77777777" w:rsidTr="0082243F">
        <w:trPr>
          <w:trHeight w:val="33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2E06EE4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5AEFA39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Количество проведенных </w:t>
            </w:r>
            <w:r w:rsidRPr="0082243F">
              <w:rPr>
                <w:rFonts w:ascii="Arial" w:eastAsia="Times New Roman" w:hAnsi="Arial" w:cs="Arial"/>
                <w:sz w:val="24"/>
                <w:szCs w:val="24"/>
                <w:lang w:eastAsia="ru-RU"/>
              </w:rPr>
              <w:lastRenderedPageBreak/>
              <w:t>тренировок и учений,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366469A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4535ADD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5AF53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7DE5D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73E859E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3CDCE1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968BDE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249DD1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6B3D8E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5C95FBE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617AA6BF" w14:textId="77777777" w:rsidTr="0082243F">
        <w:trPr>
          <w:trHeight w:val="315"/>
        </w:trPr>
        <w:tc>
          <w:tcPr>
            <w:tcW w:w="1000" w:type="dxa"/>
            <w:vMerge/>
            <w:tcBorders>
              <w:top w:val="nil"/>
              <w:left w:val="single" w:sz="4" w:space="0" w:color="auto"/>
              <w:bottom w:val="single" w:sz="4" w:space="0" w:color="000000"/>
              <w:right w:val="single" w:sz="4" w:space="0" w:color="auto"/>
            </w:tcBorders>
            <w:vAlign w:val="center"/>
            <w:hideMark/>
          </w:tcPr>
          <w:p w14:paraId="59EF6CE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5130C01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6461B2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5A8D91F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0425C44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37E7312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3B54A35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390A3C9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58C2F80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4AB1B42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1E58277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6EDB82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8BF4A9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D9CB40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3FB36D73"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5B31BE2" w14:textId="77777777" w:rsidTr="0082243F">
        <w:trPr>
          <w:trHeight w:val="315"/>
        </w:trPr>
        <w:tc>
          <w:tcPr>
            <w:tcW w:w="1000" w:type="dxa"/>
            <w:vMerge/>
            <w:tcBorders>
              <w:top w:val="nil"/>
              <w:left w:val="single" w:sz="4" w:space="0" w:color="auto"/>
              <w:bottom w:val="single" w:sz="4" w:space="0" w:color="000000"/>
              <w:right w:val="single" w:sz="4" w:space="0" w:color="auto"/>
            </w:tcBorders>
            <w:vAlign w:val="center"/>
            <w:hideMark/>
          </w:tcPr>
          <w:p w14:paraId="395BE2A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1512DE6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0FEB2F6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C8619F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4F9E341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w:t>
            </w:r>
          </w:p>
        </w:tc>
        <w:tc>
          <w:tcPr>
            <w:tcW w:w="1420" w:type="dxa"/>
            <w:tcBorders>
              <w:top w:val="nil"/>
              <w:left w:val="nil"/>
              <w:bottom w:val="single" w:sz="4" w:space="0" w:color="auto"/>
              <w:right w:val="single" w:sz="4" w:space="0" w:color="auto"/>
            </w:tcBorders>
            <w:shd w:val="clear" w:color="auto" w:fill="auto"/>
            <w:noWrap/>
            <w:hideMark/>
          </w:tcPr>
          <w:p w14:paraId="0341A57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w:t>
            </w:r>
          </w:p>
        </w:tc>
        <w:tc>
          <w:tcPr>
            <w:tcW w:w="1100" w:type="dxa"/>
            <w:tcBorders>
              <w:top w:val="nil"/>
              <w:left w:val="nil"/>
              <w:bottom w:val="single" w:sz="4" w:space="0" w:color="auto"/>
              <w:right w:val="single" w:sz="4" w:space="0" w:color="auto"/>
            </w:tcBorders>
            <w:shd w:val="clear" w:color="auto" w:fill="auto"/>
            <w:noWrap/>
            <w:hideMark/>
          </w:tcPr>
          <w:p w14:paraId="0875557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185BA50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w:t>
            </w:r>
          </w:p>
        </w:tc>
        <w:tc>
          <w:tcPr>
            <w:tcW w:w="1100" w:type="dxa"/>
            <w:tcBorders>
              <w:top w:val="nil"/>
              <w:left w:val="nil"/>
              <w:bottom w:val="single" w:sz="4" w:space="0" w:color="auto"/>
              <w:right w:val="single" w:sz="4" w:space="0" w:color="auto"/>
            </w:tcBorders>
            <w:shd w:val="clear" w:color="auto" w:fill="auto"/>
            <w:noWrap/>
            <w:hideMark/>
          </w:tcPr>
          <w:p w14:paraId="0ED6A0E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1100" w:type="dxa"/>
            <w:tcBorders>
              <w:top w:val="nil"/>
              <w:left w:val="nil"/>
              <w:bottom w:val="single" w:sz="4" w:space="0" w:color="auto"/>
              <w:right w:val="single" w:sz="4" w:space="0" w:color="auto"/>
            </w:tcBorders>
            <w:shd w:val="clear" w:color="auto" w:fill="auto"/>
            <w:noWrap/>
            <w:hideMark/>
          </w:tcPr>
          <w:p w14:paraId="5AE77E5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w:t>
            </w:r>
          </w:p>
        </w:tc>
        <w:tc>
          <w:tcPr>
            <w:tcW w:w="1700" w:type="dxa"/>
            <w:tcBorders>
              <w:top w:val="nil"/>
              <w:left w:val="nil"/>
              <w:bottom w:val="single" w:sz="4" w:space="0" w:color="auto"/>
              <w:right w:val="single" w:sz="4" w:space="0" w:color="auto"/>
            </w:tcBorders>
            <w:shd w:val="clear" w:color="auto" w:fill="auto"/>
            <w:noWrap/>
            <w:hideMark/>
          </w:tcPr>
          <w:p w14:paraId="7DE5DB0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w:t>
            </w:r>
          </w:p>
        </w:tc>
        <w:tc>
          <w:tcPr>
            <w:tcW w:w="1700" w:type="dxa"/>
            <w:tcBorders>
              <w:top w:val="nil"/>
              <w:left w:val="nil"/>
              <w:bottom w:val="single" w:sz="4" w:space="0" w:color="auto"/>
              <w:right w:val="single" w:sz="4" w:space="0" w:color="auto"/>
            </w:tcBorders>
            <w:shd w:val="clear" w:color="auto" w:fill="auto"/>
            <w:noWrap/>
            <w:hideMark/>
          </w:tcPr>
          <w:p w14:paraId="7611805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w:t>
            </w:r>
          </w:p>
        </w:tc>
        <w:tc>
          <w:tcPr>
            <w:tcW w:w="1700" w:type="dxa"/>
            <w:tcBorders>
              <w:top w:val="nil"/>
              <w:left w:val="nil"/>
              <w:bottom w:val="single" w:sz="4" w:space="0" w:color="auto"/>
              <w:right w:val="single" w:sz="4" w:space="0" w:color="auto"/>
            </w:tcBorders>
            <w:shd w:val="clear" w:color="auto" w:fill="auto"/>
            <w:noWrap/>
            <w:hideMark/>
          </w:tcPr>
          <w:p w14:paraId="1875D5A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w:t>
            </w:r>
          </w:p>
        </w:tc>
        <w:tc>
          <w:tcPr>
            <w:tcW w:w="1700" w:type="dxa"/>
            <w:tcBorders>
              <w:top w:val="nil"/>
              <w:left w:val="nil"/>
              <w:bottom w:val="single" w:sz="4" w:space="0" w:color="auto"/>
              <w:right w:val="single" w:sz="4" w:space="0" w:color="auto"/>
            </w:tcBorders>
            <w:shd w:val="clear" w:color="auto" w:fill="auto"/>
            <w:noWrap/>
            <w:hideMark/>
          </w:tcPr>
          <w:p w14:paraId="7B91991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w:t>
            </w:r>
          </w:p>
        </w:tc>
        <w:tc>
          <w:tcPr>
            <w:tcW w:w="2060" w:type="dxa"/>
            <w:vMerge/>
            <w:tcBorders>
              <w:top w:val="nil"/>
              <w:left w:val="single" w:sz="4" w:space="0" w:color="auto"/>
              <w:bottom w:val="single" w:sz="4" w:space="0" w:color="000000"/>
              <w:right w:val="single" w:sz="4" w:space="0" w:color="auto"/>
            </w:tcBorders>
            <w:vAlign w:val="center"/>
            <w:hideMark/>
          </w:tcPr>
          <w:p w14:paraId="1BAA0CA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1D09809" w14:textId="77777777" w:rsidTr="0082243F">
        <w:trPr>
          <w:trHeight w:val="1545"/>
        </w:trPr>
        <w:tc>
          <w:tcPr>
            <w:tcW w:w="1000" w:type="dxa"/>
            <w:tcBorders>
              <w:top w:val="nil"/>
              <w:left w:val="single" w:sz="4" w:space="0" w:color="auto"/>
              <w:bottom w:val="single" w:sz="4" w:space="0" w:color="auto"/>
              <w:right w:val="single" w:sz="4" w:space="0" w:color="auto"/>
            </w:tcBorders>
            <w:shd w:val="clear" w:color="auto" w:fill="auto"/>
            <w:noWrap/>
            <w:hideMark/>
          </w:tcPr>
          <w:p w14:paraId="23418B1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3.3.</w:t>
            </w:r>
          </w:p>
        </w:tc>
        <w:tc>
          <w:tcPr>
            <w:tcW w:w="2980" w:type="dxa"/>
            <w:tcBorders>
              <w:top w:val="nil"/>
              <w:left w:val="nil"/>
              <w:bottom w:val="single" w:sz="4" w:space="0" w:color="auto"/>
              <w:right w:val="single" w:sz="4" w:space="0" w:color="auto"/>
            </w:tcBorders>
            <w:shd w:val="clear" w:color="auto" w:fill="auto"/>
            <w:hideMark/>
          </w:tcPr>
          <w:p w14:paraId="2480B61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03.03.: Создание и содержание курсов гражданской обороны </w:t>
            </w:r>
          </w:p>
        </w:tc>
        <w:tc>
          <w:tcPr>
            <w:tcW w:w="1720" w:type="dxa"/>
            <w:tcBorders>
              <w:top w:val="nil"/>
              <w:left w:val="nil"/>
              <w:bottom w:val="single" w:sz="4" w:space="0" w:color="auto"/>
              <w:right w:val="single" w:sz="4" w:space="0" w:color="auto"/>
            </w:tcBorders>
            <w:shd w:val="clear" w:color="auto" w:fill="auto"/>
            <w:noWrap/>
            <w:hideMark/>
          </w:tcPr>
          <w:p w14:paraId="78D72D1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71E9617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Внебюджетные средства</w:t>
            </w:r>
          </w:p>
        </w:tc>
        <w:tc>
          <w:tcPr>
            <w:tcW w:w="14500" w:type="dxa"/>
            <w:gridSpan w:val="10"/>
            <w:tcBorders>
              <w:top w:val="single" w:sz="4" w:space="0" w:color="auto"/>
              <w:left w:val="nil"/>
              <w:bottom w:val="single" w:sz="4" w:space="0" w:color="auto"/>
              <w:right w:val="single" w:sz="4" w:space="0" w:color="000000"/>
            </w:tcBorders>
            <w:shd w:val="clear" w:color="auto" w:fill="auto"/>
            <w:noWrap/>
            <w:hideMark/>
          </w:tcPr>
          <w:p w14:paraId="214CB5D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За счет собственных средств организаций-балансодержателей ЗС ГО</w:t>
            </w:r>
          </w:p>
        </w:tc>
        <w:tc>
          <w:tcPr>
            <w:tcW w:w="2060" w:type="dxa"/>
            <w:tcBorders>
              <w:top w:val="nil"/>
              <w:left w:val="nil"/>
              <w:bottom w:val="single" w:sz="4" w:space="0" w:color="auto"/>
              <w:right w:val="single" w:sz="4" w:space="0" w:color="auto"/>
            </w:tcBorders>
            <w:shd w:val="clear" w:color="auto" w:fill="auto"/>
            <w:hideMark/>
          </w:tcPr>
          <w:p w14:paraId="16E81DE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Категорированные организации на территории Одинцовского городского округа</w:t>
            </w:r>
          </w:p>
        </w:tc>
      </w:tr>
      <w:tr w:rsidR="002A49DF" w:rsidRPr="0082243F" w14:paraId="56564A5B" w14:textId="77777777" w:rsidTr="0082243F">
        <w:trPr>
          <w:trHeight w:val="34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1A657F0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42C7807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Подготовлено должностных лиц в области гражданской обороны и защиты населения от чрезвычайных ситуаций, человек</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7A9758C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1B35891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D8CCD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37F2C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5C69BAF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F37A87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546E9A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C7E47E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399C84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4DA537B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107184ED" w14:textId="77777777" w:rsidTr="0082243F">
        <w:trPr>
          <w:trHeight w:val="315"/>
        </w:trPr>
        <w:tc>
          <w:tcPr>
            <w:tcW w:w="1000" w:type="dxa"/>
            <w:vMerge/>
            <w:tcBorders>
              <w:top w:val="nil"/>
              <w:left w:val="single" w:sz="4" w:space="0" w:color="auto"/>
              <w:bottom w:val="single" w:sz="4" w:space="0" w:color="000000"/>
              <w:right w:val="single" w:sz="4" w:space="0" w:color="auto"/>
            </w:tcBorders>
            <w:vAlign w:val="center"/>
            <w:hideMark/>
          </w:tcPr>
          <w:p w14:paraId="476F62B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172B08A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8F6F5E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6543C06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733A3A4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1BDB0C2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3D6E74A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517E433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73E5B4A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4E50476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78D11C0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92C326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F972DF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5CBBA5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53B98D6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8D86AFC" w14:textId="77777777" w:rsidTr="0082243F">
        <w:trPr>
          <w:trHeight w:val="840"/>
        </w:trPr>
        <w:tc>
          <w:tcPr>
            <w:tcW w:w="1000" w:type="dxa"/>
            <w:vMerge/>
            <w:tcBorders>
              <w:top w:val="nil"/>
              <w:left w:val="single" w:sz="4" w:space="0" w:color="auto"/>
              <w:bottom w:val="single" w:sz="4" w:space="0" w:color="000000"/>
              <w:right w:val="single" w:sz="4" w:space="0" w:color="auto"/>
            </w:tcBorders>
            <w:vAlign w:val="center"/>
            <w:hideMark/>
          </w:tcPr>
          <w:p w14:paraId="6E0544E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5B310C5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03B4195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F3CD20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4B51616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0C13967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66806DC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68016D7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19D19B8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1948DC2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700" w:type="dxa"/>
            <w:tcBorders>
              <w:top w:val="nil"/>
              <w:left w:val="nil"/>
              <w:bottom w:val="single" w:sz="4" w:space="0" w:color="auto"/>
              <w:right w:val="single" w:sz="4" w:space="0" w:color="auto"/>
            </w:tcBorders>
            <w:shd w:val="clear" w:color="auto" w:fill="auto"/>
            <w:noWrap/>
            <w:hideMark/>
          </w:tcPr>
          <w:p w14:paraId="1B32373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707CB5D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7B58947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10440B8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2060" w:type="dxa"/>
            <w:vMerge/>
            <w:tcBorders>
              <w:top w:val="nil"/>
              <w:left w:val="single" w:sz="4" w:space="0" w:color="auto"/>
              <w:bottom w:val="single" w:sz="4" w:space="0" w:color="000000"/>
              <w:right w:val="single" w:sz="4" w:space="0" w:color="auto"/>
            </w:tcBorders>
            <w:vAlign w:val="center"/>
            <w:hideMark/>
          </w:tcPr>
          <w:p w14:paraId="1D7ABE04"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B34BB79" w14:textId="77777777" w:rsidTr="0082243F">
        <w:trPr>
          <w:trHeight w:val="945"/>
        </w:trPr>
        <w:tc>
          <w:tcPr>
            <w:tcW w:w="1000" w:type="dxa"/>
            <w:tcBorders>
              <w:top w:val="nil"/>
              <w:left w:val="single" w:sz="4" w:space="0" w:color="auto"/>
              <w:bottom w:val="single" w:sz="4" w:space="0" w:color="auto"/>
              <w:right w:val="single" w:sz="4" w:space="0" w:color="auto"/>
            </w:tcBorders>
            <w:shd w:val="clear" w:color="auto" w:fill="auto"/>
            <w:noWrap/>
            <w:hideMark/>
          </w:tcPr>
          <w:p w14:paraId="718CFC9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3.4.</w:t>
            </w:r>
          </w:p>
        </w:tc>
        <w:tc>
          <w:tcPr>
            <w:tcW w:w="2980" w:type="dxa"/>
            <w:tcBorders>
              <w:top w:val="nil"/>
              <w:left w:val="nil"/>
              <w:bottom w:val="single" w:sz="4" w:space="0" w:color="auto"/>
              <w:right w:val="single" w:sz="4" w:space="0" w:color="auto"/>
            </w:tcBorders>
            <w:shd w:val="clear" w:color="auto" w:fill="auto"/>
            <w:hideMark/>
          </w:tcPr>
          <w:p w14:paraId="48C426A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03.04.: Пропаганда знаний в области гражданской обороны </w:t>
            </w:r>
          </w:p>
        </w:tc>
        <w:tc>
          <w:tcPr>
            <w:tcW w:w="1720" w:type="dxa"/>
            <w:tcBorders>
              <w:top w:val="nil"/>
              <w:left w:val="nil"/>
              <w:bottom w:val="single" w:sz="4" w:space="0" w:color="auto"/>
              <w:right w:val="single" w:sz="4" w:space="0" w:color="auto"/>
            </w:tcBorders>
            <w:shd w:val="clear" w:color="auto" w:fill="auto"/>
            <w:noWrap/>
            <w:hideMark/>
          </w:tcPr>
          <w:p w14:paraId="280B5B7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56C1923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5B123C1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1 000,00000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598137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200,00000</w:t>
            </w:r>
          </w:p>
        </w:tc>
        <w:tc>
          <w:tcPr>
            <w:tcW w:w="1700" w:type="dxa"/>
            <w:tcBorders>
              <w:top w:val="nil"/>
              <w:left w:val="nil"/>
              <w:bottom w:val="single" w:sz="4" w:space="0" w:color="auto"/>
              <w:right w:val="nil"/>
            </w:tcBorders>
            <w:shd w:val="clear" w:color="auto" w:fill="auto"/>
            <w:noWrap/>
            <w:hideMark/>
          </w:tcPr>
          <w:p w14:paraId="162FEFF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200,00000</w:t>
            </w:r>
          </w:p>
        </w:tc>
        <w:tc>
          <w:tcPr>
            <w:tcW w:w="1700" w:type="dxa"/>
            <w:tcBorders>
              <w:top w:val="nil"/>
              <w:left w:val="single" w:sz="4" w:space="0" w:color="auto"/>
              <w:bottom w:val="single" w:sz="4" w:space="0" w:color="auto"/>
              <w:right w:val="nil"/>
            </w:tcBorders>
            <w:shd w:val="clear" w:color="auto" w:fill="auto"/>
            <w:noWrap/>
            <w:hideMark/>
          </w:tcPr>
          <w:p w14:paraId="4816670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1E7B07C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200,00000</w:t>
            </w:r>
          </w:p>
        </w:tc>
        <w:tc>
          <w:tcPr>
            <w:tcW w:w="1700" w:type="dxa"/>
            <w:tcBorders>
              <w:top w:val="nil"/>
              <w:left w:val="nil"/>
              <w:bottom w:val="single" w:sz="4" w:space="0" w:color="auto"/>
              <w:right w:val="single" w:sz="4" w:space="0" w:color="auto"/>
            </w:tcBorders>
            <w:shd w:val="clear" w:color="auto" w:fill="auto"/>
            <w:noWrap/>
            <w:hideMark/>
          </w:tcPr>
          <w:p w14:paraId="70E72D4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200,00000</w:t>
            </w:r>
          </w:p>
        </w:tc>
        <w:tc>
          <w:tcPr>
            <w:tcW w:w="2060" w:type="dxa"/>
            <w:tcBorders>
              <w:top w:val="nil"/>
              <w:left w:val="nil"/>
              <w:bottom w:val="single" w:sz="4" w:space="0" w:color="auto"/>
              <w:right w:val="single" w:sz="4" w:space="0" w:color="auto"/>
            </w:tcBorders>
            <w:shd w:val="clear" w:color="auto" w:fill="auto"/>
            <w:hideMark/>
          </w:tcPr>
          <w:p w14:paraId="6FC09C2F"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316ABF0A" w14:textId="77777777" w:rsidTr="0082243F">
        <w:trPr>
          <w:trHeight w:val="33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4108E94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0DEAE85F"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Издание журналов, агитационног</w:t>
            </w:r>
            <w:r w:rsidRPr="0082243F">
              <w:rPr>
                <w:rFonts w:ascii="Arial" w:eastAsia="Times New Roman" w:hAnsi="Arial" w:cs="Arial"/>
                <w:sz w:val="24"/>
                <w:szCs w:val="24"/>
                <w:lang w:eastAsia="ru-RU"/>
              </w:rPr>
              <w:lastRenderedPageBreak/>
              <w:t>о материала,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07E13D3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66F6ED8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033FD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B5E9B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32D4B31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4E6E1A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86C9AC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97A20C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D48486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490DCC7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0CD0F537" w14:textId="77777777" w:rsidTr="0082243F">
        <w:trPr>
          <w:trHeight w:val="345"/>
        </w:trPr>
        <w:tc>
          <w:tcPr>
            <w:tcW w:w="1000" w:type="dxa"/>
            <w:vMerge/>
            <w:tcBorders>
              <w:top w:val="nil"/>
              <w:left w:val="single" w:sz="4" w:space="0" w:color="auto"/>
              <w:bottom w:val="single" w:sz="4" w:space="0" w:color="000000"/>
              <w:right w:val="single" w:sz="4" w:space="0" w:color="auto"/>
            </w:tcBorders>
            <w:vAlign w:val="center"/>
            <w:hideMark/>
          </w:tcPr>
          <w:p w14:paraId="672F9E2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8D2140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E56572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715A8FD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3A4D240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3C6C741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27AD814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46443C4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42C878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1FCF65F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728729C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65B16A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F80F0A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09C939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11D7547D"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5DE2077" w14:textId="77777777" w:rsidTr="0082243F">
        <w:trPr>
          <w:trHeight w:val="420"/>
        </w:trPr>
        <w:tc>
          <w:tcPr>
            <w:tcW w:w="1000" w:type="dxa"/>
            <w:vMerge/>
            <w:tcBorders>
              <w:top w:val="nil"/>
              <w:left w:val="single" w:sz="4" w:space="0" w:color="auto"/>
              <w:bottom w:val="single" w:sz="4" w:space="0" w:color="000000"/>
              <w:right w:val="single" w:sz="4" w:space="0" w:color="auto"/>
            </w:tcBorders>
            <w:vAlign w:val="center"/>
            <w:hideMark/>
          </w:tcPr>
          <w:p w14:paraId="475BE7A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BD1E6D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2E92868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63EAAA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6D258D7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168 915</w:t>
            </w:r>
          </w:p>
        </w:tc>
        <w:tc>
          <w:tcPr>
            <w:tcW w:w="1420" w:type="dxa"/>
            <w:tcBorders>
              <w:top w:val="nil"/>
              <w:left w:val="nil"/>
              <w:bottom w:val="single" w:sz="4" w:space="0" w:color="auto"/>
              <w:right w:val="single" w:sz="4" w:space="0" w:color="auto"/>
            </w:tcBorders>
            <w:shd w:val="clear" w:color="auto" w:fill="auto"/>
            <w:noWrap/>
            <w:hideMark/>
          </w:tcPr>
          <w:p w14:paraId="54B06B3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33 783</w:t>
            </w:r>
          </w:p>
        </w:tc>
        <w:tc>
          <w:tcPr>
            <w:tcW w:w="1100" w:type="dxa"/>
            <w:tcBorders>
              <w:top w:val="nil"/>
              <w:left w:val="nil"/>
              <w:bottom w:val="single" w:sz="4" w:space="0" w:color="auto"/>
              <w:right w:val="single" w:sz="4" w:space="0" w:color="auto"/>
            </w:tcBorders>
            <w:shd w:val="clear" w:color="auto" w:fill="auto"/>
            <w:noWrap/>
            <w:hideMark/>
          </w:tcPr>
          <w:p w14:paraId="0F0EE3B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4943CF0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33 783</w:t>
            </w:r>
          </w:p>
        </w:tc>
        <w:tc>
          <w:tcPr>
            <w:tcW w:w="1100" w:type="dxa"/>
            <w:tcBorders>
              <w:top w:val="nil"/>
              <w:left w:val="nil"/>
              <w:bottom w:val="single" w:sz="4" w:space="0" w:color="auto"/>
              <w:right w:val="single" w:sz="4" w:space="0" w:color="auto"/>
            </w:tcBorders>
            <w:shd w:val="clear" w:color="auto" w:fill="auto"/>
            <w:noWrap/>
            <w:hideMark/>
          </w:tcPr>
          <w:p w14:paraId="496A4C0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33 783</w:t>
            </w:r>
          </w:p>
        </w:tc>
        <w:tc>
          <w:tcPr>
            <w:tcW w:w="1100" w:type="dxa"/>
            <w:tcBorders>
              <w:top w:val="nil"/>
              <w:left w:val="nil"/>
              <w:bottom w:val="single" w:sz="4" w:space="0" w:color="auto"/>
              <w:right w:val="single" w:sz="4" w:space="0" w:color="auto"/>
            </w:tcBorders>
            <w:shd w:val="clear" w:color="auto" w:fill="auto"/>
            <w:noWrap/>
            <w:hideMark/>
          </w:tcPr>
          <w:p w14:paraId="0DF3BED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33 783</w:t>
            </w:r>
          </w:p>
        </w:tc>
        <w:tc>
          <w:tcPr>
            <w:tcW w:w="1700" w:type="dxa"/>
            <w:tcBorders>
              <w:top w:val="nil"/>
              <w:left w:val="nil"/>
              <w:bottom w:val="single" w:sz="4" w:space="0" w:color="auto"/>
              <w:right w:val="single" w:sz="4" w:space="0" w:color="auto"/>
            </w:tcBorders>
            <w:shd w:val="clear" w:color="auto" w:fill="auto"/>
            <w:noWrap/>
            <w:hideMark/>
          </w:tcPr>
          <w:p w14:paraId="5AED72E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33 783</w:t>
            </w:r>
          </w:p>
        </w:tc>
        <w:tc>
          <w:tcPr>
            <w:tcW w:w="1700" w:type="dxa"/>
            <w:tcBorders>
              <w:top w:val="nil"/>
              <w:left w:val="nil"/>
              <w:bottom w:val="single" w:sz="4" w:space="0" w:color="auto"/>
              <w:right w:val="single" w:sz="4" w:space="0" w:color="auto"/>
            </w:tcBorders>
            <w:shd w:val="clear" w:color="auto" w:fill="auto"/>
            <w:noWrap/>
            <w:hideMark/>
          </w:tcPr>
          <w:p w14:paraId="625E139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33 783</w:t>
            </w:r>
          </w:p>
        </w:tc>
        <w:tc>
          <w:tcPr>
            <w:tcW w:w="1700" w:type="dxa"/>
            <w:tcBorders>
              <w:top w:val="nil"/>
              <w:left w:val="nil"/>
              <w:bottom w:val="single" w:sz="4" w:space="0" w:color="auto"/>
              <w:right w:val="single" w:sz="4" w:space="0" w:color="auto"/>
            </w:tcBorders>
            <w:shd w:val="clear" w:color="auto" w:fill="auto"/>
            <w:noWrap/>
            <w:hideMark/>
          </w:tcPr>
          <w:p w14:paraId="4E222B2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33 783</w:t>
            </w:r>
          </w:p>
        </w:tc>
        <w:tc>
          <w:tcPr>
            <w:tcW w:w="1700" w:type="dxa"/>
            <w:tcBorders>
              <w:top w:val="nil"/>
              <w:left w:val="nil"/>
              <w:bottom w:val="single" w:sz="4" w:space="0" w:color="auto"/>
              <w:right w:val="single" w:sz="4" w:space="0" w:color="auto"/>
            </w:tcBorders>
            <w:shd w:val="clear" w:color="auto" w:fill="auto"/>
            <w:noWrap/>
            <w:hideMark/>
          </w:tcPr>
          <w:p w14:paraId="0FDE197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33 783</w:t>
            </w:r>
          </w:p>
        </w:tc>
        <w:tc>
          <w:tcPr>
            <w:tcW w:w="2060" w:type="dxa"/>
            <w:vMerge/>
            <w:tcBorders>
              <w:top w:val="nil"/>
              <w:left w:val="single" w:sz="4" w:space="0" w:color="auto"/>
              <w:bottom w:val="single" w:sz="4" w:space="0" w:color="000000"/>
              <w:right w:val="single" w:sz="4" w:space="0" w:color="auto"/>
            </w:tcBorders>
            <w:vAlign w:val="center"/>
            <w:hideMark/>
          </w:tcPr>
          <w:p w14:paraId="56848B3A"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142D3548" w14:textId="77777777" w:rsidTr="0082243F">
        <w:trPr>
          <w:trHeight w:val="1845"/>
        </w:trPr>
        <w:tc>
          <w:tcPr>
            <w:tcW w:w="1000" w:type="dxa"/>
            <w:tcBorders>
              <w:top w:val="nil"/>
              <w:left w:val="single" w:sz="4" w:space="0" w:color="auto"/>
              <w:bottom w:val="single" w:sz="4" w:space="0" w:color="auto"/>
              <w:right w:val="single" w:sz="4" w:space="0" w:color="auto"/>
            </w:tcBorders>
            <w:shd w:val="clear" w:color="auto" w:fill="auto"/>
            <w:noWrap/>
            <w:hideMark/>
          </w:tcPr>
          <w:p w14:paraId="25903A6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3.5.</w:t>
            </w:r>
          </w:p>
        </w:tc>
        <w:tc>
          <w:tcPr>
            <w:tcW w:w="2980" w:type="dxa"/>
            <w:tcBorders>
              <w:top w:val="nil"/>
              <w:left w:val="nil"/>
              <w:bottom w:val="single" w:sz="4" w:space="0" w:color="auto"/>
              <w:right w:val="single" w:sz="4" w:space="0" w:color="auto"/>
            </w:tcBorders>
            <w:shd w:val="clear" w:color="auto" w:fill="auto"/>
            <w:hideMark/>
          </w:tcPr>
          <w:p w14:paraId="291CDAE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03.05.: Подготовка безопасных районов для размещения населения, материальных и культурных ценностей, подлежащих эвакуации</w:t>
            </w:r>
          </w:p>
        </w:tc>
        <w:tc>
          <w:tcPr>
            <w:tcW w:w="1720" w:type="dxa"/>
            <w:tcBorders>
              <w:top w:val="nil"/>
              <w:left w:val="nil"/>
              <w:bottom w:val="single" w:sz="4" w:space="0" w:color="auto"/>
              <w:right w:val="single" w:sz="4" w:space="0" w:color="auto"/>
            </w:tcBorders>
            <w:shd w:val="clear" w:color="auto" w:fill="auto"/>
            <w:noWrap/>
            <w:hideMark/>
          </w:tcPr>
          <w:p w14:paraId="5306C22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45545EF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50CCE88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0023E7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5124365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7546C91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379DEE8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40D52D5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4D38B96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139FF4C2" w14:textId="77777777" w:rsidTr="0082243F">
        <w:trPr>
          <w:trHeight w:val="43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2561B99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311A873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подготовленных безопасных районов для размещения населения, материальных и культурных ценностей, подлежащих эвакуации,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61C11D6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4891872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FBC13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30E64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28FDFBB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2AE8CD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D5E4AD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56A8E3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3DEF27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4B082C8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3CE77F44" w14:textId="77777777" w:rsidTr="0082243F">
        <w:trPr>
          <w:trHeight w:val="450"/>
        </w:trPr>
        <w:tc>
          <w:tcPr>
            <w:tcW w:w="1000" w:type="dxa"/>
            <w:vMerge/>
            <w:tcBorders>
              <w:top w:val="nil"/>
              <w:left w:val="single" w:sz="4" w:space="0" w:color="auto"/>
              <w:bottom w:val="single" w:sz="4" w:space="0" w:color="000000"/>
              <w:right w:val="single" w:sz="4" w:space="0" w:color="auto"/>
            </w:tcBorders>
            <w:vAlign w:val="center"/>
            <w:hideMark/>
          </w:tcPr>
          <w:p w14:paraId="7A7D6A2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385F26E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35651F3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36ABDD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3101EAE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319D54D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7BCBB8E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5181741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6E4FB86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0363032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087D4CE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9FB3FC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6CAD90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EF41D8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261CE0C4"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DED4B47" w14:textId="77777777" w:rsidTr="0082243F">
        <w:trPr>
          <w:trHeight w:val="1095"/>
        </w:trPr>
        <w:tc>
          <w:tcPr>
            <w:tcW w:w="1000" w:type="dxa"/>
            <w:vMerge/>
            <w:tcBorders>
              <w:top w:val="nil"/>
              <w:left w:val="single" w:sz="4" w:space="0" w:color="auto"/>
              <w:bottom w:val="single" w:sz="4" w:space="0" w:color="000000"/>
              <w:right w:val="single" w:sz="4" w:space="0" w:color="auto"/>
            </w:tcBorders>
            <w:vAlign w:val="center"/>
            <w:hideMark/>
          </w:tcPr>
          <w:p w14:paraId="180A392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5B3F8B1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2FC90B1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EBA46B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5B38D05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420" w:type="dxa"/>
            <w:tcBorders>
              <w:top w:val="nil"/>
              <w:left w:val="nil"/>
              <w:bottom w:val="single" w:sz="4" w:space="0" w:color="auto"/>
              <w:right w:val="single" w:sz="4" w:space="0" w:color="auto"/>
            </w:tcBorders>
            <w:shd w:val="clear" w:color="auto" w:fill="auto"/>
            <w:noWrap/>
            <w:hideMark/>
          </w:tcPr>
          <w:p w14:paraId="2D9EB53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3C99C2C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71D181E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0D70D38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3C6EE76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05AF8D8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3AD5D96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3901F7F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1B92BDB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2060" w:type="dxa"/>
            <w:vMerge/>
            <w:tcBorders>
              <w:top w:val="nil"/>
              <w:left w:val="single" w:sz="4" w:space="0" w:color="auto"/>
              <w:bottom w:val="single" w:sz="4" w:space="0" w:color="000000"/>
              <w:right w:val="single" w:sz="4" w:space="0" w:color="auto"/>
            </w:tcBorders>
            <w:vAlign w:val="center"/>
            <w:hideMark/>
          </w:tcPr>
          <w:p w14:paraId="6785AA9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992A09E" w14:textId="77777777" w:rsidTr="0082243F">
        <w:trPr>
          <w:trHeight w:val="1560"/>
        </w:trPr>
        <w:tc>
          <w:tcPr>
            <w:tcW w:w="1000" w:type="dxa"/>
            <w:tcBorders>
              <w:top w:val="nil"/>
              <w:left w:val="single" w:sz="4" w:space="0" w:color="auto"/>
              <w:bottom w:val="single" w:sz="4" w:space="0" w:color="auto"/>
              <w:right w:val="single" w:sz="4" w:space="0" w:color="auto"/>
            </w:tcBorders>
            <w:shd w:val="clear" w:color="auto" w:fill="auto"/>
            <w:noWrap/>
            <w:hideMark/>
          </w:tcPr>
          <w:p w14:paraId="636DAB0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3.6.</w:t>
            </w:r>
          </w:p>
        </w:tc>
        <w:tc>
          <w:tcPr>
            <w:tcW w:w="2980" w:type="dxa"/>
            <w:tcBorders>
              <w:top w:val="nil"/>
              <w:left w:val="nil"/>
              <w:bottom w:val="single" w:sz="4" w:space="0" w:color="auto"/>
              <w:right w:val="single" w:sz="4" w:space="0" w:color="auto"/>
            </w:tcBorders>
            <w:shd w:val="clear" w:color="auto" w:fill="auto"/>
            <w:hideMark/>
          </w:tcPr>
          <w:p w14:paraId="0146E2E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03.06.: Разработка Плана гражданской </w:t>
            </w:r>
            <w:r w:rsidRPr="0082243F">
              <w:rPr>
                <w:rFonts w:ascii="Arial" w:eastAsia="Times New Roman" w:hAnsi="Arial" w:cs="Arial"/>
                <w:sz w:val="24"/>
                <w:szCs w:val="24"/>
                <w:lang w:eastAsia="ru-RU"/>
              </w:rPr>
              <w:lastRenderedPageBreak/>
              <w:t>обороны и защиты населения муниципального образования</w:t>
            </w:r>
          </w:p>
        </w:tc>
        <w:tc>
          <w:tcPr>
            <w:tcW w:w="1720" w:type="dxa"/>
            <w:tcBorders>
              <w:top w:val="nil"/>
              <w:left w:val="nil"/>
              <w:bottom w:val="single" w:sz="4" w:space="0" w:color="auto"/>
              <w:right w:val="single" w:sz="4" w:space="0" w:color="auto"/>
            </w:tcBorders>
            <w:shd w:val="clear" w:color="auto" w:fill="auto"/>
            <w:noWrap/>
            <w:hideMark/>
          </w:tcPr>
          <w:p w14:paraId="177C0DC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0D28DB1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Средства бюджета Одинцовского </w:t>
            </w:r>
            <w:r w:rsidRPr="0082243F">
              <w:rPr>
                <w:rFonts w:ascii="Arial" w:eastAsia="Times New Roman" w:hAnsi="Arial" w:cs="Arial"/>
                <w:sz w:val="24"/>
                <w:szCs w:val="24"/>
                <w:lang w:eastAsia="ru-RU"/>
              </w:rPr>
              <w:lastRenderedPageBreak/>
              <w:t>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736AD4B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470601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46242E1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75094EB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011CE5C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4CA8829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77A6157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6339D3DB" w14:textId="77777777" w:rsidTr="0082243F">
        <w:trPr>
          <w:trHeight w:val="61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4928A95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37F51D3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Разработан и утвержден План гражданской обороны и защиты населения муниципального образования,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516E79B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163FED7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85F0D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74E5D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4DA2F18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F18A24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F158C2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8AD92D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5E765F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393FE4D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2A99C234" w14:textId="77777777" w:rsidTr="0082243F">
        <w:trPr>
          <w:trHeight w:val="615"/>
        </w:trPr>
        <w:tc>
          <w:tcPr>
            <w:tcW w:w="1000" w:type="dxa"/>
            <w:vMerge/>
            <w:tcBorders>
              <w:top w:val="nil"/>
              <w:left w:val="single" w:sz="4" w:space="0" w:color="auto"/>
              <w:bottom w:val="single" w:sz="4" w:space="0" w:color="000000"/>
              <w:right w:val="single" w:sz="4" w:space="0" w:color="auto"/>
            </w:tcBorders>
            <w:vAlign w:val="center"/>
            <w:hideMark/>
          </w:tcPr>
          <w:p w14:paraId="3C815FA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4A3FADD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07FCC39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6E8FB7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3304864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4FA067E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57BDCF8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27CFF92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709688C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5A0A80A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5FF572D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643471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E0C3FC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6F6EAF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79A0D86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D1EE596" w14:textId="77777777" w:rsidTr="0082243F">
        <w:trPr>
          <w:trHeight w:val="405"/>
        </w:trPr>
        <w:tc>
          <w:tcPr>
            <w:tcW w:w="1000" w:type="dxa"/>
            <w:vMerge/>
            <w:tcBorders>
              <w:top w:val="nil"/>
              <w:left w:val="single" w:sz="4" w:space="0" w:color="auto"/>
              <w:bottom w:val="single" w:sz="4" w:space="0" w:color="000000"/>
              <w:right w:val="single" w:sz="4" w:space="0" w:color="auto"/>
            </w:tcBorders>
            <w:vAlign w:val="center"/>
            <w:hideMark/>
          </w:tcPr>
          <w:p w14:paraId="67BC0AF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33FCDFC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0720899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64A37B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684888F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420" w:type="dxa"/>
            <w:tcBorders>
              <w:top w:val="nil"/>
              <w:left w:val="nil"/>
              <w:bottom w:val="single" w:sz="4" w:space="0" w:color="auto"/>
              <w:right w:val="single" w:sz="4" w:space="0" w:color="auto"/>
            </w:tcBorders>
            <w:shd w:val="clear" w:color="auto" w:fill="auto"/>
            <w:noWrap/>
            <w:hideMark/>
          </w:tcPr>
          <w:p w14:paraId="41BABCD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33EACFB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5230140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197DE56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0DD6807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790B9CE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4D8F999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19052FB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7704803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2060" w:type="dxa"/>
            <w:vMerge/>
            <w:tcBorders>
              <w:top w:val="nil"/>
              <w:left w:val="single" w:sz="4" w:space="0" w:color="auto"/>
              <w:bottom w:val="single" w:sz="4" w:space="0" w:color="000000"/>
              <w:right w:val="single" w:sz="4" w:space="0" w:color="auto"/>
            </w:tcBorders>
            <w:vAlign w:val="center"/>
            <w:hideMark/>
          </w:tcPr>
          <w:p w14:paraId="02B74D58"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C30AA6F" w14:textId="77777777" w:rsidTr="0082243F">
        <w:trPr>
          <w:trHeight w:val="555"/>
        </w:trPr>
        <w:tc>
          <w:tcPr>
            <w:tcW w:w="570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55A8350"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Итого по подпрограмме 3 «Обеспечение мероприятий гражданской обороны на территории муниципального образования Московской области», в том числе</w:t>
            </w:r>
          </w:p>
        </w:tc>
        <w:tc>
          <w:tcPr>
            <w:tcW w:w="1900" w:type="dxa"/>
            <w:tcBorders>
              <w:top w:val="nil"/>
              <w:left w:val="nil"/>
              <w:bottom w:val="single" w:sz="4" w:space="0" w:color="auto"/>
              <w:right w:val="single" w:sz="4" w:space="0" w:color="auto"/>
            </w:tcBorders>
            <w:shd w:val="clear" w:color="auto" w:fill="auto"/>
            <w:noWrap/>
            <w:hideMark/>
          </w:tcPr>
          <w:p w14:paraId="6C6C5A0B"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Итого</w:t>
            </w:r>
          </w:p>
        </w:tc>
        <w:tc>
          <w:tcPr>
            <w:tcW w:w="1880" w:type="dxa"/>
            <w:tcBorders>
              <w:top w:val="nil"/>
              <w:left w:val="nil"/>
              <w:bottom w:val="single" w:sz="4" w:space="0" w:color="auto"/>
              <w:right w:val="single" w:sz="4" w:space="0" w:color="auto"/>
            </w:tcBorders>
            <w:shd w:val="clear" w:color="auto" w:fill="auto"/>
            <w:noWrap/>
            <w:hideMark/>
          </w:tcPr>
          <w:p w14:paraId="13C74ADD"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140 380,00000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5F8FC54B"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28 076,00000</w:t>
            </w:r>
          </w:p>
        </w:tc>
        <w:tc>
          <w:tcPr>
            <w:tcW w:w="1700" w:type="dxa"/>
            <w:tcBorders>
              <w:top w:val="nil"/>
              <w:left w:val="nil"/>
              <w:bottom w:val="single" w:sz="4" w:space="0" w:color="auto"/>
              <w:right w:val="nil"/>
            </w:tcBorders>
            <w:shd w:val="clear" w:color="auto" w:fill="auto"/>
            <w:noWrap/>
            <w:hideMark/>
          </w:tcPr>
          <w:p w14:paraId="2990B340"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28 076,00000</w:t>
            </w:r>
          </w:p>
        </w:tc>
        <w:tc>
          <w:tcPr>
            <w:tcW w:w="1700" w:type="dxa"/>
            <w:tcBorders>
              <w:top w:val="nil"/>
              <w:left w:val="single" w:sz="4" w:space="0" w:color="auto"/>
              <w:bottom w:val="single" w:sz="4" w:space="0" w:color="auto"/>
              <w:right w:val="nil"/>
            </w:tcBorders>
            <w:shd w:val="clear" w:color="auto" w:fill="auto"/>
            <w:noWrap/>
            <w:hideMark/>
          </w:tcPr>
          <w:p w14:paraId="2F397265"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28 076,00000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49E665DB"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28 076,00000</w:t>
            </w:r>
          </w:p>
        </w:tc>
        <w:tc>
          <w:tcPr>
            <w:tcW w:w="1700" w:type="dxa"/>
            <w:tcBorders>
              <w:top w:val="nil"/>
              <w:left w:val="nil"/>
              <w:bottom w:val="single" w:sz="4" w:space="0" w:color="auto"/>
              <w:right w:val="single" w:sz="4" w:space="0" w:color="auto"/>
            </w:tcBorders>
            <w:shd w:val="clear" w:color="auto" w:fill="auto"/>
            <w:noWrap/>
            <w:hideMark/>
          </w:tcPr>
          <w:p w14:paraId="26DE623E"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28 076,00000</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3C6BBCA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1E4C0E3C" w14:textId="77777777" w:rsidTr="0082243F">
        <w:trPr>
          <w:trHeight w:val="1530"/>
        </w:trPr>
        <w:tc>
          <w:tcPr>
            <w:tcW w:w="5700" w:type="dxa"/>
            <w:gridSpan w:val="3"/>
            <w:vMerge/>
            <w:tcBorders>
              <w:top w:val="single" w:sz="4" w:space="0" w:color="auto"/>
              <w:left w:val="single" w:sz="4" w:space="0" w:color="auto"/>
              <w:bottom w:val="single" w:sz="4" w:space="0" w:color="auto"/>
              <w:right w:val="single" w:sz="4" w:space="0" w:color="auto"/>
            </w:tcBorders>
            <w:vAlign w:val="center"/>
            <w:hideMark/>
          </w:tcPr>
          <w:p w14:paraId="42072969" w14:textId="77777777" w:rsidR="002A49DF" w:rsidRPr="0082243F" w:rsidRDefault="002A49DF" w:rsidP="002A49DF">
            <w:pPr>
              <w:spacing w:after="0" w:line="240" w:lineRule="auto"/>
              <w:rPr>
                <w:rFonts w:ascii="Arial" w:eastAsia="Times New Roman" w:hAnsi="Arial" w:cs="Arial"/>
                <w:bCs/>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27CC66C1"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678ECA22"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140 380,00000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BED7A40"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28 076,00000</w:t>
            </w:r>
          </w:p>
        </w:tc>
        <w:tc>
          <w:tcPr>
            <w:tcW w:w="1700" w:type="dxa"/>
            <w:tcBorders>
              <w:top w:val="nil"/>
              <w:left w:val="nil"/>
              <w:bottom w:val="single" w:sz="4" w:space="0" w:color="auto"/>
              <w:right w:val="nil"/>
            </w:tcBorders>
            <w:shd w:val="clear" w:color="auto" w:fill="auto"/>
            <w:noWrap/>
            <w:hideMark/>
          </w:tcPr>
          <w:p w14:paraId="1077EBC7"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28 076,00000</w:t>
            </w:r>
          </w:p>
        </w:tc>
        <w:tc>
          <w:tcPr>
            <w:tcW w:w="1700" w:type="dxa"/>
            <w:tcBorders>
              <w:top w:val="nil"/>
              <w:left w:val="single" w:sz="4" w:space="0" w:color="auto"/>
              <w:bottom w:val="single" w:sz="4" w:space="0" w:color="auto"/>
              <w:right w:val="nil"/>
            </w:tcBorders>
            <w:shd w:val="clear" w:color="auto" w:fill="auto"/>
            <w:noWrap/>
            <w:hideMark/>
          </w:tcPr>
          <w:p w14:paraId="639CF4F4"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28 076,00000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176E0F4F"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28 076,00000</w:t>
            </w:r>
          </w:p>
        </w:tc>
        <w:tc>
          <w:tcPr>
            <w:tcW w:w="1700" w:type="dxa"/>
            <w:tcBorders>
              <w:top w:val="nil"/>
              <w:left w:val="nil"/>
              <w:bottom w:val="single" w:sz="4" w:space="0" w:color="auto"/>
              <w:right w:val="single" w:sz="4" w:space="0" w:color="auto"/>
            </w:tcBorders>
            <w:shd w:val="clear" w:color="auto" w:fill="auto"/>
            <w:noWrap/>
            <w:hideMark/>
          </w:tcPr>
          <w:p w14:paraId="744DF4EE"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28 076,00000</w:t>
            </w:r>
          </w:p>
        </w:tc>
        <w:tc>
          <w:tcPr>
            <w:tcW w:w="2060" w:type="dxa"/>
            <w:vMerge/>
            <w:tcBorders>
              <w:top w:val="nil"/>
              <w:left w:val="single" w:sz="4" w:space="0" w:color="auto"/>
              <w:bottom w:val="single" w:sz="4" w:space="0" w:color="000000"/>
              <w:right w:val="single" w:sz="4" w:space="0" w:color="auto"/>
            </w:tcBorders>
            <w:vAlign w:val="center"/>
            <w:hideMark/>
          </w:tcPr>
          <w:p w14:paraId="6DBA473E"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6DB5EEE" w14:textId="77777777" w:rsidTr="0082243F">
        <w:trPr>
          <w:trHeight w:val="675"/>
        </w:trPr>
        <w:tc>
          <w:tcPr>
            <w:tcW w:w="5700" w:type="dxa"/>
            <w:gridSpan w:val="3"/>
            <w:vMerge/>
            <w:tcBorders>
              <w:top w:val="single" w:sz="4" w:space="0" w:color="auto"/>
              <w:left w:val="single" w:sz="4" w:space="0" w:color="auto"/>
              <w:bottom w:val="single" w:sz="4" w:space="0" w:color="auto"/>
              <w:right w:val="single" w:sz="4" w:space="0" w:color="auto"/>
            </w:tcBorders>
            <w:vAlign w:val="center"/>
            <w:hideMark/>
          </w:tcPr>
          <w:p w14:paraId="66CADF3F" w14:textId="77777777" w:rsidR="002A49DF" w:rsidRPr="0082243F" w:rsidRDefault="002A49DF" w:rsidP="002A49DF">
            <w:pPr>
              <w:spacing w:after="0" w:line="240" w:lineRule="auto"/>
              <w:rPr>
                <w:rFonts w:ascii="Arial" w:eastAsia="Times New Roman" w:hAnsi="Arial" w:cs="Arial"/>
                <w:bCs/>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0FE370B8"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Внебюджетные средства</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23680DD9"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За счет собственных средств организаций-балансодержателей ЗС ГО</w:t>
            </w:r>
          </w:p>
        </w:tc>
        <w:tc>
          <w:tcPr>
            <w:tcW w:w="2060" w:type="dxa"/>
            <w:vMerge/>
            <w:tcBorders>
              <w:top w:val="nil"/>
              <w:left w:val="single" w:sz="4" w:space="0" w:color="auto"/>
              <w:bottom w:val="single" w:sz="4" w:space="0" w:color="000000"/>
              <w:right w:val="single" w:sz="4" w:space="0" w:color="auto"/>
            </w:tcBorders>
            <w:vAlign w:val="center"/>
            <w:hideMark/>
          </w:tcPr>
          <w:p w14:paraId="69E810DA"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0D78F83" w14:textId="77777777" w:rsidTr="0082243F">
        <w:trPr>
          <w:trHeight w:val="480"/>
        </w:trPr>
        <w:tc>
          <w:tcPr>
            <w:tcW w:w="2416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57ADF"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Подпрограмма 4 «Обеспечение пожарной безопасности на территории муниципального образования Московской области»</w:t>
            </w:r>
          </w:p>
        </w:tc>
      </w:tr>
      <w:tr w:rsidR="002A49DF" w:rsidRPr="0082243F" w14:paraId="1546B3B3" w14:textId="77777777" w:rsidTr="0082243F">
        <w:trPr>
          <w:trHeight w:val="1095"/>
        </w:trPr>
        <w:tc>
          <w:tcPr>
            <w:tcW w:w="1000" w:type="dxa"/>
            <w:vMerge w:val="restart"/>
            <w:tcBorders>
              <w:top w:val="nil"/>
              <w:left w:val="single" w:sz="4" w:space="0" w:color="auto"/>
              <w:bottom w:val="single" w:sz="4" w:space="0" w:color="auto"/>
              <w:right w:val="single" w:sz="4" w:space="0" w:color="auto"/>
            </w:tcBorders>
            <w:shd w:val="clear" w:color="auto" w:fill="auto"/>
            <w:noWrap/>
            <w:hideMark/>
          </w:tcPr>
          <w:p w14:paraId="08A9478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1.</w:t>
            </w:r>
          </w:p>
        </w:tc>
        <w:tc>
          <w:tcPr>
            <w:tcW w:w="2980" w:type="dxa"/>
            <w:vMerge w:val="restart"/>
            <w:tcBorders>
              <w:top w:val="nil"/>
              <w:left w:val="single" w:sz="4" w:space="0" w:color="auto"/>
              <w:bottom w:val="single" w:sz="4" w:space="0" w:color="auto"/>
              <w:right w:val="single" w:sz="4" w:space="0" w:color="auto"/>
            </w:tcBorders>
            <w:shd w:val="clear" w:color="auto" w:fill="auto"/>
            <w:hideMark/>
          </w:tcPr>
          <w:p w14:paraId="612A66C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Основное мероприятие 01: Повышение степени пожарной безопасности на территории муниципального образования Московской области</w:t>
            </w:r>
          </w:p>
        </w:tc>
        <w:tc>
          <w:tcPr>
            <w:tcW w:w="1720" w:type="dxa"/>
            <w:vMerge w:val="restart"/>
            <w:tcBorders>
              <w:top w:val="nil"/>
              <w:left w:val="single" w:sz="4" w:space="0" w:color="auto"/>
              <w:bottom w:val="single" w:sz="4" w:space="0" w:color="auto"/>
              <w:right w:val="single" w:sz="4" w:space="0" w:color="auto"/>
            </w:tcBorders>
            <w:shd w:val="clear" w:color="auto" w:fill="auto"/>
            <w:noWrap/>
            <w:hideMark/>
          </w:tcPr>
          <w:p w14:paraId="32B4C9F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5CB5BA83"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42C117F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71 535,00000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04C2546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14 307,00000</w:t>
            </w:r>
          </w:p>
        </w:tc>
        <w:tc>
          <w:tcPr>
            <w:tcW w:w="1700" w:type="dxa"/>
            <w:tcBorders>
              <w:top w:val="nil"/>
              <w:left w:val="nil"/>
              <w:bottom w:val="single" w:sz="4" w:space="0" w:color="auto"/>
              <w:right w:val="nil"/>
            </w:tcBorders>
            <w:shd w:val="clear" w:color="auto" w:fill="auto"/>
            <w:noWrap/>
            <w:hideMark/>
          </w:tcPr>
          <w:p w14:paraId="2E2CA0D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14 307,00000</w:t>
            </w:r>
          </w:p>
        </w:tc>
        <w:tc>
          <w:tcPr>
            <w:tcW w:w="1700" w:type="dxa"/>
            <w:tcBorders>
              <w:top w:val="nil"/>
              <w:left w:val="single" w:sz="4" w:space="0" w:color="auto"/>
              <w:bottom w:val="single" w:sz="4" w:space="0" w:color="auto"/>
              <w:right w:val="nil"/>
            </w:tcBorders>
            <w:shd w:val="clear" w:color="auto" w:fill="auto"/>
            <w:noWrap/>
            <w:hideMark/>
          </w:tcPr>
          <w:p w14:paraId="01229B5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14 307,00000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27AE268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14 307,00000</w:t>
            </w:r>
          </w:p>
        </w:tc>
        <w:tc>
          <w:tcPr>
            <w:tcW w:w="1700" w:type="dxa"/>
            <w:tcBorders>
              <w:top w:val="nil"/>
              <w:left w:val="nil"/>
              <w:bottom w:val="single" w:sz="4" w:space="0" w:color="auto"/>
              <w:right w:val="single" w:sz="4" w:space="0" w:color="auto"/>
            </w:tcBorders>
            <w:shd w:val="clear" w:color="auto" w:fill="auto"/>
            <w:noWrap/>
            <w:hideMark/>
          </w:tcPr>
          <w:p w14:paraId="5F0905A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14 307,00000</w:t>
            </w:r>
          </w:p>
        </w:tc>
        <w:tc>
          <w:tcPr>
            <w:tcW w:w="2060" w:type="dxa"/>
            <w:vMerge w:val="restart"/>
            <w:tcBorders>
              <w:top w:val="nil"/>
              <w:left w:val="single" w:sz="4" w:space="0" w:color="auto"/>
              <w:bottom w:val="single" w:sz="4" w:space="0" w:color="auto"/>
              <w:right w:val="single" w:sz="4" w:space="0" w:color="auto"/>
            </w:tcBorders>
            <w:shd w:val="clear" w:color="auto" w:fill="auto"/>
            <w:hideMark/>
          </w:tcPr>
          <w:p w14:paraId="782A994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4BEFDD1F" w14:textId="77777777" w:rsidTr="0082243F">
        <w:trPr>
          <w:trHeight w:val="705"/>
        </w:trPr>
        <w:tc>
          <w:tcPr>
            <w:tcW w:w="1000" w:type="dxa"/>
            <w:vMerge/>
            <w:tcBorders>
              <w:top w:val="nil"/>
              <w:left w:val="single" w:sz="4" w:space="0" w:color="auto"/>
              <w:bottom w:val="single" w:sz="4" w:space="0" w:color="auto"/>
              <w:right w:val="single" w:sz="4" w:space="0" w:color="auto"/>
            </w:tcBorders>
            <w:vAlign w:val="center"/>
            <w:hideMark/>
          </w:tcPr>
          <w:p w14:paraId="5468A66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4DC3B49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67F437D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1F0FCA7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Внебюджетные средства</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3BD60A8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собственных средств организаций-балансодержателей источников наружного противопожарного водоснабжения, собственных средств собственников (арендаторов) земельных участков</w:t>
            </w:r>
          </w:p>
        </w:tc>
        <w:tc>
          <w:tcPr>
            <w:tcW w:w="2060" w:type="dxa"/>
            <w:vMerge/>
            <w:tcBorders>
              <w:top w:val="nil"/>
              <w:left w:val="single" w:sz="4" w:space="0" w:color="auto"/>
              <w:bottom w:val="single" w:sz="4" w:space="0" w:color="auto"/>
              <w:right w:val="single" w:sz="4" w:space="0" w:color="auto"/>
            </w:tcBorders>
            <w:vAlign w:val="center"/>
            <w:hideMark/>
          </w:tcPr>
          <w:p w14:paraId="1D5E765F"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25A1FD6" w14:textId="77777777" w:rsidTr="0082243F">
        <w:trPr>
          <w:trHeight w:val="1305"/>
        </w:trPr>
        <w:tc>
          <w:tcPr>
            <w:tcW w:w="1000" w:type="dxa"/>
            <w:tcBorders>
              <w:top w:val="nil"/>
              <w:left w:val="single" w:sz="4" w:space="0" w:color="auto"/>
              <w:bottom w:val="single" w:sz="4" w:space="0" w:color="auto"/>
              <w:right w:val="single" w:sz="4" w:space="0" w:color="auto"/>
            </w:tcBorders>
            <w:shd w:val="clear" w:color="auto" w:fill="auto"/>
            <w:noWrap/>
            <w:hideMark/>
          </w:tcPr>
          <w:p w14:paraId="4C02DA7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w:t>
            </w:r>
          </w:p>
        </w:tc>
        <w:tc>
          <w:tcPr>
            <w:tcW w:w="2980" w:type="dxa"/>
            <w:tcBorders>
              <w:top w:val="nil"/>
              <w:left w:val="nil"/>
              <w:bottom w:val="single" w:sz="4" w:space="0" w:color="auto"/>
              <w:right w:val="single" w:sz="4" w:space="0" w:color="auto"/>
            </w:tcBorders>
            <w:shd w:val="clear" w:color="auto" w:fill="auto"/>
            <w:hideMark/>
          </w:tcPr>
          <w:p w14:paraId="24839F6F"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01.01.: </w:t>
            </w:r>
            <w:r w:rsidRPr="0082243F">
              <w:rPr>
                <w:rFonts w:ascii="Arial" w:eastAsia="Times New Roman" w:hAnsi="Arial" w:cs="Arial"/>
                <w:sz w:val="24"/>
                <w:szCs w:val="24"/>
                <w:lang w:eastAsia="ru-RU"/>
              </w:rPr>
              <w:br/>
              <w:t>Первичные меры пожарной безопасности на территории муниципального образования</w:t>
            </w:r>
          </w:p>
        </w:tc>
        <w:tc>
          <w:tcPr>
            <w:tcW w:w="1720" w:type="dxa"/>
            <w:tcBorders>
              <w:top w:val="nil"/>
              <w:left w:val="nil"/>
              <w:bottom w:val="single" w:sz="4" w:space="0" w:color="auto"/>
              <w:right w:val="single" w:sz="4" w:space="0" w:color="auto"/>
            </w:tcBorders>
            <w:shd w:val="clear" w:color="auto" w:fill="auto"/>
            <w:noWrap/>
            <w:hideMark/>
          </w:tcPr>
          <w:p w14:paraId="6888328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4C0635C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254A3F5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3 150,00000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2C6C552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630,00000</w:t>
            </w:r>
          </w:p>
        </w:tc>
        <w:tc>
          <w:tcPr>
            <w:tcW w:w="1700" w:type="dxa"/>
            <w:tcBorders>
              <w:top w:val="nil"/>
              <w:left w:val="nil"/>
              <w:bottom w:val="single" w:sz="4" w:space="0" w:color="auto"/>
              <w:right w:val="nil"/>
            </w:tcBorders>
            <w:shd w:val="clear" w:color="auto" w:fill="auto"/>
            <w:noWrap/>
            <w:hideMark/>
          </w:tcPr>
          <w:p w14:paraId="530B98A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630,00000</w:t>
            </w:r>
          </w:p>
        </w:tc>
        <w:tc>
          <w:tcPr>
            <w:tcW w:w="1700" w:type="dxa"/>
            <w:tcBorders>
              <w:top w:val="nil"/>
              <w:left w:val="single" w:sz="4" w:space="0" w:color="auto"/>
              <w:bottom w:val="single" w:sz="4" w:space="0" w:color="auto"/>
              <w:right w:val="nil"/>
            </w:tcBorders>
            <w:shd w:val="clear" w:color="auto" w:fill="auto"/>
            <w:noWrap/>
            <w:hideMark/>
          </w:tcPr>
          <w:p w14:paraId="7EEB1BB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630,00000</w:t>
            </w:r>
          </w:p>
        </w:tc>
        <w:tc>
          <w:tcPr>
            <w:tcW w:w="1700" w:type="dxa"/>
            <w:tcBorders>
              <w:top w:val="nil"/>
              <w:left w:val="single" w:sz="4" w:space="0" w:color="auto"/>
              <w:bottom w:val="single" w:sz="4" w:space="0" w:color="auto"/>
              <w:right w:val="nil"/>
            </w:tcBorders>
            <w:shd w:val="clear" w:color="auto" w:fill="auto"/>
            <w:noWrap/>
            <w:hideMark/>
          </w:tcPr>
          <w:p w14:paraId="1C92793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630,00000</w:t>
            </w:r>
          </w:p>
        </w:tc>
        <w:tc>
          <w:tcPr>
            <w:tcW w:w="1700" w:type="dxa"/>
            <w:tcBorders>
              <w:top w:val="nil"/>
              <w:left w:val="single" w:sz="4" w:space="0" w:color="auto"/>
              <w:bottom w:val="single" w:sz="4" w:space="0" w:color="auto"/>
              <w:right w:val="nil"/>
            </w:tcBorders>
            <w:shd w:val="clear" w:color="auto" w:fill="auto"/>
            <w:noWrap/>
            <w:hideMark/>
          </w:tcPr>
          <w:p w14:paraId="3A4229D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630,00000</w:t>
            </w:r>
          </w:p>
        </w:tc>
        <w:tc>
          <w:tcPr>
            <w:tcW w:w="2060" w:type="dxa"/>
            <w:tcBorders>
              <w:top w:val="nil"/>
              <w:left w:val="single" w:sz="4" w:space="0" w:color="auto"/>
              <w:bottom w:val="single" w:sz="4" w:space="0" w:color="auto"/>
              <w:right w:val="single" w:sz="4" w:space="0" w:color="auto"/>
            </w:tcBorders>
            <w:shd w:val="clear" w:color="auto" w:fill="auto"/>
            <w:hideMark/>
          </w:tcPr>
          <w:p w14:paraId="174C3A0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11F9D765" w14:textId="77777777" w:rsidTr="0082243F">
        <w:trPr>
          <w:trHeight w:val="42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36844F0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0CD883C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выполненных мероприятий по первичным мерам пожарной безопасности,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69453B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2009344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28901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2DAB6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0216A7A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A2B765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067769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C3D7C4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DD5D8E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7FEF14B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24502391" w14:textId="77777777" w:rsidTr="0082243F">
        <w:trPr>
          <w:trHeight w:val="390"/>
        </w:trPr>
        <w:tc>
          <w:tcPr>
            <w:tcW w:w="1000" w:type="dxa"/>
            <w:vMerge/>
            <w:tcBorders>
              <w:top w:val="nil"/>
              <w:left w:val="single" w:sz="4" w:space="0" w:color="auto"/>
              <w:bottom w:val="single" w:sz="4" w:space="0" w:color="000000"/>
              <w:right w:val="single" w:sz="4" w:space="0" w:color="auto"/>
            </w:tcBorders>
            <w:vAlign w:val="center"/>
            <w:hideMark/>
          </w:tcPr>
          <w:p w14:paraId="38C8F25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1006CE3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702244E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6DB98CA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0256F5B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5D1CFC6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3C0B67C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1C998A9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4966DDB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0A553A1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02A207B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D0F4B1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EC0164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A24AF9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4C70F412"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B3D9947" w14:textId="77777777" w:rsidTr="0082243F">
        <w:trPr>
          <w:trHeight w:val="510"/>
        </w:trPr>
        <w:tc>
          <w:tcPr>
            <w:tcW w:w="1000" w:type="dxa"/>
            <w:vMerge/>
            <w:tcBorders>
              <w:top w:val="nil"/>
              <w:left w:val="single" w:sz="4" w:space="0" w:color="auto"/>
              <w:bottom w:val="single" w:sz="4" w:space="0" w:color="000000"/>
              <w:right w:val="single" w:sz="4" w:space="0" w:color="auto"/>
            </w:tcBorders>
            <w:vAlign w:val="center"/>
            <w:hideMark/>
          </w:tcPr>
          <w:p w14:paraId="3171410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0D86AB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98362D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7072F8C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05BF49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15</w:t>
            </w:r>
          </w:p>
        </w:tc>
        <w:tc>
          <w:tcPr>
            <w:tcW w:w="1420" w:type="dxa"/>
            <w:tcBorders>
              <w:top w:val="nil"/>
              <w:left w:val="nil"/>
              <w:bottom w:val="single" w:sz="4" w:space="0" w:color="auto"/>
              <w:right w:val="single" w:sz="4" w:space="0" w:color="auto"/>
            </w:tcBorders>
            <w:shd w:val="clear" w:color="auto" w:fill="auto"/>
            <w:noWrap/>
            <w:hideMark/>
          </w:tcPr>
          <w:p w14:paraId="167F376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1100" w:type="dxa"/>
            <w:tcBorders>
              <w:top w:val="nil"/>
              <w:left w:val="nil"/>
              <w:bottom w:val="single" w:sz="4" w:space="0" w:color="auto"/>
              <w:right w:val="single" w:sz="4" w:space="0" w:color="auto"/>
            </w:tcBorders>
            <w:shd w:val="clear" w:color="auto" w:fill="auto"/>
            <w:noWrap/>
            <w:hideMark/>
          </w:tcPr>
          <w:p w14:paraId="297C726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263CF3E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1100" w:type="dxa"/>
            <w:tcBorders>
              <w:top w:val="nil"/>
              <w:left w:val="nil"/>
              <w:bottom w:val="single" w:sz="4" w:space="0" w:color="auto"/>
              <w:right w:val="single" w:sz="4" w:space="0" w:color="auto"/>
            </w:tcBorders>
            <w:shd w:val="clear" w:color="auto" w:fill="auto"/>
            <w:noWrap/>
            <w:hideMark/>
          </w:tcPr>
          <w:p w14:paraId="0B6546F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1100" w:type="dxa"/>
            <w:tcBorders>
              <w:top w:val="nil"/>
              <w:left w:val="nil"/>
              <w:bottom w:val="single" w:sz="4" w:space="0" w:color="auto"/>
              <w:right w:val="single" w:sz="4" w:space="0" w:color="auto"/>
            </w:tcBorders>
            <w:shd w:val="clear" w:color="auto" w:fill="auto"/>
            <w:noWrap/>
            <w:hideMark/>
          </w:tcPr>
          <w:p w14:paraId="475F98F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1700" w:type="dxa"/>
            <w:tcBorders>
              <w:top w:val="nil"/>
              <w:left w:val="nil"/>
              <w:bottom w:val="single" w:sz="4" w:space="0" w:color="auto"/>
              <w:right w:val="single" w:sz="4" w:space="0" w:color="auto"/>
            </w:tcBorders>
            <w:shd w:val="clear" w:color="auto" w:fill="auto"/>
            <w:noWrap/>
            <w:hideMark/>
          </w:tcPr>
          <w:p w14:paraId="397B260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1700" w:type="dxa"/>
            <w:tcBorders>
              <w:top w:val="nil"/>
              <w:left w:val="nil"/>
              <w:bottom w:val="single" w:sz="4" w:space="0" w:color="auto"/>
              <w:right w:val="single" w:sz="4" w:space="0" w:color="auto"/>
            </w:tcBorders>
            <w:shd w:val="clear" w:color="auto" w:fill="auto"/>
            <w:noWrap/>
            <w:hideMark/>
          </w:tcPr>
          <w:p w14:paraId="446E912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1700" w:type="dxa"/>
            <w:tcBorders>
              <w:top w:val="nil"/>
              <w:left w:val="nil"/>
              <w:bottom w:val="single" w:sz="4" w:space="0" w:color="auto"/>
              <w:right w:val="single" w:sz="4" w:space="0" w:color="auto"/>
            </w:tcBorders>
            <w:shd w:val="clear" w:color="auto" w:fill="auto"/>
            <w:noWrap/>
            <w:hideMark/>
          </w:tcPr>
          <w:p w14:paraId="60C3E20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1700" w:type="dxa"/>
            <w:tcBorders>
              <w:top w:val="nil"/>
              <w:left w:val="nil"/>
              <w:bottom w:val="single" w:sz="4" w:space="0" w:color="auto"/>
              <w:right w:val="single" w:sz="4" w:space="0" w:color="auto"/>
            </w:tcBorders>
            <w:shd w:val="clear" w:color="auto" w:fill="auto"/>
            <w:noWrap/>
            <w:hideMark/>
          </w:tcPr>
          <w:p w14:paraId="55C41F3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2060" w:type="dxa"/>
            <w:vMerge/>
            <w:tcBorders>
              <w:top w:val="nil"/>
              <w:left w:val="single" w:sz="4" w:space="0" w:color="auto"/>
              <w:bottom w:val="single" w:sz="4" w:space="0" w:color="000000"/>
              <w:right w:val="single" w:sz="4" w:space="0" w:color="auto"/>
            </w:tcBorders>
            <w:vAlign w:val="center"/>
            <w:hideMark/>
          </w:tcPr>
          <w:p w14:paraId="5FEE1236"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8F34066" w14:textId="77777777" w:rsidTr="0082243F">
        <w:trPr>
          <w:trHeight w:val="1815"/>
        </w:trPr>
        <w:tc>
          <w:tcPr>
            <w:tcW w:w="1000" w:type="dxa"/>
            <w:tcBorders>
              <w:top w:val="nil"/>
              <w:left w:val="single" w:sz="4" w:space="0" w:color="auto"/>
              <w:bottom w:val="single" w:sz="4" w:space="0" w:color="auto"/>
              <w:right w:val="single" w:sz="4" w:space="0" w:color="auto"/>
            </w:tcBorders>
            <w:shd w:val="clear" w:color="auto" w:fill="auto"/>
            <w:noWrap/>
            <w:hideMark/>
          </w:tcPr>
          <w:p w14:paraId="152E15B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1.2.</w:t>
            </w:r>
          </w:p>
        </w:tc>
        <w:tc>
          <w:tcPr>
            <w:tcW w:w="2980" w:type="dxa"/>
            <w:tcBorders>
              <w:top w:val="nil"/>
              <w:left w:val="nil"/>
              <w:bottom w:val="single" w:sz="4" w:space="0" w:color="auto"/>
              <w:right w:val="single" w:sz="4" w:space="0" w:color="auto"/>
            </w:tcBorders>
            <w:shd w:val="clear" w:color="auto" w:fill="auto"/>
            <w:hideMark/>
          </w:tcPr>
          <w:p w14:paraId="24037D3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01.02.: </w:t>
            </w:r>
            <w:r w:rsidRPr="0082243F">
              <w:rPr>
                <w:rFonts w:ascii="Arial" w:eastAsia="Times New Roman" w:hAnsi="Arial" w:cs="Arial"/>
                <w:sz w:val="24"/>
                <w:szCs w:val="24"/>
                <w:lang w:eastAsia="ru-RU"/>
              </w:rPr>
              <w:br w:type="page"/>
              <w:t xml:space="preserve">Содержание пожарных гидрантов, обеспечение их исправного состояния </w:t>
            </w:r>
            <w:r w:rsidRPr="0082243F">
              <w:rPr>
                <w:rFonts w:ascii="Arial" w:eastAsia="Times New Roman" w:hAnsi="Arial" w:cs="Arial"/>
                <w:sz w:val="24"/>
                <w:szCs w:val="24"/>
                <w:lang w:eastAsia="ru-RU"/>
              </w:rPr>
              <w:br w:type="page"/>
              <w:t>и готовности к забору воды в любое время года</w:t>
            </w:r>
          </w:p>
        </w:tc>
        <w:tc>
          <w:tcPr>
            <w:tcW w:w="1720" w:type="dxa"/>
            <w:tcBorders>
              <w:top w:val="nil"/>
              <w:left w:val="nil"/>
              <w:bottom w:val="single" w:sz="4" w:space="0" w:color="auto"/>
              <w:right w:val="single" w:sz="4" w:space="0" w:color="auto"/>
            </w:tcBorders>
            <w:shd w:val="clear" w:color="auto" w:fill="auto"/>
            <w:noWrap/>
            <w:hideMark/>
          </w:tcPr>
          <w:p w14:paraId="34E7BD9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3961011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5973311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собственных средств организаций-балансодержателей источников наружного противопожарного водоснабжения</w:t>
            </w:r>
          </w:p>
        </w:tc>
        <w:tc>
          <w:tcPr>
            <w:tcW w:w="2060" w:type="dxa"/>
            <w:tcBorders>
              <w:top w:val="nil"/>
              <w:left w:val="nil"/>
              <w:bottom w:val="single" w:sz="4" w:space="0" w:color="auto"/>
              <w:right w:val="single" w:sz="4" w:space="0" w:color="auto"/>
            </w:tcBorders>
            <w:shd w:val="clear" w:color="auto" w:fill="auto"/>
            <w:hideMark/>
          </w:tcPr>
          <w:p w14:paraId="332EE42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Организации-балансодержатели источников наружного противопожарного водоснабжения</w:t>
            </w:r>
          </w:p>
        </w:tc>
      </w:tr>
      <w:tr w:rsidR="002A49DF" w:rsidRPr="0082243F" w14:paraId="5ECA623C" w14:textId="77777777" w:rsidTr="0082243F">
        <w:trPr>
          <w:trHeight w:val="46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16FA648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1EEFFA0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пожарных гидрантов в готовности к забору воды в любое время года,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77575D4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6DA1F68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7BB0E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3F2EC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27F1F7B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8B9BBA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86156D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94CD65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3C77A7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16B2A75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67BEEC00" w14:textId="77777777" w:rsidTr="0082243F">
        <w:trPr>
          <w:trHeight w:val="375"/>
        </w:trPr>
        <w:tc>
          <w:tcPr>
            <w:tcW w:w="1000" w:type="dxa"/>
            <w:vMerge/>
            <w:tcBorders>
              <w:top w:val="nil"/>
              <w:left w:val="single" w:sz="4" w:space="0" w:color="auto"/>
              <w:bottom w:val="single" w:sz="4" w:space="0" w:color="000000"/>
              <w:right w:val="single" w:sz="4" w:space="0" w:color="auto"/>
            </w:tcBorders>
            <w:vAlign w:val="center"/>
            <w:hideMark/>
          </w:tcPr>
          <w:p w14:paraId="1527896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8CE82E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15803C3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73921C0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474B59B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30BEB64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1F62822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2126ED6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6D6E51D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3C46CBF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030BD6B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838FA5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CE940A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B628EC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6F0D2E87"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643FC94" w14:textId="77777777" w:rsidTr="0082243F">
        <w:trPr>
          <w:trHeight w:val="450"/>
        </w:trPr>
        <w:tc>
          <w:tcPr>
            <w:tcW w:w="1000" w:type="dxa"/>
            <w:vMerge/>
            <w:tcBorders>
              <w:top w:val="nil"/>
              <w:left w:val="single" w:sz="4" w:space="0" w:color="auto"/>
              <w:bottom w:val="single" w:sz="4" w:space="0" w:color="000000"/>
              <w:right w:val="single" w:sz="4" w:space="0" w:color="auto"/>
            </w:tcBorders>
            <w:vAlign w:val="center"/>
            <w:hideMark/>
          </w:tcPr>
          <w:p w14:paraId="227098B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549E65D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BB6A58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8F9088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54C81C3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8 175</w:t>
            </w:r>
          </w:p>
        </w:tc>
        <w:tc>
          <w:tcPr>
            <w:tcW w:w="1420" w:type="dxa"/>
            <w:tcBorders>
              <w:top w:val="nil"/>
              <w:left w:val="nil"/>
              <w:bottom w:val="single" w:sz="4" w:space="0" w:color="auto"/>
              <w:right w:val="single" w:sz="4" w:space="0" w:color="auto"/>
            </w:tcBorders>
            <w:shd w:val="clear" w:color="auto" w:fill="auto"/>
            <w:noWrap/>
            <w:hideMark/>
          </w:tcPr>
          <w:p w14:paraId="1BF07F7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1 635</w:t>
            </w:r>
          </w:p>
        </w:tc>
        <w:tc>
          <w:tcPr>
            <w:tcW w:w="1100" w:type="dxa"/>
            <w:tcBorders>
              <w:top w:val="nil"/>
              <w:left w:val="nil"/>
              <w:bottom w:val="single" w:sz="4" w:space="0" w:color="auto"/>
              <w:right w:val="single" w:sz="4" w:space="0" w:color="auto"/>
            </w:tcBorders>
            <w:shd w:val="clear" w:color="auto" w:fill="auto"/>
            <w:noWrap/>
            <w:hideMark/>
          </w:tcPr>
          <w:p w14:paraId="7457E01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1 635</w:t>
            </w:r>
          </w:p>
        </w:tc>
        <w:tc>
          <w:tcPr>
            <w:tcW w:w="1100" w:type="dxa"/>
            <w:tcBorders>
              <w:top w:val="nil"/>
              <w:left w:val="nil"/>
              <w:bottom w:val="single" w:sz="4" w:space="0" w:color="auto"/>
              <w:right w:val="single" w:sz="4" w:space="0" w:color="auto"/>
            </w:tcBorders>
            <w:shd w:val="clear" w:color="auto" w:fill="auto"/>
            <w:noWrap/>
            <w:hideMark/>
          </w:tcPr>
          <w:p w14:paraId="6A3D7C1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1 635</w:t>
            </w:r>
          </w:p>
        </w:tc>
        <w:tc>
          <w:tcPr>
            <w:tcW w:w="1100" w:type="dxa"/>
            <w:tcBorders>
              <w:top w:val="nil"/>
              <w:left w:val="nil"/>
              <w:bottom w:val="single" w:sz="4" w:space="0" w:color="auto"/>
              <w:right w:val="single" w:sz="4" w:space="0" w:color="auto"/>
            </w:tcBorders>
            <w:shd w:val="clear" w:color="auto" w:fill="auto"/>
            <w:noWrap/>
            <w:hideMark/>
          </w:tcPr>
          <w:p w14:paraId="53CF851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1 635</w:t>
            </w:r>
          </w:p>
        </w:tc>
        <w:tc>
          <w:tcPr>
            <w:tcW w:w="1100" w:type="dxa"/>
            <w:tcBorders>
              <w:top w:val="nil"/>
              <w:left w:val="nil"/>
              <w:bottom w:val="single" w:sz="4" w:space="0" w:color="auto"/>
              <w:right w:val="single" w:sz="4" w:space="0" w:color="auto"/>
            </w:tcBorders>
            <w:shd w:val="clear" w:color="auto" w:fill="auto"/>
            <w:noWrap/>
            <w:hideMark/>
          </w:tcPr>
          <w:p w14:paraId="5B32407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1 635</w:t>
            </w:r>
          </w:p>
        </w:tc>
        <w:tc>
          <w:tcPr>
            <w:tcW w:w="1700" w:type="dxa"/>
            <w:tcBorders>
              <w:top w:val="nil"/>
              <w:left w:val="nil"/>
              <w:bottom w:val="single" w:sz="4" w:space="0" w:color="auto"/>
              <w:right w:val="single" w:sz="4" w:space="0" w:color="auto"/>
            </w:tcBorders>
            <w:shd w:val="clear" w:color="auto" w:fill="auto"/>
            <w:noWrap/>
            <w:hideMark/>
          </w:tcPr>
          <w:p w14:paraId="31DFDF0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1 635</w:t>
            </w:r>
          </w:p>
        </w:tc>
        <w:tc>
          <w:tcPr>
            <w:tcW w:w="1700" w:type="dxa"/>
            <w:tcBorders>
              <w:top w:val="nil"/>
              <w:left w:val="nil"/>
              <w:bottom w:val="single" w:sz="4" w:space="0" w:color="auto"/>
              <w:right w:val="single" w:sz="4" w:space="0" w:color="auto"/>
            </w:tcBorders>
            <w:shd w:val="clear" w:color="auto" w:fill="auto"/>
            <w:noWrap/>
            <w:hideMark/>
          </w:tcPr>
          <w:p w14:paraId="747C32E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1 635</w:t>
            </w:r>
          </w:p>
        </w:tc>
        <w:tc>
          <w:tcPr>
            <w:tcW w:w="1700" w:type="dxa"/>
            <w:tcBorders>
              <w:top w:val="nil"/>
              <w:left w:val="nil"/>
              <w:bottom w:val="single" w:sz="4" w:space="0" w:color="auto"/>
              <w:right w:val="single" w:sz="4" w:space="0" w:color="auto"/>
            </w:tcBorders>
            <w:shd w:val="clear" w:color="auto" w:fill="auto"/>
            <w:noWrap/>
            <w:hideMark/>
          </w:tcPr>
          <w:p w14:paraId="5BB9076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1 635</w:t>
            </w:r>
          </w:p>
        </w:tc>
        <w:tc>
          <w:tcPr>
            <w:tcW w:w="1700" w:type="dxa"/>
            <w:tcBorders>
              <w:top w:val="nil"/>
              <w:left w:val="nil"/>
              <w:bottom w:val="single" w:sz="4" w:space="0" w:color="auto"/>
              <w:right w:val="single" w:sz="4" w:space="0" w:color="auto"/>
            </w:tcBorders>
            <w:shd w:val="clear" w:color="auto" w:fill="auto"/>
            <w:noWrap/>
            <w:hideMark/>
          </w:tcPr>
          <w:p w14:paraId="645DEBA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1 635</w:t>
            </w:r>
          </w:p>
        </w:tc>
        <w:tc>
          <w:tcPr>
            <w:tcW w:w="2060" w:type="dxa"/>
            <w:vMerge/>
            <w:tcBorders>
              <w:top w:val="nil"/>
              <w:left w:val="single" w:sz="4" w:space="0" w:color="auto"/>
              <w:bottom w:val="single" w:sz="4" w:space="0" w:color="000000"/>
              <w:right w:val="single" w:sz="4" w:space="0" w:color="auto"/>
            </w:tcBorders>
            <w:vAlign w:val="center"/>
            <w:hideMark/>
          </w:tcPr>
          <w:p w14:paraId="0225914E"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C7A0273" w14:textId="77777777" w:rsidTr="0082243F">
        <w:trPr>
          <w:trHeight w:val="2805"/>
        </w:trPr>
        <w:tc>
          <w:tcPr>
            <w:tcW w:w="1000" w:type="dxa"/>
            <w:tcBorders>
              <w:top w:val="nil"/>
              <w:left w:val="single" w:sz="4" w:space="0" w:color="auto"/>
              <w:bottom w:val="single" w:sz="4" w:space="0" w:color="auto"/>
              <w:right w:val="single" w:sz="4" w:space="0" w:color="auto"/>
            </w:tcBorders>
            <w:shd w:val="clear" w:color="auto" w:fill="auto"/>
            <w:noWrap/>
            <w:hideMark/>
          </w:tcPr>
          <w:p w14:paraId="293DB02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1.3.</w:t>
            </w:r>
          </w:p>
        </w:tc>
        <w:tc>
          <w:tcPr>
            <w:tcW w:w="2980" w:type="dxa"/>
            <w:tcBorders>
              <w:top w:val="nil"/>
              <w:left w:val="nil"/>
              <w:bottom w:val="single" w:sz="4" w:space="0" w:color="auto"/>
              <w:right w:val="single" w:sz="4" w:space="0" w:color="auto"/>
            </w:tcBorders>
            <w:shd w:val="clear" w:color="auto" w:fill="auto"/>
            <w:hideMark/>
          </w:tcPr>
          <w:p w14:paraId="3E9BB8C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01.03.: Создание, содержание пожарных водоемов и создание условий для забора воды из них </w:t>
            </w:r>
            <w:r w:rsidRPr="0082243F">
              <w:rPr>
                <w:rFonts w:ascii="Arial" w:eastAsia="Times New Roman" w:hAnsi="Arial" w:cs="Arial"/>
                <w:sz w:val="24"/>
                <w:szCs w:val="24"/>
                <w:lang w:eastAsia="ru-RU"/>
              </w:rPr>
              <w:br/>
              <w:t>в любое время года (обустройств</w:t>
            </w:r>
            <w:r w:rsidRPr="0082243F">
              <w:rPr>
                <w:rFonts w:ascii="Arial" w:eastAsia="Times New Roman" w:hAnsi="Arial" w:cs="Arial"/>
                <w:sz w:val="24"/>
                <w:szCs w:val="24"/>
                <w:lang w:eastAsia="ru-RU"/>
              </w:rPr>
              <w:lastRenderedPageBreak/>
              <w:t>о подъездов с площадками с твердым покрытием для установки пожарных автомобилей)</w:t>
            </w:r>
          </w:p>
        </w:tc>
        <w:tc>
          <w:tcPr>
            <w:tcW w:w="1720" w:type="dxa"/>
            <w:tcBorders>
              <w:top w:val="nil"/>
              <w:left w:val="nil"/>
              <w:bottom w:val="single" w:sz="4" w:space="0" w:color="auto"/>
              <w:right w:val="single" w:sz="4" w:space="0" w:color="auto"/>
            </w:tcBorders>
            <w:shd w:val="clear" w:color="auto" w:fill="auto"/>
            <w:noWrap/>
            <w:hideMark/>
          </w:tcPr>
          <w:p w14:paraId="770CD11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41BDF93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300E335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63 500,00000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2BD5006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12 700,00000</w:t>
            </w:r>
          </w:p>
        </w:tc>
        <w:tc>
          <w:tcPr>
            <w:tcW w:w="1700" w:type="dxa"/>
            <w:tcBorders>
              <w:top w:val="nil"/>
              <w:left w:val="nil"/>
              <w:bottom w:val="single" w:sz="4" w:space="0" w:color="auto"/>
              <w:right w:val="nil"/>
            </w:tcBorders>
            <w:shd w:val="clear" w:color="auto" w:fill="auto"/>
            <w:noWrap/>
            <w:hideMark/>
          </w:tcPr>
          <w:p w14:paraId="257C464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12 700,00000</w:t>
            </w:r>
          </w:p>
        </w:tc>
        <w:tc>
          <w:tcPr>
            <w:tcW w:w="1700" w:type="dxa"/>
            <w:tcBorders>
              <w:top w:val="nil"/>
              <w:left w:val="single" w:sz="4" w:space="0" w:color="auto"/>
              <w:bottom w:val="single" w:sz="4" w:space="0" w:color="auto"/>
              <w:right w:val="nil"/>
            </w:tcBorders>
            <w:shd w:val="clear" w:color="auto" w:fill="auto"/>
            <w:noWrap/>
            <w:hideMark/>
          </w:tcPr>
          <w:p w14:paraId="2BA1F99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12 700,00000</w:t>
            </w:r>
          </w:p>
        </w:tc>
        <w:tc>
          <w:tcPr>
            <w:tcW w:w="1700" w:type="dxa"/>
            <w:tcBorders>
              <w:top w:val="nil"/>
              <w:left w:val="single" w:sz="4" w:space="0" w:color="auto"/>
              <w:bottom w:val="single" w:sz="4" w:space="0" w:color="auto"/>
              <w:right w:val="nil"/>
            </w:tcBorders>
            <w:shd w:val="clear" w:color="auto" w:fill="auto"/>
            <w:noWrap/>
            <w:hideMark/>
          </w:tcPr>
          <w:p w14:paraId="7FF1458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12 700,00000</w:t>
            </w:r>
          </w:p>
        </w:tc>
        <w:tc>
          <w:tcPr>
            <w:tcW w:w="1700" w:type="dxa"/>
            <w:tcBorders>
              <w:top w:val="nil"/>
              <w:left w:val="single" w:sz="4" w:space="0" w:color="auto"/>
              <w:bottom w:val="single" w:sz="4" w:space="0" w:color="auto"/>
              <w:right w:val="nil"/>
            </w:tcBorders>
            <w:shd w:val="clear" w:color="auto" w:fill="auto"/>
            <w:noWrap/>
            <w:hideMark/>
          </w:tcPr>
          <w:p w14:paraId="66067D2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12 700,00000</w:t>
            </w:r>
          </w:p>
        </w:tc>
        <w:tc>
          <w:tcPr>
            <w:tcW w:w="2060" w:type="dxa"/>
            <w:tcBorders>
              <w:top w:val="nil"/>
              <w:left w:val="single" w:sz="4" w:space="0" w:color="auto"/>
              <w:bottom w:val="single" w:sz="4" w:space="0" w:color="auto"/>
              <w:right w:val="single" w:sz="4" w:space="0" w:color="auto"/>
            </w:tcBorders>
            <w:shd w:val="clear" w:color="auto" w:fill="auto"/>
            <w:hideMark/>
          </w:tcPr>
          <w:p w14:paraId="21FB305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02A8AF30" w14:textId="77777777" w:rsidTr="0082243F">
        <w:trPr>
          <w:trHeight w:val="33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2FBCB9E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7634179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пожарных водоемов,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477941A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11D7DEF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91478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72D14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18D4521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45DEB0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20E985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4F6A31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4DC45C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516DF6F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25490A7C" w14:textId="77777777" w:rsidTr="0082243F">
        <w:trPr>
          <w:trHeight w:val="315"/>
        </w:trPr>
        <w:tc>
          <w:tcPr>
            <w:tcW w:w="1000" w:type="dxa"/>
            <w:vMerge/>
            <w:tcBorders>
              <w:top w:val="nil"/>
              <w:left w:val="single" w:sz="4" w:space="0" w:color="auto"/>
              <w:bottom w:val="single" w:sz="4" w:space="0" w:color="000000"/>
              <w:right w:val="single" w:sz="4" w:space="0" w:color="auto"/>
            </w:tcBorders>
            <w:vAlign w:val="center"/>
            <w:hideMark/>
          </w:tcPr>
          <w:p w14:paraId="1C557A2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163C59C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244DF55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5DC9418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0CE4943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3817D61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057CA90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1A6CB99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5817FBF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2B29279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64E099E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77E23A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D2A1EC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3EC583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0D021E17"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A7E3083" w14:textId="77777777" w:rsidTr="0082243F">
        <w:trPr>
          <w:trHeight w:val="330"/>
        </w:trPr>
        <w:tc>
          <w:tcPr>
            <w:tcW w:w="1000" w:type="dxa"/>
            <w:vMerge/>
            <w:tcBorders>
              <w:top w:val="nil"/>
              <w:left w:val="single" w:sz="4" w:space="0" w:color="auto"/>
              <w:bottom w:val="single" w:sz="4" w:space="0" w:color="000000"/>
              <w:right w:val="single" w:sz="4" w:space="0" w:color="auto"/>
            </w:tcBorders>
            <w:vAlign w:val="center"/>
            <w:hideMark/>
          </w:tcPr>
          <w:p w14:paraId="7E23FE6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45E2A61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230A3B3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5A8D65D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7D880AC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135</w:t>
            </w:r>
          </w:p>
        </w:tc>
        <w:tc>
          <w:tcPr>
            <w:tcW w:w="1420" w:type="dxa"/>
            <w:tcBorders>
              <w:top w:val="nil"/>
              <w:left w:val="nil"/>
              <w:bottom w:val="single" w:sz="4" w:space="0" w:color="auto"/>
              <w:right w:val="single" w:sz="4" w:space="0" w:color="auto"/>
            </w:tcBorders>
            <w:shd w:val="clear" w:color="auto" w:fill="auto"/>
            <w:noWrap/>
            <w:hideMark/>
          </w:tcPr>
          <w:p w14:paraId="67120D7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27</w:t>
            </w:r>
          </w:p>
        </w:tc>
        <w:tc>
          <w:tcPr>
            <w:tcW w:w="1100" w:type="dxa"/>
            <w:tcBorders>
              <w:top w:val="nil"/>
              <w:left w:val="nil"/>
              <w:bottom w:val="single" w:sz="4" w:space="0" w:color="auto"/>
              <w:right w:val="single" w:sz="4" w:space="0" w:color="auto"/>
            </w:tcBorders>
            <w:shd w:val="clear" w:color="auto" w:fill="auto"/>
            <w:noWrap/>
            <w:hideMark/>
          </w:tcPr>
          <w:p w14:paraId="3A9B8FA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27</w:t>
            </w:r>
          </w:p>
        </w:tc>
        <w:tc>
          <w:tcPr>
            <w:tcW w:w="1100" w:type="dxa"/>
            <w:tcBorders>
              <w:top w:val="nil"/>
              <w:left w:val="nil"/>
              <w:bottom w:val="single" w:sz="4" w:space="0" w:color="auto"/>
              <w:right w:val="single" w:sz="4" w:space="0" w:color="auto"/>
            </w:tcBorders>
            <w:shd w:val="clear" w:color="auto" w:fill="auto"/>
            <w:noWrap/>
            <w:hideMark/>
          </w:tcPr>
          <w:p w14:paraId="7CE207E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27</w:t>
            </w:r>
          </w:p>
        </w:tc>
        <w:tc>
          <w:tcPr>
            <w:tcW w:w="1100" w:type="dxa"/>
            <w:tcBorders>
              <w:top w:val="nil"/>
              <w:left w:val="nil"/>
              <w:bottom w:val="single" w:sz="4" w:space="0" w:color="auto"/>
              <w:right w:val="single" w:sz="4" w:space="0" w:color="auto"/>
            </w:tcBorders>
            <w:shd w:val="clear" w:color="auto" w:fill="auto"/>
            <w:noWrap/>
            <w:hideMark/>
          </w:tcPr>
          <w:p w14:paraId="0656F34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27</w:t>
            </w:r>
          </w:p>
        </w:tc>
        <w:tc>
          <w:tcPr>
            <w:tcW w:w="1100" w:type="dxa"/>
            <w:tcBorders>
              <w:top w:val="nil"/>
              <w:left w:val="nil"/>
              <w:bottom w:val="single" w:sz="4" w:space="0" w:color="auto"/>
              <w:right w:val="single" w:sz="4" w:space="0" w:color="auto"/>
            </w:tcBorders>
            <w:shd w:val="clear" w:color="auto" w:fill="auto"/>
            <w:noWrap/>
            <w:hideMark/>
          </w:tcPr>
          <w:p w14:paraId="50BFBF1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27</w:t>
            </w:r>
          </w:p>
        </w:tc>
        <w:tc>
          <w:tcPr>
            <w:tcW w:w="1700" w:type="dxa"/>
            <w:tcBorders>
              <w:top w:val="nil"/>
              <w:left w:val="nil"/>
              <w:bottom w:val="single" w:sz="4" w:space="0" w:color="auto"/>
              <w:right w:val="single" w:sz="4" w:space="0" w:color="auto"/>
            </w:tcBorders>
            <w:shd w:val="clear" w:color="auto" w:fill="auto"/>
            <w:noWrap/>
            <w:hideMark/>
          </w:tcPr>
          <w:p w14:paraId="6712961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27</w:t>
            </w:r>
          </w:p>
        </w:tc>
        <w:tc>
          <w:tcPr>
            <w:tcW w:w="1700" w:type="dxa"/>
            <w:tcBorders>
              <w:top w:val="nil"/>
              <w:left w:val="nil"/>
              <w:bottom w:val="single" w:sz="4" w:space="0" w:color="auto"/>
              <w:right w:val="single" w:sz="4" w:space="0" w:color="auto"/>
            </w:tcBorders>
            <w:shd w:val="clear" w:color="auto" w:fill="auto"/>
            <w:noWrap/>
            <w:hideMark/>
          </w:tcPr>
          <w:p w14:paraId="4F14EE2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27</w:t>
            </w:r>
          </w:p>
        </w:tc>
        <w:tc>
          <w:tcPr>
            <w:tcW w:w="1700" w:type="dxa"/>
            <w:tcBorders>
              <w:top w:val="nil"/>
              <w:left w:val="nil"/>
              <w:bottom w:val="single" w:sz="4" w:space="0" w:color="auto"/>
              <w:right w:val="single" w:sz="4" w:space="0" w:color="auto"/>
            </w:tcBorders>
            <w:shd w:val="clear" w:color="auto" w:fill="auto"/>
            <w:noWrap/>
            <w:hideMark/>
          </w:tcPr>
          <w:p w14:paraId="710173C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27</w:t>
            </w:r>
          </w:p>
        </w:tc>
        <w:tc>
          <w:tcPr>
            <w:tcW w:w="1700" w:type="dxa"/>
            <w:tcBorders>
              <w:top w:val="nil"/>
              <w:left w:val="nil"/>
              <w:bottom w:val="single" w:sz="4" w:space="0" w:color="auto"/>
              <w:right w:val="single" w:sz="4" w:space="0" w:color="auto"/>
            </w:tcBorders>
            <w:shd w:val="clear" w:color="auto" w:fill="auto"/>
            <w:noWrap/>
            <w:hideMark/>
          </w:tcPr>
          <w:p w14:paraId="5FC2C3A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27</w:t>
            </w:r>
          </w:p>
        </w:tc>
        <w:tc>
          <w:tcPr>
            <w:tcW w:w="2060" w:type="dxa"/>
            <w:vMerge/>
            <w:tcBorders>
              <w:top w:val="nil"/>
              <w:left w:val="single" w:sz="4" w:space="0" w:color="auto"/>
              <w:bottom w:val="single" w:sz="4" w:space="0" w:color="000000"/>
              <w:right w:val="single" w:sz="4" w:space="0" w:color="auto"/>
            </w:tcBorders>
            <w:vAlign w:val="center"/>
            <w:hideMark/>
          </w:tcPr>
          <w:p w14:paraId="4DD89FFB"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FC6A9EB" w14:textId="77777777" w:rsidTr="0082243F">
        <w:trPr>
          <w:trHeight w:val="3075"/>
        </w:trPr>
        <w:tc>
          <w:tcPr>
            <w:tcW w:w="1000" w:type="dxa"/>
            <w:tcBorders>
              <w:top w:val="nil"/>
              <w:left w:val="single" w:sz="4" w:space="0" w:color="auto"/>
              <w:bottom w:val="single" w:sz="4" w:space="0" w:color="auto"/>
              <w:right w:val="single" w:sz="4" w:space="0" w:color="auto"/>
            </w:tcBorders>
            <w:shd w:val="clear" w:color="auto" w:fill="auto"/>
            <w:noWrap/>
            <w:hideMark/>
          </w:tcPr>
          <w:p w14:paraId="2617BA4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1.4.</w:t>
            </w:r>
          </w:p>
        </w:tc>
        <w:tc>
          <w:tcPr>
            <w:tcW w:w="2980" w:type="dxa"/>
            <w:tcBorders>
              <w:top w:val="nil"/>
              <w:left w:val="nil"/>
              <w:bottom w:val="single" w:sz="4" w:space="0" w:color="auto"/>
              <w:right w:val="single" w:sz="4" w:space="0" w:color="auto"/>
            </w:tcBorders>
            <w:shd w:val="clear" w:color="auto" w:fill="auto"/>
            <w:hideMark/>
          </w:tcPr>
          <w:p w14:paraId="7752017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01.04.: Оснащение и содержание пожарных </w:t>
            </w:r>
            <w:proofErr w:type="spellStart"/>
            <w:r w:rsidRPr="0082243F">
              <w:rPr>
                <w:rFonts w:ascii="Arial" w:eastAsia="Times New Roman" w:hAnsi="Arial" w:cs="Arial"/>
                <w:sz w:val="24"/>
                <w:szCs w:val="24"/>
                <w:lang w:eastAsia="ru-RU"/>
              </w:rPr>
              <w:t>извещателей</w:t>
            </w:r>
            <w:proofErr w:type="spellEnd"/>
            <w:r w:rsidRPr="0082243F">
              <w:rPr>
                <w:rFonts w:ascii="Arial" w:eastAsia="Times New Roman" w:hAnsi="Arial" w:cs="Arial"/>
                <w:sz w:val="24"/>
                <w:szCs w:val="24"/>
                <w:lang w:eastAsia="ru-RU"/>
              </w:rPr>
              <w:t xml:space="preserve"> в жилых помещениях, занимаемых малообеспеченными гражданами, малообеспеченными или многодетными семьями Московской области</w:t>
            </w:r>
          </w:p>
        </w:tc>
        <w:tc>
          <w:tcPr>
            <w:tcW w:w="1720" w:type="dxa"/>
            <w:tcBorders>
              <w:top w:val="nil"/>
              <w:left w:val="nil"/>
              <w:bottom w:val="single" w:sz="4" w:space="0" w:color="auto"/>
              <w:right w:val="single" w:sz="4" w:space="0" w:color="auto"/>
            </w:tcBorders>
            <w:shd w:val="clear" w:color="auto" w:fill="auto"/>
            <w:noWrap/>
            <w:hideMark/>
          </w:tcPr>
          <w:p w14:paraId="200F43F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04AF3FD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522FC35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405,00000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0D64A91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81,00000</w:t>
            </w:r>
          </w:p>
        </w:tc>
        <w:tc>
          <w:tcPr>
            <w:tcW w:w="1700" w:type="dxa"/>
            <w:tcBorders>
              <w:top w:val="nil"/>
              <w:left w:val="nil"/>
              <w:bottom w:val="single" w:sz="4" w:space="0" w:color="auto"/>
              <w:right w:val="nil"/>
            </w:tcBorders>
            <w:shd w:val="clear" w:color="auto" w:fill="auto"/>
            <w:noWrap/>
            <w:hideMark/>
          </w:tcPr>
          <w:p w14:paraId="69B850D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81,00000</w:t>
            </w:r>
          </w:p>
        </w:tc>
        <w:tc>
          <w:tcPr>
            <w:tcW w:w="1700" w:type="dxa"/>
            <w:tcBorders>
              <w:top w:val="nil"/>
              <w:left w:val="single" w:sz="4" w:space="0" w:color="auto"/>
              <w:bottom w:val="single" w:sz="4" w:space="0" w:color="auto"/>
              <w:right w:val="nil"/>
            </w:tcBorders>
            <w:shd w:val="clear" w:color="auto" w:fill="auto"/>
            <w:noWrap/>
            <w:hideMark/>
          </w:tcPr>
          <w:p w14:paraId="5F03293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81,00000</w:t>
            </w:r>
          </w:p>
        </w:tc>
        <w:tc>
          <w:tcPr>
            <w:tcW w:w="1700" w:type="dxa"/>
            <w:tcBorders>
              <w:top w:val="nil"/>
              <w:left w:val="single" w:sz="4" w:space="0" w:color="auto"/>
              <w:bottom w:val="single" w:sz="4" w:space="0" w:color="auto"/>
              <w:right w:val="nil"/>
            </w:tcBorders>
            <w:shd w:val="clear" w:color="auto" w:fill="auto"/>
            <w:noWrap/>
            <w:hideMark/>
          </w:tcPr>
          <w:p w14:paraId="17520C2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81,00000</w:t>
            </w:r>
          </w:p>
        </w:tc>
        <w:tc>
          <w:tcPr>
            <w:tcW w:w="1700" w:type="dxa"/>
            <w:tcBorders>
              <w:top w:val="nil"/>
              <w:left w:val="single" w:sz="4" w:space="0" w:color="auto"/>
              <w:bottom w:val="single" w:sz="4" w:space="0" w:color="auto"/>
              <w:right w:val="nil"/>
            </w:tcBorders>
            <w:shd w:val="clear" w:color="auto" w:fill="auto"/>
            <w:noWrap/>
            <w:hideMark/>
          </w:tcPr>
          <w:p w14:paraId="41A861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81,00000</w:t>
            </w:r>
          </w:p>
        </w:tc>
        <w:tc>
          <w:tcPr>
            <w:tcW w:w="2060" w:type="dxa"/>
            <w:tcBorders>
              <w:top w:val="nil"/>
              <w:left w:val="single" w:sz="4" w:space="0" w:color="auto"/>
              <w:bottom w:val="single" w:sz="4" w:space="0" w:color="auto"/>
              <w:right w:val="single" w:sz="4" w:space="0" w:color="auto"/>
            </w:tcBorders>
            <w:shd w:val="clear" w:color="auto" w:fill="auto"/>
            <w:hideMark/>
          </w:tcPr>
          <w:p w14:paraId="73B7DDD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07A496C1" w14:textId="77777777" w:rsidTr="0082243F">
        <w:trPr>
          <w:trHeight w:val="34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33717F5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242F7797"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Количество работающих </w:t>
            </w:r>
            <w:proofErr w:type="spellStart"/>
            <w:r w:rsidRPr="0082243F">
              <w:rPr>
                <w:rFonts w:ascii="Arial" w:eastAsia="Times New Roman" w:hAnsi="Arial" w:cs="Arial"/>
                <w:sz w:val="24"/>
                <w:szCs w:val="24"/>
                <w:lang w:eastAsia="ru-RU"/>
              </w:rPr>
              <w:lastRenderedPageBreak/>
              <w:t>извещателей</w:t>
            </w:r>
            <w:proofErr w:type="spellEnd"/>
            <w:r w:rsidRPr="0082243F">
              <w:rPr>
                <w:rFonts w:ascii="Arial" w:eastAsia="Times New Roman" w:hAnsi="Arial" w:cs="Arial"/>
                <w:sz w:val="24"/>
                <w:szCs w:val="24"/>
                <w:lang w:eastAsia="ru-RU"/>
              </w:rPr>
              <w:t>,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4C0B91C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72E55D4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387E0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46C71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4451090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3D3866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4D77D0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9E5239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692C60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57C3A52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57F034EF" w14:textId="77777777" w:rsidTr="0082243F">
        <w:trPr>
          <w:trHeight w:val="330"/>
        </w:trPr>
        <w:tc>
          <w:tcPr>
            <w:tcW w:w="1000" w:type="dxa"/>
            <w:vMerge/>
            <w:tcBorders>
              <w:top w:val="nil"/>
              <w:left w:val="single" w:sz="4" w:space="0" w:color="auto"/>
              <w:bottom w:val="single" w:sz="4" w:space="0" w:color="000000"/>
              <w:right w:val="single" w:sz="4" w:space="0" w:color="auto"/>
            </w:tcBorders>
            <w:vAlign w:val="center"/>
            <w:hideMark/>
          </w:tcPr>
          <w:p w14:paraId="503810B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11E591C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2F161E3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7E92E4A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645B848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25F749F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1ADD614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39EA6EE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71ADB35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2FC6E50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7C4C38B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327DCA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B47EFE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1CBE5A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56355AFB"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B23DB1F" w14:textId="77777777" w:rsidTr="0082243F">
        <w:trPr>
          <w:trHeight w:val="375"/>
        </w:trPr>
        <w:tc>
          <w:tcPr>
            <w:tcW w:w="1000" w:type="dxa"/>
            <w:vMerge/>
            <w:tcBorders>
              <w:top w:val="nil"/>
              <w:left w:val="single" w:sz="4" w:space="0" w:color="auto"/>
              <w:bottom w:val="single" w:sz="4" w:space="0" w:color="000000"/>
              <w:right w:val="single" w:sz="4" w:space="0" w:color="auto"/>
            </w:tcBorders>
            <w:vAlign w:val="center"/>
            <w:hideMark/>
          </w:tcPr>
          <w:p w14:paraId="352BA84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6E3F53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24288F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5D8CFA4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0469E5B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64 215</w:t>
            </w:r>
          </w:p>
        </w:tc>
        <w:tc>
          <w:tcPr>
            <w:tcW w:w="1420" w:type="dxa"/>
            <w:tcBorders>
              <w:top w:val="nil"/>
              <w:left w:val="nil"/>
              <w:bottom w:val="single" w:sz="4" w:space="0" w:color="auto"/>
              <w:right w:val="single" w:sz="4" w:space="0" w:color="auto"/>
            </w:tcBorders>
            <w:shd w:val="clear" w:color="auto" w:fill="auto"/>
            <w:noWrap/>
            <w:hideMark/>
          </w:tcPr>
          <w:p w14:paraId="6D9D426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12 843</w:t>
            </w:r>
          </w:p>
        </w:tc>
        <w:tc>
          <w:tcPr>
            <w:tcW w:w="1100" w:type="dxa"/>
            <w:tcBorders>
              <w:top w:val="nil"/>
              <w:left w:val="nil"/>
              <w:bottom w:val="single" w:sz="4" w:space="0" w:color="auto"/>
              <w:right w:val="single" w:sz="4" w:space="0" w:color="auto"/>
            </w:tcBorders>
            <w:shd w:val="clear" w:color="auto" w:fill="auto"/>
            <w:noWrap/>
            <w:hideMark/>
          </w:tcPr>
          <w:p w14:paraId="4508CB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12 843</w:t>
            </w:r>
          </w:p>
        </w:tc>
        <w:tc>
          <w:tcPr>
            <w:tcW w:w="1100" w:type="dxa"/>
            <w:tcBorders>
              <w:top w:val="nil"/>
              <w:left w:val="nil"/>
              <w:bottom w:val="single" w:sz="4" w:space="0" w:color="auto"/>
              <w:right w:val="single" w:sz="4" w:space="0" w:color="auto"/>
            </w:tcBorders>
            <w:shd w:val="clear" w:color="auto" w:fill="auto"/>
            <w:noWrap/>
            <w:hideMark/>
          </w:tcPr>
          <w:p w14:paraId="7D7A5B2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12 843</w:t>
            </w:r>
          </w:p>
        </w:tc>
        <w:tc>
          <w:tcPr>
            <w:tcW w:w="1100" w:type="dxa"/>
            <w:tcBorders>
              <w:top w:val="nil"/>
              <w:left w:val="nil"/>
              <w:bottom w:val="single" w:sz="4" w:space="0" w:color="auto"/>
              <w:right w:val="single" w:sz="4" w:space="0" w:color="auto"/>
            </w:tcBorders>
            <w:shd w:val="clear" w:color="auto" w:fill="auto"/>
            <w:noWrap/>
            <w:hideMark/>
          </w:tcPr>
          <w:p w14:paraId="5A06CC1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12 843</w:t>
            </w:r>
          </w:p>
        </w:tc>
        <w:tc>
          <w:tcPr>
            <w:tcW w:w="1100" w:type="dxa"/>
            <w:tcBorders>
              <w:top w:val="nil"/>
              <w:left w:val="nil"/>
              <w:bottom w:val="single" w:sz="4" w:space="0" w:color="auto"/>
              <w:right w:val="single" w:sz="4" w:space="0" w:color="auto"/>
            </w:tcBorders>
            <w:shd w:val="clear" w:color="auto" w:fill="auto"/>
            <w:noWrap/>
            <w:hideMark/>
          </w:tcPr>
          <w:p w14:paraId="51CF825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12 843</w:t>
            </w:r>
          </w:p>
        </w:tc>
        <w:tc>
          <w:tcPr>
            <w:tcW w:w="1700" w:type="dxa"/>
            <w:tcBorders>
              <w:top w:val="nil"/>
              <w:left w:val="nil"/>
              <w:bottom w:val="single" w:sz="4" w:space="0" w:color="auto"/>
              <w:right w:val="single" w:sz="4" w:space="0" w:color="auto"/>
            </w:tcBorders>
            <w:shd w:val="clear" w:color="auto" w:fill="auto"/>
            <w:noWrap/>
            <w:hideMark/>
          </w:tcPr>
          <w:p w14:paraId="20C7249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12 843</w:t>
            </w:r>
          </w:p>
        </w:tc>
        <w:tc>
          <w:tcPr>
            <w:tcW w:w="1700" w:type="dxa"/>
            <w:tcBorders>
              <w:top w:val="nil"/>
              <w:left w:val="nil"/>
              <w:bottom w:val="single" w:sz="4" w:space="0" w:color="auto"/>
              <w:right w:val="single" w:sz="4" w:space="0" w:color="auto"/>
            </w:tcBorders>
            <w:shd w:val="clear" w:color="auto" w:fill="auto"/>
            <w:noWrap/>
            <w:hideMark/>
          </w:tcPr>
          <w:p w14:paraId="12D43D9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12 843</w:t>
            </w:r>
          </w:p>
        </w:tc>
        <w:tc>
          <w:tcPr>
            <w:tcW w:w="1700" w:type="dxa"/>
            <w:tcBorders>
              <w:top w:val="nil"/>
              <w:left w:val="nil"/>
              <w:bottom w:val="single" w:sz="4" w:space="0" w:color="auto"/>
              <w:right w:val="single" w:sz="4" w:space="0" w:color="auto"/>
            </w:tcBorders>
            <w:shd w:val="clear" w:color="auto" w:fill="auto"/>
            <w:noWrap/>
            <w:hideMark/>
          </w:tcPr>
          <w:p w14:paraId="734B267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12 843</w:t>
            </w:r>
          </w:p>
        </w:tc>
        <w:tc>
          <w:tcPr>
            <w:tcW w:w="1700" w:type="dxa"/>
            <w:tcBorders>
              <w:top w:val="nil"/>
              <w:left w:val="nil"/>
              <w:bottom w:val="single" w:sz="4" w:space="0" w:color="auto"/>
              <w:right w:val="single" w:sz="4" w:space="0" w:color="auto"/>
            </w:tcBorders>
            <w:shd w:val="clear" w:color="auto" w:fill="auto"/>
            <w:noWrap/>
            <w:hideMark/>
          </w:tcPr>
          <w:p w14:paraId="25106D7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12 843</w:t>
            </w:r>
          </w:p>
        </w:tc>
        <w:tc>
          <w:tcPr>
            <w:tcW w:w="2060" w:type="dxa"/>
            <w:vMerge/>
            <w:tcBorders>
              <w:top w:val="nil"/>
              <w:left w:val="single" w:sz="4" w:space="0" w:color="auto"/>
              <w:bottom w:val="single" w:sz="4" w:space="0" w:color="000000"/>
              <w:right w:val="single" w:sz="4" w:space="0" w:color="auto"/>
            </w:tcBorders>
            <w:vAlign w:val="center"/>
            <w:hideMark/>
          </w:tcPr>
          <w:p w14:paraId="02434E6A"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BD6F78C" w14:textId="77777777" w:rsidTr="0082243F">
        <w:trPr>
          <w:trHeight w:val="2490"/>
        </w:trPr>
        <w:tc>
          <w:tcPr>
            <w:tcW w:w="1000" w:type="dxa"/>
            <w:tcBorders>
              <w:top w:val="nil"/>
              <w:left w:val="single" w:sz="4" w:space="0" w:color="auto"/>
              <w:bottom w:val="single" w:sz="4" w:space="0" w:color="auto"/>
              <w:right w:val="single" w:sz="4" w:space="0" w:color="auto"/>
            </w:tcBorders>
            <w:shd w:val="clear" w:color="auto" w:fill="auto"/>
            <w:noWrap/>
            <w:hideMark/>
          </w:tcPr>
          <w:p w14:paraId="599A315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1.5</w:t>
            </w:r>
          </w:p>
        </w:tc>
        <w:tc>
          <w:tcPr>
            <w:tcW w:w="2980" w:type="dxa"/>
            <w:tcBorders>
              <w:top w:val="nil"/>
              <w:left w:val="nil"/>
              <w:bottom w:val="single" w:sz="4" w:space="0" w:color="auto"/>
              <w:right w:val="single" w:sz="4" w:space="0" w:color="auto"/>
            </w:tcBorders>
            <w:shd w:val="clear" w:color="auto" w:fill="auto"/>
            <w:hideMark/>
          </w:tcPr>
          <w:p w14:paraId="0B62E757"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720" w:type="dxa"/>
            <w:tcBorders>
              <w:top w:val="nil"/>
              <w:left w:val="nil"/>
              <w:bottom w:val="single" w:sz="4" w:space="0" w:color="auto"/>
              <w:right w:val="single" w:sz="4" w:space="0" w:color="auto"/>
            </w:tcBorders>
            <w:shd w:val="clear" w:color="auto" w:fill="auto"/>
            <w:noWrap/>
            <w:hideMark/>
          </w:tcPr>
          <w:p w14:paraId="6C51B23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152E0DD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22D5DDA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средств, предусмотренных на содержание МКД, объектов образования, культуры и спорта, находящихся в муниципальной собственности</w:t>
            </w:r>
          </w:p>
        </w:tc>
        <w:tc>
          <w:tcPr>
            <w:tcW w:w="2060" w:type="dxa"/>
            <w:tcBorders>
              <w:top w:val="nil"/>
              <w:left w:val="nil"/>
              <w:bottom w:val="single" w:sz="4" w:space="0" w:color="auto"/>
              <w:right w:val="single" w:sz="4" w:space="0" w:color="auto"/>
            </w:tcBorders>
            <w:shd w:val="clear" w:color="auto" w:fill="auto"/>
            <w:hideMark/>
          </w:tcPr>
          <w:p w14:paraId="01A6174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Управляющие организации, которые содержат объекты недвижимости, находящиеся в  муниципальной собственности</w:t>
            </w:r>
          </w:p>
        </w:tc>
      </w:tr>
      <w:tr w:rsidR="002A49DF" w:rsidRPr="0082243F" w14:paraId="2A4FF9FB" w14:textId="77777777" w:rsidTr="0082243F">
        <w:trPr>
          <w:trHeight w:val="54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60E3950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15D8B9F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Количество средств обеспечения пожарной безопасности жилых и общественных зданий, находящихся в муниципальной </w:t>
            </w:r>
            <w:r w:rsidRPr="0082243F">
              <w:rPr>
                <w:rFonts w:ascii="Arial" w:eastAsia="Times New Roman" w:hAnsi="Arial" w:cs="Arial"/>
                <w:sz w:val="24"/>
                <w:szCs w:val="24"/>
                <w:lang w:eastAsia="ru-RU"/>
              </w:rPr>
              <w:lastRenderedPageBreak/>
              <w:t>собственности,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3663B1D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29AB69C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054F0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B6B78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3AABC86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B33014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EC440E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9F9D3F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045E84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04ED9A9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762E0926" w14:textId="77777777" w:rsidTr="0082243F">
        <w:trPr>
          <w:trHeight w:val="435"/>
        </w:trPr>
        <w:tc>
          <w:tcPr>
            <w:tcW w:w="1000" w:type="dxa"/>
            <w:vMerge/>
            <w:tcBorders>
              <w:top w:val="nil"/>
              <w:left w:val="single" w:sz="4" w:space="0" w:color="auto"/>
              <w:bottom w:val="single" w:sz="4" w:space="0" w:color="000000"/>
              <w:right w:val="single" w:sz="4" w:space="0" w:color="auto"/>
            </w:tcBorders>
            <w:vAlign w:val="center"/>
            <w:hideMark/>
          </w:tcPr>
          <w:p w14:paraId="5935E05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02EC080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33FCC4A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310A81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310D430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64D1917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56C5F02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029BAA7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28E67E7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2D8DF3F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39D55B0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91288B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712C40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5F6C5D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77118526"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2156C9E" w14:textId="77777777" w:rsidTr="0082243F">
        <w:trPr>
          <w:trHeight w:val="810"/>
        </w:trPr>
        <w:tc>
          <w:tcPr>
            <w:tcW w:w="1000" w:type="dxa"/>
            <w:vMerge/>
            <w:tcBorders>
              <w:top w:val="nil"/>
              <w:left w:val="single" w:sz="4" w:space="0" w:color="auto"/>
              <w:bottom w:val="single" w:sz="4" w:space="0" w:color="000000"/>
              <w:right w:val="single" w:sz="4" w:space="0" w:color="auto"/>
            </w:tcBorders>
            <w:vAlign w:val="center"/>
            <w:hideMark/>
          </w:tcPr>
          <w:p w14:paraId="5F21EAD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333C2E6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26CDD50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17247A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5834CBC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19 640</w:t>
            </w:r>
          </w:p>
        </w:tc>
        <w:tc>
          <w:tcPr>
            <w:tcW w:w="1420" w:type="dxa"/>
            <w:tcBorders>
              <w:top w:val="nil"/>
              <w:left w:val="nil"/>
              <w:bottom w:val="single" w:sz="4" w:space="0" w:color="auto"/>
              <w:right w:val="single" w:sz="4" w:space="0" w:color="auto"/>
            </w:tcBorders>
            <w:shd w:val="clear" w:color="auto" w:fill="auto"/>
            <w:noWrap/>
            <w:hideMark/>
          </w:tcPr>
          <w:p w14:paraId="7C799A6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3 928</w:t>
            </w:r>
          </w:p>
        </w:tc>
        <w:tc>
          <w:tcPr>
            <w:tcW w:w="1100" w:type="dxa"/>
            <w:tcBorders>
              <w:top w:val="nil"/>
              <w:left w:val="nil"/>
              <w:bottom w:val="single" w:sz="4" w:space="0" w:color="auto"/>
              <w:right w:val="single" w:sz="4" w:space="0" w:color="auto"/>
            </w:tcBorders>
            <w:shd w:val="clear" w:color="auto" w:fill="auto"/>
            <w:noWrap/>
            <w:hideMark/>
          </w:tcPr>
          <w:p w14:paraId="6024715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3 928</w:t>
            </w:r>
          </w:p>
        </w:tc>
        <w:tc>
          <w:tcPr>
            <w:tcW w:w="1100" w:type="dxa"/>
            <w:tcBorders>
              <w:top w:val="nil"/>
              <w:left w:val="nil"/>
              <w:bottom w:val="single" w:sz="4" w:space="0" w:color="auto"/>
              <w:right w:val="single" w:sz="4" w:space="0" w:color="auto"/>
            </w:tcBorders>
            <w:shd w:val="clear" w:color="auto" w:fill="auto"/>
            <w:noWrap/>
            <w:hideMark/>
          </w:tcPr>
          <w:p w14:paraId="711C612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3 928</w:t>
            </w:r>
          </w:p>
        </w:tc>
        <w:tc>
          <w:tcPr>
            <w:tcW w:w="1100" w:type="dxa"/>
            <w:tcBorders>
              <w:top w:val="nil"/>
              <w:left w:val="nil"/>
              <w:bottom w:val="single" w:sz="4" w:space="0" w:color="auto"/>
              <w:right w:val="single" w:sz="4" w:space="0" w:color="auto"/>
            </w:tcBorders>
            <w:shd w:val="clear" w:color="auto" w:fill="auto"/>
            <w:noWrap/>
            <w:hideMark/>
          </w:tcPr>
          <w:p w14:paraId="68C90E5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3 928</w:t>
            </w:r>
          </w:p>
        </w:tc>
        <w:tc>
          <w:tcPr>
            <w:tcW w:w="1100" w:type="dxa"/>
            <w:tcBorders>
              <w:top w:val="nil"/>
              <w:left w:val="nil"/>
              <w:bottom w:val="single" w:sz="4" w:space="0" w:color="auto"/>
              <w:right w:val="single" w:sz="4" w:space="0" w:color="auto"/>
            </w:tcBorders>
            <w:shd w:val="clear" w:color="auto" w:fill="auto"/>
            <w:noWrap/>
            <w:hideMark/>
          </w:tcPr>
          <w:p w14:paraId="0438A19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3 928</w:t>
            </w:r>
          </w:p>
        </w:tc>
        <w:tc>
          <w:tcPr>
            <w:tcW w:w="1700" w:type="dxa"/>
            <w:tcBorders>
              <w:top w:val="nil"/>
              <w:left w:val="nil"/>
              <w:bottom w:val="single" w:sz="4" w:space="0" w:color="auto"/>
              <w:right w:val="single" w:sz="4" w:space="0" w:color="auto"/>
            </w:tcBorders>
            <w:shd w:val="clear" w:color="auto" w:fill="auto"/>
            <w:noWrap/>
            <w:hideMark/>
          </w:tcPr>
          <w:p w14:paraId="0B9BB9E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3 928</w:t>
            </w:r>
          </w:p>
        </w:tc>
        <w:tc>
          <w:tcPr>
            <w:tcW w:w="1700" w:type="dxa"/>
            <w:tcBorders>
              <w:top w:val="nil"/>
              <w:left w:val="nil"/>
              <w:bottom w:val="single" w:sz="4" w:space="0" w:color="auto"/>
              <w:right w:val="single" w:sz="4" w:space="0" w:color="auto"/>
            </w:tcBorders>
            <w:shd w:val="clear" w:color="auto" w:fill="auto"/>
            <w:noWrap/>
            <w:hideMark/>
          </w:tcPr>
          <w:p w14:paraId="7036C40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3 928</w:t>
            </w:r>
          </w:p>
        </w:tc>
        <w:tc>
          <w:tcPr>
            <w:tcW w:w="1700" w:type="dxa"/>
            <w:tcBorders>
              <w:top w:val="nil"/>
              <w:left w:val="nil"/>
              <w:bottom w:val="single" w:sz="4" w:space="0" w:color="auto"/>
              <w:right w:val="single" w:sz="4" w:space="0" w:color="auto"/>
            </w:tcBorders>
            <w:shd w:val="clear" w:color="auto" w:fill="auto"/>
            <w:noWrap/>
            <w:hideMark/>
          </w:tcPr>
          <w:p w14:paraId="000B31D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3 928</w:t>
            </w:r>
          </w:p>
        </w:tc>
        <w:tc>
          <w:tcPr>
            <w:tcW w:w="1700" w:type="dxa"/>
            <w:tcBorders>
              <w:top w:val="nil"/>
              <w:left w:val="nil"/>
              <w:bottom w:val="single" w:sz="4" w:space="0" w:color="auto"/>
              <w:right w:val="single" w:sz="4" w:space="0" w:color="auto"/>
            </w:tcBorders>
            <w:shd w:val="clear" w:color="auto" w:fill="auto"/>
            <w:noWrap/>
            <w:hideMark/>
          </w:tcPr>
          <w:p w14:paraId="4883AAC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3 928</w:t>
            </w:r>
          </w:p>
        </w:tc>
        <w:tc>
          <w:tcPr>
            <w:tcW w:w="2060" w:type="dxa"/>
            <w:vMerge/>
            <w:tcBorders>
              <w:top w:val="nil"/>
              <w:left w:val="single" w:sz="4" w:space="0" w:color="auto"/>
              <w:bottom w:val="single" w:sz="4" w:space="0" w:color="000000"/>
              <w:right w:val="single" w:sz="4" w:space="0" w:color="auto"/>
            </w:tcBorders>
            <w:vAlign w:val="center"/>
            <w:hideMark/>
          </w:tcPr>
          <w:p w14:paraId="7E3C1598"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E259741" w14:textId="77777777" w:rsidTr="0082243F">
        <w:trPr>
          <w:trHeight w:val="1305"/>
        </w:trPr>
        <w:tc>
          <w:tcPr>
            <w:tcW w:w="1000" w:type="dxa"/>
            <w:tcBorders>
              <w:top w:val="nil"/>
              <w:left w:val="single" w:sz="4" w:space="0" w:color="auto"/>
              <w:bottom w:val="single" w:sz="4" w:space="0" w:color="auto"/>
              <w:right w:val="single" w:sz="4" w:space="0" w:color="auto"/>
            </w:tcBorders>
            <w:shd w:val="clear" w:color="auto" w:fill="auto"/>
            <w:noWrap/>
            <w:hideMark/>
          </w:tcPr>
          <w:p w14:paraId="6AF4C1B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1.6.</w:t>
            </w:r>
          </w:p>
        </w:tc>
        <w:tc>
          <w:tcPr>
            <w:tcW w:w="2980" w:type="dxa"/>
            <w:tcBorders>
              <w:top w:val="nil"/>
              <w:left w:val="nil"/>
              <w:bottom w:val="single" w:sz="4" w:space="0" w:color="auto"/>
              <w:right w:val="single" w:sz="4" w:space="0" w:color="auto"/>
            </w:tcBorders>
            <w:shd w:val="clear" w:color="auto" w:fill="auto"/>
            <w:hideMark/>
          </w:tcPr>
          <w:p w14:paraId="4AB94F6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01.06.: Организация обучения населения мерам пожарной безопасности</w:t>
            </w:r>
          </w:p>
        </w:tc>
        <w:tc>
          <w:tcPr>
            <w:tcW w:w="1720" w:type="dxa"/>
            <w:tcBorders>
              <w:top w:val="nil"/>
              <w:left w:val="nil"/>
              <w:bottom w:val="single" w:sz="4" w:space="0" w:color="auto"/>
              <w:right w:val="single" w:sz="4" w:space="0" w:color="auto"/>
            </w:tcBorders>
            <w:shd w:val="clear" w:color="auto" w:fill="auto"/>
            <w:noWrap/>
            <w:hideMark/>
          </w:tcPr>
          <w:p w14:paraId="42289B1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2AD32F7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02D13EE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3066E6C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76AF54D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3F571EC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0C440A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29541E1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1B13B57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4F0FC331" w14:textId="77777777" w:rsidTr="0082243F">
        <w:trPr>
          <w:trHeight w:val="37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6328909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263F29D3"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обученного населения мерам пожарной безопасности, чел.</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603455F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52D4096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789DB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482AC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649E33A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430E80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3417A1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1F62E7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C601CE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6E4102A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1F51DAAD" w14:textId="77777777" w:rsidTr="0082243F">
        <w:trPr>
          <w:trHeight w:val="315"/>
        </w:trPr>
        <w:tc>
          <w:tcPr>
            <w:tcW w:w="1000" w:type="dxa"/>
            <w:vMerge/>
            <w:tcBorders>
              <w:top w:val="nil"/>
              <w:left w:val="single" w:sz="4" w:space="0" w:color="auto"/>
              <w:bottom w:val="single" w:sz="4" w:space="0" w:color="000000"/>
              <w:right w:val="single" w:sz="4" w:space="0" w:color="auto"/>
            </w:tcBorders>
            <w:vAlign w:val="center"/>
            <w:hideMark/>
          </w:tcPr>
          <w:p w14:paraId="2AC018D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685315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EC1C20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A3D329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28CB104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113CD8A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664F419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0995664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438077E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3284737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1E4D9B6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2509B9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096D8E0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AEF6A4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5DCD12AA"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05119CB" w14:textId="77777777" w:rsidTr="0082243F">
        <w:trPr>
          <w:trHeight w:val="585"/>
        </w:trPr>
        <w:tc>
          <w:tcPr>
            <w:tcW w:w="1000" w:type="dxa"/>
            <w:vMerge/>
            <w:tcBorders>
              <w:top w:val="nil"/>
              <w:left w:val="single" w:sz="4" w:space="0" w:color="auto"/>
              <w:bottom w:val="single" w:sz="4" w:space="0" w:color="000000"/>
              <w:right w:val="single" w:sz="4" w:space="0" w:color="auto"/>
            </w:tcBorders>
            <w:vAlign w:val="center"/>
            <w:hideMark/>
          </w:tcPr>
          <w:p w14:paraId="223EED4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3225D4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3860DFA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7771F83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6A4C464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1 768 235</w:t>
            </w:r>
          </w:p>
        </w:tc>
        <w:tc>
          <w:tcPr>
            <w:tcW w:w="1420" w:type="dxa"/>
            <w:tcBorders>
              <w:top w:val="nil"/>
              <w:left w:val="nil"/>
              <w:bottom w:val="single" w:sz="4" w:space="0" w:color="auto"/>
              <w:right w:val="single" w:sz="4" w:space="0" w:color="auto"/>
            </w:tcBorders>
            <w:shd w:val="clear" w:color="auto" w:fill="auto"/>
            <w:noWrap/>
            <w:hideMark/>
          </w:tcPr>
          <w:p w14:paraId="0B31B63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353 647</w:t>
            </w:r>
          </w:p>
        </w:tc>
        <w:tc>
          <w:tcPr>
            <w:tcW w:w="1100" w:type="dxa"/>
            <w:tcBorders>
              <w:top w:val="nil"/>
              <w:left w:val="nil"/>
              <w:bottom w:val="single" w:sz="4" w:space="0" w:color="auto"/>
              <w:right w:val="single" w:sz="4" w:space="0" w:color="auto"/>
            </w:tcBorders>
            <w:shd w:val="clear" w:color="auto" w:fill="auto"/>
            <w:noWrap/>
            <w:hideMark/>
          </w:tcPr>
          <w:p w14:paraId="0D2919D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353 647</w:t>
            </w:r>
          </w:p>
        </w:tc>
        <w:tc>
          <w:tcPr>
            <w:tcW w:w="1100" w:type="dxa"/>
            <w:tcBorders>
              <w:top w:val="nil"/>
              <w:left w:val="nil"/>
              <w:bottom w:val="single" w:sz="4" w:space="0" w:color="auto"/>
              <w:right w:val="single" w:sz="4" w:space="0" w:color="auto"/>
            </w:tcBorders>
            <w:shd w:val="clear" w:color="auto" w:fill="auto"/>
            <w:noWrap/>
            <w:hideMark/>
          </w:tcPr>
          <w:p w14:paraId="7CD0A16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353 647</w:t>
            </w:r>
          </w:p>
        </w:tc>
        <w:tc>
          <w:tcPr>
            <w:tcW w:w="1100" w:type="dxa"/>
            <w:tcBorders>
              <w:top w:val="nil"/>
              <w:left w:val="nil"/>
              <w:bottom w:val="single" w:sz="4" w:space="0" w:color="auto"/>
              <w:right w:val="single" w:sz="4" w:space="0" w:color="auto"/>
            </w:tcBorders>
            <w:shd w:val="clear" w:color="auto" w:fill="auto"/>
            <w:noWrap/>
            <w:hideMark/>
          </w:tcPr>
          <w:p w14:paraId="6ACD8A0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353 647</w:t>
            </w:r>
          </w:p>
        </w:tc>
        <w:tc>
          <w:tcPr>
            <w:tcW w:w="1100" w:type="dxa"/>
            <w:tcBorders>
              <w:top w:val="nil"/>
              <w:left w:val="nil"/>
              <w:bottom w:val="single" w:sz="4" w:space="0" w:color="auto"/>
              <w:right w:val="single" w:sz="4" w:space="0" w:color="auto"/>
            </w:tcBorders>
            <w:shd w:val="clear" w:color="auto" w:fill="auto"/>
            <w:noWrap/>
            <w:hideMark/>
          </w:tcPr>
          <w:p w14:paraId="6A35B1B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353 647</w:t>
            </w:r>
          </w:p>
        </w:tc>
        <w:tc>
          <w:tcPr>
            <w:tcW w:w="1700" w:type="dxa"/>
            <w:tcBorders>
              <w:top w:val="nil"/>
              <w:left w:val="nil"/>
              <w:bottom w:val="single" w:sz="4" w:space="0" w:color="auto"/>
              <w:right w:val="single" w:sz="4" w:space="0" w:color="auto"/>
            </w:tcBorders>
            <w:shd w:val="clear" w:color="auto" w:fill="auto"/>
            <w:noWrap/>
            <w:hideMark/>
          </w:tcPr>
          <w:p w14:paraId="28EFC51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353 647</w:t>
            </w:r>
          </w:p>
        </w:tc>
        <w:tc>
          <w:tcPr>
            <w:tcW w:w="1700" w:type="dxa"/>
            <w:tcBorders>
              <w:top w:val="nil"/>
              <w:left w:val="nil"/>
              <w:bottom w:val="single" w:sz="4" w:space="0" w:color="auto"/>
              <w:right w:val="single" w:sz="4" w:space="0" w:color="auto"/>
            </w:tcBorders>
            <w:shd w:val="clear" w:color="auto" w:fill="auto"/>
            <w:noWrap/>
            <w:hideMark/>
          </w:tcPr>
          <w:p w14:paraId="11682C9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353 647</w:t>
            </w:r>
          </w:p>
        </w:tc>
        <w:tc>
          <w:tcPr>
            <w:tcW w:w="1700" w:type="dxa"/>
            <w:tcBorders>
              <w:top w:val="nil"/>
              <w:left w:val="nil"/>
              <w:bottom w:val="single" w:sz="4" w:space="0" w:color="auto"/>
              <w:right w:val="single" w:sz="4" w:space="0" w:color="auto"/>
            </w:tcBorders>
            <w:shd w:val="clear" w:color="auto" w:fill="auto"/>
            <w:noWrap/>
            <w:hideMark/>
          </w:tcPr>
          <w:p w14:paraId="648369A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353 647</w:t>
            </w:r>
          </w:p>
        </w:tc>
        <w:tc>
          <w:tcPr>
            <w:tcW w:w="1700" w:type="dxa"/>
            <w:tcBorders>
              <w:top w:val="nil"/>
              <w:left w:val="nil"/>
              <w:bottom w:val="single" w:sz="4" w:space="0" w:color="auto"/>
              <w:right w:val="single" w:sz="4" w:space="0" w:color="auto"/>
            </w:tcBorders>
            <w:shd w:val="clear" w:color="auto" w:fill="auto"/>
            <w:noWrap/>
            <w:hideMark/>
          </w:tcPr>
          <w:p w14:paraId="207932D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353 647</w:t>
            </w:r>
          </w:p>
        </w:tc>
        <w:tc>
          <w:tcPr>
            <w:tcW w:w="2060" w:type="dxa"/>
            <w:vMerge/>
            <w:tcBorders>
              <w:top w:val="nil"/>
              <w:left w:val="single" w:sz="4" w:space="0" w:color="auto"/>
              <w:bottom w:val="single" w:sz="4" w:space="0" w:color="000000"/>
              <w:right w:val="single" w:sz="4" w:space="0" w:color="auto"/>
            </w:tcBorders>
            <w:vAlign w:val="center"/>
            <w:hideMark/>
          </w:tcPr>
          <w:p w14:paraId="64A02FA8"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6EB6AF8" w14:textId="77777777" w:rsidTr="0082243F">
        <w:trPr>
          <w:trHeight w:val="1710"/>
        </w:trPr>
        <w:tc>
          <w:tcPr>
            <w:tcW w:w="1000" w:type="dxa"/>
            <w:tcBorders>
              <w:top w:val="nil"/>
              <w:left w:val="single" w:sz="4" w:space="0" w:color="auto"/>
              <w:bottom w:val="single" w:sz="4" w:space="0" w:color="auto"/>
              <w:right w:val="single" w:sz="4" w:space="0" w:color="auto"/>
            </w:tcBorders>
            <w:shd w:val="clear" w:color="auto" w:fill="auto"/>
            <w:hideMark/>
          </w:tcPr>
          <w:p w14:paraId="725771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1.7.</w:t>
            </w:r>
          </w:p>
        </w:tc>
        <w:tc>
          <w:tcPr>
            <w:tcW w:w="2980" w:type="dxa"/>
            <w:tcBorders>
              <w:top w:val="nil"/>
              <w:left w:val="nil"/>
              <w:bottom w:val="single" w:sz="4" w:space="0" w:color="auto"/>
              <w:right w:val="single" w:sz="4" w:space="0" w:color="auto"/>
            </w:tcBorders>
            <w:shd w:val="clear" w:color="auto" w:fill="auto"/>
            <w:hideMark/>
          </w:tcPr>
          <w:p w14:paraId="1FB6162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01.07.: Пропаганда в области пожарной безопасности, содействие распространению пожарно-технических знаний</w:t>
            </w:r>
          </w:p>
        </w:tc>
        <w:tc>
          <w:tcPr>
            <w:tcW w:w="1720" w:type="dxa"/>
            <w:tcBorders>
              <w:top w:val="nil"/>
              <w:left w:val="nil"/>
              <w:bottom w:val="single" w:sz="4" w:space="0" w:color="auto"/>
              <w:right w:val="single" w:sz="4" w:space="0" w:color="auto"/>
            </w:tcBorders>
            <w:shd w:val="clear" w:color="auto" w:fill="auto"/>
            <w:noWrap/>
            <w:hideMark/>
          </w:tcPr>
          <w:p w14:paraId="277C84B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6EFB992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452F23A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300,00000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3C7726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60,00000</w:t>
            </w:r>
          </w:p>
        </w:tc>
        <w:tc>
          <w:tcPr>
            <w:tcW w:w="1700" w:type="dxa"/>
            <w:tcBorders>
              <w:top w:val="nil"/>
              <w:left w:val="nil"/>
              <w:bottom w:val="single" w:sz="4" w:space="0" w:color="auto"/>
              <w:right w:val="nil"/>
            </w:tcBorders>
            <w:shd w:val="clear" w:color="auto" w:fill="auto"/>
            <w:noWrap/>
            <w:hideMark/>
          </w:tcPr>
          <w:p w14:paraId="420D6AE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60,00000</w:t>
            </w:r>
          </w:p>
        </w:tc>
        <w:tc>
          <w:tcPr>
            <w:tcW w:w="1700" w:type="dxa"/>
            <w:tcBorders>
              <w:top w:val="nil"/>
              <w:left w:val="single" w:sz="4" w:space="0" w:color="auto"/>
              <w:bottom w:val="single" w:sz="4" w:space="0" w:color="auto"/>
              <w:right w:val="nil"/>
            </w:tcBorders>
            <w:shd w:val="clear" w:color="auto" w:fill="auto"/>
            <w:noWrap/>
            <w:hideMark/>
          </w:tcPr>
          <w:p w14:paraId="17CBB8D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7D7E4F5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60,00000</w:t>
            </w:r>
          </w:p>
        </w:tc>
        <w:tc>
          <w:tcPr>
            <w:tcW w:w="1700" w:type="dxa"/>
            <w:tcBorders>
              <w:top w:val="nil"/>
              <w:left w:val="nil"/>
              <w:bottom w:val="single" w:sz="4" w:space="0" w:color="auto"/>
              <w:right w:val="single" w:sz="4" w:space="0" w:color="auto"/>
            </w:tcBorders>
            <w:shd w:val="clear" w:color="auto" w:fill="auto"/>
            <w:noWrap/>
            <w:hideMark/>
          </w:tcPr>
          <w:p w14:paraId="71B7A56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60,00000</w:t>
            </w:r>
          </w:p>
        </w:tc>
        <w:tc>
          <w:tcPr>
            <w:tcW w:w="2060" w:type="dxa"/>
            <w:tcBorders>
              <w:top w:val="nil"/>
              <w:left w:val="nil"/>
              <w:bottom w:val="single" w:sz="4" w:space="0" w:color="auto"/>
              <w:right w:val="single" w:sz="4" w:space="0" w:color="auto"/>
            </w:tcBorders>
            <w:shd w:val="clear" w:color="auto" w:fill="auto"/>
            <w:hideMark/>
          </w:tcPr>
          <w:p w14:paraId="2D50918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2BC95070" w14:textId="77777777" w:rsidTr="0082243F">
        <w:trPr>
          <w:trHeight w:val="33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107362C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35A1D027"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Издание буклетов, плакатов, ед.       </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1BBB29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763FA22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3D3FC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C3E44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301A03E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11408D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8A4934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CB1C20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A6EA20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614B961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5C9E8BBC" w14:textId="77777777" w:rsidTr="0082243F">
        <w:trPr>
          <w:trHeight w:val="285"/>
        </w:trPr>
        <w:tc>
          <w:tcPr>
            <w:tcW w:w="1000" w:type="dxa"/>
            <w:vMerge/>
            <w:tcBorders>
              <w:top w:val="nil"/>
              <w:left w:val="single" w:sz="4" w:space="0" w:color="auto"/>
              <w:bottom w:val="single" w:sz="4" w:space="0" w:color="000000"/>
              <w:right w:val="single" w:sz="4" w:space="0" w:color="auto"/>
            </w:tcBorders>
            <w:vAlign w:val="center"/>
            <w:hideMark/>
          </w:tcPr>
          <w:p w14:paraId="651FA3F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09E30FC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6E2251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CB568E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26862A5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0412AC2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5B62897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6E40706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3924CE8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5414B47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395B15E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663803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23A237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B6F0DF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1E772A4D"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1183DF40" w14:textId="77777777" w:rsidTr="0082243F">
        <w:trPr>
          <w:trHeight w:val="360"/>
        </w:trPr>
        <w:tc>
          <w:tcPr>
            <w:tcW w:w="1000" w:type="dxa"/>
            <w:vMerge/>
            <w:tcBorders>
              <w:top w:val="nil"/>
              <w:left w:val="single" w:sz="4" w:space="0" w:color="auto"/>
              <w:bottom w:val="single" w:sz="4" w:space="0" w:color="000000"/>
              <w:right w:val="single" w:sz="4" w:space="0" w:color="auto"/>
            </w:tcBorders>
            <w:vAlign w:val="center"/>
            <w:hideMark/>
          </w:tcPr>
          <w:p w14:paraId="49639B3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0D475B3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0583F21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31EB991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365D432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50 000</w:t>
            </w:r>
          </w:p>
        </w:tc>
        <w:tc>
          <w:tcPr>
            <w:tcW w:w="1420" w:type="dxa"/>
            <w:tcBorders>
              <w:top w:val="nil"/>
              <w:left w:val="nil"/>
              <w:bottom w:val="single" w:sz="4" w:space="0" w:color="auto"/>
              <w:right w:val="single" w:sz="4" w:space="0" w:color="auto"/>
            </w:tcBorders>
            <w:shd w:val="clear" w:color="auto" w:fill="auto"/>
            <w:noWrap/>
            <w:hideMark/>
          </w:tcPr>
          <w:p w14:paraId="32E503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10 000</w:t>
            </w:r>
          </w:p>
        </w:tc>
        <w:tc>
          <w:tcPr>
            <w:tcW w:w="1100" w:type="dxa"/>
            <w:tcBorders>
              <w:top w:val="nil"/>
              <w:left w:val="nil"/>
              <w:bottom w:val="single" w:sz="4" w:space="0" w:color="auto"/>
              <w:right w:val="single" w:sz="4" w:space="0" w:color="auto"/>
            </w:tcBorders>
            <w:shd w:val="clear" w:color="auto" w:fill="auto"/>
            <w:noWrap/>
            <w:hideMark/>
          </w:tcPr>
          <w:p w14:paraId="16CFE63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40C02A9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10 000</w:t>
            </w:r>
          </w:p>
        </w:tc>
        <w:tc>
          <w:tcPr>
            <w:tcW w:w="1100" w:type="dxa"/>
            <w:tcBorders>
              <w:top w:val="nil"/>
              <w:left w:val="nil"/>
              <w:bottom w:val="single" w:sz="4" w:space="0" w:color="auto"/>
              <w:right w:val="single" w:sz="4" w:space="0" w:color="auto"/>
            </w:tcBorders>
            <w:shd w:val="clear" w:color="auto" w:fill="auto"/>
            <w:noWrap/>
            <w:hideMark/>
          </w:tcPr>
          <w:p w14:paraId="272ED5C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10 000</w:t>
            </w:r>
          </w:p>
        </w:tc>
        <w:tc>
          <w:tcPr>
            <w:tcW w:w="1100" w:type="dxa"/>
            <w:tcBorders>
              <w:top w:val="nil"/>
              <w:left w:val="nil"/>
              <w:bottom w:val="single" w:sz="4" w:space="0" w:color="auto"/>
              <w:right w:val="single" w:sz="4" w:space="0" w:color="auto"/>
            </w:tcBorders>
            <w:shd w:val="clear" w:color="auto" w:fill="auto"/>
            <w:noWrap/>
            <w:hideMark/>
          </w:tcPr>
          <w:p w14:paraId="4ACCBF0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10 000</w:t>
            </w:r>
          </w:p>
        </w:tc>
        <w:tc>
          <w:tcPr>
            <w:tcW w:w="1700" w:type="dxa"/>
            <w:tcBorders>
              <w:top w:val="nil"/>
              <w:left w:val="nil"/>
              <w:bottom w:val="single" w:sz="4" w:space="0" w:color="auto"/>
              <w:right w:val="single" w:sz="4" w:space="0" w:color="auto"/>
            </w:tcBorders>
            <w:shd w:val="clear" w:color="auto" w:fill="auto"/>
            <w:noWrap/>
            <w:hideMark/>
          </w:tcPr>
          <w:p w14:paraId="2BC8B00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10 000</w:t>
            </w:r>
          </w:p>
        </w:tc>
        <w:tc>
          <w:tcPr>
            <w:tcW w:w="1700" w:type="dxa"/>
            <w:tcBorders>
              <w:top w:val="nil"/>
              <w:left w:val="nil"/>
              <w:bottom w:val="single" w:sz="4" w:space="0" w:color="auto"/>
              <w:right w:val="single" w:sz="4" w:space="0" w:color="auto"/>
            </w:tcBorders>
            <w:shd w:val="clear" w:color="auto" w:fill="auto"/>
            <w:noWrap/>
            <w:hideMark/>
          </w:tcPr>
          <w:p w14:paraId="4D14EF0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10 000</w:t>
            </w:r>
          </w:p>
        </w:tc>
        <w:tc>
          <w:tcPr>
            <w:tcW w:w="1700" w:type="dxa"/>
            <w:tcBorders>
              <w:top w:val="nil"/>
              <w:left w:val="nil"/>
              <w:bottom w:val="single" w:sz="4" w:space="0" w:color="auto"/>
              <w:right w:val="single" w:sz="4" w:space="0" w:color="auto"/>
            </w:tcBorders>
            <w:shd w:val="clear" w:color="auto" w:fill="auto"/>
            <w:noWrap/>
            <w:hideMark/>
          </w:tcPr>
          <w:p w14:paraId="3721CEA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10 000</w:t>
            </w:r>
          </w:p>
        </w:tc>
        <w:tc>
          <w:tcPr>
            <w:tcW w:w="1700" w:type="dxa"/>
            <w:tcBorders>
              <w:top w:val="nil"/>
              <w:left w:val="nil"/>
              <w:bottom w:val="single" w:sz="4" w:space="0" w:color="auto"/>
              <w:right w:val="single" w:sz="4" w:space="0" w:color="auto"/>
            </w:tcBorders>
            <w:shd w:val="clear" w:color="auto" w:fill="auto"/>
            <w:noWrap/>
            <w:hideMark/>
          </w:tcPr>
          <w:p w14:paraId="2700EB7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10 000</w:t>
            </w:r>
          </w:p>
        </w:tc>
        <w:tc>
          <w:tcPr>
            <w:tcW w:w="2060" w:type="dxa"/>
            <w:vMerge/>
            <w:tcBorders>
              <w:top w:val="nil"/>
              <w:left w:val="single" w:sz="4" w:space="0" w:color="auto"/>
              <w:bottom w:val="single" w:sz="4" w:space="0" w:color="000000"/>
              <w:right w:val="single" w:sz="4" w:space="0" w:color="auto"/>
            </w:tcBorders>
            <w:vAlign w:val="center"/>
            <w:hideMark/>
          </w:tcPr>
          <w:p w14:paraId="6955895F"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539C9FD" w14:textId="77777777" w:rsidTr="0082243F">
        <w:trPr>
          <w:trHeight w:val="1305"/>
        </w:trPr>
        <w:tc>
          <w:tcPr>
            <w:tcW w:w="1000" w:type="dxa"/>
            <w:tcBorders>
              <w:top w:val="nil"/>
              <w:left w:val="single" w:sz="4" w:space="0" w:color="auto"/>
              <w:bottom w:val="single" w:sz="4" w:space="0" w:color="auto"/>
              <w:right w:val="single" w:sz="4" w:space="0" w:color="auto"/>
            </w:tcBorders>
            <w:shd w:val="clear" w:color="auto" w:fill="auto"/>
            <w:hideMark/>
          </w:tcPr>
          <w:p w14:paraId="0B1856A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1.8.</w:t>
            </w:r>
          </w:p>
        </w:tc>
        <w:tc>
          <w:tcPr>
            <w:tcW w:w="2980" w:type="dxa"/>
            <w:tcBorders>
              <w:top w:val="nil"/>
              <w:left w:val="nil"/>
              <w:bottom w:val="single" w:sz="4" w:space="0" w:color="auto"/>
              <w:right w:val="single" w:sz="4" w:space="0" w:color="auto"/>
            </w:tcBorders>
            <w:shd w:val="clear" w:color="auto" w:fill="auto"/>
            <w:hideMark/>
          </w:tcPr>
          <w:p w14:paraId="3FC0BAD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01.08.: Дополнительные мероприятия в условиях особого противопожарного режима </w:t>
            </w:r>
          </w:p>
        </w:tc>
        <w:tc>
          <w:tcPr>
            <w:tcW w:w="1720" w:type="dxa"/>
            <w:tcBorders>
              <w:top w:val="nil"/>
              <w:left w:val="nil"/>
              <w:bottom w:val="single" w:sz="4" w:space="0" w:color="auto"/>
              <w:right w:val="single" w:sz="4" w:space="0" w:color="auto"/>
            </w:tcBorders>
            <w:shd w:val="clear" w:color="auto" w:fill="auto"/>
            <w:noWrap/>
            <w:hideMark/>
          </w:tcPr>
          <w:p w14:paraId="5FCD1EE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5B27585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0F75B67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2 445,00000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31E59C1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489,00000</w:t>
            </w:r>
          </w:p>
        </w:tc>
        <w:tc>
          <w:tcPr>
            <w:tcW w:w="1700" w:type="dxa"/>
            <w:tcBorders>
              <w:top w:val="nil"/>
              <w:left w:val="nil"/>
              <w:bottom w:val="single" w:sz="4" w:space="0" w:color="auto"/>
              <w:right w:val="nil"/>
            </w:tcBorders>
            <w:shd w:val="clear" w:color="auto" w:fill="auto"/>
            <w:noWrap/>
            <w:hideMark/>
          </w:tcPr>
          <w:p w14:paraId="50A111C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489,00000</w:t>
            </w:r>
          </w:p>
        </w:tc>
        <w:tc>
          <w:tcPr>
            <w:tcW w:w="1700" w:type="dxa"/>
            <w:tcBorders>
              <w:top w:val="nil"/>
              <w:left w:val="single" w:sz="4" w:space="0" w:color="auto"/>
              <w:bottom w:val="single" w:sz="4" w:space="0" w:color="auto"/>
              <w:right w:val="nil"/>
            </w:tcBorders>
            <w:shd w:val="clear" w:color="auto" w:fill="auto"/>
            <w:noWrap/>
            <w:hideMark/>
          </w:tcPr>
          <w:p w14:paraId="4E34558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489,00000</w:t>
            </w:r>
          </w:p>
        </w:tc>
        <w:tc>
          <w:tcPr>
            <w:tcW w:w="1700" w:type="dxa"/>
            <w:tcBorders>
              <w:top w:val="nil"/>
              <w:left w:val="single" w:sz="4" w:space="0" w:color="auto"/>
              <w:bottom w:val="single" w:sz="4" w:space="0" w:color="auto"/>
              <w:right w:val="nil"/>
            </w:tcBorders>
            <w:shd w:val="clear" w:color="auto" w:fill="auto"/>
            <w:noWrap/>
            <w:hideMark/>
          </w:tcPr>
          <w:p w14:paraId="48C1685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489,00000</w:t>
            </w:r>
          </w:p>
        </w:tc>
        <w:tc>
          <w:tcPr>
            <w:tcW w:w="1700" w:type="dxa"/>
            <w:tcBorders>
              <w:top w:val="nil"/>
              <w:left w:val="single" w:sz="4" w:space="0" w:color="auto"/>
              <w:bottom w:val="single" w:sz="4" w:space="0" w:color="auto"/>
              <w:right w:val="nil"/>
            </w:tcBorders>
            <w:shd w:val="clear" w:color="auto" w:fill="auto"/>
            <w:noWrap/>
            <w:hideMark/>
          </w:tcPr>
          <w:p w14:paraId="3ECCC51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489,00000</w:t>
            </w:r>
          </w:p>
        </w:tc>
        <w:tc>
          <w:tcPr>
            <w:tcW w:w="2060" w:type="dxa"/>
            <w:tcBorders>
              <w:top w:val="nil"/>
              <w:left w:val="single" w:sz="4" w:space="0" w:color="auto"/>
              <w:bottom w:val="single" w:sz="4" w:space="0" w:color="auto"/>
              <w:right w:val="single" w:sz="4" w:space="0" w:color="auto"/>
            </w:tcBorders>
            <w:shd w:val="clear" w:color="auto" w:fill="auto"/>
            <w:hideMark/>
          </w:tcPr>
          <w:p w14:paraId="50B119D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1642F0DE" w14:textId="77777777" w:rsidTr="0082243F">
        <w:trPr>
          <w:trHeight w:val="34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0506CA2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7086DCF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мероприятий в условиях особого противопожарного режима,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00D7C78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710F1B3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936F7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27D18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1C9D921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3FA4DB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484BC7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33E667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BEE93A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1AA3BAD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0E4AEBA2" w14:textId="77777777" w:rsidTr="0082243F">
        <w:trPr>
          <w:trHeight w:val="345"/>
        </w:trPr>
        <w:tc>
          <w:tcPr>
            <w:tcW w:w="1000" w:type="dxa"/>
            <w:vMerge/>
            <w:tcBorders>
              <w:top w:val="nil"/>
              <w:left w:val="single" w:sz="4" w:space="0" w:color="auto"/>
              <w:bottom w:val="single" w:sz="4" w:space="0" w:color="000000"/>
              <w:right w:val="single" w:sz="4" w:space="0" w:color="auto"/>
            </w:tcBorders>
            <w:vAlign w:val="center"/>
            <w:hideMark/>
          </w:tcPr>
          <w:p w14:paraId="211F41A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4727593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4B95BAB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A28D95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1C27D1A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3EA2B9B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03BBE80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5AC1AE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535C199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0F4F4A6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6FE6AF0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FD6912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658BD37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03B988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49564968"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02EFFEC" w14:textId="77777777" w:rsidTr="0082243F">
        <w:trPr>
          <w:trHeight w:val="465"/>
        </w:trPr>
        <w:tc>
          <w:tcPr>
            <w:tcW w:w="1000" w:type="dxa"/>
            <w:vMerge/>
            <w:tcBorders>
              <w:top w:val="nil"/>
              <w:left w:val="single" w:sz="4" w:space="0" w:color="auto"/>
              <w:bottom w:val="single" w:sz="4" w:space="0" w:color="000000"/>
              <w:right w:val="single" w:sz="4" w:space="0" w:color="auto"/>
            </w:tcBorders>
            <w:vAlign w:val="center"/>
            <w:hideMark/>
          </w:tcPr>
          <w:p w14:paraId="6B3E58F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51E75DD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3407A27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3EFE91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45CE3D5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45</w:t>
            </w:r>
          </w:p>
        </w:tc>
        <w:tc>
          <w:tcPr>
            <w:tcW w:w="1420" w:type="dxa"/>
            <w:tcBorders>
              <w:top w:val="nil"/>
              <w:left w:val="nil"/>
              <w:bottom w:val="single" w:sz="4" w:space="0" w:color="auto"/>
              <w:right w:val="single" w:sz="4" w:space="0" w:color="auto"/>
            </w:tcBorders>
            <w:shd w:val="clear" w:color="auto" w:fill="auto"/>
            <w:noWrap/>
            <w:hideMark/>
          </w:tcPr>
          <w:p w14:paraId="1413597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w:t>
            </w:r>
          </w:p>
        </w:tc>
        <w:tc>
          <w:tcPr>
            <w:tcW w:w="1100" w:type="dxa"/>
            <w:tcBorders>
              <w:top w:val="nil"/>
              <w:left w:val="nil"/>
              <w:bottom w:val="single" w:sz="4" w:space="0" w:color="auto"/>
              <w:right w:val="single" w:sz="4" w:space="0" w:color="auto"/>
            </w:tcBorders>
            <w:shd w:val="clear" w:color="auto" w:fill="auto"/>
            <w:noWrap/>
            <w:hideMark/>
          </w:tcPr>
          <w:p w14:paraId="455B180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52B64F9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w:t>
            </w:r>
          </w:p>
        </w:tc>
        <w:tc>
          <w:tcPr>
            <w:tcW w:w="1100" w:type="dxa"/>
            <w:tcBorders>
              <w:top w:val="nil"/>
              <w:left w:val="nil"/>
              <w:bottom w:val="single" w:sz="4" w:space="0" w:color="auto"/>
              <w:right w:val="single" w:sz="4" w:space="0" w:color="auto"/>
            </w:tcBorders>
            <w:shd w:val="clear" w:color="auto" w:fill="auto"/>
            <w:noWrap/>
            <w:hideMark/>
          </w:tcPr>
          <w:p w14:paraId="3718156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w:t>
            </w:r>
          </w:p>
        </w:tc>
        <w:tc>
          <w:tcPr>
            <w:tcW w:w="1100" w:type="dxa"/>
            <w:tcBorders>
              <w:top w:val="nil"/>
              <w:left w:val="nil"/>
              <w:bottom w:val="single" w:sz="4" w:space="0" w:color="auto"/>
              <w:right w:val="single" w:sz="4" w:space="0" w:color="auto"/>
            </w:tcBorders>
            <w:shd w:val="clear" w:color="auto" w:fill="auto"/>
            <w:noWrap/>
            <w:hideMark/>
          </w:tcPr>
          <w:p w14:paraId="31FA813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w:t>
            </w:r>
          </w:p>
        </w:tc>
        <w:tc>
          <w:tcPr>
            <w:tcW w:w="1700" w:type="dxa"/>
            <w:tcBorders>
              <w:top w:val="nil"/>
              <w:left w:val="nil"/>
              <w:bottom w:val="single" w:sz="4" w:space="0" w:color="auto"/>
              <w:right w:val="single" w:sz="4" w:space="0" w:color="auto"/>
            </w:tcBorders>
            <w:shd w:val="clear" w:color="auto" w:fill="auto"/>
            <w:noWrap/>
            <w:hideMark/>
          </w:tcPr>
          <w:p w14:paraId="723CD30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w:t>
            </w:r>
          </w:p>
        </w:tc>
        <w:tc>
          <w:tcPr>
            <w:tcW w:w="1700" w:type="dxa"/>
            <w:tcBorders>
              <w:top w:val="nil"/>
              <w:left w:val="nil"/>
              <w:bottom w:val="single" w:sz="4" w:space="0" w:color="auto"/>
              <w:right w:val="single" w:sz="4" w:space="0" w:color="auto"/>
            </w:tcBorders>
            <w:shd w:val="clear" w:color="auto" w:fill="auto"/>
            <w:noWrap/>
            <w:hideMark/>
          </w:tcPr>
          <w:p w14:paraId="2279AE6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w:t>
            </w:r>
          </w:p>
        </w:tc>
        <w:tc>
          <w:tcPr>
            <w:tcW w:w="1700" w:type="dxa"/>
            <w:tcBorders>
              <w:top w:val="nil"/>
              <w:left w:val="nil"/>
              <w:bottom w:val="single" w:sz="4" w:space="0" w:color="auto"/>
              <w:right w:val="single" w:sz="4" w:space="0" w:color="auto"/>
            </w:tcBorders>
            <w:shd w:val="clear" w:color="auto" w:fill="auto"/>
            <w:noWrap/>
            <w:hideMark/>
          </w:tcPr>
          <w:p w14:paraId="3123A77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w:t>
            </w:r>
          </w:p>
        </w:tc>
        <w:tc>
          <w:tcPr>
            <w:tcW w:w="1700" w:type="dxa"/>
            <w:tcBorders>
              <w:top w:val="nil"/>
              <w:left w:val="nil"/>
              <w:bottom w:val="single" w:sz="4" w:space="0" w:color="auto"/>
              <w:right w:val="single" w:sz="4" w:space="0" w:color="auto"/>
            </w:tcBorders>
            <w:shd w:val="clear" w:color="auto" w:fill="auto"/>
            <w:noWrap/>
            <w:hideMark/>
          </w:tcPr>
          <w:p w14:paraId="3FDC4D1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w:t>
            </w:r>
          </w:p>
        </w:tc>
        <w:tc>
          <w:tcPr>
            <w:tcW w:w="2060" w:type="dxa"/>
            <w:vMerge/>
            <w:tcBorders>
              <w:top w:val="nil"/>
              <w:left w:val="single" w:sz="4" w:space="0" w:color="auto"/>
              <w:bottom w:val="single" w:sz="4" w:space="0" w:color="000000"/>
              <w:right w:val="single" w:sz="4" w:space="0" w:color="auto"/>
            </w:tcBorders>
            <w:vAlign w:val="center"/>
            <w:hideMark/>
          </w:tcPr>
          <w:p w14:paraId="0186EC97"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099E64A" w14:textId="77777777" w:rsidTr="0082243F">
        <w:trPr>
          <w:trHeight w:val="1500"/>
        </w:trPr>
        <w:tc>
          <w:tcPr>
            <w:tcW w:w="1000" w:type="dxa"/>
            <w:tcBorders>
              <w:top w:val="nil"/>
              <w:left w:val="single" w:sz="4" w:space="0" w:color="auto"/>
              <w:bottom w:val="single" w:sz="4" w:space="0" w:color="auto"/>
              <w:right w:val="single" w:sz="4" w:space="0" w:color="auto"/>
            </w:tcBorders>
            <w:shd w:val="clear" w:color="auto" w:fill="auto"/>
            <w:noWrap/>
            <w:hideMark/>
          </w:tcPr>
          <w:p w14:paraId="161CDAE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1.9.</w:t>
            </w:r>
          </w:p>
        </w:tc>
        <w:tc>
          <w:tcPr>
            <w:tcW w:w="2980" w:type="dxa"/>
            <w:tcBorders>
              <w:top w:val="nil"/>
              <w:left w:val="nil"/>
              <w:bottom w:val="single" w:sz="4" w:space="0" w:color="auto"/>
              <w:right w:val="single" w:sz="4" w:space="0" w:color="auto"/>
            </w:tcBorders>
            <w:shd w:val="clear" w:color="auto" w:fill="auto"/>
            <w:hideMark/>
          </w:tcPr>
          <w:p w14:paraId="6C05960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01.10.: Поддержание общественных объединений добровольной пожарной охраны </w:t>
            </w:r>
          </w:p>
        </w:tc>
        <w:tc>
          <w:tcPr>
            <w:tcW w:w="1720" w:type="dxa"/>
            <w:tcBorders>
              <w:top w:val="nil"/>
              <w:left w:val="nil"/>
              <w:bottom w:val="single" w:sz="4" w:space="0" w:color="auto"/>
              <w:right w:val="single" w:sz="4" w:space="0" w:color="auto"/>
            </w:tcBorders>
            <w:shd w:val="clear" w:color="auto" w:fill="auto"/>
            <w:noWrap/>
            <w:hideMark/>
          </w:tcPr>
          <w:p w14:paraId="2D5A950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0713179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027DAA1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500,00000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29F410B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100,00000</w:t>
            </w:r>
          </w:p>
        </w:tc>
        <w:tc>
          <w:tcPr>
            <w:tcW w:w="1700" w:type="dxa"/>
            <w:tcBorders>
              <w:top w:val="nil"/>
              <w:left w:val="nil"/>
              <w:bottom w:val="single" w:sz="4" w:space="0" w:color="auto"/>
              <w:right w:val="nil"/>
            </w:tcBorders>
            <w:shd w:val="clear" w:color="auto" w:fill="auto"/>
            <w:noWrap/>
            <w:hideMark/>
          </w:tcPr>
          <w:p w14:paraId="133167A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100,00000</w:t>
            </w:r>
          </w:p>
        </w:tc>
        <w:tc>
          <w:tcPr>
            <w:tcW w:w="1700" w:type="dxa"/>
            <w:tcBorders>
              <w:top w:val="nil"/>
              <w:left w:val="single" w:sz="4" w:space="0" w:color="auto"/>
              <w:bottom w:val="single" w:sz="4" w:space="0" w:color="auto"/>
              <w:right w:val="nil"/>
            </w:tcBorders>
            <w:shd w:val="clear" w:color="auto" w:fill="auto"/>
            <w:noWrap/>
            <w:hideMark/>
          </w:tcPr>
          <w:p w14:paraId="6962BDE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0C1CE66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100,00000</w:t>
            </w:r>
          </w:p>
        </w:tc>
        <w:tc>
          <w:tcPr>
            <w:tcW w:w="1700" w:type="dxa"/>
            <w:tcBorders>
              <w:top w:val="nil"/>
              <w:left w:val="nil"/>
              <w:bottom w:val="single" w:sz="4" w:space="0" w:color="auto"/>
              <w:right w:val="single" w:sz="4" w:space="0" w:color="auto"/>
            </w:tcBorders>
            <w:shd w:val="clear" w:color="auto" w:fill="auto"/>
            <w:noWrap/>
            <w:hideMark/>
          </w:tcPr>
          <w:p w14:paraId="4BC06EF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100,00000</w:t>
            </w:r>
          </w:p>
        </w:tc>
        <w:tc>
          <w:tcPr>
            <w:tcW w:w="2060" w:type="dxa"/>
            <w:tcBorders>
              <w:top w:val="nil"/>
              <w:left w:val="nil"/>
              <w:bottom w:val="single" w:sz="4" w:space="0" w:color="auto"/>
              <w:right w:val="single" w:sz="4" w:space="0" w:color="auto"/>
            </w:tcBorders>
            <w:shd w:val="clear" w:color="auto" w:fill="auto"/>
            <w:hideMark/>
          </w:tcPr>
          <w:p w14:paraId="306EAAC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5B42E267" w14:textId="77777777" w:rsidTr="0082243F">
        <w:trPr>
          <w:trHeight w:val="40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4B246A7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4F1633C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Количество поддерживаемых </w:t>
            </w:r>
            <w:r w:rsidRPr="0082243F">
              <w:rPr>
                <w:rFonts w:ascii="Arial" w:eastAsia="Times New Roman" w:hAnsi="Arial" w:cs="Arial"/>
                <w:sz w:val="24"/>
                <w:szCs w:val="24"/>
                <w:lang w:eastAsia="ru-RU"/>
              </w:rPr>
              <w:lastRenderedPageBreak/>
              <w:t>общественных объединений добровольной пожарной охраны,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21CDF2A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74E2A67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190D1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18919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1B96EE7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847B23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18D819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CB03C0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FFB42F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2544CB9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39CCF23B" w14:textId="77777777" w:rsidTr="0082243F">
        <w:trPr>
          <w:trHeight w:val="360"/>
        </w:trPr>
        <w:tc>
          <w:tcPr>
            <w:tcW w:w="1000" w:type="dxa"/>
            <w:vMerge/>
            <w:tcBorders>
              <w:top w:val="nil"/>
              <w:left w:val="single" w:sz="4" w:space="0" w:color="auto"/>
              <w:bottom w:val="single" w:sz="4" w:space="0" w:color="000000"/>
              <w:right w:val="single" w:sz="4" w:space="0" w:color="auto"/>
            </w:tcBorders>
            <w:vAlign w:val="center"/>
            <w:hideMark/>
          </w:tcPr>
          <w:p w14:paraId="2FF46A0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4E93610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06FD6FD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43B8EE2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28949CC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684FD6A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59EBE79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4A207AE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5B17AAB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35FDDEB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6754F17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0C0087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210C95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908025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434E9C3F"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261B5AA" w14:textId="77777777" w:rsidTr="0082243F">
        <w:trPr>
          <w:trHeight w:val="660"/>
        </w:trPr>
        <w:tc>
          <w:tcPr>
            <w:tcW w:w="1000" w:type="dxa"/>
            <w:vMerge/>
            <w:tcBorders>
              <w:top w:val="nil"/>
              <w:left w:val="single" w:sz="4" w:space="0" w:color="auto"/>
              <w:bottom w:val="single" w:sz="4" w:space="0" w:color="000000"/>
              <w:right w:val="single" w:sz="4" w:space="0" w:color="auto"/>
            </w:tcBorders>
            <w:vAlign w:val="center"/>
            <w:hideMark/>
          </w:tcPr>
          <w:p w14:paraId="0675970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82EC57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55A911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5E7C186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59C148D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w:t>
            </w:r>
          </w:p>
        </w:tc>
        <w:tc>
          <w:tcPr>
            <w:tcW w:w="1420" w:type="dxa"/>
            <w:tcBorders>
              <w:top w:val="nil"/>
              <w:left w:val="nil"/>
              <w:bottom w:val="single" w:sz="4" w:space="0" w:color="auto"/>
              <w:right w:val="single" w:sz="4" w:space="0" w:color="auto"/>
            </w:tcBorders>
            <w:shd w:val="clear" w:color="auto" w:fill="auto"/>
            <w:noWrap/>
            <w:hideMark/>
          </w:tcPr>
          <w:p w14:paraId="6713372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6737494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4F03038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41AB50F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100" w:type="dxa"/>
            <w:tcBorders>
              <w:top w:val="nil"/>
              <w:left w:val="nil"/>
              <w:bottom w:val="single" w:sz="4" w:space="0" w:color="auto"/>
              <w:right w:val="single" w:sz="4" w:space="0" w:color="auto"/>
            </w:tcBorders>
            <w:shd w:val="clear" w:color="auto" w:fill="auto"/>
            <w:noWrap/>
            <w:hideMark/>
          </w:tcPr>
          <w:p w14:paraId="644E2EC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26649B3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7CA2BB6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09FB7FD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1700" w:type="dxa"/>
            <w:tcBorders>
              <w:top w:val="nil"/>
              <w:left w:val="nil"/>
              <w:bottom w:val="single" w:sz="4" w:space="0" w:color="auto"/>
              <w:right w:val="single" w:sz="4" w:space="0" w:color="auto"/>
            </w:tcBorders>
            <w:shd w:val="clear" w:color="auto" w:fill="auto"/>
            <w:noWrap/>
            <w:hideMark/>
          </w:tcPr>
          <w:p w14:paraId="1064EC1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2060" w:type="dxa"/>
            <w:vMerge/>
            <w:tcBorders>
              <w:top w:val="nil"/>
              <w:left w:val="single" w:sz="4" w:space="0" w:color="auto"/>
              <w:bottom w:val="single" w:sz="4" w:space="0" w:color="000000"/>
              <w:right w:val="single" w:sz="4" w:space="0" w:color="auto"/>
            </w:tcBorders>
            <w:vAlign w:val="center"/>
            <w:hideMark/>
          </w:tcPr>
          <w:p w14:paraId="0AC13D84"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471459E" w14:textId="77777777" w:rsidTr="0082243F">
        <w:trPr>
          <w:trHeight w:val="1260"/>
        </w:trPr>
        <w:tc>
          <w:tcPr>
            <w:tcW w:w="1000" w:type="dxa"/>
            <w:vMerge w:val="restart"/>
            <w:tcBorders>
              <w:top w:val="nil"/>
              <w:left w:val="single" w:sz="4" w:space="0" w:color="auto"/>
              <w:bottom w:val="single" w:sz="4" w:space="0" w:color="auto"/>
              <w:right w:val="single" w:sz="4" w:space="0" w:color="auto"/>
            </w:tcBorders>
            <w:shd w:val="clear" w:color="auto" w:fill="auto"/>
            <w:noWrap/>
            <w:hideMark/>
          </w:tcPr>
          <w:p w14:paraId="698303E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1.10.</w:t>
            </w:r>
          </w:p>
        </w:tc>
        <w:tc>
          <w:tcPr>
            <w:tcW w:w="2980" w:type="dxa"/>
            <w:vMerge w:val="restart"/>
            <w:tcBorders>
              <w:top w:val="nil"/>
              <w:left w:val="single" w:sz="4" w:space="0" w:color="auto"/>
              <w:bottom w:val="single" w:sz="4" w:space="0" w:color="auto"/>
              <w:right w:val="single" w:sz="4" w:space="0" w:color="auto"/>
            </w:tcBorders>
            <w:shd w:val="clear" w:color="auto" w:fill="auto"/>
            <w:hideMark/>
          </w:tcPr>
          <w:p w14:paraId="62390017"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01.11.: Опашка территорий по границам населенных пунктов муниципальных образований Московской области</w:t>
            </w:r>
          </w:p>
        </w:tc>
        <w:tc>
          <w:tcPr>
            <w:tcW w:w="1720" w:type="dxa"/>
            <w:vMerge w:val="restart"/>
            <w:tcBorders>
              <w:top w:val="nil"/>
              <w:left w:val="single" w:sz="4" w:space="0" w:color="auto"/>
              <w:bottom w:val="single" w:sz="4" w:space="0" w:color="auto"/>
              <w:right w:val="single" w:sz="4" w:space="0" w:color="auto"/>
            </w:tcBorders>
            <w:shd w:val="clear" w:color="auto" w:fill="auto"/>
            <w:hideMark/>
          </w:tcPr>
          <w:p w14:paraId="3FC5706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14754D6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7326135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1 235,00000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16C01A8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247,00000</w:t>
            </w:r>
          </w:p>
        </w:tc>
        <w:tc>
          <w:tcPr>
            <w:tcW w:w="1700" w:type="dxa"/>
            <w:tcBorders>
              <w:top w:val="nil"/>
              <w:left w:val="nil"/>
              <w:bottom w:val="single" w:sz="4" w:space="0" w:color="auto"/>
              <w:right w:val="nil"/>
            </w:tcBorders>
            <w:shd w:val="clear" w:color="auto" w:fill="auto"/>
            <w:noWrap/>
            <w:hideMark/>
          </w:tcPr>
          <w:p w14:paraId="62C5F8D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247,00000</w:t>
            </w:r>
          </w:p>
        </w:tc>
        <w:tc>
          <w:tcPr>
            <w:tcW w:w="1700" w:type="dxa"/>
            <w:tcBorders>
              <w:top w:val="nil"/>
              <w:left w:val="single" w:sz="4" w:space="0" w:color="auto"/>
              <w:bottom w:val="single" w:sz="4" w:space="0" w:color="auto"/>
              <w:right w:val="nil"/>
            </w:tcBorders>
            <w:shd w:val="clear" w:color="auto" w:fill="auto"/>
            <w:noWrap/>
            <w:hideMark/>
          </w:tcPr>
          <w:p w14:paraId="5FE752F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247,00000</w:t>
            </w:r>
          </w:p>
        </w:tc>
        <w:tc>
          <w:tcPr>
            <w:tcW w:w="1700" w:type="dxa"/>
            <w:tcBorders>
              <w:top w:val="nil"/>
              <w:left w:val="single" w:sz="4" w:space="0" w:color="auto"/>
              <w:bottom w:val="single" w:sz="4" w:space="0" w:color="auto"/>
              <w:right w:val="nil"/>
            </w:tcBorders>
            <w:shd w:val="clear" w:color="auto" w:fill="auto"/>
            <w:noWrap/>
            <w:hideMark/>
          </w:tcPr>
          <w:p w14:paraId="48670D9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247,00000</w:t>
            </w:r>
          </w:p>
        </w:tc>
        <w:tc>
          <w:tcPr>
            <w:tcW w:w="1700" w:type="dxa"/>
            <w:tcBorders>
              <w:top w:val="nil"/>
              <w:left w:val="single" w:sz="4" w:space="0" w:color="auto"/>
              <w:bottom w:val="single" w:sz="4" w:space="0" w:color="auto"/>
              <w:right w:val="nil"/>
            </w:tcBorders>
            <w:shd w:val="clear" w:color="auto" w:fill="auto"/>
            <w:noWrap/>
            <w:hideMark/>
          </w:tcPr>
          <w:p w14:paraId="34826D9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247,00000</w:t>
            </w:r>
          </w:p>
        </w:tc>
        <w:tc>
          <w:tcPr>
            <w:tcW w:w="2060" w:type="dxa"/>
            <w:tcBorders>
              <w:top w:val="nil"/>
              <w:left w:val="single" w:sz="4" w:space="0" w:color="auto"/>
              <w:bottom w:val="single" w:sz="4" w:space="0" w:color="auto"/>
              <w:right w:val="single" w:sz="4" w:space="0" w:color="auto"/>
            </w:tcBorders>
            <w:shd w:val="clear" w:color="auto" w:fill="auto"/>
            <w:hideMark/>
          </w:tcPr>
          <w:p w14:paraId="0AB2479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341368FE" w14:textId="77777777" w:rsidTr="0082243F">
        <w:trPr>
          <w:trHeight w:val="1080"/>
        </w:trPr>
        <w:tc>
          <w:tcPr>
            <w:tcW w:w="1000" w:type="dxa"/>
            <w:vMerge/>
            <w:tcBorders>
              <w:top w:val="nil"/>
              <w:left w:val="single" w:sz="4" w:space="0" w:color="auto"/>
              <w:bottom w:val="single" w:sz="4" w:space="0" w:color="auto"/>
              <w:right w:val="single" w:sz="4" w:space="0" w:color="auto"/>
            </w:tcBorders>
            <w:vAlign w:val="center"/>
            <w:hideMark/>
          </w:tcPr>
          <w:p w14:paraId="3888AF7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6EC045D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614337B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6ABE658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Внебюджетные средства</w:t>
            </w:r>
          </w:p>
        </w:tc>
        <w:tc>
          <w:tcPr>
            <w:tcW w:w="14500" w:type="dxa"/>
            <w:gridSpan w:val="10"/>
            <w:tcBorders>
              <w:top w:val="single" w:sz="4" w:space="0" w:color="auto"/>
              <w:left w:val="nil"/>
              <w:bottom w:val="single" w:sz="4" w:space="0" w:color="auto"/>
              <w:right w:val="single" w:sz="4" w:space="0" w:color="auto"/>
            </w:tcBorders>
            <w:shd w:val="clear" w:color="auto" w:fill="auto"/>
            <w:noWrap/>
            <w:hideMark/>
          </w:tcPr>
          <w:p w14:paraId="254A401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собственных средств собственников (арендаторов) земельных участков</w:t>
            </w:r>
          </w:p>
        </w:tc>
        <w:tc>
          <w:tcPr>
            <w:tcW w:w="2060" w:type="dxa"/>
            <w:tcBorders>
              <w:top w:val="nil"/>
              <w:left w:val="nil"/>
              <w:bottom w:val="single" w:sz="4" w:space="0" w:color="auto"/>
              <w:right w:val="single" w:sz="4" w:space="0" w:color="auto"/>
            </w:tcBorders>
            <w:shd w:val="clear" w:color="auto" w:fill="auto"/>
            <w:hideMark/>
          </w:tcPr>
          <w:p w14:paraId="2C898DD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Собственники (арендаторы) земельных участков</w:t>
            </w:r>
          </w:p>
        </w:tc>
      </w:tr>
      <w:tr w:rsidR="002A49DF" w:rsidRPr="0082243F" w14:paraId="5DC6E8C0" w14:textId="77777777" w:rsidTr="0082243F">
        <w:trPr>
          <w:trHeight w:val="55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67AFA3B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5828ED09"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Работы по опашке территорий по границам населенных пунктов муниципальных образований Московской области,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351A63A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506D373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ECDC8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D4F7D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6233DF6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B0F0B8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B3AFE7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141A20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DF0DAB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1C03ED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5E2CF0DF" w14:textId="77777777" w:rsidTr="0082243F">
        <w:trPr>
          <w:trHeight w:val="435"/>
        </w:trPr>
        <w:tc>
          <w:tcPr>
            <w:tcW w:w="1000" w:type="dxa"/>
            <w:vMerge/>
            <w:tcBorders>
              <w:top w:val="nil"/>
              <w:left w:val="single" w:sz="4" w:space="0" w:color="auto"/>
              <w:bottom w:val="single" w:sz="4" w:space="0" w:color="000000"/>
              <w:right w:val="single" w:sz="4" w:space="0" w:color="auto"/>
            </w:tcBorders>
            <w:vAlign w:val="center"/>
            <w:hideMark/>
          </w:tcPr>
          <w:p w14:paraId="32DC03B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3D864D0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445FA6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6BA5359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3C059D5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3E7241D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40558FA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2D74E7B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78EB10F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6CF7466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655583F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1CB44F6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C5716D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414B3B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69402DE1"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1A607D3" w14:textId="77777777" w:rsidTr="0082243F">
        <w:trPr>
          <w:trHeight w:val="765"/>
        </w:trPr>
        <w:tc>
          <w:tcPr>
            <w:tcW w:w="1000" w:type="dxa"/>
            <w:vMerge/>
            <w:tcBorders>
              <w:top w:val="nil"/>
              <w:left w:val="single" w:sz="4" w:space="0" w:color="auto"/>
              <w:bottom w:val="single" w:sz="4" w:space="0" w:color="000000"/>
              <w:right w:val="single" w:sz="4" w:space="0" w:color="auto"/>
            </w:tcBorders>
            <w:vAlign w:val="center"/>
            <w:hideMark/>
          </w:tcPr>
          <w:p w14:paraId="7D21769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07CEBDE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2157C19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3EAAE86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3DA22E0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30</w:t>
            </w:r>
          </w:p>
        </w:tc>
        <w:tc>
          <w:tcPr>
            <w:tcW w:w="1420" w:type="dxa"/>
            <w:tcBorders>
              <w:top w:val="nil"/>
              <w:left w:val="nil"/>
              <w:bottom w:val="single" w:sz="4" w:space="0" w:color="auto"/>
              <w:right w:val="single" w:sz="4" w:space="0" w:color="auto"/>
            </w:tcBorders>
            <w:shd w:val="clear" w:color="auto" w:fill="auto"/>
            <w:noWrap/>
            <w:hideMark/>
          </w:tcPr>
          <w:p w14:paraId="11CD8DE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w:t>
            </w:r>
          </w:p>
        </w:tc>
        <w:tc>
          <w:tcPr>
            <w:tcW w:w="1100" w:type="dxa"/>
            <w:tcBorders>
              <w:top w:val="nil"/>
              <w:left w:val="nil"/>
              <w:bottom w:val="single" w:sz="4" w:space="0" w:color="auto"/>
              <w:right w:val="single" w:sz="4" w:space="0" w:color="auto"/>
            </w:tcBorders>
            <w:shd w:val="clear" w:color="auto" w:fill="auto"/>
            <w:noWrap/>
            <w:hideMark/>
          </w:tcPr>
          <w:p w14:paraId="15C8AC7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100" w:type="dxa"/>
            <w:tcBorders>
              <w:top w:val="nil"/>
              <w:left w:val="nil"/>
              <w:bottom w:val="single" w:sz="4" w:space="0" w:color="auto"/>
              <w:right w:val="single" w:sz="4" w:space="0" w:color="auto"/>
            </w:tcBorders>
            <w:shd w:val="clear" w:color="auto" w:fill="auto"/>
            <w:noWrap/>
            <w:hideMark/>
          </w:tcPr>
          <w:p w14:paraId="4E8CD56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w:t>
            </w:r>
          </w:p>
        </w:tc>
        <w:tc>
          <w:tcPr>
            <w:tcW w:w="1100" w:type="dxa"/>
            <w:tcBorders>
              <w:top w:val="nil"/>
              <w:left w:val="nil"/>
              <w:bottom w:val="single" w:sz="4" w:space="0" w:color="auto"/>
              <w:right w:val="single" w:sz="4" w:space="0" w:color="auto"/>
            </w:tcBorders>
            <w:shd w:val="clear" w:color="auto" w:fill="auto"/>
            <w:noWrap/>
            <w:hideMark/>
          </w:tcPr>
          <w:p w14:paraId="0BE4970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w:t>
            </w:r>
          </w:p>
        </w:tc>
        <w:tc>
          <w:tcPr>
            <w:tcW w:w="1100" w:type="dxa"/>
            <w:tcBorders>
              <w:top w:val="nil"/>
              <w:left w:val="nil"/>
              <w:bottom w:val="single" w:sz="4" w:space="0" w:color="auto"/>
              <w:right w:val="single" w:sz="4" w:space="0" w:color="auto"/>
            </w:tcBorders>
            <w:shd w:val="clear" w:color="auto" w:fill="auto"/>
            <w:noWrap/>
            <w:hideMark/>
          </w:tcPr>
          <w:p w14:paraId="5B82DEF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w:t>
            </w:r>
          </w:p>
        </w:tc>
        <w:tc>
          <w:tcPr>
            <w:tcW w:w="1700" w:type="dxa"/>
            <w:tcBorders>
              <w:top w:val="nil"/>
              <w:left w:val="nil"/>
              <w:bottom w:val="single" w:sz="4" w:space="0" w:color="auto"/>
              <w:right w:val="single" w:sz="4" w:space="0" w:color="auto"/>
            </w:tcBorders>
            <w:shd w:val="clear" w:color="auto" w:fill="auto"/>
            <w:noWrap/>
            <w:hideMark/>
          </w:tcPr>
          <w:p w14:paraId="46B10B3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w:t>
            </w:r>
          </w:p>
        </w:tc>
        <w:tc>
          <w:tcPr>
            <w:tcW w:w="1700" w:type="dxa"/>
            <w:tcBorders>
              <w:top w:val="nil"/>
              <w:left w:val="nil"/>
              <w:bottom w:val="single" w:sz="4" w:space="0" w:color="auto"/>
              <w:right w:val="single" w:sz="4" w:space="0" w:color="auto"/>
            </w:tcBorders>
            <w:shd w:val="clear" w:color="auto" w:fill="auto"/>
            <w:noWrap/>
            <w:hideMark/>
          </w:tcPr>
          <w:p w14:paraId="11071FA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w:t>
            </w:r>
          </w:p>
        </w:tc>
        <w:tc>
          <w:tcPr>
            <w:tcW w:w="1700" w:type="dxa"/>
            <w:tcBorders>
              <w:top w:val="nil"/>
              <w:left w:val="nil"/>
              <w:bottom w:val="single" w:sz="4" w:space="0" w:color="auto"/>
              <w:right w:val="single" w:sz="4" w:space="0" w:color="auto"/>
            </w:tcBorders>
            <w:shd w:val="clear" w:color="auto" w:fill="auto"/>
            <w:noWrap/>
            <w:hideMark/>
          </w:tcPr>
          <w:p w14:paraId="5955529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w:t>
            </w:r>
          </w:p>
        </w:tc>
        <w:tc>
          <w:tcPr>
            <w:tcW w:w="1700" w:type="dxa"/>
            <w:tcBorders>
              <w:top w:val="nil"/>
              <w:left w:val="nil"/>
              <w:bottom w:val="single" w:sz="4" w:space="0" w:color="auto"/>
              <w:right w:val="single" w:sz="4" w:space="0" w:color="auto"/>
            </w:tcBorders>
            <w:shd w:val="clear" w:color="auto" w:fill="auto"/>
            <w:noWrap/>
            <w:hideMark/>
          </w:tcPr>
          <w:p w14:paraId="394EEC7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w:t>
            </w:r>
          </w:p>
        </w:tc>
        <w:tc>
          <w:tcPr>
            <w:tcW w:w="2060" w:type="dxa"/>
            <w:vMerge/>
            <w:tcBorders>
              <w:top w:val="nil"/>
              <w:left w:val="single" w:sz="4" w:space="0" w:color="auto"/>
              <w:bottom w:val="single" w:sz="4" w:space="0" w:color="000000"/>
              <w:right w:val="single" w:sz="4" w:space="0" w:color="auto"/>
            </w:tcBorders>
            <w:vAlign w:val="center"/>
            <w:hideMark/>
          </w:tcPr>
          <w:p w14:paraId="23D230C7"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9F5B406" w14:textId="77777777" w:rsidTr="0082243F">
        <w:trPr>
          <w:trHeight w:val="3240"/>
        </w:trPr>
        <w:tc>
          <w:tcPr>
            <w:tcW w:w="1000" w:type="dxa"/>
            <w:tcBorders>
              <w:top w:val="nil"/>
              <w:left w:val="single" w:sz="4" w:space="0" w:color="auto"/>
              <w:bottom w:val="single" w:sz="4" w:space="0" w:color="auto"/>
              <w:right w:val="single" w:sz="4" w:space="0" w:color="auto"/>
            </w:tcBorders>
            <w:shd w:val="clear" w:color="auto" w:fill="auto"/>
            <w:noWrap/>
            <w:hideMark/>
          </w:tcPr>
          <w:p w14:paraId="6987191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1.12.</w:t>
            </w:r>
          </w:p>
        </w:tc>
        <w:tc>
          <w:tcPr>
            <w:tcW w:w="2980" w:type="dxa"/>
            <w:tcBorders>
              <w:top w:val="nil"/>
              <w:left w:val="nil"/>
              <w:bottom w:val="single" w:sz="4" w:space="0" w:color="auto"/>
              <w:right w:val="single" w:sz="4" w:space="0" w:color="auto"/>
            </w:tcBorders>
            <w:shd w:val="clear" w:color="auto" w:fill="auto"/>
            <w:hideMark/>
          </w:tcPr>
          <w:p w14:paraId="7ED9A53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01.13.: 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w:t>
            </w:r>
          </w:p>
        </w:tc>
        <w:tc>
          <w:tcPr>
            <w:tcW w:w="1720" w:type="dxa"/>
            <w:tcBorders>
              <w:top w:val="nil"/>
              <w:left w:val="nil"/>
              <w:bottom w:val="single" w:sz="4" w:space="0" w:color="auto"/>
              <w:right w:val="single" w:sz="4" w:space="0" w:color="auto"/>
            </w:tcBorders>
            <w:shd w:val="clear" w:color="auto" w:fill="auto"/>
            <w:noWrap/>
            <w:hideMark/>
          </w:tcPr>
          <w:p w14:paraId="7EA3715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5F3EF788"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0DAB04C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4E3477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4E39A62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14A70A3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6740C69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3B0F4F1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5559329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2E2F391E" w14:textId="77777777" w:rsidTr="0082243F">
        <w:trPr>
          <w:trHeight w:val="40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420831B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4F68ADD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Количество объектов, по которым </w:t>
            </w:r>
            <w:r w:rsidRPr="0082243F">
              <w:rPr>
                <w:rFonts w:ascii="Arial" w:eastAsia="Times New Roman" w:hAnsi="Arial" w:cs="Arial"/>
                <w:sz w:val="24"/>
                <w:szCs w:val="24"/>
                <w:lang w:eastAsia="ru-RU"/>
              </w:rPr>
              <w:lastRenderedPageBreak/>
              <w:t>проведены работы по возведению пожарного депо, по подведению внешних инженерных сетей, по благоустройству, прилегающей к пожарному депо территории,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7DE137C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44262CC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91AE6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DBAD6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589762E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2B99A0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5569F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73DBAE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638805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60A17C6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149AA1B0" w14:textId="77777777" w:rsidTr="0082243F">
        <w:trPr>
          <w:trHeight w:val="330"/>
        </w:trPr>
        <w:tc>
          <w:tcPr>
            <w:tcW w:w="1000" w:type="dxa"/>
            <w:vMerge/>
            <w:tcBorders>
              <w:top w:val="nil"/>
              <w:left w:val="single" w:sz="4" w:space="0" w:color="auto"/>
              <w:bottom w:val="single" w:sz="4" w:space="0" w:color="000000"/>
              <w:right w:val="single" w:sz="4" w:space="0" w:color="auto"/>
            </w:tcBorders>
            <w:vAlign w:val="center"/>
            <w:hideMark/>
          </w:tcPr>
          <w:p w14:paraId="64AEED5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25D5153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7A9B2E8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2E53D0B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607A219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4867916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4841ACF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1A95D22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00AB17A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3EB6349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6F0C21B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3F75D91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71569E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B8D492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763CC691"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1E3EEBC" w14:textId="77777777" w:rsidTr="0082243F">
        <w:trPr>
          <w:trHeight w:val="2145"/>
        </w:trPr>
        <w:tc>
          <w:tcPr>
            <w:tcW w:w="1000" w:type="dxa"/>
            <w:vMerge/>
            <w:tcBorders>
              <w:top w:val="nil"/>
              <w:left w:val="single" w:sz="4" w:space="0" w:color="auto"/>
              <w:bottom w:val="single" w:sz="4" w:space="0" w:color="000000"/>
              <w:right w:val="single" w:sz="4" w:space="0" w:color="auto"/>
            </w:tcBorders>
            <w:vAlign w:val="center"/>
            <w:hideMark/>
          </w:tcPr>
          <w:p w14:paraId="0B399DE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3C6B6CE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003DA66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5826422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4EC549A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w:t>
            </w:r>
          </w:p>
        </w:tc>
        <w:tc>
          <w:tcPr>
            <w:tcW w:w="1420" w:type="dxa"/>
            <w:tcBorders>
              <w:top w:val="nil"/>
              <w:left w:val="nil"/>
              <w:bottom w:val="single" w:sz="4" w:space="0" w:color="auto"/>
              <w:right w:val="single" w:sz="4" w:space="0" w:color="auto"/>
            </w:tcBorders>
            <w:shd w:val="clear" w:color="auto" w:fill="auto"/>
            <w:noWrap/>
            <w:hideMark/>
          </w:tcPr>
          <w:p w14:paraId="01A798B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1599459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340EBD4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347FCD2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25ED510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1C4965A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46CE528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74421CB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700" w:type="dxa"/>
            <w:tcBorders>
              <w:top w:val="nil"/>
              <w:left w:val="nil"/>
              <w:bottom w:val="single" w:sz="4" w:space="0" w:color="auto"/>
              <w:right w:val="single" w:sz="4" w:space="0" w:color="auto"/>
            </w:tcBorders>
            <w:shd w:val="clear" w:color="auto" w:fill="auto"/>
            <w:noWrap/>
            <w:hideMark/>
          </w:tcPr>
          <w:p w14:paraId="2753814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2060" w:type="dxa"/>
            <w:vMerge/>
            <w:tcBorders>
              <w:top w:val="nil"/>
              <w:left w:val="single" w:sz="4" w:space="0" w:color="auto"/>
              <w:bottom w:val="single" w:sz="4" w:space="0" w:color="000000"/>
              <w:right w:val="single" w:sz="4" w:space="0" w:color="auto"/>
            </w:tcBorders>
            <w:vAlign w:val="center"/>
            <w:hideMark/>
          </w:tcPr>
          <w:p w14:paraId="499345A7"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5A23F8EE" w14:textId="77777777" w:rsidTr="0082243F">
        <w:trPr>
          <w:trHeight w:val="750"/>
        </w:trPr>
        <w:tc>
          <w:tcPr>
            <w:tcW w:w="570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04A7EB0"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Итого по подпрограмме 4 «Обеспечение пожарной безопасности на территории муниципального образования Московской области», в том числе:</w:t>
            </w:r>
          </w:p>
        </w:tc>
        <w:tc>
          <w:tcPr>
            <w:tcW w:w="1900" w:type="dxa"/>
            <w:tcBorders>
              <w:top w:val="nil"/>
              <w:left w:val="nil"/>
              <w:bottom w:val="single" w:sz="4" w:space="0" w:color="auto"/>
              <w:right w:val="single" w:sz="4" w:space="0" w:color="auto"/>
            </w:tcBorders>
            <w:shd w:val="clear" w:color="auto" w:fill="auto"/>
            <w:noWrap/>
            <w:hideMark/>
          </w:tcPr>
          <w:p w14:paraId="14EAD7FE"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Итого</w:t>
            </w:r>
          </w:p>
        </w:tc>
        <w:tc>
          <w:tcPr>
            <w:tcW w:w="1880" w:type="dxa"/>
            <w:tcBorders>
              <w:top w:val="nil"/>
              <w:left w:val="nil"/>
              <w:bottom w:val="single" w:sz="4" w:space="0" w:color="auto"/>
              <w:right w:val="single" w:sz="4" w:space="0" w:color="auto"/>
            </w:tcBorders>
            <w:shd w:val="clear" w:color="auto" w:fill="auto"/>
            <w:noWrap/>
            <w:hideMark/>
          </w:tcPr>
          <w:p w14:paraId="106CEBA4"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71 535,00000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3D98A72E"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14 307,00000</w:t>
            </w:r>
          </w:p>
        </w:tc>
        <w:tc>
          <w:tcPr>
            <w:tcW w:w="1700" w:type="dxa"/>
            <w:tcBorders>
              <w:top w:val="nil"/>
              <w:left w:val="nil"/>
              <w:bottom w:val="single" w:sz="4" w:space="0" w:color="auto"/>
              <w:right w:val="nil"/>
            </w:tcBorders>
            <w:shd w:val="clear" w:color="auto" w:fill="auto"/>
            <w:noWrap/>
            <w:hideMark/>
          </w:tcPr>
          <w:p w14:paraId="245256D2"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14 307,00000</w:t>
            </w:r>
          </w:p>
        </w:tc>
        <w:tc>
          <w:tcPr>
            <w:tcW w:w="1700" w:type="dxa"/>
            <w:tcBorders>
              <w:top w:val="nil"/>
              <w:left w:val="single" w:sz="4" w:space="0" w:color="auto"/>
              <w:bottom w:val="single" w:sz="4" w:space="0" w:color="auto"/>
              <w:right w:val="nil"/>
            </w:tcBorders>
            <w:shd w:val="clear" w:color="auto" w:fill="auto"/>
            <w:noWrap/>
            <w:hideMark/>
          </w:tcPr>
          <w:p w14:paraId="05D9783B"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14 307,00000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02E61CEB"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14 307,00000</w:t>
            </w:r>
          </w:p>
        </w:tc>
        <w:tc>
          <w:tcPr>
            <w:tcW w:w="1700" w:type="dxa"/>
            <w:tcBorders>
              <w:top w:val="nil"/>
              <w:left w:val="nil"/>
              <w:bottom w:val="single" w:sz="4" w:space="0" w:color="auto"/>
              <w:right w:val="single" w:sz="4" w:space="0" w:color="auto"/>
            </w:tcBorders>
            <w:shd w:val="clear" w:color="auto" w:fill="auto"/>
            <w:noWrap/>
            <w:hideMark/>
          </w:tcPr>
          <w:p w14:paraId="50F020A9"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14 307,00000</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2721E39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484866BB" w14:textId="77777777" w:rsidTr="0082243F">
        <w:trPr>
          <w:trHeight w:val="1905"/>
        </w:trPr>
        <w:tc>
          <w:tcPr>
            <w:tcW w:w="5700" w:type="dxa"/>
            <w:gridSpan w:val="3"/>
            <w:vMerge/>
            <w:tcBorders>
              <w:top w:val="single" w:sz="4" w:space="0" w:color="auto"/>
              <w:left w:val="single" w:sz="4" w:space="0" w:color="auto"/>
              <w:bottom w:val="single" w:sz="4" w:space="0" w:color="auto"/>
              <w:right w:val="single" w:sz="4" w:space="0" w:color="auto"/>
            </w:tcBorders>
            <w:vAlign w:val="center"/>
            <w:hideMark/>
          </w:tcPr>
          <w:p w14:paraId="3111B8B3" w14:textId="77777777" w:rsidR="002A49DF" w:rsidRPr="0082243F" w:rsidRDefault="002A49DF" w:rsidP="002A49DF">
            <w:pPr>
              <w:spacing w:after="0" w:line="240" w:lineRule="auto"/>
              <w:rPr>
                <w:rFonts w:ascii="Arial" w:eastAsia="Times New Roman" w:hAnsi="Arial" w:cs="Arial"/>
                <w:bCs/>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0FE776A2"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3DBEE2E5"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71 535,00000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5F132DF3"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14 307,00000</w:t>
            </w:r>
          </w:p>
        </w:tc>
        <w:tc>
          <w:tcPr>
            <w:tcW w:w="1700" w:type="dxa"/>
            <w:tcBorders>
              <w:top w:val="nil"/>
              <w:left w:val="nil"/>
              <w:bottom w:val="single" w:sz="4" w:space="0" w:color="auto"/>
              <w:right w:val="nil"/>
            </w:tcBorders>
            <w:shd w:val="clear" w:color="auto" w:fill="auto"/>
            <w:noWrap/>
            <w:hideMark/>
          </w:tcPr>
          <w:p w14:paraId="7DD6BD68"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14 307,00000</w:t>
            </w:r>
          </w:p>
        </w:tc>
        <w:tc>
          <w:tcPr>
            <w:tcW w:w="1700" w:type="dxa"/>
            <w:tcBorders>
              <w:top w:val="nil"/>
              <w:left w:val="single" w:sz="4" w:space="0" w:color="auto"/>
              <w:bottom w:val="single" w:sz="4" w:space="0" w:color="auto"/>
              <w:right w:val="nil"/>
            </w:tcBorders>
            <w:shd w:val="clear" w:color="auto" w:fill="auto"/>
            <w:noWrap/>
            <w:hideMark/>
          </w:tcPr>
          <w:p w14:paraId="322D41D5"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14 307,00000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0D435662"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14 307,00000</w:t>
            </w:r>
          </w:p>
        </w:tc>
        <w:tc>
          <w:tcPr>
            <w:tcW w:w="1700" w:type="dxa"/>
            <w:tcBorders>
              <w:top w:val="nil"/>
              <w:left w:val="nil"/>
              <w:bottom w:val="single" w:sz="4" w:space="0" w:color="auto"/>
              <w:right w:val="single" w:sz="4" w:space="0" w:color="auto"/>
            </w:tcBorders>
            <w:shd w:val="clear" w:color="auto" w:fill="auto"/>
            <w:noWrap/>
            <w:hideMark/>
          </w:tcPr>
          <w:p w14:paraId="6B55A472"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14 307,00000</w:t>
            </w:r>
          </w:p>
        </w:tc>
        <w:tc>
          <w:tcPr>
            <w:tcW w:w="2060" w:type="dxa"/>
            <w:vMerge/>
            <w:tcBorders>
              <w:top w:val="nil"/>
              <w:left w:val="single" w:sz="4" w:space="0" w:color="auto"/>
              <w:bottom w:val="single" w:sz="4" w:space="0" w:color="000000"/>
              <w:right w:val="single" w:sz="4" w:space="0" w:color="auto"/>
            </w:tcBorders>
            <w:vAlign w:val="center"/>
            <w:hideMark/>
          </w:tcPr>
          <w:p w14:paraId="4F92A81E"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CD33891" w14:textId="77777777" w:rsidTr="0082243F">
        <w:trPr>
          <w:trHeight w:val="930"/>
        </w:trPr>
        <w:tc>
          <w:tcPr>
            <w:tcW w:w="5700" w:type="dxa"/>
            <w:gridSpan w:val="3"/>
            <w:vMerge/>
            <w:tcBorders>
              <w:top w:val="single" w:sz="4" w:space="0" w:color="auto"/>
              <w:left w:val="single" w:sz="4" w:space="0" w:color="auto"/>
              <w:bottom w:val="single" w:sz="4" w:space="0" w:color="auto"/>
              <w:right w:val="single" w:sz="4" w:space="0" w:color="auto"/>
            </w:tcBorders>
            <w:vAlign w:val="center"/>
            <w:hideMark/>
          </w:tcPr>
          <w:p w14:paraId="1C99F9FD" w14:textId="77777777" w:rsidR="002A49DF" w:rsidRPr="0082243F" w:rsidRDefault="002A49DF" w:rsidP="002A49DF">
            <w:pPr>
              <w:spacing w:after="0" w:line="240" w:lineRule="auto"/>
              <w:rPr>
                <w:rFonts w:ascii="Arial" w:eastAsia="Times New Roman" w:hAnsi="Arial" w:cs="Arial"/>
                <w:bCs/>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5A182185"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Внебюджетные средства</w:t>
            </w:r>
          </w:p>
        </w:tc>
        <w:tc>
          <w:tcPr>
            <w:tcW w:w="14500" w:type="dxa"/>
            <w:gridSpan w:val="10"/>
            <w:tcBorders>
              <w:top w:val="single" w:sz="4" w:space="0" w:color="auto"/>
              <w:left w:val="nil"/>
              <w:bottom w:val="single" w:sz="4" w:space="0" w:color="auto"/>
              <w:right w:val="single" w:sz="4" w:space="0" w:color="auto"/>
            </w:tcBorders>
            <w:shd w:val="clear" w:color="auto" w:fill="auto"/>
            <w:hideMark/>
          </w:tcPr>
          <w:p w14:paraId="6ACAD783"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В пределах собственных средств организаций-балансодержателей источников наружного противопожарного водоснабжения, собственных средств собственников (арендаторов) земельных участков</w:t>
            </w:r>
          </w:p>
        </w:tc>
        <w:tc>
          <w:tcPr>
            <w:tcW w:w="2060" w:type="dxa"/>
            <w:vMerge/>
            <w:tcBorders>
              <w:top w:val="nil"/>
              <w:left w:val="single" w:sz="4" w:space="0" w:color="auto"/>
              <w:bottom w:val="single" w:sz="4" w:space="0" w:color="000000"/>
              <w:right w:val="single" w:sz="4" w:space="0" w:color="auto"/>
            </w:tcBorders>
            <w:vAlign w:val="center"/>
            <w:hideMark/>
          </w:tcPr>
          <w:p w14:paraId="02BAA186"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466FAA7" w14:textId="77777777" w:rsidTr="0082243F">
        <w:trPr>
          <w:trHeight w:val="690"/>
        </w:trPr>
        <w:tc>
          <w:tcPr>
            <w:tcW w:w="24160"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5E2DF6EE"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Подпрограмма 5 «Обеспечение безопасности населения на водных объектах, расположенных на территории муниципального образования Московской области»</w:t>
            </w:r>
          </w:p>
        </w:tc>
      </w:tr>
      <w:tr w:rsidR="002A49DF" w:rsidRPr="0082243F" w14:paraId="4C9DDBF9" w14:textId="77777777" w:rsidTr="0082243F">
        <w:trPr>
          <w:trHeight w:val="1335"/>
        </w:trPr>
        <w:tc>
          <w:tcPr>
            <w:tcW w:w="1000" w:type="dxa"/>
            <w:vMerge w:val="restart"/>
            <w:tcBorders>
              <w:top w:val="nil"/>
              <w:left w:val="single" w:sz="4" w:space="0" w:color="auto"/>
              <w:bottom w:val="single" w:sz="4" w:space="0" w:color="auto"/>
              <w:right w:val="single" w:sz="4" w:space="0" w:color="auto"/>
            </w:tcBorders>
            <w:shd w:val="clear" w:color="auto" w:fill="auto"/>
            <w:noWrap/>
            <w:hideMark/>
          </w:tcPr>
          <w:p w14:paraId="1DAAAB9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1.</w:t>
            </w:r>
          </w:p>
        </w:tc>
        <w:tc>
          <w:tcPr>
            <w:tcW w:w="2980" w:type="dxa"/>
            <w:vMerge w:val="restart"/>
            <w:tcBorders>
              <w:top w:val="nil"/>
              <w:left w:val="single" w:sz="4" w:space="0" w:color="auto"/>
              <w:bottom w:val="single" w:sz="4" w:space="0" w:color="auto"/>
              <w:right w:val="single" w:sz="4" w:space="0" w:color="auto"/>
            </w:tcBorders>
            <w:shd w:val="clear" w:color="auto" w:fill="auto"/>
            <w:hideMark/>
          </w:tcPr>
          <w:p w14:paraId="378682C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Основное мероприятие 01: </w:t>
            </w:r>
            <w:r w:rsidRPr="0082243F">
              <w:rPr>
                <w:rFonts w:ascii="Arial" w:eastAsia="Times New Roman" w:hAnsi="Arial" w:cs="Arial"/>
                <w:sz w:val="24"/>
                <w:szCs w:val="24"/>
                <w:lang w:eastAsia="ru-RU"/>
              </w:rPr>
              <w:br/>
              <w:t>Выполнение мероприятий по безопасности населения на водных объектах, расположенных на территории Московской области</w:t>
            </w:r>
          </w:p>
        </w:tc>
        <w:tc>
          <w:tcPr>
            <w:tcW w:w="1720" w:type="dxa"/>
            <w:vMerge w:val="restart"/>
            <w:tcBorders>
              <w:top w:val="nil"/>
              <w:left w:val="single" w:sz="4" w:space="0" w:color="auto"/>
              <w:bottom w:val="single" w:sz="4" w:space="0" w:color="auto"/>
              <w:right w:val="single" w:sz="4" w:space="0" w:color="auto"/>
            </w:tcBorders>
            <w:shd w:val="clear" w:color="auto" w:fill="auto"/>
            <w:noWrap/>
            <w:hideMark/>
          </w:tcPr>
          <w:p w14:paraId="3E54A10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4FB1757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65F4F2E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490,00000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0116A3F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98,00000</w:t>
            </w:r>
          </w:p>
        </w:tc>
        <w:tc>
          <w:tcPr>
            <w:tcW w:w="1700" w:type="dxa"/>
            <w:tcBorders>
              <w:top w:val="nil"/>
              <w:left w:val="nil"/>
              <w:bottom w:val="single" w:sz="4" w:space="0" w:color="auto"/>
              <w:right w:val="nil"/>
            </w:tcBorders>
            <w:shd w:val="clear" w:color="auto" w:fill="auto"/>
            <w:noWrap/>
            <w:hideMark/>
          </w:tcPr>
          <w:p w14:paraId="5C9D08B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98,00000</w:t>
            </w:r>
          </w:p>
        </w:tc>
        <w:tc>
          <w:tcPr>
            <w:tcW w:w="1700" w:type="dxa"/>
            <w:tcBorders>
              <w:top w:val="nil"/>
              <w:left w:val="single" w:sz="4" w:space="0" w:color="auto"/>
              <w:bottom w:val="single" w:sz="4" w:space="0" w:color="auto"/>
              <w:right w:val="nil"/>
            </w:tcBorders>
            <w:shd w:val="clear" w:color="auto" w:fill="auto"/>
            <w:noWrap/>
            <w:hideMark/>
          </w:tcPr>
          <w:p w14:paraId="0F64CB2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98,00000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28D22E3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98,00000</w:t>
            </w:r>
          </w:p>
        </w:tc>
        <w:tc>
          <w:tcPr>
            <w:tcW w:w="1700" w:type="dxa"/>
            <w:tcBorders>
              <w:top w:val="nil"/>
              <w:left w:val="nil"/>
              <w:bottom w:val="single" w:sz="4" w:space="0" w:color="auto"/>
              <w:right w:val="single" w:sz="4" w:space="0" w:color="auto"/>
            </w:tcBorders>
            <w:shd w:val="clear" w:color="auto" w:fill="auto"/>
            <w:noWrap/>
            <w:hideMark/>
          </w:tcPr>
          <w:p w14:paraId="2244FEA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98,00000</w:t>
            </w:r>
          </w:p>
        </w:tc>
        <w:tc>
          <w:tcPr>
            <w:tcW w:w="2060" w:type="dxa"/>
            <w:vMerge w:val="restart"/>
            <w:tcBorders>
              <w:top w:val="nil"/>
              <w:left w:val="single" w:sz="4" w:space="0" w:color="auto"/>
              <w:bottom w:val="single" w:sz="4" w:space="0" w:color="auto"/>
              <w:right w:val="single" w:sz="4" w:space="0" w:color="auto"/>
            </w:tcBorders>
            <w:shd w:val="clear" w:color="auto" w:fill="auto"/>
            <w:hideMark/>
          </w:tcPr>
          <w:p w14:paraId="4BE934D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73B1C22F" w14:textId="77777777" w:rsidTr="0082243F">
        <w:trPr>
          <w:trHeight w:val="1095"/>
        </w:trPr>
        <w:tc>
          <w:tcPr>
            <w:tcW w:w="1000" w:type="dxa"/>
            <w:vMerge/>
            <w:tcBorders>
              <w:top w:val="nil"/>
              <w:left w:val="single" w:sz="4" w:space="0" w:color="auto"/>
              <w:bottom w:val="single" w:sz="4" w:space="0" w:color="auto"/>
              <w:right w:val="single" w:sz="4" w:space="0" w:color="auto"/>
            </w:tcBorders>
            <w:vAlign w:val="center"/>
            <w:hideMark/>
          </w:tcPr>
          <w:p w14:paraId="5F0CC98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auto"/>
              <w:right w:val="single" w:sz="4" w:space="0" w:color="auto"/>
            </w:tcBorders>
            <w:vAlign w:val="center"/>
            <w:hideMark/>
          </w:tcPr>
          <w:p w14:paraId="089D2E3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1102E7D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3784361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Внебюджетные средства</w:t>
            </w:r>
          </w:p>
        </w:tc>
        <w:tc>
          <w:tcPr>
            <w:tcW w:w="14500" w:type="dxa"/>
            <w:gridSpan w:val="10"/>
            <w:tcBorders>
              <w:top w:val="single" w:sz="4" w:space="0" w:color="auto"/>
              <w:left w:val="nil"/>
              <w:bottom w:val="single" w:sz="4" w:space="0" w:color="auto"/>
              <w:right w:val="single" w:sz="4" w:space="0" w:color="auto"/>
            </w:tcBorders>
            <w:shd w:val="clear" w:color="auto" w:fill="auto"/>
            <w:noWrap/>
            <w:hideMark/>
          </w:tcPr>
          <w:p w14:paraId="661BB8D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собственных средств организаций, содержащих пляжи</w:t>
            </w:r>
          </w:p>
        </w:tc>
        <w:tc>
          <w:tcPr>
            <w:tcW w:w="2060" w:type="dxa"/>
            <w:vMerge/>
            <w:tcBorders>
              <w:top w:val="nil"/>
              <w:left w:val="single" w:sz="4" w:space="0" w:color="auto"/>
              <w:bottom w:val="single" w:sz="4" w:space="0" w:color="auto"/>
              <w:right w:val="single" w:sz="4" w:space="0" w:color="auto"/>
            </w:tcBorders>
            <w:vAlign w:val="center"/>
            <w:hideMark/>
          </w:tcPr>
          <w:p w14:paraId="508E071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E100471" w14:textId="77777777" w:rsidTr="0082243F">
        <w:trPr>
          <w:trHeight w:val="3075"/>
        </w:trPr>
        <w:tc>
          <w:tcPr>
            <w:tcW w:w="1000" w:type="dxa"/>
            <w:tcBorders>
              <w:top w:val="nil"/>
              <w:left w:val="single" w:sz="4" w:space="0" w:color="auto"/>
              <w:bottom w:val="single" w:sz="4" w:space="0" w:color="auto"/>
              <w:right w:val="single" w:sz="4" w:space="0" w:color="auto"/>
            </w:tcBorders>
            <w:shd w:val="clear" w:color="auto" w:fill="auto"/>
            <w:noWrap/>
            <w:hideMark/>
          </w:tcPr>
          <w:p w14:paraId="057368F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w:t>
            </w:r>
          </w:p>
        </w:tc>
        <w:tc>
          <w:tcPr>
            <w:tcW w:w="2980" w:type="dxa"/>
            <w:tcBorders>
              <w:top w:val="nil"/>
              <w:left w:val="nil"/>
              <w:bottom w:val="single" w:sz="4" w:space="0" w:color="auto"/>
              <w:right w:val="single" w:sz="4" w:space="0" w:color="auto"/>
            </w:tcBorders>
            <w:shd w:val="clear" w:color="auto" w:fill="auto"/>
            <w:hideMark/>
          </w:tcPr>
          <w:p w14:paraId="378E376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01.01.: </w:t>
            </w:r>
            <w:r w:rsidRPr="0082243F">
              <w:rPr>
                <w:rFonts w:ascii="Arial" w:eastAsia="Times New Roman" w:hAnsi="Arial" w:cs="Arial"/>
                <w:sz w:val="24"/>
                <w:szCs w:val="24"/>
                <w:lang w:eastAsia="ru-RU"/>
              </w:rPr>
              <w:br/>
              <w:t xml:space="preserve">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82243F">
              <w:rPr>
                <w:rFonts w:ascii="Arial" w:eastAsia="Times New Roman" w:hAnsi="Arial" w:cs="Arial"/>
                <w:sz w:val="24"/>
                <w:szCs w:val="24"/>
                <w:lang w:eastAsia="ru-RU"/>
              </w:rPr>
              <w:lastRenderedPageBreak/>
              <w:t>межкупальный</w:t>
            </w:r>
            <w:proofErr w:type="spellEnd"/>
            <w:r w:rsidRPr="0082243F">
              <w:rPr>
                <w:rFonts w:ascii="Arial" w:eastAsia="Times New Roman" w:hAnsi="Arial" w:cs="Arial"/>
                <w:sz w:val="24"/>
                <w:szCs w:val="24"/>
                <w:lang w:eastAsia="ru-RU"/>
              </w:rPr>
              <w:t xml:space="preserve"> период)</w:t>
            </w:r>
          </w:p>
        </w:tc>
        <w:tc>
          <w:tcPr>
            <w:tcW w:w="1720" w:type="dxa"/>
            <w:tcBorders>
              <w:top w:val="nil"/>
              <w:left w:val="nil"/>
              <w:bottom w:val="single" w:sz="4" w:space="0" w:color="auto"/>
              <w:right w:val="single" w:sz="4" w:space="0" w:color="auto"/>
            </w:tcBorders>
            <w:shd w:val="clear" w:color="auto" w:fill="auto"/>
            <w:noWrap/>
            <w:hideMark/>
          </w:tcPr>
          <w:p w14:paraId="65F121D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6EAB4B3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Внебюджетные средства</w:t>
            </w:r>
          </w:p>
        </w:tc>
        <w:tc>
          <w:tcPr>
            <w:tcW w:w="14500" w:type="dxa"/>
            <w:gridSpan w:val="10"/>
            <w:tcBorders>
              <w:top w:val="single" w:sz="4" w:space="0" w:color="auto"/>
              <w:left w:val="nil"/>
              <w:bottom w:val="single" w:sz="4" w:space="0" w:color="auto"/>
              <w:right w:val="single" w:sz="4" w:space="0" w:color="auto"/>
            </w:tcBorders>
            <w:shd w:val="clear" w:color="auto" w:fill="auto"/>
            <w:noWrap/>
            <w:hideMark/>
          </w:tcPr>
          <w:p w14:paraId="3C71FD6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пределах собственных средств организаций, содержащих пляжи</w:t>
            </w:r>
          </w:p>
        </w:tc>
        <w:tc>
          <w:tcPr>
            <w:tcW w:w="2060" w:type="dxa"/>
            <w:tcBorders>
              <w:top w:val="nil"/>
              <w:left w:val="nil"/>
              <w:bottom w:val="single" w:sz="4" w:space="0" w:color="auto"/>
              <w:right w:val="single" w:sz="4" w:space="0" w:color="auto"/>
            </w:tcBorders>
            <w:shd w:val="clear" w:color="auto" w:fill="auto"/>
            <w:hideMark/>
          </w:tcPr>
          <w:p w14:paraId="7C12889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Организации, содержащие пляжи</w:t>
            </w:r>
          </w:p>
        </w:tc>
      </w:tr>
      <w:tr w:rsidR="002A49DF" w:rsidRPr="0082243F" w14:paraId="3664BF68" w14:textId="77777777" w:rsidTr="0082243F">
        <w:trPr>
          <w:trHeight w:val="37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7787446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1B573BA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проведенных мероприятий по обеспечению безопасности людей на водных объектах, охране их жизни и здоровья,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7C97ECE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6B682A1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239BF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23CE1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4BA717E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44C21E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57BE5F5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D5D133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6B78AD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3A56FE4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502D7F31" w14:textId="77777777" w:rsidTr="0082243F">
        <w:trPr>
          <w:trHeight w:val="510"/>
        </w:trPr>
        <w:tc>
          <w:tcPr>
            <w:tcW w:w="1000" w:type="dxa"/>
            <w:vMerge/>
            <w:tcBorders>
              <w:top w:val="nil"/>
              <w:left w:val="single" w:sz="4" w:space="0" w:color="auto"/>
              <w:bottom w:val="single" w:sz="4" w:space="0" w:color="000000"/>
              <w:right w:val="single" w:sz="4" w:space="0" w:color="auto"/>
            </w:tcBorders>
            <w:vAlign w:val="center"/>
            <w:hideMark/>
          </w:tcPr>
          <w:p w14:paraId="520FD0A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43C532C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7F3A8D8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4556B7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5C075C1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2163AA6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078C198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24BC95D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71CDBA6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7C7555C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3C68115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F6E78B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C1B031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4351685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251C77D2"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160D40BA" w14:textId="77777777" w:rsidTr="0082243F">
        <w:trPr>
          <w:trHeight w:val="1290"/>
        </w:trPr>
        <w:tc>
          <w:tcPr>
            <w:tcW w:w="1000" w:type="dxa"/>
            <w:vMerge/>
            <w:tcBorders>
              <w:top w:val="nil"/>
              <w:left w:val="single" w:sz="4" w:space="0" w:color="auto"/>
              <w:bottom w:val="single" w:sz="4" w:space="0" w:color="000000"/>
              <w:right w:val="single" w:sz="4" w:space="0" w:color="auto"/>
            </w:tcBorders>
            <w:vAlign w:val="center"/>
            <w:hideMark/>
          </w:tcPr>
          <w:p w14:paraId="7C7554B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3C3FC91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76137F9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651332E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2C93A60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160</w:t>
            </w:r>
          </w:p>
        </w:tc>
        <w:tc>
          <w:tcPr>
            <w:tcW w:w="1420" w:type="dxa"/>
            <w:tcBorders>
              <w:top w:val="nil"/>
              <w:left w:val="nil"/>
              <w:bottom w:val="single" w:sz="4" w:space="0" w:color="auto"/>
              <w:right w:val="single" w:sz="4" w:space="0" w:color="auto"/>
            </w:tcBorders>
            <w:shd w:val="clear" w:color="auto" w:fill="auto"/>
            <w:noWrap/>
            <w:hideMark/>
          </w:tcPr>
          <w:p w14:paraId="375413A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32</w:t>
            </w:r>
          </w:p>
        </w:tc>
        <w:tc>
          <w:tcPr>
            <w:tcW w:w="1100" w:type="dxa"/>
            <w:tcBorders>
              <w:top w:val="nil"/>
              <w:left w:val="nil"/>
              <w:bottom w:val="single" w:sz="4" w:space="0" w:color="auto"/>
              <w:right w:val="single" w:sz="4" w:space="0" w:color="auto"/>
            </w:tcBorders>
            <w:shd w:val="clear" w:color="auto" w:fill="auto"/>
            <w:noWrap/>
            <w:hideMark/>
          </w:tcPr>
          <w:p w14:paraId="2F83F79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w:t>
            </w:r>
          </w:p>
        </w:tc>
        <w:tc>
          <w:tcPr>
            <w:tcW w:w="1100" w:type="dxa"/>
            <w:tcBorders>
              <w:top w:val="nil"/>
              <w:left w:val="nil"/>
              <w:bottom w:val="single" w:sz="4" w:space="0" w:color="auto"/>
              <w:right w:val="single" w:sz="4" w:space="0" w:color="auto"/>
            </w:tcBorders>
            <w:shd w:val="clear" w:color="auto" w:fill="auto"/>
            <w:noWrap/>
            <w:hideMark/>
          </w:tcPr>
          <w:p w14:paraId="74BD4B1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16</w:t>
            </w:r>
          </w:p>
        </w:tc>
        <w:tc>
          <w:tcPr>
            <w:tcW w:w="1100" w:type="dxa"/>
            <w:tcBorders>
              <w:top w:val="nil"/>
              <w:left w:val="nil"/>
              <w:bottom w:val="single" w:sz="4" w:space="0" w:color="auto"/>
              <w:right w:val="single" w:sz="4" w:space="0" w:color="auto"/>
            </w:tcBorders>
            <w:shd w:val="clear" w:color="auto" w:fill="auto"/>
            <w:noWrap/>
            <w:hideMark/>
          </w:tcPr>
          <w:p w14:paraId="1CF6B44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24</w:t>
            </w:r>
          </w:p>
        </w:tc>
        <w:tc>
          <w:tcPr>
            <w:tcW w:w="1100" w:type="dxa"/>
            <w:tcBorders>
              <w:top w:val="nil"/>
              <w:left w:val="nil"/>
              <w:bottom w:val="single" w:sz="4" w:space="0" w:color="auto"/>
              <w:right w:val="single" w:sz="4" w:space="0" w:color="auto"/>
            </w:tcBorders>
            <w:shd w:val="clear" w:color="auto" w:fill="auto"/>
            <w:noWrap/>
            <w:hideMark/>
          </w:tcPr>
          <w:p w14:paraId="3F6E080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32</w:t>
            </w:r>
          </w:p>
        </w:tc>
        <w:tc>
          <w:tcPr>
            <w:tcW w:w="1700" w:type="dxa"/>
            <w:tcBorders>
              <w:top w:val="nil"/>
              <w:left w:val="nil"/>
              <w:bottom w:val="single" w:sz="4" w:space="0" w:color="auto"/>
              <w:right w:val="single" w:sz="4" w:space="0" w:color="auto"/>
            </w:tcBorders>
            <w:shd w:val="clear" w:color="auto" w:fill="auto"/>
            <w:noWrap/>
            <w:hideMark/>
          </w:tcPr>
          <w:p w14:paraId="7B374D1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32</w:t>
            </w:r>
          </w:p>
        </w:tc>
        <w:tc>
          <w:tcPr>
            <w:tcW w:w="1700" w:type="dxa"/>
            <w:tcBorders>
              <w:top w:val="nil"/>
              <w:left w:val="nil"/>
              <w:bottom w:val="single" w:sz="4" w:space="0" w:color="auto"/>
              <w:right w:val="single" w:sz="4" w:space="0" w:color="auto"/>
            </w:tcBorders>
            <w:shd w:val="clear" w:color="auto" w:fill="auto"/>
            <w:noWrap/>
            <w:hideMark/>
          </w:tcPr>
          <w:p w14:paraId="13951C9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32</w:t>
            </w:r>
          </w:p>
        </w:tc>
        <w:tc>
          <w:tcPr>
            <w:tcW w:w="1700" w:type="dxa"/>
            <w:tcBorders>
              <w:top w:val="nil"/>
              <w:left w:val="nil"/>
              <w:bottom w:val="single" w:sz="4" w:space="0" w:color="auto"/>
              <w:right w:val="single" w:sz="4" w:space="0" w:color="auto"/>
            </w:tcBorders>
            <w:shd w:val="clear" w:color="auto" w:fill="auto"/>
            <w:noWrap/>
            <w:hideMark/>
          </w:tcPr>
          <w:p w14:paraId="5A76670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32</w:t>
            </w:r>
          </w:p>
        </w:tc>
        <w:tc>
          <w:tcPr>
            <w:tcW w:w="1700" w:type="dxa"/>
            <w:tcBorders>
              <w:top w:val="nil"/>
              <w:left w:val="nil"/>
              <w:bottom w:val="single" w:sz="4" w:space="0" w:color="auto"/>
              <w:right w:val="single" w:sz="4" w:space="0" w:color="auto"/>
            </w:tcBorders>
            <w:shd w:val="clear" w:color="auto" w:fill="auto"/>
            <w:noWrap/>
            <w:hideMark/>
          </w:tcPr>
          <w:p w14:paraId="0B5A7A4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32</w:t>
            </w:r>
          </w:p>
        </w:tc>
        <w:tc>
          <w:tcPr>
            <w:tcW w:w="2060" w:type="dxa"/>
            <w:vMerge/>
            <w:tcBorders>
              <w:top w:val="nil"/>
              <w:left w:val="single" w:sz="4" w:space="0" w:color="auto"/>
              <w:bottom w:val="single" w:sz="4" w:space="0" w:color="000000"/>
              <w:right w:val="single" w:sz="4" w:space="0" w:color="auto"/>
            </w:tcBorders>
            <w:vAlign w:val="center"/>
            <w:hideMark/>
          </w:tcPr>
          <w:p w14:paraId="29114192"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1592BF37" w14:textId="77777777" w:rsidTr="0082243F">
        <w:trPr>
          <w:trHeight w:val="1665"/>
        </w:trPr>
        <w:tc>
          <w:tcPr>
            <w:tcW w:w="1000" w:type="dxa"/>
            <w:tcBorders>
              <w:top w:val="nil"/>
              <w:left w:val="single" w:sz="4" w:space="0" w:color="auto"/>
              <w:bottom w:val="single" w:sz="4" w:space="0" w:color="auto"/>
              <w:right w:val="single" w:sz="4" w:space="0" w:color="auto"/>
            </w:tcBorders>
            <w:shd w:val="clear" w:color="auto" w:fill="auto"/>
            <w:noWrap/>
            <w:hideMark/>
          </w:tcPr>
          <w:p w14:paraId="1578EC6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2980" w:type="dxa"/>
            <w:tcBorders>
              <w:top w:val="nil"/>
              <w:left w:val="nil"/>
              <w:bottom w:val="single" w:sz="4" w:space="0" w:color="auto"/>
              <w:right w:val="single" w:sz="4" w:space="0" w:color="auto"/>
            </w:tcBorders>
            <w:shd w:val="clear" w:color="auto" w:fill="auto"/>
            <w:hideMark/>
          </w:tcPr>
          <w:p w14:paraId="5B10D95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01.02.: </w:t>
            </w:r>
            <w:r w:rsidRPr="0082243F">
              <w:rPr>
                <w:rFonts w:ascii="Arial" w:eastAsia="Times New Roman" w:hAnsi="Arial" w:cs="Arial"/>
                <w:sz w:val="24"/>
                <w:szCs w:val="24"/>
                <w:lang w:eastAsia="ru-RU"/>
              </w:rPr>
              <w:br/>
              <w:t>Создание безопасных мест отдыха для населения на водных объектах</w:t>
            </w:r>
          </w:p>
        </w:tc>
        <w:tc>
          <w:tcPr>
            <w:tcW w:w="1720" w:type="dxa"/>
            <w:tcBorders>
              <w:top w:val="nil"/>
              <w:left w:val="nil"/>
              <w:bottom w:val="single" w:sz="4" w:space="0" w:color="auto"/>
              <w:right w:val="single" w:sz="4" w:space="0" w:color="auto"/>
            </w:tcBorders>
            <w:shd w:val="clear" w:color="auto" w:fill="auto"/>
            <w:noWrap/>
            <w:hideMark/>
          </w:tcPr>
          <w:p w14:paraId="306DEC5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04109F6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0CBECA3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490,00000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0E607D7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98,00000</w:t>
            </w:r>
          </w:p>
        </w:tc>
        <w:tc>
          <w:tcPr>
            <w:tcW w:w="1700" w:type="dxa"/>
            <w:tcBorders>
              <w:top w:val="nil"/>
              <w:left w:val="nil"/>
              <w:bottom w:val="single" w:sz="4" w:space="0" w:color="auto"/>
              <w:right w:val="nil"/>
            </w:tcBorders>
            <w:shd w:val="clear" w:color="auto" w:fill="auto"/>
            <w:noWrap/>
            <w:hideMark/>
          </w:tcPr>
          <w:p w14:paraId="26BB18A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98,00000</w:t>
            </w:r>
          </w:p>
        </w:tc>
        <w:tc>
          <w:tcPr>
            <w:tcW w:w="1700" w:type="dxa"/>
            <w:tcBorders>
              <w:top w:val="nil"/>
              <w:left w:val="single" w:sz="4" w:space="0" w:color="auto"/>
              <w:bottom w:val="single" w:sz="4" w:space="0" w:color="auto"/>
              <w:right w:val="nil"/>
            </w:tcBorders>
            <w:shd w:val="clear" w:color="auto" w:fill="auto"/>
            <w:noWrap/>
            <w:hideMark/>
          </w:tcPr>
          <w:p w14:paraId="72AC816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98,00000</w:t>
            </w:r>
          </w:p>
        </w:tc>
        <w:tc>
          <w:tcPr>
            <w:tcW w:w="1700" w:type="dxa"/>
            <w:tcBorders>
              <w:top w:val="nil"/>
              <w:left w:val="single" w:sz="4" w:space="0" w:color="auto"/>
              <w:bottom w:val="single" w:sz="4" w:space="0" w:color="auto"/>
              <w:right w:val="nil"/>
            </w:tcBorders>
            <w:shd w:val="clear" w:color="auto" w:fill="auto"/>
            <w:noWrap/>
            <w:hideMark/>
          </w:tcPr>
          <w:p w14:paraId="5EED06A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98,00000</w:t>
            </w:r>
          </w:p>
        </w:tc>
        <w:tc>
          <w:tcPr>
            <w:tcW w:w="1700" w:type="dxa"/>
            <w:tcBorders>
              <w:top w:val="nil"/>
              <w:left w:val="single" w:sz="4" w:space="0" w:color="auto"/>
              <w:bottom w:val="single" w:sz="4" w:space="0" w:color="auto"/>
              <w:right w:val="nil"/>
            </w:tcBorders>
            <w:shd w:val="clear" w:color="auto" w:fill="auto"/>
            <w:noWrap/>
            <w:hideMark/>
          </w:tcPr>
          <w:p w14:paraId="46247A4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98,00000</w:t>
            </w:r>
          </w:p>
        </w:tc>
        <w:tc>
          <w:tcPr>
            <w:tcW w:w="2060" w:type="dxa"/>
            <w:tcBorders>
              <w:top w:val="nil"/>
              <w:left w:val="single" w:sz="4" w:space="0" w:color="auto"/>
              <w:bottom w:val="single" w:sz="4" w:space="0" w:color="auto"/>
              <w:right w:val="single" w:sz="4" w:space="0" w:color="auto"/>
            </w:tcBorders>
            <w:shd w:val="clear" w:color="auto" w:fill="auto"/>
            <w:hideMark/>
          </w:tcPr>
          <w:p w14:paraId="0074A2B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 ТУ</w:t>
            </w:r>
          </w:p>
        </w:tc>
      </w:tr>
      <w:tr w:rsidR="002A49DF" w:rsidRPr="0082243F" w14:paraId="3B808228" w14:textId="77777777" w:rsidTr="0082243F">
        <w:trPr>
          <w:trHeight w:val="435"/>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39BE631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57EB7075"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Благоустройство места </w:t>
            </w:r>
            <w:r w:rsidRPr="0082243F">
              <w:rPr>
                <w:rFonts w:ascii="Arial" w:eastAsia="Times New Roman" w:hAnsi="Arial" w:cs="Arial"/>
                <w:sz w:val="24"/>
                <w:szCs w:val="24"/>
                <w:lang w:eastAsia="ru-RU"/>
              </w:rPr>
              <w:lastRenderedPageBreak/>
              <w:t>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 ед.</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7E46229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63AA4F9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BBAE5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1B333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2C87A98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B7E975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2820BB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208ADE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204F80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33AAD37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0A5382A6" w14:textId="77777777" w:rsidTr="0082243F">
        <w:trPr>
          <w:trHeight w:val="420"/>
        </w:trPr>
        <w:tc>
          <w:tcPr>
            <w:tcW w:w="1000" w:type="dxa"/>
            <w:vMerge/>
            <w:tcBorders>
              <w:top w:val="nil"/>
              <w:left w:val="single" w:sz="4" w:space="0" w:color="auto"/>
              <w:bottom w:val="single" w:sz="4" w:space="0" w:color="000000"/>
              <w:right w:val="single" w:sz="4" w:space="0" w:color="auto"/>
            </w:tcBorders>
            <w:vAlign w:val="center"/>
            <w:hideMark/>
          </w:tcPr>
          <w:p w14:paraId="4C0E1C4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545F071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5CA0B60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1C742A3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2F8493F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0C2D3A9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3E2E17E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09582A0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1651F77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619023D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71BAE59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A0785F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DAB049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24DCB12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418444E3"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AC61CD5" w14:textId="77777777" w:rsidTr="0082243F">
        <w:trPr>
          <w:trHeight w:val="3435"/>
        </w:trPr>
        <w:tc>
          <w:tcPr>
            <w:tcW w:w="1000" w:type="dxa"/>
            <w:vMerge/>
            <w:tcBorders>
              <w:top w:val="nil"/>
              <w:left w:val="single" w:sz="4" w:space="0" w:color="auto"/>
              <w:bottom w:val="single" w:sz="4" w:space="0" w:color="000000"/>
              <w:right w:val="single" w:sz="4" w:space="0" w:color="auto"/>
            </w:tcBorders>
            <w:vAlign w:val="center"/>
            <w:hideMark/>
          </w:tcPr>
          <w:p w14:paraId="40C7C70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4B2B8EF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61188CB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5DC4E4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6FB30FC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55</w:t>
            </w:r>
          </w:p>
        </w:tc>
        <w:tc>
          <w:tcPr>
            <w:tcW w:w="1420" w:type="dxa"/>
            <w:tcBorders>
              <w:top w:val="nil"/>
              <w:left w:val="nil"/>
              <w:bottom w:val="single" w:sz="4" w:space="0" w:color="auto"/>
              <w:right w:val="single" w:sz="4" w:space="0" w:color="auto"/>
            </w:tcBorders>
            <w:shd w:val="clear" w:color="auto" w:fill="auto"/>
            <w:noWrap/>
            <w:hideMark/>
          </w:tcPr>
          <w:p w14:paraId="4370D19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w:t>
            </w:r>
          </w:p>
        </w:tc>
        <w:tc>
          <w:tcPr>
            <w:tcW w:w="1100" w:type="dxa"/>
            <w:tcBorders>
              <w:top w:val="nil"/>
              <w:left w:val="nil"/>
              <w:bottom w:val="single" w:sz="4" w:space="0" w:color="auto"/>
              <w:right w:val="single" w:sz="4" w:space="0" w:color="auto"/>
            </w:tcBorders>
            <w:shd w:val="clear" w:color="auto" w:fill="auto"/>
            <w:noWrap/>
            <w:hideMark/>
          </w:tcPr>
          <w:p w14:paraId="5A2512E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5B51FBB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w:t>
            </w:r>
          </w:p>
        </w:tc>
        <w:tc>
          <w:tcPr>
            <w:tcW w:w="1100" w:type="dxa"/>
            <w:tcBorders>
              <w:top w:val="nil"/>
              <w:left w:val="nil"/>
              <w:bottom w:val="single" w:sz="4" w:space="0" w:color="auto"/>
              <w:right w:val="single" w:sz="4" w:space="0" w:color="auto"/>
            </w:tcBorders>
            <w:shd w:val="clear" w:color="auto" w:fill="auto"/>
            <w:noWrap/>
            <w:hideMark/>
          </w:tcPr>
          <w:p w14:paraId="7333256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w:t>
            </w:r>
          </w:p>
        </w:tc>
        <w:tc>
          <w:tcPr>
            <w:tcW w:w="1100" w:type="dxa"/>
            <w:tcBorders>
              <w:top w:val="nil"/>
              <w:left w:val="nil"/>
              <w:bottom w:val="single" w:sz="4" w:space="0" w:color="auto"/>
              <w:right w:val="single" w:sz="4" w:space="0" w:color="auto"/>
            </w:tcBorders>
            <w:shd w:val="clear" w:color="auto" w:fill="auto"/>
            <w:noWrap/>
            <w:hideMark/>
          </w:tcPr>
          <w:p w14:paraId="0C2EAC8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w:t>
            </w:r>
          </w:p>
        </w:tc>
        <w:tc>
          <w:tcPr>
            <w:tcW w:w="1700" w:type="dxa"/>
            <w:tcBorders>
              <w:top w:val="nil"/>
              <w:left w:val="nil"/>
              <w:bottom w:val="single" w:sz="4" w:space="0" w:color="auto"/>
              <w:right w:val="single" w:sz="4" w:space="0" w:color="auto"/>
            </w:tcBorders>
            <w:shd w:val="clear" w:color="auto" w:fill="auto"/>
            <w:noWrap/>
            <w:hideMark/>
          </w:tcPr>
          <w:p w14:paraId="759E3F5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w:t>
            </w:r>
          </w:p>
        </w:tc>
        <w:tc>
          <w:tcPr>
            <w:tcW w:w="1700" w:type="dxa"/>
            <w:tcBorders>
              <w:top w:val="nil"/>
              <w:left w:val="nil"/>
              <w:bottom w:val="single" w:sz="4" w:space="0" w:color="auto"/>
              <w:right w:val="single" w:sz="4" w:space="0" w:color="auto"/>
            </w:tcBorders>
            <w:shd w:val="clear" w:color="auto" w:fill="auto"/>
            <w:noWrap/>
            <w:hideMark/>
          </w:tcPr>
          <w:p w14:paraId="52EFD2B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w:t>
            </w:r>
          </w:p>
        </w:tc>
        <w:tc>
          <w:tcPr>
            <w:tcW w:w="1700" w:type="dxa"/>
            <w:tcBorders>
              <w:top w:val="nil"/>
              <w:left w:val="nil"/>
              <w:bottom w:val="single" w:sz="4" w:space="0" w:color="auto"/>
              <w:right w:val="single" w:sz="4" w:space="0" w:color="auto"/>
            </w:tcBorders>
            <w:shd w:val="clear" w:color="auto" w:fill="auto"/>
            <w:noWrap/>
            <w:hideMark/>
          </w:tcPr>
          <w:p w14:paraId="557319E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w:t>
            </w:r>
          </w:p>
        </w:tc>
        <w:tc>
          <w:tcPr>
            <w:tcW w:w="1700" w:type="dxa"/>
            <w:tcBorders>
              <w:top w:val="nil"/>
              <w:left w:val="nil"/>
              <w:bottom w:val="single" w:sz="4" w:space="0" w:color="auto"/>
              <w:right w:val="single" w:sz="4" w:space="0" w:color="auto"/>
            </w:tcBorders>
            <w:shd w:val="clear" w:color="auto" w:fill="auto"/>
            <w:noWrap/>
            <w:hideMark/>
          </w:tcPr>
          <w:p w14:paraId="3BB6B7C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w:t>
            </w:r>
          </w:p>
        </w:tc>
        <w:tc>
          <w:tcPr>
            <w:tcW w:w="2060" w:type="dxa"/>
            <w:vMerge/>
            <w:tcBorders>
              <w:top w:val="nil"/>
              <w:left w:val="single" w:sz="4" w:space="0" w:color="auto"/>
              <w:bottom w:val="single" w:sz="4" w:space="0" w:color="000000"/>
              <w:right w:val="single" w:sz="4" w:space="0" w:color="auto"/>
            </w:tcBorders>
            <w:vAlign w:val="center"/>
            <w:hideMark/>
          </w:tcPr>
          <w:p w14:paraId="6BB5DC02"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9F5FB24" w14:textId="77777777" w:rsidTr="0082243F">
        <w:trPr>
          <w:trHeight w:val="1350"/>
        </w:trPr>
        <w:tc>
          <w:tcPr>
            <w:tcW w:w="1000" w:type="dxa"/>
            <w:tcBorders>
              <w:top w:val="nil"/>
              <w:left w:val="single" w:sz="4" w:space="0" w:color="auto"/>
              <w:bottom w:val="single" w:sz="4" w:space="0" w:color="auto"/>
              <w:right w:val="single" w:sz="4" w:space="0" w:color="auto"/>
            </w:tcBorders>
            <w:shd w:val="clear" w:color="auto" w:fill="auto"/>
            <w:noWrap/>
            <w:hideMark/>
          </w:tcPr>
          <w:p w14:paraId="5D4CE4A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1.3.</w:t>
            </w:r>
          </w:p>
        </w:tc>
        <w:tc>
          <w:tcPr>
            <w:tcW w:w="2980" w:type="dxa"/>
            <w:tcBorders>
              <w:top w:val="nil"/>
              <w:left w:val="nil"/>
              <w:bottom w:val="single" w:sz="4" w:space="0" w:color="auto"/>
              <w:right w:val="single" w:sz="4" w:space="0" w:color="auto"/>
            </w:tcBorders>
            <w:shd w:val="clear" w:color="auto" w:fill="auto"/>
            <w:hideMark/>
          </w:tcPr>
          <w:p w14:paraId="69EBD8B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01.03.: Обучение населения, прежде всего </w:t>
            </w:r>
            <w:r w:rsidRPr="0082243F">
              <w:rPr>
                <w:rFonts w:ascii="Arial" w:eastAsia="Times New Roman" w:hAnsi="Arial" w:cs="Arial"/>
                <w:sz w:val="24"/>
                <w:szCs w:val="24"/>
                <w:lang w:eastAsia="ru-RU"/>
              </w:rPr>
              <w:lastRenderedPageBreak/>
              <w:t>детей, плаванию и приемам спасания на воде</w:t>
            </w:r>
          </w:p>
        </w:tc>
        <w:tc>
          <w:tcPr>
            <w:tcW w:w="1720" w:type="dxa"/>
            <w:tcBorders>
              <w:top w:val="nil"/>
              <w:left w:val="nil"/>
              <w:bottom w:val="single" w:sz="4" w:space="0" w:color="auto"/>
              <w:right w:val="single" w:sz="4" w:space="0" w:color="auto"/>
            </w:tcBorders>
            <w:shd w:val="clear" w:color="auto" w:fill="auto"/>
            <w:noWrap/>
            <w:hideMark/>
          </w:tcPr>
          <w:p w14:paraId="17E6CC3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0C350FA2"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Средства бюджета Одинцовского </w:t>
            </w:r>
            <w:r w:rsidRPr="0082243F">
              <w:rPr>
                <w:rFonts w:ascii="Arial" w:eastAsia="Times New Roman" w:hAnsi="Arial" w:cs="Arial"/>
                <w:sz w:val="24"/>
                <w:szCs w:val="24"/>
                <w:lang w:eastAsia="ru-RU"/>
              </w:rPr>
              <w:lastRenderedPageBreak/>
              <w:t>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6AA56F6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7B07D9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78CDFCC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1166C3E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2E76EA9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23132D2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31B7F9C6"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Управление по вопросам ТБ, ГО и ЧС</w:t>
            </w:r>
          </w:p>
        </w:tc>
      </w:tr>
      <w:tr w:rsidR="002A49DF" w:rsidRPr="0082243F" w14:paraId="50080FC3" w14:textId="77777777" w:rsidTr="0082243F">
        <w:trPr>
          <w:trHeight w:val="420"/>
        </w:trPr>
        <w:tc>
          <w:tcPr>
            <w:tcW w:w="1000" w:type="dxa"/>
            <w:vMerge w:val="restart"/>
            <w:tcBorders>
              <w:top w:val="nil"/>
              <w:left w:val="single" w:sz="4" w:space="0" w:color="auto"/>
              <w:bottom w:val="single" w:sz="4" w:space="0" w:color="000000"/>
              <w:right w:val="single" w:sz="4" w:space="0" w:color="auto"/>
            </w:tcBorders>
            <w:shd w:val="clear" w:color="auto" w:fill="auto"/>
            <w:hideMark/>
          </w:tcPr>
          <w:p w14:paraId="6CB0889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w:t>
            </w:r>
          </w:p>
        </w:tc>
        <w:tc>
          <w:tcPr>
            <w:tcW w:w="2980" w:type="dxa"/>
            <w:vMerge w:val="restart"/>
            <w:tcBorders>
              <w:top w:val="nil"/>
              <w:left w:val="single" w:sz="4" w:space="0" w:color="auto"/>
              <w:bottom w:val="single" w:sz="4" w:space="0" w:color="000000"/>
              <w:right w:val="single" w:sz="4" w:space="0" w:color="auto"/>
            </w:tcBorders>
            <w:shd w:val="clear" w:color="auto" w:fill="auto"/>
            <w:hideMark/>
          </w:tcPr>
          <w:p w14:paraId="4B74F41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Обучение населения, прежде всего детей, плаванию и приемам спасания на воде, чел.</w:t>
            </w:r>
          </w:p>
        </w:tc>
        <w:tc>
          <w:tcPr>
            <w:tcW w:w="1720" w:type="dxa"/>
            <w:vMerge w:val="restart"/>
            <w:tcBorders>
              <w:top w:val="nil"/>
              <w:left w:val="single" w:sz="4" w:space="0" w:color="auto"/>
              <w:bottom w:val="single" w:sz="4" w:space="0" w:color="000000"/>
              <w:right w:val="single" w:sz="4" w:space="0" w:color="auto"/>
            </w:tcBorders>
            <w:shd w:val="clear" w:color="auto" w:fill="auto"/>
            <w:noWrap/>
            <w:hideMark/>
          </w:tcPr>
          <w:p w14:paraId="60C47A6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900" w:type="dxa"/>
            <w:vMerge w:val="restart"/>
            <w:tcBorders>
              <w:top w:val="nil"/>
              <w:left w:val="single" w:sz="4" w:space="0" w:color="auto"/>
              <w:bottom w:val="single" w:sz="4" w:space="0" w:color="000000"/>
              <w:right w:val="single" w:sz="4" w:space="0" w:color="auto"/>
            </w:tcBorders>
            <w:shd w:val="clear" w:color="auto" w:fill="auto"/>
            <w:hideMark/>
          </w:tcPr>
          <w:p w14:paraId="6C98CB2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B5D20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Всего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467DE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 год</w:t>
            </w:r>
          </w:p>
        </w:tc>
        <w:tc>
          <w:tcPr>
            <w:tcW w:w="4400" w:type="dxa"/>
            <w:gridSpan w:val="4"/>
            <w:tcBorders>
              <w:top w:val="single" w:sz="4" w:space="0" w:color="auto"/>
              <w:left w:val="nil"/>
              <w:bottom w:val="single" w:sz="4" w:space="0" w:color="auto"/>
              <w:right w:val="single" w:sz="4" w:space="0" w:color="000000"/>
            </w:tcBorders>
            <w:shd w:val="clear" w:color="auto" w:fill="auto"/>
            <w:noWrap/>
            <w:hideMark/>
          </w:tcPr>
          <w:p w14:paraId="7958E55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В том числе по кварталам:</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2629C4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2027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C117A9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2028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45992BA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2029 год</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202B96A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2030 год</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433E81D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0F2CF9FF" w14:textId="77777777" w:rsidTr="0082243F">
        <w:trPr>
          <w:trHeight w:val="420"/>
        </w:trPr>
        <w:tc>
          <w:tcPr>
            <w:tcW w:w="1000" w:type="dxa"/>
            <w:vMerge/>
            <w:tcBorders>
              <w:top w:val="nil"/>
              <w:left w:val="single" w:sz="4" w:space="0" w:color="auto"/>
              <w:bottom w:val="single" w:sz="4" w:space="0" w:color="000000"/>
              <w:right w:val="single" w:sz="4" w:space="0" w:color="auto"/>
            </w:tcBorders>
            <w:vAlign w:val="center"/>
            <w:hideMark/>
          </w:tcPr>
          <w:p w14:paraId="605192F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347EFEF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07092F2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06623BE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vMerge/>
            <w:tcBorders>
              <w:top w:val="nil"/>
              <w:left w:val="single" w:sz="4" w:space="0" w:color="auto"/>
              <w:bottom w:val="single" w:sz="4" w:space="0" w:color="000000"/>
              <w:right w:val="single" w:sz="4" w:space="0" w:color="auto"/>
            </w:tcBorders>
            <w:vAlign w:val="center"/>
            <w:hideMark/>
          </w:tcPr>
          <w:p w14:paraId="01A05C1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7FF8C18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single" w:sz="4" w:space="0" w:color="auto"/>
              <w:right w:val="single" w:sz="4" w:space="0" w:color="auto"/>
            </w:tcBorders>
            <w:shd w:val="clear" w:color="auto" w:fill="auto"/>
            <w:noWrap/>
            <w:hideMark/>
          </w:tcPr>
          <w:p w14:paraId="0525519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w:t>
            </w:r>
          </w:p>
        </w:tc>
        <w:tc>
          <w:tcPr>
            <w:tcW w:w="1100" w:type="dxa"/>
            <w:tcBorders>
              <w:top w:val="nil"/>
              <w:left w:val="nil"/>
              <w:bottom w:val="single" w:sz="4" w:space="0" w:color="auto"/>
              <w:right w:val="single" w:sz="4" w:space="0" w:color="auto"/>
            </w:tcBorders>
            <w:shd w:val="clear" w:color="auto" w:fill="auto"/>
            <w:noWrap/>
            <w:hideMark/>
          </w:tcPr>
          <w:p w14:paraId="03B7719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w:t>
            </w:r>
          </w:p>
        </w:tc>
        <w:tc>
          <w:tcPr>
            <w:tcW w:w="1100" w:type="dxa"/>
            <w:tcBorders>
              <w:top w:val="nil"/>
              <w:left w:val="nil"/>
              <w:bottom w:val="single" w:sz="4" w:space="0" w:color="auto"/>
              <w:right w:val="single" w:sz="4" w:space="0" w:color="auto"/>
            </w:tcBorders>
            <w:shd w:val="clear" w:color="auto" w:fill="auto"/>
            <w:noWrap/>
            <w:hideMark/>
          </w:tcPr>
          <w:p w14:paraId="2F8E352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III</w:t>
            </w:r>
          </w:p>
        </w:tc>
        <w:tc>
          <w:tcPr>
            <w:tcW w:w="1100" w:type="dxa"/>
            <w:tcBorders>
              <w:top w:val="nil"/>
              <w:left w:val="nil"/>
              <w:bottom w:val="single" w:sz="4" w:space="0" w:color="auto"/>
              <w:right w:val="single" w:sz="4" w:space="0" w:color="auto"/>
            </w:tcBorders>
            <w:shd w:val="clear" w:color="auto" w:fill="auto"/>
            <w:noWrap/>
            <w:hideMark/>
          </w:tcPr>
          <w:p w14:paraId="7D99FDF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IV</w:t>
            </w:r>
          </w:p>
        </w:tc>
        <w:tc>
          <w:tcPr>
            <w:tcW w:w="1700" w:type="dxa"/>
            <w:vMerge/>
            <w:tcBorders>
              <w:top w:val="nil"/>
              <w:left w:val="single" w:sz="4" w:space="0" w:color="auto"/>
              <w:bottom w:val="single" w:sz="4" w:space="0" w:color="000000"/>
              <w:right w:val="single" w:sz="4" w:space="0" w:color="auto"/>
            </w:tcBorders>
            <w:vAlign w:val="center"/>
            <w:hideMark/>
          </w:tcPr>
          <w:p w14:paraId="17B0128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8C3377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5434483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vMerge/>
            <w:tcBorders>
              <w:top w:val="nil"/>
              <w:left w:val="single" w:sz="4" w:space="0" w:color="auto"/>
              <w:bottom w:val="single" w:sz="4" w:space="0" w:color="000000"/>
              <w:right w:val="single" w:sz="4" w:space="0" w:color="auto"/>
            </w:tcBorders>
            <w:vAlign w:val="center"/>
            <w:hideMark/>
          </w:tcPr>
          <w:p w14:paraId="74C4553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vMerge/>
            <w:tcBorders>
              <w:top w:val="nil"/>
              <w:left w:val="single" w:sz="4" w:space="0" w:color="auto"/>
              <w:bottom w:val="single" w:sz="4" w:space="0" w:color="000000"/>
              <w:right w:val="single" w:sz="4" w:space="0" w:color="auto"/>
            </w:tcBorders>
            <w:vAlign w:val="center"/>
            <w:hideMark/>
          </w:tcPr>
          <w:p w14:paraId="2B058E33"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7AF7A1DA" w14:textId="77777777" w:rsidTr="0082243F">
        <w:trPr>
          <w:trHeight w:val="465"/>
        </w:trPr>
        <w:tc>
          <w:tcPr>
            <w:tcW w:w="1000" w:type="dxa"/>
            <w:vMerge/>
            <w:tcBorders>
              <w:top w:val="nil"/>
              <w:left w:val="single" w:sz="4" w:space="0" w:color="auto"/>
              <w:bottom w:val="single" w:sz="4" w:space="0" w:color="000000"/>
              <w:right w:val="single" w:sz="4" w:space="0" w:color="auto"/>
            </w:tcBorders>
            <w:vAlign w:val="center"/>
            <w:hideMark/>
          </w:tcPr>
          <w:p w14:paraId="4B7F595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980" w:type="dxa"/>
            <w:vMerge/>
            <w:tcBorders>
              <w:top w:val="nil"/>
              <w:left w:val="single" w:sz="4" w:space="0" w:color="auto"/>
              <w:bottom w:val="single" w:sz="4" w:space="0" w:color="000000"/>
              <w:right w:val="single" w:sz="4" w:space="0" w:color="auto"/>
            </w:tcBorders>
            <w:vAlign w:val="center"/>
            <w:hideMark/>
          </w:tcPr>
          <w:p w14:paraId="6F93572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0283CA1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vMerge/>
            <w:tcBorders>
              <w:top w:val="nil"/>
              <w:left w:val="single" w:sz="4" w:space="0" w:color="auto"/>
              <w:bottom w:val="single" w:sz="4" w:space="0" w:color="000000"/>
              <w:right w:val="single" w:sz="4" w:space="0" w:color="auto"/>
            </w:tcBorders>
            <w:vAlign w:val="center"/>
            <w:hideMark/>
          </w:tcPr>
          <w:p w14:paraId="14EB9F8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single" w:sz="4" w:space="0" w:color="auto"/>
              <w:right w:val="single" w:sz="4" w:space="0" w:color="auto"/>
            </w:tcBorders>
            <w:shd w:val="clear" w:color="auto" w:fill="auto"/>
            <w:noWrap/>
            <w:hideMark/>
          </w:tcPr>
          <w:p w14:paraId="2E54D8F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17 270</w:t>
            </w:r>
          </w:p>
        </w:tc>
        <w:tc>
          <w:tcPr>
            <w:tcW w:w="1420" w:type="dxa"/>
            <w:tcBorders>
              <w:top w:val="nil"/>
              <w:left w:val="nil"/>
              <w:bottom w:val="single" w:sz="4" w:space="0" w:color="auto"/>
              <w:right w:val="single" w:sz="4" w:space="0" w:color="auto"/>
            </w:tcBorders>
            <w:shd w:val="clear" w:color="auto" w:fill="auto"/>
            <w:noWrap/>
            <w:hideMark/>
          </w:tcPr>
          <w:p w14:paraId="0814461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3 454</w:t>
            </w:r>
          </w:p>
        </w:tc>
        <w:tc>
          <w:tcPr>
            <w:tcW w:w="1100" w:type="dxa"/>
            <w:tcBorders>
              <w:top w:val="nil"/>
              <w:left w:val="nil"/>
              <w:bottom w:val="single" w:sz="4" w:space="0" w:color="auto"/>
              <w:right w:val="single" w:sz="4" w:space="0" w:color="auto"/>
            </w:tcBorders>
            <w:shd w:val="clear" w:color="auto" w:fill="auto"/>
            <w:noWrap/>
            <w:hideMark/>
          </w:tcPr>
          <w:p w14:paraId="0CD08E7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37F6E72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tc>
        <w:tc>
          <w:tcPr>
            <w:tcW w:w="1100" w:type="dxa"/>
            <w:tcBorders>
              <w:top w:val="nil"/>
              <w:left w:val="nil"/>
              <w:bottom w:val="single" w:sz="4" w:space="0" w:color="auto"/>
              <w:right w:val="single" w:sz="4" w:space="0" w:color="auto"/>
            </w:tcBorders>
            <w:shd w:val="clear" w:color="auto" w:fill="auto"/>
            <w:noWrap/>
            <w:hideMark/>
          </w:tcPr>
          <w:p w14:paraId="160E1D7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3 454</w:t>
            </w:r>
          </w:p>
        </w:tc>
        <w:tc>
          <w:tcPr>
            <w:tcW w:w="1100" w:type="dxa"/>
            <w:tcBorders>
              <w:top w:val="nil"/>
              <w:left w:val="nil"/>
              <w:bottom w:val="single" w:sz="4" w:space="0" w:color="auto"/>
              <w:right w:val="single" w:sz="4" w:space="0" w:color="auto"/>
            </w:tcBorders>
            <w:shd w:val="clear" w:color="auto" w:fill="auto"/>
            <w:noWrap/>
            <w:hideMark/>
          </w:tcPr>
          <w:p w14:paraId="368DC38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3 454</w:t>
            </w:r>
          </w:p>
        </w:tc>
        <w:tc>
          <w:tcPr>
            <w:tcW w:w="1700" w:type="dxa"/>
            <w:tcBorders>
              <w:top w:val="nil"/>
              <w:left w:val="nil"/>
              <w:bottom w:val="single" w:sz="4" w:space="0" w:color="auto"/>
              <w:right w:val="single" w:sz="4" w:space="0" w:color="auto"/>
            </w:tcBorders>
            <w:shd w:val="clear" w:color="auto" w:fill="auto"/>
            <w:noWrap/>
            <w:hideMark/>
          </w:tcPr>
          <w:p w14:paraId="77924B8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3 454</w:t>
            </w:r>
          </w:p>
        </w:tc>
        <w:tc>
          <w:tcPr>
            <w:tcW w:w="1700" w:type="dxa"/>
            <w:tcBorders>
              <w:top w:val="nil"/>
              <w:left w:val="nil"/>
              <w:bottom w:val="single" w:sz="4" w:space="0" w:color="auto"/>
              <w:right w:val="single" w:sz="4" w:space="0" w:color="auto"/>
            </w:tcBorders>
            <w:shd w:val="clear" w:color="auto" w:fill="auto"/>
            <w:noWrap/>
            <w:hideMark/>
          </w:tcPr>
          <w:p w14:paraId="4268A38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3 454</w:t>
            </w:r>
          </w:p>
        </w:tc>
        <w:tc>
          <w:tcPr>
            <w:tcW w:w="1700" w:type="dxa"/>
            <w:tcBorders>
              <w:top w:val="nil"/>
              <w:left w:val="nil"/>
              <w:bottom w:val="single" w:sz="4" w:space="0" w:color="auto"/>
              <w:right w:val="single" w:sz="4" w:space="0" w:color="auto"/>
            </w:tcBorders>
            <w:shd w:val="clear" w:color="auto" w:fill="auto"/>
            <w:noWrap/>
            <w:hideMark/>
          </w:tcPr>
          <w:p w14:paraId="43566D7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3 454</w:t>
            </w:r>
          </w:p>
        </w:tc>
        <w:tc>
          <w:tcPr>
            <w:tcW w:w="1700" w:type="dxa"/>
            <w:tcBorders>
              <w:top w:val="nil"/>
              <w:left w:val="nil"/>
              <w:bottom w:val="single" w:sz="4" w:space="0" w:color="auto"/>
              <w:right w:val="single" w:sz="4" w:space="0" w:color="auto"/>
            </w:tcBorders>
            <w:shd w:val="clear" w:color="auto" w:fill="auto"/>
            <w:noWrap/>
            <w:hideMark/>
          </w:tcPr>
          <w:p w14:paraId="65B1B4D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3 454</w:t>
            </w:r>
          </w:p>
        </w:tc>
        <w:tc>
          <w:tcPr>
            <w:tcW w:w="2060" w:type="dxa"/>
            <w:vMerge/>
            <w:tcBorders>
              <w:top w:val="nil"/>
              <w:left w:val="single" w:sz="4" w:space="0" w:color="auto"/>
              <w:bottom w:val="single" w:sz="4" w:space="0" w:color="000000"/>
              <w:right w:val="single" w:sz="4" w:space="0" w:color="auto"/>
            </w:tcBorders>
            <w:vAlign w:val="center"/>
            <w:hideMark/>
          </w:tcPr>
          <w:p w14:paraId="6D734A55"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15C18CAE" w14:textId="77777777" w:rsidTr="0082243F">
        <w:trPr>
          <w:trHeight w:val="1545"/>
        </w:trPr>
        <w:tc>
          <w:tcPr>
            <w:tcW w:w="570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9091585"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Итого по подпрограмме 5 «Обеспечение безопасности населения на водных объектах,  расположенных на территории муниципального образования Московской области», в том числе:</w:t>
            </w:r>
          </w:p>
        </w:tc>
        <w:tc>
          <w:tcPr>
            <w:tcW w:w="1900" w:type="dxa"/>
            <w:tcBorders>
              <w:top w:val="nil"/>
              <w:left w:val="nil"/>
              <w:bottom w:val="single" w:sz="4" w:space="0" w:color="auto"/>
              <w:right w:val="single" w:sz="4" w:space="0" w:color="auto"/>
            </w:tcBorders>
            <w:shd w:val="clear" w:color="auto" w:fill="auto"/>
            <w:hideMark/>
          </w:tcPr>
          <w:p w14:paraId="3C8B4364"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45A53662"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490,00000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E242C62"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98,00000</w:t>
            </w:r>
          </w:p>
        </w:tc>
        <w:tc>
          <w:tcPr>
            <w:tcW w:w="1700" w:type="dxa"/>
            <w:tcBorders>
              <w:top w:val="nil"/>
              <w:left w:val="nil"/>
              <w:bottom w:val="single" w:sz="4" w:space="0" w:color="auto"/>
              <w:right w:val="nil"/>
            </w:tcBorders>
            <w:shd w:val="clear" w:color="auto" w:fill="auto"/>
            <w:noWrap/>
            <w:hideMark/>
          </w:tcPr>
          <w:p w14:paraId="7CC7A32F"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98,00000</w:t>
            </w:r>
          </w:p>
        </w:tc>
        <w:tc>
          <w:tcPr>
            <w:tcW w:w="1700" w:type="dxa"/>
            <w:tcBorders>
              <w:top w:val="nil"/>
              <w:left w:val="single" w:sz="4" w:space="0" w:color="auto"/>
              <w:bottom w:val="single" w:sz="4" w:space="0" w:color="auto"/>
              <w:right w:val="nil"/>
            </w:tcBorders>
            <w:shd w:val="clear" w:color="auto" w:fill="auto"/>
            <w:noWrap/>
            <w:hideMark/>
          </w:tcPr>
          <w:p w14:paraId="11CC3E62"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98,00000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6381F643"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98,00000</w:t>
            </w:r>
          </w:p>
        </w:tc>
        <w:tc>
          <w:tcPr>
            <w:tcW w:w="1700" w:type="dxa"/>
            <w:tcBorders>
              <w:top w:val="nil"/>
              <w:left w:val="nil"/>
              <w:bottom w:val="single" w:sz="4" w:space="0" w:color="auto"/>
              <w:right w:val="single" w:sz="4" w:space="0" w:color="auto"/>
            </w:tcBorders>
            <w:shd w:val="clear" w:color="auto" w:fill="auto"/>
            <w:noWrap/>
            <w:hideMark/>
          </w:tcPr>
          <w:p w14:paraId="0BD15F2E"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98,00000</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7A3D1E5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5339366B" w14:textId="77777777" w:rsidTr="0082243F">
        <w:trPr>
          <w:trHeight w:val="765"/>
        </w:trPr>
        <w:tc>
          <w:tcPr>
            <w:tcW w:w="5700" w:type="dxa"/>
            <w:gridSpan w:val="3"/>
            <w:vMerge/>
            <w:tcBorders>
              <w:top w:val="single" w:sz="4" w:space="0" w:color="auto"/>
              <w:left w:val="single" w:sz="4" w:space="0" w:color="auto"/>
              <w:bottom w:val="single" w:sz="4" w:space="0" w:color="auto"/>
              <w:right w:val="single" w:sz="4" w:space="0" w:color="auto"/>
            </w:tcBorders>
            <w:vAlign w:val="center"/>
            <w:hideMark/>
          </w:tcPr>
          <w:p w14:paraId="3D3EB4F8" w14:textId="77777777" w:rsidR="002A49DF" w:rsidRPr="0082243F" w:rsidRDefault="002A49DF" w:rsidP="002A49DF">
            <w:pPr>
              <w:spacing w:after="0" w:line="240" w:lineRule="auto"/>
              <w:rPr>
                <w:rFonts w:ascii="Arial" w:eastAsia="Times New Roman" w:hAnsi="Arial" w:cs="Arial"/>
                <w:bCs/>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29B16C0E"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Внебюджетные средства</w:t>
            </w:r>
          </w:p>
        </w:tc>
        <w:tc>
          <w:tcPr>
            <w:tcW w:w="14500" w:type="dxa"/>
            <w:gridSpan w:val="10"/>
            <w:tcBorders>
              <w:top w:val="single" w:sz="4" w:space="0" w:color="auto"/>
              <w:left w:val="nil"/>
              <w:bottom w:val="single" w:sz="4" w:space="0" w:color="auto"/>
              <w:right w:val="single" w:sz="4" w:space="0" w:color="auto"/>
            </w:tcBorders>
            <w:shd w:val="clear" w:color="auto" w:fill="auto"/>
            <w:noWrap/>
            <w:hideMark/>
          </w:tcPr>
          <w:p w14:paraId="168B2663"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В пределах собственных средств организаций, содержащих пляжи</w:t>
            </w:r>
          </w:p>
        </w:tc>
        <w:tc>
          <w:tcPr>
            <w:tcW w:w="2060" w:type="dxa"/>
            <w:vMerge/>
            <w:tcBorders>
              <w:top w:val="nil"/>
              <w:left w:val="single" w:sz="4" w:space="0" w:color="auto"/>
              <w:bottom w:val="single" w:sz="4" w:space="0" w:color="000000"/>
              <w:right w:val="single" w:sz="4" w:space="0" w:color="auto"/>
            </w:tcBorders>
            <w:vAlign w:val="center"/>
            <w:hideMark/>
          </w:tcPr>
          <w:p w14:paraId="734C5A83"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059F0FE" w14:textId="77777777" w:rsidTr="0082243F">
        <w:trPr>
          <w:trHeight w:val="390"/>
        </w:trPr>
        <w:tc>
          <w:tcPr>
            <w:tcW w:w="2416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99730"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Подпрограмма 6 «Обеспечивающая подпрограмма»</w:t>
            </w:r>
          </w:p>
        </w:tc>
      </w:tr>
      <w:tr w:rsidR="002A49DF" w:rsidRPr="0082243F" w14:paraId="27CF6FFE" w14:textId="77777777" w:rsidTr="0082243F">
        <w:trPr>
          <w:trHeight w:val="1770"/>
        </w:trPr>
        <w:tc>
          <w:tcPr>
            <w:tcW w:w="1000" w:type="dxa"/>
            <w:tcBorders>
              <w:top w:val="nil"/>
              <w:left w:val="single" w:sz="4" w:space="0" w:color="auto"/>
              <w:bottom w:val="single" w:sz="4" w:space="0" w:color="auto"/>
              <w:right w:val="single" w:sz="4" w:space="0" w:color="auto"/>
            </w:tcBorders>
            <w:shd w:val="clear" w:color="auto" w:fill="auto"/>
            <w:noWrap/>
            <w:hideMark/>
          </w:tcPr>
          <w:p w14:paraId="357F10F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2980" w:type="dxa"/>
            <w:tcBorders>
              <w:top w:val="nil"/>
              <w:left w:val="nil"/>
              <w:bottom w:val="single" w:sz="4" w:space="0" w:color="auto"/>
              <w:right w:val="single" w:sz="4" w:space="0" w:color="auto"/>
            </w:tcBorders>
            <w:shd w:val="clear" w:color="auto" w:fill="auto"/>
            <w:hideMark/>
          </w:tcPr>
          <w:p w14:paraId="66BAEBF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Основное мероприятие 01: Создание условий для реализации полномочий органов местного самоуправления</w:t>
            </w:r>
          </w:p>
        </w:tc>
        <w:tc>
          <w:tcPr>
            <w:tcW w:w="1720" w:type="dxa"/>
            <w:tcBorders>
              <w:top w:val="nil"/>
              <w:left w:val="nil"/>
              <w:bottom w:val="single" w:sz="4" w:space="0" w:color="auto"/>
              <w:right w:val="single" w:sz="4" w:space="0" w:color="auto"/>
            </w:tcBorders>
            <w:shd w:val="clear" w:color="auto" w:fill="auto"/>
            <w:noWrap/>
            <w:hideMark/>
          </w:tcPr>
          <w:p w14:paraId="2BFBFFF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7D982D6D"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5213A85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666 205,00000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572E8B5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133 241,00000</w:t>
            </w:r>
          </w:p>
        </w:tc>
        <w:tc>
          <w:tcPr>
            <w:tcW w:w="1700" w:type="dxa"/>
            <w:tcBorders>
              <w:top w:val="nil"/>
              <w:left w:val="nil"/>
              <w:bottom w:val="single" w:sz="4" w:space="0" w:color="auto"/>
              <w:right w:val="nil"/>
            </w:tcBorders>
            <w:shd w:val="clear" w:color="auto" w:fill="auto"/>
            <w:noWrap/>
            <w:hideMark/>
          </w:tcPr>
          <w:p w14:paraId="2FA4721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133 241,00000</w:t>
            </w:r>
          </w:p>
        </w:tc>
        <w:tc>
          <w:tcPr>
            <w:tcW w:w="1700" w:type="dxa"/>
            <w:tcBorders>
              <w:top w:val="nil"/>
              <w:left w:val="single" w:sz="4" w:space="0" w:color="auto"/>
              <w:bottom w:val="single" w:sz="4" w:space="0" w:color="auto"/>
              <w:right w:val="nil"/>
            </w:tcBorders>
            <w:shd w:val="clear" w:color="auto" w:fill="auto"/>
            <w:noWrap/>
            <w:hideMark/>
          </w:tcPr>
          <w:p w14:paraId="52BA460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133 241,00000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4F1E758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133 241,00000</w:t>
            </w:r>
          </w:p>
        </w:tc>
        <w:tc>
          <w:tcPr>
            <w:tcW w:w="1700" w:type="dxa"/>
            <w:tcBorders>
              <w:top w:val="nil"/>
              <w:left w:val="nil"/>
              <w:bottom w:val="single" w:sz="4" w:space="0" w:color="auto"/>
              <w:right w:val="single" w:sz="4" w:space="0" w:color="auto"/>
            </w:tcBorders>
            <w:shd w:val="clear" w:color="auto" w:fill="auto"/>
            <w:noWrap/>
            <w:hideMark/>
          </w:tcPr>
          <w:p w14:paraId="5E8FB23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133 241,00000</w:t>
            </w:r>
          </w:p>
        </w:tc>
        <w:tc>
          <w:tcPr>
            <w:tcW w:w="2060" w:type="dxa"/>
            <w:tcBorders>
              <w:top w:val="nil"/>
              <w:left w:val="nil"/>
              <w:bottom w:val="single" w:sz="4" w:space="0" w:color="auto"/>
              <w:right w:val="single" w:sz="4" w:space="0" w:color="auto"/>
            </w:tcBorders>
            <w:shd w:val="clear" w:color="auto" w:fill="auto"/>
            <w:hideMark/>
          </w:tcPr>
          <w:p w14:paraId="49B45FE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07299A07" w14:textId="77777777" w:rsidTr="0082243F">
        <w:trPr>
          <w:trHeight w:val="2445"/>
        </w:trPr>
        <w:tc>
          <w:tcPr>
            <w:tcW w:w="1000" w:type="dxa"/>
            <w:tcBorders>
              <w:top w:val="nil"/>
              <w:left w:val="single" w:sz="4" w:space="0" w:color="auto"/>
              <w:bottom w:val="nil"/>
              <w:right w:val="single" w:sz="4" w:space="0" w:color="auto"/>
            </w:tcBorders>
            <w:shd w:val="clear" w:color="auto" w:fill="auto"/>
            <w:noWrap/>
            <w:hideMark/>
          </w:tcPr>
          <w:p w14:paraId="5C0825A9"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1.1.</w:t>
            </w:r>
          </w:p>
        </w:tc>
        <w:tc>
          <w:tcPr>
            <w:tcW w:w="2980" w:type="dxa"/>
            <w:tcBorders>
              <w:top w:val="nil"/>
              <w:left w:val="nil"/>
              <w:bottom w:val="single" w:sz="4" w:space="0" w:color="auto"/>
              <w:right w:val="single" w:sz="4" w:space="0" w:color="auto"/>
            </w:tcBorders>
            <w:shd w:val="clear" w:color="auto" w:fill="auto"/>
            <w:hideMark/>
          </w:tcPr>
          <w:p w14:paraId="3F999BB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01.01.: </w:t>
            </w:r>
            <w:r w:rsidRPr="0082243F">
              <w:rPr>
                <w:rFonts w:ascii="Arial" w:eastAsia="Times New Roman" w:hAnsi="Arial" w:cs="Arial"/>
                <w:sz w:val="24"/>
                <w:szCs w:val="24"/>
                <w:lang w:eastAsia="ru-RU"/>
              </w:rPr>
              <w:b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720" w:type="dxa"/>
            <w:tcBorders>
              <w:top w:val="nil"/>
              <w:left w:val="nil"/>
              <w:bottom w:val="single" w:sz="4" w:space="0" w:color="auto"/>
              <w:right w:val="single" w:sz="4" w:space="0" w:color="auto"/>
            </w:tcBorders>
            <w:shd w:val="clear" w:color="auto" w:fill="auto"/>
            <w:noWrap/>
            <w:hideMark/>
          </w:tcPr>
          <w:p w14:paraId="02F679D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44AE05B3"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631D8BE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415 165,00000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7F8C1E2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83 033,00000</w:t>
            </w:r>
          </w:p>
        </w:tc>
        <w:tc>
          <w:tcPr>
            <w:tcW w:w="1700" w:type="dxa"/>
            <w:tcBorders>
              <w:top w:val="nil"/>
              <w:left w:val="nil"/>
              <w:bottom w:val="single" w:sz="4" w:space="0" w:color="auto"/>
              <w:right w:val="nil"/>
            </w:tcBorders>
            <w:shd w:val="clear" w:color="auto" w:fill="auto"/>
            <w:noWrap/>
            <w:hideMark/>
          </w:tcPr>
          <w:p w14:paraId="3D6D180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83 033,00000</w:t>
            </w:r>
          </w:p>
        </w:tc>
        <w:tc>
          <w:tcPr>
            <w:tcW w:w="1700" w:type="dxa"/>
            <w:tcBorders>
              <w:top w:val="nil"/>
              <w:left w:val="single" w:sz="4" w:space="0" w:color="auto"/>
              <w:bottom w:val="single" w:sz="4" w:space="0" w:color="auto"/>
              <w:right w:val="nil"/>
            </w:tcBorders>
            <w:shd w:val="clear" w:color="auto" w:fill="auto"/>
            <w:noWrap/>
            <w:hideMark/>
          </w:tcPr>
          <w:p w14:paraId="1D3FB35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83 033,00000</w:t>
            </w:r>
          </w:p>
        </w:tc>
        <w:tc>
          <w:tcPr>
            <w:tcW w:w="1700" w:type="dxa"/>
            <w:tcBorders>
              <w:top w:val="nil"/>
              <w:left w:val="single" w:sz="4" w:space="0" w:color="auto"/>
              <w:bottom w:val="single" w:sz="4" w:space="0" w:color="auto"/>
              <w:right w:val="nil"/>
            </w:tcBorders>
            <w:shd w:val="clear" w:color="auto" w:fill="auto"/>
            <w:noWrap/>
            <w:hideMark/>
          </w:tcPr>
          <w:p w14:paraId="2FD0C31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83 033,00000</w:t>
            </w:r>
          </w:p>
        </w:tc>
        <w:tc>
          <w:tcPr>
            <w:tcW w:w="1700" w:type="dxa"/>
            <w:tcBorders>
              <w:top w:val="nil"/>
              <w:left w:val="single" w:sz="4" w:space="0" w:color="auto"/>
              <w:bottom w:val="single" w:sz="4" w:space="0" w:color="auto"/>
              <w:right w:val="nil"/>
            </w:tcBorders>
            <w:shd w:val="clear" w:color="auto" w:fill="auto"/>
            <w:noWrap/>
            <w:hideMark/>
          </w:tcPr>
          <w:p w14:paraId="76D8133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83 033,00000</w:t>
            </w:r>
          </w:p>
        </w:tc>
        <w:tc>
          <w:tcPr>
            <w:tcW w:w="2060" w:type="dxa"/>
            <w:tcBorders>
              <w:top w:val="nil"/>
              <w:left w:val="single" w:sz="4" w:space="0" w:color="auto"/>
              <w:bottom w:val="single" w:sz="4" w:space="0" w:color="auto"/>
              <w:right w:val="single" w:sz="4" w:space="0" w:color="auto"/>
            </w:tcBorders>
            <w:shd w:val="clear" w:color="auto" w:fill="auto"/>
            <w:hideMark/>
          </w:tcPr>
          <w:p w14:paraId="5A659C4A"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МКУ "Центр гражданской защиты Одинцовского городского округа"</w:t>
            </w:r>
          </w:p>
        </w:tc>
      </w:tr>
      <w:tr w:rsidR="002A49DF" w:rsidRPr="0082243F" w14:paraId="19602CAB" w14:textId="77777777" w:rsidTr="0082243F">
        <w:trPr>
          <w:trHeight w:val="3525"/>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6206BB8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2980" w:type="dxa"/>
            <w:tcBorders>
              <w:top w:val="nil"/>
              <w:left w:val="nil"/>
              <w:bottom w:val="single" w:sz="4" w:space="0" w:color="auto"/>
              <w:right w:val="single" w:sz="4" w:space="0" w:color="auto"/>
            </w:tcBorders>
            <w:shd w:val="clear" w:color="auto" w:fill="auto"/>
            <w:hideMark/>
          </w:tcPr>
          <w:p w14:paraId="37554B11"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01.02.: Обеспечение деятельности муниципального учреждения в сфере спасения населения и экстренного реагирования на чрезвычайные ситуации (аварийно-</w:t>
            </w:r>
            <w:r w:rsidRPr="0082243F">
              <w:rPr>
                <w:rFonts w:ascii="Arial" w:eastAsia="Times New Roman" w:hAnsi="Arial" w:cs="Arial"/>
                <w:sz w:val="24"/>
                <w:szCs w:val="24"/>
                <w:lang w:eastAsia="ru-RU"/>
              </w:rPr>
              <w:lastRenderedPageBreak/>
              <w:t>спасательные формирования органов местного самоуправления муниципального образования Московской области)</w:t>
            </w:r>
          </w:p>
        </w:tc>
        <w:tc>
          <w:tcPr>
            <w:tcW w:w="1720" w:type="dxa"/>
            <w:tcBorders>
              <w:top w:val="nil"/>
              <w:left w:val="nil"/>
              <w:bottom w:val="single" w:sz="4" w:space="0" w:color="auto"/>
              <w:right w:val="single" w:sz="4" w:space="0" w:color="auto"/>
            </w:tcBorders>
            <w:shd w:val="clear" w:color="auto" w:fill="auto"/>
            <w:noWrap/>
            <w:hideMark/>
          </w:tcPr>
          <w:p w14:paraId="5E2D8BE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2026-2030 годы</w:t>
            </w:r>
          </w:p>
        </w:tc>
        <w:tc>
          <w:tcPr>
            <w:tcW w:w="1900" w:type="dxa"/>
            <w:tcBorders>
              <w:top w:val="nil"/>
              <w:left w:val="nil"/>
              <w:bottom w:val="single" w:sz="4" w:space="0" w:color="auto"/>
              <w:right w:val="single" w:sz="4" w:space="0" w:color="auto"/>
            </w:tcBorders>
            <w:shd w:val="clear" w:color="auto" w:fill="auto"/>
            <w:hideMark/>
          </w:tcPr>
          <w:p w14:paraId="145D677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5E567FA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251 040,00000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376BA0C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50 208,00000</w:t>
            </w:r>
          </w:p>
        </w:tc>
        <w:tc>
          <w:tcPr>
            <w:tcW w:w="1700" w:type="dxa"/>
            <w:tcBorders>
              <w:top w:val="nil"/>
              <w:left w:val="nil"/>
              <w:bottom w:val="single" w:sz="4" w:space="0" w:color="auto"/>
              <w:right w:val="nil"/>
            </w:tcBorders>
            <w:shd w:val="clear" w:color="auto" w:fill="auto"/>
            <w:noWrap/>
            <w:hideMark/>
          </w:tcPr>
          <w:p w14:paraId="3702CE5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50 208,00000</w:t>
            </w:r>
          </w:p>
        </w:tc>
        <w:tc>
          <w:tcPr>
            <w:tcW w:w="1700" w:type="dxa"/>
            <w:tcBorders>
              <w:top w:val="nil"/>
              <w:left w:val="single" w:sz="4" w:space="0" w:color="auto"/>
              <w:bottom w:val="single" w:sz="4" w:space="0" w:color="auto"/>
              <w:right w:val="nil"/>
            </w:tcBorders>
            <w:shd w:val="clear" w:color="auto" w:fill="auto"/>
            <w:noWrap/>
            <w:hideMark/>
          </w:tcPr>
          <w:p w14:paraId="01B31C0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50 208,00000</w:t>
            </w:r>
          </w:p>
        </w:tc>
        <w:tc>
          <w:tcPr>
            <w:tcW w:w="1700" w:type="dxa"/>
            <w:tcBorders>
              <w:top w:val="nil"/>
              <w:left w:val="single" w:sz="4" w:space="0" w:color="auto"/>
              <w:bottom w:val="single" w:sz="4" w:space="0" w:color="auto"/>
              <w:right w:val="nil"/>
            </w:tcBorders>
            <w:shd w:val="clear" w:color="auto" w:fill="auto"/>
            <w:noWrap/>
            <w:hideMark/>
          </w:tcPr>
          <w:p w14:paraId="4F47F1E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50 208,00000</w:t>
            </w:r>
          </w:p>
        </w:tc>
        <w:tc>
          <w:tcPr>
            <w:tcW w:w="1700" w:type="dxa"/>
            <w:tcBorders>
              <w:top w:val="nil"/>
              <w:left w:val="single" w:sz="4" w:space="0" w:color="auto"/>
              <w:bottom w:val="single" w:sz="4" w:space="0" w:color="auto"/>
              <w:right w:val="nil"/>
            </w:tcBorders>
            <w:shd w:val="clear" w:color="auto" w:fill="auto"/>
            <w:noWrap/>
            <w:hideMark/>
          </w:tcPr>
          <w:p w14:paraId="1617A98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50 208,00000</w:t>
            </w:r>
          </w:p>
        </w:tc>
        <w:tc>
          <w:tcPr>
            <w:tcW w:w="2060" w:type="dxa"/>
            <w:tcBorders>
              <w:top w:val="nil"/>
              <w:left w:val="single" w:sz="4" w:space="0" w:color="auto"/>
              <w:bottom w:val="single" w:sz="4" w:space="0" w:color="auto"/>
              <w:right w:val="single" w:sz="4" w:space="0" w:color="auto"/>
            </w:tcBorders>
            <w:shd w:val="clear" w:color="auto" w:fill="auto"/>
            <w:hideMark/>
          </w:tcPr>
          <w:p w14:paraId="24CE4CA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МКУ "Центр гражданской защиты Одинцовского городского округа"</w:t>
            </w:r>
          </w:p>
        </w:tc>
      </w:tr>
      <w:tr w:rsidR="002A49DF" w:rsidRPr="0082243F" w14:paraId="5DB3E891" w14:textId="77777777" w:rsidTr="0082243F">
        <w:trPr>
          <w:trHeight w:val="1110"/>
        </w:trPr>
        <w:tc>
          <w:tcPr>
            <w:tcW w:w="1000" w:type="dxa"/>
            <w:tcBorders>
              <w:top w:val="nil"/>
              <w:left w:val="single" w:sz="4" w:space="0" w:color="auto"/>
              <w:bottom w:val="single" w:sz="4" w:space="0" w:color="auto"/>
              <w:right w:val="single" w:sz="4" w:space="0" w:color="auto"/>
            </w:tcBorders>
            <w:shd w:val="clear" w:color="auto" w:fill="auto"/>
            <w:noWrap/>
            <w:hideMark/>
          </w:tcPr>
          <w:p w14:paraId="199E48D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w:t>
            </w:r>
          </w:p>
        </w:tc>
        <w:tc>
          <w:tcPr>
            <w:tcW w:w="2980" w:type="dxa"/>
            <w:tcBorders>
              <w:top w:val="nil"/>
              <w:left w:val="nil"/>
              <w:bottom w:val="single" w:sz="4" w:space="0" w:color="auto"/>
              <w:right w:val="single" w:sz="4" w:space="0" w:color="auto"/>
            </w:tcBorders>
            <w:shd w:val="clear" w:color="auto" w:fill="auto"/>
            <w:hideMark/>
          </w:tcPr>
          <w:p w14:paraId="685DBDE4"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Основное мероприятие 02: Содержание учебно-тренировочного комплекса</w:t>
            </w:r>
          </w:p>
        </w:tc>
        <w:tc>
          <w:tcPr>
            <w:tcW w:w="1720" w:type="dxa"/>
            <w:tcBorders>
              <w:top w:val="nil"/>
              <w:left w:val="nil"/>
              <w:bottom w:val="single" w:sz="4" w:space="0" w:color="auto"/>
              <w:right w:val="single" w:sz="4" w:space="0" w:color="auto"/>
            </w:tcBorders>
            <w:shd w:val="clear" w:color="auto" w:fill="auto"/>
            <w:noWrap/>
            <w:hideMark/>
          </w:tcPr>
          <w:p w14:paraId="6F4AC6D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22BB1F57"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7FAE228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56703BC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2AB3643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3F18810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2A1AA45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5B204DD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single" w:sz="4" w:space="0" w:color="auto"/>
              <w:bottom w:val="single" w:sz="4" w:space="0" w:color="auto"/>
              <w:right w:val="single" w:sz="4" w:space="0" w:color="auto"/>
            </w:tcBorders>
            <w:shd w:val="clear" w:color="auto" w:fill="auto"/>
            <w:hideMark/>
          </w:tcPr>
          <w:p w14:paraId="0156101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5D864E4F" w14:textId="77777777" w:rsidTr="0082243F">
        <w:trPr>
          <w:trHeight w:val="2040"/>
        </w:trPr>
        <w:tc>
          <w:tcPr>
            <w:tcW w:w="1000" w:type="dxa"/>
            <w:tcBorders>
              <w:top w:val="nil"/>
              <w:left w:val="single" w:sz="4" w:space="0" w:color="auto"/>
              <w:bottom w:val="nil"/>
              <w:right w:val="single" w:sz="4" w:space="0" w:color="auto"/>
            </w:tcBorders>
            <w:shd w:val="clear" w:color="auto" w:fill="auto"/>
            <w:noWrap/>
            <w:hideMark/>
          </w:tcPr>
          <w:p w14:paraId="59EDF4F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2.1.</w:t>
            </w:r>
          </w:p>
        </w:tc>
        <w:tc>
          <w:tcPr>
            <w:tcW w:w="2980" w:type="dxa"/>
            <w:tcBorders>
              <w:top w:val="nil"/>
              <w:left w:val="nil"/>
              <w:bottom w:val="single" w:sz="4" w:space="0" w:color="auto"/>
              <w:right w:val="single" w:sz="4" w:space="0" w:color="auto"/>
            </w:tcBorders>
            <w:shd w:val="clear" w:color="auto" w:fill="auto"/>
            <w:hideMark/>
          </w:tcPr>
          <w:p w14:paraId="18DAA6E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Мероприятие 02.06.: </w:t>
            </w:r>
            <w:r w:rsidRPr="0082243F">
              <w:rPr>
                <w:rFonts w:ascii="Arial" w:eastAsia="Times New Roman" w:hAnsi="Arial" w:cs="Arial"/>
                <w:sz w:val="24"/>
                <w:szCs w:val="24"/>
                <w:lang w:eastAsia="ru-RU"/>
              </w:rPr>
              <w:br/>
              <w:t>Финансовое обеспечение и/или возмещение понесенных расходов на организацию деятельности учебно-тренировочного комплекса</w:t>
            </w:r>
          </w:p>
        </w:tc>
        <w:tc>
          <w:tcPr>
            <w:tcW w:w="1720" w:type="dxa"/>
            <w:tcBorders>
              <w:top w:val="nil"/>
              <w:left w:val="nil"/>
              <w:bottom w:val="single" w:sz="4" w:space="0" w:color="auto"/>
              <w:right w:val="single" w:sz="4" w:space="0" w:color="auto"/>
            </w:tcBorders>
            <w:shd w:val="clear" w:color="auto" w:fill="auto"/>
            <w:noWrap/>
            <w:hideMark/>
          </w:tcPr>
          <w:p w14:paraId="1742C91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2026-2030 годы</w:t>
            </w:r>
          </w:p>
        </w:tc>
        <w:tc>
          <w:tcPr>
            <w:tcW w:w="1900" w:type="dxa"/>
            <w:tcBorders>
              <w:top w:val="nil"/>
              <w:left w:val="nil"/>
              <w:bottom w:val="single" w:sz="4" w:space="0" w:color="auto"/>
              <w:right w:val="single" w:sz="4" w:space="0" w:color="auto"/>
            </w:tcBorders>
            <w:shd w:val="clear" w:color="auto" w:fill="auto"/>
            <w:hideMark/>
          </w:tcPr>
          <w:p w14:paraId="7829158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5B2CA3C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5A93F65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795D3FE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0969E09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3DD96F3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598DA9C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0,00000</w:t>
            </w:r>
          </w:p>
        </w:tc>
        <w:tc>
          <w:tcPr>
            <w:tcW w:w="2060" w:type="dxa"/>
            <w:tcBorders>
              <w:top w:val="nil"/>
              <w:left w:val="nil"/>
              <w:bottom w:val="single" w:sz="4" w:space="0" w:color="auto"/>
              <w:right w:val="single" w:sz="4" w:space="0" w:color="auto"/>
            </w:tcBorders>
            <w:shd w:val="clear" w:color="auto" w:fill="auto"/>
            <w:hideMark/>
          </w:tcPr>
          <w:p w14:paraId="2AB7856C"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МКУ "Центр гражданской защиты Одинцовского городского округа"</w:t>
            </w:r>
          </w:p>
        </w:tc>
      </w:tr>
      <w:tr w:rsidR="002A49DF" w:rsidRPr="0082243F" w14:paraId="344F198F" w14:textId="77777777" w:rsidTr="0082243F">
        <w:trPr>
          <w:trHeight w:val="1695"/>
        </w:trPr>
        <w:tc>
          <w:tcPr>
            <w:tcW w:w="5700"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47710E2"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lastRenderedPageBreak/>
              <w:t>Итого по подпрограмме 6 «Обеспечивающая подпрограмма», в том числе:</w:t>
            </w:r>
          </w:p>
        </w:tc>
        <w:tc>
          <w:tcPr>
            <w:tcW w:w="1900" w:type="dxa"/>
            <w:tcBorders>
              <w:top w:val="nil"/>
              <w:left w:val="nil"/>
              <w:bottom w:val="single" w:sz="4" w:space="0" w:color="auto"/>
              <w:right w:val="single" w:sz="4" w:space="0" w:color="auto"/>
            </w:tcBorders>
            <w:shd w:val="clear" w:color="auto" w:fill="auto"/>
            <w:hideMark/>
          </w:tcPr>
          <w:p w14:paraId="66CF5BF5"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3C07A623"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666 205,00000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0C7D6848"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133 241,00000</w:t>
            </w:r>
          </w:p>
        </w:tc>
        <w:tc>
          <w:tcPr>
            <w:tcW w:w="1700" w:type="dxa"/>
            <w:tcBorders>
              <w:top w:val="nil"/>
              <w:left w:val="nil"/>
              <w:bottom w:val="single" w:sz="4" w:space="0" w:color="auto"/>
              <w:right w:val="nil"/>
            </w:tcBorders>
            <w:shd w:val="clear" w:color="auto" w:fill="auto"/>
            <w:noWrap/>
            <w:hideMark/>
          </w:tcPr>
          <w:p w14:paraId="42164449"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133 241,00000</w:t>
            </w:r>
          </w:p>
        </w:tc>
        <w:tc>
          <w:tcPr>
            <w:tcW w:w="1700" w:type="dxa"/>
            <w:tcBorders>
              <w:top w:val="nil"/>
              <w:left w:val="single" w:sz="4" w:space="0" w:color="auto"/>
              <w:bottom w:val="single" w:sz="4" w:space="0" w:color="auto"/>
              <w:right w:val="nil"/>
            </w:tcBorders>
            <w:shd w:val="clear" w:color="auto" w:fill="auto"/>
            <w:noWrap/>
            <w:hideMark/>
          </w:tcPr>
          <w:p w14:paraId="6B466BD9"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133 241,00000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07A4610A"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133 241,00000</w:t>
            </w:r>
          </w:p>
        </w:tc>
        <w:tc>
          <w:tcPr>
            <w:tcW w:w="1700" w:type="dxa"/>
            <w:tcBorders>
              <w:top w:val="nil"/>
              <w:left w:val="nil"/>
              <w:bottom w:val="single" w:sz="4" w:space="0" w:color="auto"/>
              <w:right w:val="single" w:sz="4" w:space="0" w:color="auto"/>
            </w:tcBorders>
            <w:shd w:val="clear" w:color="auto" w:fill="auto"/>
            <w:noWrap/>
            <w:hideMark/>
          </w:tcPr>
          <w:p w14:paraId="482B8430"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133 241,00000</w:t>
            </w:r>
          </w:p>
        </w:tc>
        <w:tc>
          <w:tcPr>
            <w:tcW w:w="2060" w:type="dxa"/>
            <w:tcBorders>
              <w:top w:val="nil"/>
              <w:left w:val="nil"/>
              <w:bottom w:val="single" w:sz="4" w:space="0" w:color="auto"/>
              <w:right w:val="single" w:sz="4" w:space="0" w:color="auto"/>
            </w:tcBorders>
            <w:shd w:val="clear" w:color="auto" w:fill="auto"/>
            <w:hideMark/>
          </w:tcPr>
          <w:p w14:paraId="487B112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66783870" w14:textId="77777777" w:rsidTr="0082243F">
        <w:trPr>
          <w:trHeight w:val="540"/>
        </w:trPr>
        <w:tc>
          <w:tcPr>
            <w:tcW w:w="570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994427D"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Итого по муниципальной программе, в том числе:</w:t>
            </w:r>
          </w:p>
        </w:tc>
        <w:tc>
          <w:tcPr>
            <w:tcW w:w="1900" w:type="dxa"/>
            <w:tcBorders>
              <w:top w:val="nil"/>
              <w:left w:val="nil"/>
              <w:bottom w:val="single" w:sz="4" w:space="0" w:color="auto"/>
              <w:right w:val="single" w:sz="4" w:space="0" w:color="auto"/>
            </w:tcBorders>
            <w:shd w:val="clear" w:color="auto" w:fill="auto"/>
            <w:hideMark/>
          </w:tcPr>
          <w:p w14:paraId="27C79073"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Итого</w:t>
            </w:r>
          </w:p>
        </w:tc>
        <w:tc>
          <w:tcPr>
            <w:tcW w:w="1880" w:type="dxa"/>
            <w:tcBorders>
              <w:top w:val="nil"/>
              <w:left w:val="nil"/>
              <w:bottom w:val="single" w:sz="4" w:space="0" w:color="auto"/>
              <w:right w:val="single" w:sz="4" w:space="0" w:color="auto"/>
            </w:tcBorders>
            <w:shd w:val="clear" w:color="auto" w:fill="auto"/>
            <w:noWrap/>
            <w:hideMark/>
          </w:tcPr>
          <w:p w14:paraId="2DFD59DB"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2 838 944,00000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B6CE45F"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611 874,00000</w:t>
            </w:r>
          </w:p>
        </w:tc>
        <w:tc>
          <w:tcPr>
            <w:tcW w:w="1700" w:type="dxa"/>
            <w:tcBorders>
              <w:top w:val="nil"/>
              <w:left w:val="nil"/>
              <w:bottom w:val="single" w:sz="4" w:space="0" w:color="auto"/>
              <w:right w:val="nil"/>
            </w:tcBorders>
            <w:shd w:val="clear" w:color="auto" w:fill="auto"/>
            <w:noWrap/>
            <w:hideMark/>
          </w:tcPr>
          <w:p w14:paraId="4B820B18"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560 532,00000</w:t>
            </w:r>
          </w:p>
        </w:tc>
        <w:tc>
          <w:tcPr>
            <w:tcW w:w="1700" w:type="dxa"/>
            <w:tcBorders>
              <w:top w:val="nil"/>
              <w:left w:val="single" w:sz="4" w:space="0" w:color="auto"/>
              <w:bottom w:val="single" w:sz="4" w:space="0" w:color="auto"/>
              <w:right w:val="nil"/>
            </w:tcBorders>
            <w:shd w:val="clear" w:color="auto" w:fill="auto"/>
            <w:noWrap/>
            <w:hideMark/>
          </w:tcPr>
          <w:p w14:paraId="56F077DA"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560 532,00000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6232C1C2"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553 003,00000</w:t>
            </w:r>
          </w:p>
        </w:tc>
        <w:tc>
          <w:tcPr>
            <w:tcW w:w="1700" w:type="dxa"/>
            <w:tcBorders>
              <w:top w:val="nil"/>
              <w:left w:val="nil"/>
              <w:bottom w:val="single" w:sz="4" w:space="0" w:color="auto"/>
              <w:right w:val="single" w:sz="4" w:space="0" w:color="auto"/>
            </w:tcBorders>
            <w:shd w:val="clear" w:color="auto" w:fill="auto"/>
            <w:noWrap/>
            <w:hideMark/>
          </w:tcPr>
          <w:p w14:paraId="504007F7"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553 003,00000</w:t>
            </w:r>
          </w:p>
        </w:tc>
        <w:tc>
          <w:tcPr>
            <w:tcW w:w="2060" w:type="dxa"/>
            <w:vMerge w:val="restart"/>
            <w:tcBorders>
              <w:top w:val="nil"/>
              <w:left w:val="single" w:sz="4" w:space="0" w:color="auto"/>
              <w:bottom w:val="single" w:sz="4" w:space="0" w:color="000000"/>
              <w:right w:val="single" w:sz="4" w:space="0" w:color="auto"/>
            </w:tcBorders>
            <w:shd w:val="clear" w:color="auto" w:fill="auto"/>
            <w:hideMark/>
          </w:tcPr>
          <w:p w14:paraId="437E7C6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Х</w:t>
            </w:r>
          </w:p>
        </w:tc>
      </w:tr>
      <w:tr w:rsidR="002A49DF" w:rsidRPr="0082243F" w14:paraId="073F5670" w14:textId="77777777" w:rsidTr="0082243F">
        <w:trPr>
          <w:trHeight w:val="900"/>
        </w:trPr>
        <w:tc>
          <w:tcPr>
            <w:tcW w:w="5700" w:type="dxa"/>
            <w:gridSpan w:val="3"/>
            <w:vMerge/>
            <w:tcBorders>
              <w:top w:val="single" w:sz="4" w:space="0" w:color="auto"/>
              <w:left w:val="single" w:sz="4" w:space="0" w:color="auto"/>
              <w:bottom w:val="single" w:sz="4" w:space="0" w:color="000000"/>
              <w:right w:val="single" w:sz="4" w:space="0" w:color="000000"/>
            </w:tcBorders>
            <w:vAlign w:val="center"/>
            <w:hideMark/>
          </w:tcPr>
          <w:p w14:paraId="2D1A0E89" w14:textId="77777777" w:rsidR="002A49DF" w:rsidRPr="0082243F" w:rsidRDefault="002A49DF" w:rsidP="002A49DF">
            <w:pPr>
              <w:spacing w:after="0" w:line="240" w:lineRule="auto"/>
              <w:rPr>
                <w:rFonts w:ascii="Arial" w:eastAsia="Times New Roman" w:hAnsi="Arial" w:cs="Arial"/>
                <w:bCs/>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5BAC5C2F"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 xml:space="preserve">Средства федерального бюджета </w:t>
            </w:r>
          </w:p>
        </w:tc>
        <w:tc>
          <w:tcPr>
            <w:tcW w:w="1880" w:type="dxa"/>
            <w:tcBorders>
              <w:top w:val="nil"/>
              <w:left w:val="nil"/>
              <w:bottom w:val="single" w:sz="4" w:space="0" w:color="auto"/>
              <w:right w:val="single" w:sz="4" w:space="0" w:color="auto"/>
            </w:tcBorders>
            <w:shd w:val="clear" w:color="auto" w:fill="auto"/>
            <w:noWrap/>
            <w:hideMark/>
          </w:tcPr>
          <w:p w14:paraId="7E595CAC"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0,00000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45453E60"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0,00000</w:t>
            </w:r>
          </w:p>
        </w:tc>
        <w:tc>
          <w:tcPr>
            <w:tcW w:w="1700" w:type="dxa"/>
            <w:tcBorders>
              <w:top w:val="nil"/>
              <w:left w:val="nil"/>
              <w:bottom w:val="single" w:sz="4" w:space="0" w:color="auto"/>
              <w:right w:val="nil"/>
            </w:tcBorders>
            <w:shd w:val="clear" w:color="auto" w:fill="auto"/>
            <w:noWrap/>
            <w:hideMark/>
          </w:tcPr>
          <w:p w14:paraId="0C76C783"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0,00000</w:t>
            </w:r>
          </w:p>
        </w:tc>
        <w:tc>
          <w:tcPr>
            <w:tcW w:w="1700" w:type="dxa"/>
            <w:tcBorders>
              <w:top w:val="nil"/>
              <w:left w:val="single" w:sz="4" w:space="0" w:color="auto"/>
              <w:bottom w:val="single" w:sz="4" w:space="0" w:color="auto"/>
              <w:right w:val="nil"/>
            </w:tcBorders>
            <w:shd w:val="clear" w:color="auto" w:fill="auto"/>
            <w:noWrap/>
            <w:hideMark/>
          </w:tcPr>
          <w:p w14:paraId="43D0AFE0"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0,00000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37F80290"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40870E27"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0,00000</w:t>
            </w:r>
          </w:p>
        </w:tc>
        <w:tc>
          <w:tcPr>
            <w:tcW w:w="2060" w:type="dxa"/>
            <w:vMerge/>
            <w:tcBorders>
              <w:top w:val="nil"/>
              <w:left w:val="single" w:sz="4" w:space="0" w:color="auto"/>
              <w:bottom w:val="single" w:sz="4" w:space="0" w:color="000000"/>
              <w:right w:val="single" w:sz="4" w:space="0" w:color="auto"/>
            </w:tcBorders>
            <w:vAlign w:val="center"/>
            <w:hideMark/>
          </w:tcPr>
          <w:p w14:paraId="1836BEB8"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4FE301C4" w14:textId="77777777" w:rsidTr="0082243F">
        <w:trPr>
          <w:trHeight w:val="1215"/>
        </w:trPr>
        <w:tc>
          <w:tcPr>
            <w:tcW w:w="5700" w:type="dxa"/>
            <w:gridSpan w:val="3"/>
            <w:vMerge/>
            <w:tcBorders>
              <w:top w:val="single" w:sz="4" w:space="0" w:color="auto"/>
              <w:left w:val="single" w:sz="4" w:space="0" w:color="auto"/>
              <w:bottom w:val="single" w:sz="4" w:space="0" w:color="000000"/>
              <w:right w:val="single" w:sz="4" w:space="0" w:color="000000"/>
            </w:tcBorders>
            <w:vAlign w:val="center"/>
            <w:hideMark/>
          </w:tcPr>
          <w:p w14:paraId="23E3C601" w14:textId="77777777" w:rsidR="002A49DF" w:rsidRPr="0082243F" w:rsidRDefault="002A49DF" w:rsidP="002A49DF">
            <w:pPr>
              <w:spacing w:after="0" w:line="240" w:lineRule="auto"/>
              <w:rPr>
                <w:rFonts w:ascii="Arial" w:eastAsia="Times New Roman" w:hAnsi="Arial" w:cs="Arial"/>
                <w:bCs/>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742FDA7E"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Средства бюджета Московской области</w:t>
            </w:r>
          </w:p>
        </w:tc>
        <w:tc>
          <w:tcPr>
            <w:tcW w:w="1880" w:type="dxa"/>
            <w:tcBorders>
              <w:top w:val="nil"/>
              <w:left w:val="nil"/>
              <w:bottom w:val="single" w:sz="4" w:space="0" w:color="auto"/>
              <w:right w:val="single" w:sz="4" w:space="0" w:color="auto"/>
            </w:tcBorders>
            <w:shd w:val="clear" w:color="auto" w:fill="auto"/>
            <w:noWrap/>
            <w:hideMark/>
          </w:tcPr>
          <w:p w14:paraId="6ADE1493"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54 521,72000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64C82E88"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39 463,72000</w:t>
            </w:r>
          </w:p>
        </w:tc>
        <w:tc>
          <w:tcPr>
            <w:tcW w:w="1700" w:type="dxa"/>
            <w:tcBorders>
              <w:top w:val="nil"/>
              <w:left w:val="nil"/>
              <w:bottom w:val="single" w:sz="4" w:space="0" w:color="auto"/>
              <w:right w:val="nil"/>
            </w:tcBorders>
            <w:shd w:val="clear" w:color="auto" w:fill="auto"/>
            <w:noWrap/>
            <w:hideMark/>
          </w:tcPr>
          <w:p w14:paraId="6EADFD3B"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7 529,00000</w:t>
            </w:r>
          </w:p>
        </w:tc>
        <w:tc>
          <w:tcPr>
            <w:tcW w:w="1700" w:type="dxa"/>
            <w:tcBorders>
              <w:top w:val="nil"/>
              <w:left w:val="single" w:sz="4" w:space="0" w:color="auto"/>
              <w:bottom w:val="single" w:sz="4" w:space="0" w:color="auto"/>
              <w:right w:val="nil"/>
            </w:tcBorders>
            <w:shd w:val="clear" w:color="auto" w:fill="auto"/>
            <w:noWrap/>
            <w:hideMark/>
          </w:tcPr>
          <w:p w14:paraId="23D8BADE"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7 529,00000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4C85A8FF"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0,00000</w:t>
            </w:r>
          </w:p>
        </w:tc>
        <w:tc>
          <w:tcPr>
            <w:tcW w:w="1700" w:type="dxa"/>
            <w:tcBorders>
              <w:top w:val="nil"/>
              <w:left w:val="nil"/>
              <w:bottom w:val="single" w:sz="4" w:space="0" w:color="auto"/>
              <w:right w:val="single" w:sz="4" w:space="0" w:color="auto"/>
            </w:tcBorders>
            <w:shd w:val="clear" w:color="auto" w:fill="auto"/>
            <w:noWrap/>
            <w:hideMark/>
          </w:tcPr>
          <w:p w14:paraId="3EB10A04"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0,00000</w:t>
            </w:r>
          </w:p>
        </w:tc>
        <w:tc>
          <w:tcPr>
            <w:tcW w:w="2060" w:type="dxa"/>
            <w:vMerge/>
            <w:tcBorders>
              <w:top w:val="nil"/>
              <w:left w:val="single" w:sz="4" w:space="0" w:color="auto"/>
              <w:bottom w:val="single" w:sz="4" w:space="0" w:color="000000"/>
              <w:right w:val="single" w:sz="4" w:space="0" w:color="auto"/>
            </w:tcBorders>
            <w:vAlign w:val="center"/>
            <w:hideMark/>
          </w:tcPr>
          <w:p w14:paraId="28DA0AF4"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15F57269" w14:textId="77777777" w:rsidTr="0082243F">
        <w:trPr>
          <w:trHeight w:val="1425"/>
        </w:trPr>
        <w:tc>
          <w:tcPr>
            <w:tcW w:w="5700" w:type="dxa"/>
            <w:gridSpan w:val="3"/>
            <w:vMerge/>
            <w:tcBorders>
              <w:top w:val="single" w:sz="4" w:space="0" w:color="auto"/>
              <w:left w:val="single" w:sz="4" w:space="0" w:color="auto"/>
              <w:bottom w:val="single" w:sz="4" w:space="0" w:color="000000"/>
              <w:right w:val="single" w:sz="4" w:space="0" w:color="000000"/>
            </w:tcBorders>
            <w:vAlign w:val="center"/>
            <w:hideMark/>
          </w:tcPr>
          <w:p w14:paraId="52C78ED9" w14:textId="77777777" w:rsidR="002A49DF" w:rsidRPr="0082243F" w:rsidRDefault="002A49DF" w:rsidP="002A49DF">
            <w:pPr>
              <w:spacing w:after="0" w:line="240" w:lineRule="auto"/>
              <w:rPr>
                <w:rFonts w:ascii="Arial" w:eastAsia="Times New Roman" w:hAnsi="Arial" w:cs="Arial"/>
                <w:bCs/>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4CC00215"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Средства бюджета Одинцовского городского округа</w:t>
            </w:r>
          </w:p>
        </w:tc>
        <w:tc>
          <w:tcPr>
            <w:tcW w:w="1880" w:type="dxa"/>
            <w:tcBorders>
              <w:top w:val="nil"/>
              <w:left w:val="nil"/>
              <w:bottom w:val="single" w:sz="4" w:space="0" w:color="auto"/>
              <w:right w:val="single" w:sz="4" w:space="0" w:color="auto"/>
            </w:tcBorders>
            <w:shd w:val="clear" w:color="auto" w:fill="auto"/>
            <w:noWrap/>
            <w:hideMark/>
          </w:tcPr>
          <w:p w14:paraId="7D1CC501"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2 784 422,28000</w:t>
            </w:r>
          </w:p>
        </w:tc>
        <w:tc>
          <w:tcPr>
            <w:tcW w:w="5820" w:type="dxa"/>
            <w:gridSpan w:val="5"/>
            <w:tcBorders>
              <w:top w:val="single" w:sz="4" w:space="0" w:color="auto"/>
              <w:left w:val="nil"/>
              <w:bottom w:val="single" w:sz="4" w:space="0" w:color="auto"/>
              <w:right w:val="single" w:sz="4" w:space="0" w:color="000000"/>
            </w:tcBorders>
            <w:shd w:val="clear" w:color="auto" w:fill="auto"/>
            <w:noWrap/>
            <w:hideMark/>
          </w:tcPr>
          <w:p w14:paraId="53BEAE59"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572 410,28000</w:t>
            </w:r>
          </w:p>
        </w:tc>
        <w:tc>
          <w:tcPr>
            <w:tcW w:w="1700" w:type="dxa"/>
            <w:tcBorders>
              <w:top w:val="nil"/>
              <w:left w:val="nil"/>
              <w:bottom w:val="single" w:sz="4" w:space="0" w:color="auto"/>
              <w:right w:val="nil"/>
            </w:tcBorders>
            <w:shd w:val="clear" w:color="auto" w:fill="auto"/>
            <w:noWrap/>
            <w:hideMark/>
          </w:tcPr>
          <w:p w14:paraId="55337741"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553 003,00000</w:t>
            </w:r>
          </w:p>
        </w:tc>
        <w:tc>
          <w:tcPr>
            <w:tcW w:w="1700" w:type="dxa"/>
            <w:tcBorders>
              <w:top w:val="nil"/>
              <w:left w:val="single" w:sz="4" w:space="0" w:color="auto"/>
              <w:bottom w:val="single" w:sz="4" w:space="0" w:color="auto"/>
              <w:right w:val="nil"/>
            </w:tcBorders>
            <w:shd w:val="clear" w:color="auto" w:fill="auto"/>
            <w:noWrap/>
            <w:hideMark/>
          </w:tcPr>
          <w:p w14:paraId="3272DA2C"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553 003,00000</w:t>
            </w:r>
          </w:p>
        </w:tc>
        <w:tc>
          <w:tcPr>
            <w:tcW w:w="1700" w:type="dxa"/>
            <w:tcBorders>
              <w:top w:val="nil"/>
              <w:left w:val="single" w:sz="4" w:space="0" w:color="auto"/>
              <w:bottom w:val="single" w:sz="4" w:space="0" w:color="auto"/>
              <w:right w:val="single" w:sz="4" w:space="0" w:color="auto"/>
            </w:tcBorders>
            <w:shd w:val="clear" w:color="auto" w:fill="auto"/>
            <w:noWrap/>
            <w:hideMark/>
          </w:tcPr>
          <w:p w14:paraId="7B28907D"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553 003,00000</w:t>
            </w:r>
          </w:p>
        </w:tc>
        <w:tc>
          <w:tcPr>
            <w:tcW w:w="1700" w:type="dxa"/>
            <w:tcBorders>
              <w:top w:val="nil"/>
              <w:left w:val="nil"/>
              <w:bottom w:val="single" w:sz="4" w:space="0" w:color="auto"/>
              <w:right w:val="single" w:sz="4" w:space="0" w:color="auto"/>
            </w:tcBorders>
            <w:shd w:val="clear" w:color="auto" w:fill="auto"/>
            <w:noWrap/>
            <w:hideMark/>
          </w:tcPr>
          <w:p w14:paraId="5E3C08B0"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553 003,00000</w:t>
            </w:r>
          </w:p>
        </w:tc>
        <w:tc>
          <w:tcPr>
            <w:tcW w:w="2060" w:type="dxa"/>
            <w:vMerge/>
            <w:tcBorders>
              <w:top w:val="nil"/>
              <w:left w:val="single" w:sz="4" w:space="0" w:color="auto"/>
              <w:bottom w:val="single" w:sz="4" w:space="0" w:color="000000"/>
              <w:right w:val="single" w:sz="4" w:space="0" w:color="auto"/>
            </w:tcBorders>
            <w:vAlign w:val="center"/>
            <w:hideMark/>
          </w:tcPr>
          <w:p w14:paraId="40263CC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08F3C70" w14:textId="77777777" w:rsidTr="0082243F">
        <w:trPr>
          <w:trHeight w:val="600"/>
        </w:trPr>
        <w:tc>
          <w:tcPr>
            <w:tcW w:w="5700" w:type="dxa"/>
            <w:gridSpan w:val="3"/>
            <w:vMerge/>
            <w:tcBorders>
              <w:top w:val="single" w:sz="4" w:space="0" w:color="auto"/>
              <w:left w:val="single" w:sz="4" w:space="0" w:color="auto"/>
              <w:bottom w:val="single" w:sz="4" w:space="0" w:color="000000"/>
              <w:right w:val="single" w:sz="4" w:space="0" w:color="000000"/>
            </w:tcBorders>
            <w:vAlign w:val="center"/>
            <w:hideMark/>
          </w:tcPr>
          <w:p w14:paraId="0432E5C3" w14:textId="77777777" w:rsidR="002A49DF" w:rsidRPr="0082243F" w:rsidRDefault="002A49DF" w:rsidP="002A49DF">
            <w:pPr>
              <w:spacing w:after="0" w:line="240" w:lineRule="auto"/>
              <w:rPr>
                <w:rFonts w:ascii="Arial" w:eastAsia="Times New Roman" w:hAnsi="Arial" w:cs="Arial"/>
                <w:bCs/>
                <w:sz w:val="24"/>
                <w:szCs w:val="24"/>
                <w:lang w:eastAsia="ru-RU"/>
              </w:rPr>
            </w:pPr>
          </w:p>
        </w:tc>
        <w:tc>
          <w:tcPr>
            <w:tcW w:w="1900" w:type="dxa"/>
            <w:tcBorders>
              <w:top w:val="nil"/>
              <w:left w:val="nil"/>
              <w:bottom w:val="single" w:sz="4" w:space="0" w:color="auto"/>
              <w:right w:val="single" w:sz="4" w:space="0" w:color="auto"/>
            </w:tcBorders>
            <w:shd w:val="clear" w:color="auto" w:fill="auto"/>
            <w:hideMark/>
          </w:tcPr>
          <w:p w14:paraId="2FA5257C" w14:textId="77777777" w:rsidR="002A49DF" w:rsidRPr="0082243F" w:rsidRDefault="002A49DF" w:rsidP="002A49DF">
            <w:pPr>
              <w:spacing w:after="0" w:line="240" w:lineRule="auto"/>
              <w:rPr>
                <w:rFonts w:ascii="Arial" w:eastAsia="Times New Roman" w:hAnsi="Arial" w:cs="Arial"/>
                <w:bCs/>
                <w:sz w:val="24"/>
                <w:szCs w:val="24"/>
                <w:lang w:eastAsia="ru-RU"/>
              </w:rPr>
            </w:pPr>
            <w:r w:rsidRPr="0082243F">
              <w:rPr>
                <w:rFonts w:ascii="Arial" w:eastAsia="Times New Roman" w:hAnsi="Arial" w:cs="Arial"/>
                <w:bCs/>
                <w:sz w:val="24"/>
                <w:szCs w:val="24"/>
                <w:lang w:eastAsia="ru-RU"/>
              </w:rPr>
              <w:t>Внебюджетные средства</w:t>
            </w:r>
          </w:p>
        </w:tc>
        <w:tc>
          <w:tcPr>
            <w:tcW w:w="14500" w:type="dxa"/>
            <w:gridSpan w:val="10"/>
            <w:tcBorders>
              <w:top w:val="single" w:sz="4" w:space="0" w:color="auto"/>
              <w:left w:val="nil"/>
              <w:bottom w:val="single" w:sz="4" w:space="0" w:color="auto"/>
              <w:right w:val="single" w:sz="4" w:space="0" w:color="000000"/>
            </w:tcBorders>
            <w:shd w:val="clear" w:color="auto" w:fill="auto"/>
            <w:hideMark/>
          </w:tcPr>
          <w:p w14:paraId="6D9BD000"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В пределах средств организаций-участников реализации муниципальной программы</w:t>
            </w:r>
          </w:p>
        </w:tc>
        <w:tc>
          <w:tcPr>
            <w:tcW w:w="2060" w:type="dxa"/>
            <w:vMerge/>
            <w:tcBorders>
              <w:top w:val="nil"/>
              <w:left w:val="single" w:sz="4" w:space="0" w:color="auto"/>
              <w:bottom w:val="single" w:sz="4" w:space="0" w:color="000000"/>
              <w:right w:val="single" w:sz="4" w:space="0" w:color="auto"/>
            </w:tcBorders>
            <w:vAlign w:val="center"/>
            <w:hideMark/>
          </w:tcPr>
          <w:p w14:paraId="0D87748F"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05E066E6" w14:textId="77777777" w:rsidTr="0082243F">
        <w:trPr>
          <w:trHeight w:val="150"/>
        </w:trPr>
        <w:tc>
          <w:tcPr>
            <w:tcW w:w="1000" w:type="dxa"/>
            <w:tcBorders>
              <w:top w:val="nil"/>
              <w:left w:val="nil"/>
              <w:bottom w:val="nil"/>
              <w:right w:val="nil"/>
            </w:tcBorders>
            <w:shd w:val="clear" w:color="auto" w:fill="auto"/>
            <w:noWrap/>
            <w:hideMark/>
          </w:tcPr>
          <w:p w14:paraId="320E47CA" w14:textId="77777777" w:rsidR="002A49DF" w:rsidRPr="0082243F" w:rsidRDefault="002A49DF" w:rsidP="002A49DF">
            <w:pPr>
              <w:spacing w:after="0" w:line="240" w:lineRule="auto"/>
              <w:jc w:val="center"/>
              <w:rPr>
                <w:rFonts w:ascii="Arial" w:eastAsia="Times New Roman" w:hAnsi="Arial" w:cs="Arial"/>
                <w:bCs/>
                <w:sz w:val="24"/>
                <w:szCs w:val="24"/>
                <w:lang w:eastAsia="ru-RU"/>
              </w:rPr>
            </w:pPr>
          </w:p>
        </w:tc>
        <w:tc>
          <w:tcPr>
            <w:tcW w:w="2980" w:type="dxa"/>
            <w:tcBorders>
              <w:top w:val="nil"/>
              <w:left w:val="nil"/>
              <w:bottom w:val="nil"/>
              <w:right w:val="nil"/>
            </w:tcBorders>
            <w:shd w:val="clear" w:color="auto" w:fill="auto"/>
            <w:noWrap/>
            <w:hideMark/>
          </w:tcPr>
          <w:p w14:paraId="68E4E59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tcBorders>
              <w:top w:val="nil"/>
              <w:left w:val="nil"/>
              <w:bottom w:val="nil"/>
              <w:right w:val="nil"/>
            </w:tcBorders>
            <w:shd w:val="clear" w:color="auto" w:fill="auto"/>
            <w:noWrap/>
            <w:hideMark/>
          </w:tcPr>
          <w:p w14:paraId="3048266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nil"/>
              <w:right w:val="nil"/>
            </w:tcBorders>
            <w:shd w:val="clear" w:color="auto" w:fill="auto"/>
            <w:hideMark/>
          </w:tcPr>
          <w:p w14:paraId="5AF5E36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nil"/>
              <w:right w:val="nil"/>
            </w:tcBorders>
            <w:shd w:val="clear" w:color="auto" w:fill="auto"/>
            <w:hideMark/>
          </w:tcPr>
          <w:p w14:paraId="2621EA2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tcBorders>
              <w:top w:val="nil"/>
              <w:left w:val="nil"/>
              <w:bottom w:val="nil"/>
              <w:right w:val="nil"/>
            </w:tcBorders>
            <w:shd w:val="clear" w:color="auto" w:fill="auto"/>
            <w:hideMark/>
          </w:tcPr>
          <w:p w14:paraId="7E204D5A"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38447393"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3512AE3D"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28B319DA"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79F382CE"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hideMark/>
          </w:tcPr>
          <w:p w14:paraId="0DEE0509"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 </w:t>
            </w:r>
          </w:p>
        </w:tc>
        <w:tc>
          <w:tcPr>
            <w:tcW w:w="1700" w:type="dxa"/>
            <w:tcBorders>
              <w:top w:val="nil"/>
              <w:left w:val="nil"/>
              <w:bottom w:val="nil"/>
              <w:right w:val="nil"/>
            </w:tcBorders>
            <w:shd w:val="clear" w:color="auto" w:fill="auto"/>
            <w:hideMark/>
          </w:tcPr>
          <w:p w14:paraId="7F43E8D5"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 </w:t>
            </w:r>
          </w:p>
        </w:tc>
        <w:tc>
          <w:tcPr>
            <w:tcW w:w="1700" w:type="dxa"/>
            <w:tcBorders>
              <w:top w:val="nil"/>
              <w:left w:val="nil"/>
              <w:bottom w:val="nil"/>
              <w:right w:val="nil"/>
            </w:tcBorders>
            <w:shd w:val="clear" w:color="auto" w:fill="auto"/>
            <w:hideMark/>
          </w:tcPr>
          <w:p w14:paraId="6B4826EB" w14:textId="77777777" w:rsidR="002A49DF" w:rsidRPr="0082243F" w:rsidRDefault="002A49DF" w:rsidP="002A49DF">
            <w:pPr>
              <w:spacing w:after="0" w:line="240" w:lineRule="auto"/>
              <w:jc w:val="center"/>
              <w:rPr>
                <w:rFonts w:ascii="Arial" w:eastAsia="Times New Roman" w:hAnsi="Arial" w:cs="Arial"/>
                <w:bCs/>
                <w:sz w:val="24"/>
                <w:szCs w:val="24"/>
                <w:lang w:eastAsia="ru-RU"/>
              </w:rPr>
            </w:pPr>
            <w:r w:rsidRPr="0082243F">
              <w:rPr>
                <w:rFonts w:ascii="Arial" w:eastAsia="Times New Roman" w:hAnsi="Arial" w:cs="Arial"/>
                <w:bCs/>
                <w:sz w:val="24"/>
                <w:szCs w:val="24"/>
                <w:lang w:eastAsia="ru-RU"/>
              </w:rPr>
              <w:t> </w:t>
            </w:r>
          </w:p>
        </w:tc>
        <w:tc>
          <w:tcPr>
            <w:tcW w:w="1700" w:type="dxa"/>
            <w:tcBorders>
              <w:top w:val="nil"/>
              <w:left w:val="nil"/>
              <w:bottom w:val="nil"/>
              <w:right w:val="nil"/>
            </w:tcBorders>
            <w:shd w:val="clear" w:color="auto" w:fill="auto"/>
            <w:hideMark/>
          </w:tcPr>
          <w:p w14:paraId="4A09E2CE" w14:textId="77777777" w:rsidR="002A49DF" w:rsidRPr="0082243F" w:rsidRDefault="002A49DF" w:rsidP="002A49DF">
            <w:pPr>
              <w:spacing w:after="0" w:line="240" w:lineRule="auto"/>
              <w:jc w:val="center"/>
              <w:rPr>
                <w:rFonts w:ascii="Arial" w:eastAsia="Times New Roman" w:hAnsi="Arial" w:cs="Arial"/>
                <w:bCs/>
                <w:sz w:val="24"/>
                <w:szCs w:val="24"/>
                <w:lang w:eastAsia="ru-RU"/>
              </w:rPr>
            </w:pPr>
          </w:p>
        </w:tc>
        <w:tc>
          <w:tcPr>
            <w:tcW w:w="2060" w:type="dxa"/>
            <w:tcBorders>
              <w:top w:val="nil"/>
              <w:left w:val="nil"/>
              <w:bottom w:val="nil"/>
              <w:right w:val="nil"/>
            </w:tcBorders>
            <w:shd w:val="clear" w:color="auto" w:fill="auto"/>
            <w:hideMark/>
          </w:tcPr>
          <w:p w14:paraId="784EE627"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r>
      <w:tr w:rsidR="002A49DF" w:rsidRPr="0082243F" w14:paraId="5E20DE55" w14:textId="77777777" w:rsidTr="0082243F">
        <w:trPr>
          <w:trHeight w:val="150"/>
        </w:trPr>
        <w:tc>
          <w:tcPr>
            <w:tcW w:w="1000" w:type="dxa"/>
            <w:tcBorders>
              <w:top w:val="nil"/>
              <w:left w:val="nil"/>
              <w:bottom w:val="nil"/>
              <w:right w:val="nil"/>
            </w:tcBorders>
            <w:shd w:val="clear" w:color="auto" w:fill="auto"/>
            <w:noWrap/>
            <w:hideMark/>
          </w:tcPr>
          <w:p w14:paraId="0CD83B6E"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2980" w:type="dxa"/>
            <w:tcBorders>
              <w:top w:val="nil"/>
              <w:left w:val="nil"/>
              <w:bottom w:val="nil"/>
              <w:right w:val="nil"/>
            </w:tcBorders>
            <w:shd w:val="clear" w:color="auto" w:fill="auto"/>
            <w:noWrap/>
            <w:hideMark/>
          </w:tcPr>
          <w:p w14:paraId="5E6CB570"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20" w:type="dxa"/>
            <w:tcBorders>
              <w:top w:val="nil"/>
              <w:left w:val="nil"/>
              <w:bottom w:val="nil"/>
              <w:right w:val="nil"/>
            </w:tcBorders>
            <w:shd w:val="clear" w:color="auto" w:fill="auto"/>
            <w:noWrap/>
            <w:hideMark/>
          </w:tcPr>
          <w:p w14:paraId="0B7978A9"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900" w:type="dxa"/>
            <w:tcBorders>
              <w:top w:val="nil"/>
              <w:left w:val="nil"/>
              <w:bottom w:val="nil"/>
              <w:right w:val="nil"/>
            </w:tcBorders>
            <w:shd w:val="clear" w:color="auto" w:fill="auto"/>
            <w:hideMark/>
          </w:tcPr>
          <w:p w14:paraId="4E169F3F"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880" w:type="dxa"/>
            <w:tcBorders>
              <w:top w:val="nil"/>
              <w:left w:val="nil"/>
              <w:bottom w:val="nil"/>
              <w:right w:val="nil"/>
            </w:tcBorders>
            <w:shd w:val="clear" w:color="auto" w:fill="auto"/>
            <w:hideMark/>
          </w:tcPr>
          <w:p w14:paraId="54E8020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tcBorders>
              <w:top w:val="nil"/>
              <w:left w:val="nil"/>
              <w:bottom w:val="nil"/>
              <w:right w:val="nil"/>
            </w:tcBorders>
            <w:shd w:val="clear" w:color="auto" w:fill="auto"/>
            <w:hideMark/>
          </w:tcPr>
          <w:p w14:paraId="63A2FE6A"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7F071EF7"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4F3BF09A"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498A1BFC"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52607CCB"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5100" w:type="dxa"/>
            <w:gridSpan w:val="3"/>
            <w:tcBorders>
              <w:top w:val="nil"/>
              <w:left w:val="nil"/>
              <w:bottom w:val="nil"/>
              <w:right w:val="nil"/>
            </w:tcBorders>
            <w:shd w:val="clear" w:color="auto" w:fill="auto"/>
            <w:hideMark/>
          </w:tcPr>
          <w:p w14:paraId="5AA06750"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hideMark/>
          </w:tcPr>
          <w:p w14:paraId="56A853A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tcBorders>
              <w:top w:val="nil"/>
              <w:left w:val="nil"/>
              <w:bottom w:val="nil"/>
              <w:right w:val="nil"/>
            </w:tcBorders>
            <w:shd w:val="clear" w:color="auto" w:fill="auto"/>
            <w:noWrap/>
            <w:hideMark/>
          </w:tcPr>
          <w:p w14:paraId="129E4DF1"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r>
      <w:tr w:rsidR="002A49DF" w:rsidRPr="0082243F" w14:paraId="0733981A" w14:textId="77777777" w:rsidTr="0082243F">
        <w:trPr>
          <w:trHeight w:val="150"/>
        </w:trPr>
        <w:tc>
          <w:tcPr>
            <w:tcW w:w="1000" w:type="dxa"/>
            <w:tcBorders>
              <w:top w:val="nil"/>
              <w:left w:val="nil"/>
              <w:bottom w:val="nil"/>
              <w:right w:val="nil"/>
            </w:tcBorders>
            <w:shd w:val="clear" w:color="auto" w:fill="auto"/>
            <w:noWrap/>
            <w:hideMark/>
          </w:tcPr>
          <w:p w14:paraId="2DFE3D2B" w14:textId="77777777" w:rsidR="002A49DF" w:rsidRPr="0082243F" w:rsidRDefault="002A49DF" w:rsidP="002A49DF">
            <w:pPr>
              <w:spacing w:after="0" w:line="240" w:lineRule="auto"/>
              <w:jc w:val="right"/>
              <w:rPr>
                <w:rFonts w:ascii="Arial" w:eastAsia="Times New Roman" w:hAnsi="Arial" w:cs="Arial"/>
                <w:sz w:val="24"/>
                <w:szCs w:val="24"/>
                <w:lang w:eastAsia="ru-RU"/>
              </w:rPr>
            </w:pPr>
          </w:p>
        </w:tc>
        <w:tc>
          <w:tcPr>
            <w:tcW w:w="2980" w:type="dxa"/>
            <w:tcBorders>
              <w:top w:val="nil"/>
              <w:left w:val="nil"/>
              <w:bottom w:val="nil"/>
              <w:right w:val="nil"/>
            </w:tcBorders>
            <w:shd w:val="clear" w:color="auto" w:fill="auto"/>
            <w:noWrap/>
            <w:vAlign w:val="bottom"/>
            <w:hideMark/>
          </w:tcPr>
          <w:p w14:paraId="0D7D6FBE"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20" w:type="dxa"/>
            <w:tcBorders>
              <w:top w:val="nil"/>
              <w:left w:val="nil"/>
              <w:bottom w:val="nil"/>
              <w:right w:val="nil"/>
            </w:tcBorders>
            <w:shd w:val="clear" w:color="auto" w:fill="auto"/>
            <w:noWrap/>
            <w:vAlign w:val="bottom"/>
            <w:hideMark/>
          </w:tcPr>
          <w:p w14:paraId="20348CB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nil"/>
              <w:right w:val="nil"/>
            </w:tcBorders>
            <w:shd w:val="clear" w:color="auto" w:fill="auto"/>
            <w:noWrap/>
            <w:vAlign w:val="bottom"/>
            <w:hideMark/>
          </w:tcPr>
          <w:p w14:paraId="1B060C6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nil"/>
              <w:right w:val="nil"/>
            </w:tcBorders>
            <w:shd w:val="clear" w:color="auto" w:fill="auto"/>
            <w:hideMark/>
          </w:tcPr>
          <w:p w14:paraId="5216F52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tcBorders>
              <w:top w:val="nil"/>
              <w:left w:val="nil"/>
              <w:bottom w:val="nil"/>
              <w:right w:val="nil"/>
            </w:tcBorders>
            <w:shd w:val="clear" w:color="auto" w:fill="auto"/>
            <w:hideMark/>
          </w:tcPr>
          <w:p w14:paraId="55C6DCC9"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4910F724"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2AE5FE0A"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544F96EE"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0C5E0560"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hideMark/>
          </w:tcPr>
          <w:p w14:paraId="0E00F058"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hideMark/>
          </w:tcPr>
          <w:p w14:paraId="551129D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hideMark/>
          </w:tcPr>
          <w:p w14:paraId="0E7F476C"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hideMark/>
          </w:tcPr>
          <w:p w14:paraId="43E3A8B1"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2060" w:type="dxa"/>
            <w:tcBorders>
              <w:top w:val="nil"/>
              <w:left w:val="nil"/>
              <w:bottom w:val="nil"/>
              <w:right w:val="nil"/>
            </w:tcBorders>
            <w:shd w:val="clear" w:color="auto" w:fill="auto"/>
            <w:noWrap/>
            <w:hideMark/>
          </w:tcPr>
          <w:p w14:paraId="0FCB5975"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r>
      <w:tr w:rsidR="002A49DF" w:rsidRPr="0082243F" w14:paraId="5B5294AB" w14:textId="77777777" w:rsidTr="0082243F">
        <w:trPr>
          <w:trHeight w:val="615"/>
        </w:trPr>
        <w:tc>
          <w:tcPr>
            <w:tcW w:w="18700" w:type="dxa"/>
            <w:gridSpan w:val="12"/>
            <w:vMerge w:val="restart"/>
            <w:tcBorders>
              <w:top w:val="nil"/>
              <w:left w:val="nil"/>
              <w:bottom w:val="nil"/>
              <w:right w:val="nil"/>
            </w:tcBorders>
            <w:shd w:val="clear" w:color="auto" w:fill="auto"/>
            <w:vAlign w:val="center"/>
            <w:hideMark/>
          </w:tcPr>
          <w:p w14:paraId="615ED291" w14:textId="77777777" w:rsidR="002A49DF" w:rsidRPr="0082243F" w:rsidRDefault="002A49DF" w:rsidP="002A49DF">
            <w:pPr>
              <w:spacing w:after="0" w:line="240" w:lineRule="auto"/>
              <w:rPr>
                <w:rFonts w:ascii="Arial" w:eastAsia="Times New Roman" w:hAnsi="Arial" w:cs="Arial"/>
                <w:sz w:val="24"/>
                <w:szCs w:val="24"/>
                <w:lang w:eastAsia="ru-RU"/>
              </w:rPr>
            </w:pPr>
            <w:proofErr w:type="spellStart"/>
            <w:r w:rsidRPr="0082243F">
              <w:rPr>
                <w:rFonts w:ascii="Arial" w:eastAsia="Times New Roman" w:hAnsi="Arial" w:cs="Arial"/>
                <w:sz w:val="24"/>
                <w:szCs w:val="24"/>
                <w:lang w:eastAsia="ru-RU"/>
              </w:rPr>
              <w:lastRenderedPageBreak/>
              <w:t>И.о</w:t>
            </w:r>
            <w:proofErr w:type="spellEnd"/>
            <w:r w:rsidRPr="0082243F">
              <w:rPr>
                <w:rFonts w:ascii="Arial" w:eastAsia="Times New Roman" w:hAnsi="Arial" w:cs="Arial"/>
                <w:sz w:val="24"/>
                <w:szCs w:val="24"/>
                <w:lang w:eastAsia="ru-RU"/>
              </w:rPr>
              <w:t>. начальника Управления по вопросам территориальной безопасности, гражданской обороны, защиты населения и территории</w:t>
            </w:r>
            <w:r w:rsidRPr="0082243F">
              <w:rPr>
                <w:rFonts w:ascii="Arial" w:eastAsia="Times New Roman" w:hAnsi="Arial" w:cs="Arial"/>
                <w:sz w:val="24"/>
                <w:szCs w:val="24"/>
                <w:lang w:eastAsia="ru-RU"/>
              </w:rPr>
              <w:br/>
              <w:t>от чрезвычайных ситуаций</w:t>
            </w:r>
          </w:p>
        </w:tc>
        <w:tc>
          <w:tcPr>
            <w:tcW w:w="1700" w:type="dxa"/>
            <w:tcBorders>
              <w:top w:val="nil"/>
              <w:left w:val="nil"/>
              <w:bottom w:val="nil"/>
              <w:right w:val="nil"/>
            </w:tcBorders>
            <w:shd w:val="clear" w:color="auto" w:fill="auto"/>
            <w:hideMark/>
          </w:tcPr>
          <w:p w14:paraId="0DC0FC9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3760" w:type="dxa"/>
            <w:gridSpan w:val="2"/>
            <w:vMerge w:val="restart"/>
            <w:tcBorders>
              <w:top w:val="nil"/>
              <w:left w:val="nil"/>
              <w:bottom w:val="nil"/>
              <w:right w:val="nil"/>
            </w:tcBorders>
            <w:shd w:val="clear" w:color="auto" w:fill="auto"/>
            <w:vAlign w:val="center"/>
            <w:hideMark/>
          </w:tcPr>
          <w:p w14:paraId="3FA5EBC4" w14:textId="77777777" w:rsidR="002A49DF" w:rsidRPr="0082243F" w:rsidRDefault="002A49DF" w:rsidP="002A49DF">
            <w:pPr>
              <w:spacing w:after="0" w:line="240" w:lineRule="auto"/>
              <w:jc w:val="right"/>
              <w:rPr>
                <w:rFonts w:ascii="Arial" w:eastAsia="Times New Roman" w:hAnsi="Arial" w:cs="Arial"/>
                <w:sz w:val="24"/>
                <w:szCs w:val="24"/>
                <w:lang w:eastAsia="ru-RU"/>
              </w:rPr>
            </w:pPr>
            <w:r w:rsidRPr="0082243F">
              <w:rPr>
                <w:rFonts w:ascii="Arial" w:eastAsia="Times New Roman" w:hAnsi="Arial" w:cs="Arial"/>
                <w:sz w:val="24"/>
                <w:szCs w:val="24"/>
                <w:lang w:eastAsia="ru-RU"/>
              </w:rPr>
              <w:t>Е.Е. Бугай</w:t>
            </w:r>
          </w:p>
        </w:tc>
      </w:tr>
      <w:tr w:rsidR="002A49DF" w:rsidRPr="0082243F" w14:paraId="4E890113" w14:textId="77777777" w:rsidTr="0082243F">
        <w:trPr>
          <w:trHeight w:val="615"/>
        </w:trPr>
        <w:tc>
          <w:tcPr>
            <w:tcW w:w="18700" w:type="dxa"/>
            <w:gridSpan w:val="12"/>
            <w:vMerge/>
            <w:tcBorders>
              <w:top w:val="nil"/>
              <w:left w:val="nil"/>
              <w:bottom w:val="nil"/>
              <w:right w:val="nil"/>
            </w:tcBorders>
            <w:vAlign w:val="center"/>
            <w:hideMark/>
          </w:tcPr>
          <w:p w14:paraId="0A1E557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hideMark/>
          </w:tcPr>
          <w:p w14:paraId="48C26F6E" w14:textId="77777777" w:rsidR="002A49DF" w:rsidRPr="0082243F" w:rsidRDefault="002A49DF" w:rsidP="002A49DF">
            <w:pPr>
              <w:spacing w:after="0" w:line="240" w:lineRule="auto"/>
              <w:jc w:val="right"/>
              <w:rPr>
                <w:rFonts w:ascii="Arial" w:eastAsia="Times New Roman" w:hAnsi="Arial" w:cs="Arial"/>
                <w:sz w:val="24"/>
                <w:szCs w:val="24"/>
                <w:lang w:eastAsia="ru-RU"/>
              </w:rPr>
            </w:pPr>
          </w:p>
        </w:tc>
        <w:tc>
          <w:tcPr>
            <w:tcW w:w="3760" w:type="dxa"/>
            <w:gridSpan w:val="2"/>
            <w:vMerge/>
            <w:tcBorders>
              <w:top w:val="nil"/>
              <w:left w:val="nil"/>
              <w:bottom w:val="nil"/>
              <w:right w:val="nil"/>
            </w:tcBorders>
            <w:vAlign w:val="center"/>
            <w:hideMark/>
          </w:tcPr>
          <w:p w14:paraId="6639B2B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BD0DB42" w14:textId="77777777" w:rsidTr="0082243F">
        <w:trPr>
          <w:trHeight w:val="165"/>
        </w:trPr>
        <w:tc>
          <w:tcPr>
            <w:tcW w:w="1000" w:type="dxa"/>
            <w:tcBorders>
              <w:top w:val="nil"/>
              <w:left w:val="nil"/>
              <w:bottom w:val="nil"/>
              <w:right w:val="nil"/>
            </w:tcBorders>
            <w:shd w:val="clear" w:color="auto" w:fill="auto"/>
            <w:noWrap/>
            <w:hideMark/>
          </w:tcPr>
          <w:p w14:paraId="78FB0865"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2980" w:type="dxa"/>
            <w:tcBorders>
              <w:top w:val="nil"/>
              <w:left w:val="nil"/>
              <w:bottom w:val="nil"/>
              <w:right w:val="nil"/>
            </w:tcBorders>
            <w:shd w:val="clear" w:color="auto" w:fill="auto"/>
            <w:noWrap/>
            <w:hideMark/>
          </w:tcPr>
          <w:p w14:paraId="517E0A5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20" w:type="dxa"/>
            <w:tcBorders>
              <w:top w:val="nil"/>
              <w:left w:val="nil"/>
              <w:bottom w:val="nil"/>
              <w:right w:val="nil"/>
            </w:tcBorders>
            <w:shd w:val="clear" w:color="auto" w:fill="auto"/>
            <w:noWrap/>
            <w:hideMark/>
          </w:tcPr>
          <w:p w14:paraId="6B60A5C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nil"/>
              <w:right w:val="nil"/>
            </w:tcBorders>
            <w:shd w:val="clear" w:color="auto" w:fill="auto"/>
            <w:noWrap/>
            <w:hideMark/>
          </w:tcPr>
          <w:p w14:paraId="75C4467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nil"/>
              <w:right w:val="nil"/>
            </w:tcBorders>
            <w:shd w:val="clear" w:color="auto" w:fill="auto"/>
            <w:hideMark/>
          </w:tcPr>
          <w:p w14:paraId="05CF28C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tcBorders>
              <w:top w:val="nil"/>
              <w:left w:val="nil"/>
              <w:bottom w:val="nil"/>
              <w:right w:val="nil"/>
            </w:tcBorders>
            <w:shd w:val="clear" w:color="auto" w:fill="auto"/>
            <w:hideMark/>
          </w:tcPr>
          <w:p w14:paraId="775D32E3"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4D761651"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4642F1F9"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1149C16A"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558DBED2"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hideMark/>
          </w:tcPr>
          <w:p w14:paraId="39DE6AC9"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hideMark/>
          </w:tcPr>
          <w:p w14:paraId="24B37B76"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hideMark/>
          </w:tcPr>
          <w:p w14:paraId="14941A90"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vAlign w:val="bottom"/>
            <w:hideMark/>
          </w:tcPr>
          <w:p w14:paraId="10CBBEBD"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2060" w:type="dxa"/>
            <w:tcBorders>
              <w:top w:val="nil"/>
              <w:left w:val="nil"/>
              <w:bottom w:val="nil"/>
              <w:right w:val="nil"/>
            </w:tcBorders>
            <w:shd w:val="clear" w:color="auto" w:fill="auto"/>
            <w:noWrap/>
            <w:vAlign w:val="bottom"/>
            <w:hideMark/>
          </w:tcPr>
          <w:p w14:paraId="73610384" w14:textId="77777777" w:rsidR="002A49DF" w:rsidRPr="0082243F" w:rsidRDefault="002A49DF" w:rsidP="002A49DF">
            <w:pPr>
              <w:spacing w:after="0" w:line="240" w:lineRule="auto"/>
              <w:jc w:val="right"/>
              <w:rPr>
                <w:rFonts w:ascii="Arial" w:eastAsia="Times New Roman" w:hAnsi="Arial" w:cs="Arial"/>
                <w:sz w:val="24"/>
                <w:szCs w:val="24"/>
                <w:lang w:eastAsia="ru-RU"/>
              </w:rPr>
            </w:pPr>
          </w:p>
        </w:tc>
      </w:tr>
      <w:tr w:rsidR="002A49DF" w:rsidRPr="0082243F" w14:paraId="511B435F" w14:textId="77777777" w:rsidTr="0082243F">
        <w:trPr>
          <w:trHeight w:val="180"/>
        </w:trPr>
        <w:tc>
          <w:tcPr>
            <w:tcW w:w="1000" w:type="dxa"/>
            <w:tcBorders>
              <w:top w:val="nil"/>
              <w:left w:val="nil"/>
              <w:bottom w:val="nil"/>
              <w:right w:val="nil"/>
            </w:tcBorders>
            <w:shd w:val="clear" w:color="auto" w:fill="auto"/>
            <w:noWrap/>
            <w:hideMark/>
          </w:tcPr>
          <w:p w14:paraId="46785A01" w14:textId="77777777" w:rsidR="002A49DF" w:rsidRPr="0082243F" w:rsidRDefault="002A49DF" w:rsidP="002A49DF">
            <w:pPr>
              <w:spacing w:after="0" w:line="240" w:lineRule="auto"/>
              <w:jc w:val="right"/>
              <w:rPr>
                <w:rFonts w:ascii="Arial" w:eastAsia="Times New Roman" w:hAnsi="Arial" w:cs="Arial"/>
                <w:sz w:val="24"/>
                <w:szCs w:val="24"/>
                <w:lang w:eastAsia="ru-RU"/>
              </w:rPr>
            </w:pPr>
          </w:p>
        </w:tc>
        <w:tc>
          <w:tcPr>
            <w:tcW w:w="2980" w:type="dxa"/>
            <w:tcBorders>
              <w:top w:val="nil"/>
              <w:left w:val="nil"/>
              <w:bottom w:val="nil"/>
              <w:right w:val="nil"/>
            </w:tcBorders>
            <w:shd w:val="clear" w:color="auto" w:fill="auto"/>
            <w:noWrap/>
            <w:vAlign w:val="bottom"/>
            <w:hideMark/>
          </w:tcPr>
          <w:p w14:paraId="1221A8EA"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20" w:type="dxa"/>
            <w:tcBorders>
              <w:top w:val="nil"/>
              <w:left w:val="nil"/>
              <w:bottom w:val="nil"/>
              <w:right w:val="nil"/>
            </w:tcBorders>
            <w:shd w:val="clear" w:color="auto" w:fill="auto"/>
            <w:noWrap/>
            <w:vAlign w:val="bottom"/>
            <w:hideMark/>
          </w:tcPr>
          <w:p w14:paraId="3059D69A" w14:textId="77777777" w:rsidR="002A49DF" w:rsidRPr="0082243F" w:rsidRDefault="002A49DF" w:rsidP="002A49DF">
            <w:pPr>
              <w:spacing w:after="0" w:line="240" w:lineRule="auto"/>
              <w:jc w:val="both"/>
              <w:rPr>
                <w:rFonts w:ascii="Arial" w:eastAsia="Times New Roman" w:hAnsi="Arial" w:cs="Arial"/>
                <w:sz w:val="24"/>
                <w:szCs w:val="24"/>
                <w:lang w:eastAsia="ru-RU"/>
              </w:rPr>
            </w:pPr>
          </w:p>
        </w:tc>
        <w:tc>
          <w:tcPr>
            <w:tcW w:w="1900" w:type="dxa"/>
            <w:tcBorders>
              <w:top w:val="nil"/>
              <w:left w:val="nil"/>
              <w:bottom w:val="nil"/>
              <w:right w:val="nil"/>
            </w:tcBorders>
            <w:shd w:val="clear" w:color="auto" w:fill="auto"/>
            <w:noWrap/>
            <w:vAlign w:val="bottom"/>
            <w:hideMark/>
          </w:tcPr>
          <w:p w14:paraId="018A914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nil"/>
              <w:right w:val="nil"/>
            </w:tcBorders>
            <w:shd w:val="clear" w:color="auto" w:fill="auto"/>
            <w:hideMark/>
          </w:tcPr>
          <w:p w14:paraId="3BF37D79" w14:textId="77777777" w:rsidR="002A49DF" w:rsidRPr="0082243F" w:rsidRDefault="002A49DF" w:rsidP="002A49DF">
            <w:pPr>
              <w:spacing w:after="0" w:line="240" w:lineRule="auto"/>
              <w:jc w:val="both"/>
              <w:rPr>
                <w:rFonts w:ascii="Arial" w:eastAsia="Times New Roman" w:hAnsi="Arial" w:cs="Arial"/>
                <w:sz w:val="24"/>
                <w:szCs w:val="24"/>
                <w:lang w:eastAsia="ru-RU"/>
              </w:rPr>
            </w:pPr>
          </w:p>
        </w:tc>
        <w:tc>
          <w:tcPr>
            <w:tcW w:w="1420" w:type="dxa"/>
            <w:tcBorders>
              <w:top w:val="nil"/>
              <w:left w:val="nil"/>
              <w:bottom w:val="nil"/>
              <w:right w:val="nil"/>
            </w:tcBorders>
            <w:shd w:val="clear" w:color="auto" w:fill="auto"/>
            <w:hideMark/>
          </w:tcPr>
          <w:p w14:paraId="07216567"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273BC236"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3A966863"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372F5E7B"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2F485739"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hideMark/>
          </w:tcPr>
          <w:p w14:paraId="0546E493"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hideMark/>
          </w:tcPr>
          <w:p w14:paraId="0BBB9E18"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hideMark/>
          </w:tcPr>
          <w:p w14:paraId="37ACA528"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hideMark/>
          </w:tcPr>
          <w:p w14:paraId="7548D056"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2060" w:type="dxa"/>
            <w:tcBorders>
              <w:top w:val="nil"/>
              <w:left w:val="nil"/>
              <w:bottom w:val="nil"/>
              <w:right w:val="nil"/>
            </w:tcBorders>
            <w:shd w:val="clear" w:color="auto" w:fill="auto"/>
            <w:noWrap/>
            <w:hideMark/>
          </w:tcPr>
          <w:p w14:paraId="056D6729"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r>
      <w:tr w:rsidR="002A49DF" w:rsidRPr="0082243F" w14:paraId="1C41DE6D" w14:textId="77777777" w:rsidTr="0082243F">
        <w:trPr>
          <w:trHeight w:val="495"/>
        </w:trPr>
        <w:tc>
          <w:tcPr>
            <w:tcW w:w="3980" w:type="dxa"/>
            <w:gridSpan w:val="2"/>
            <w:tcBorders>
              <w:top w:val="nil"/>
              <w:left w:val="nil"/>
              <w:bottom w:val="nil"/>
              <w:right w:val="nil"/>
            </w:tcBorders>
            <w:shd w:val="clear" w:color="auto" w:fill="auto"/>
            <w:noWrap/>
            <w:hideMark/>
          </w:tcPr>
          <w:p w14:paraId="1DF46530"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Согласовано:</w:t>
            </w:r>
          </w:p>
        </w:tc>
        <w:tc>
          <w:tcPr>
            <w:tcW w:w="1720" w:type="dxa"/>
            <w:tcBorders>
              <w:top w:val="nil"/>
              <w:left w:val="nil"/>
              <w:bottom w:val="nil"/>
              <w:right w:val="nil"/>
            </w:tcBorders>
            <w:shd w:val="clear" w:color="auto" w:fill="auto"/>
            <w:noWrap/>
            <w:vAlign w:val="bottom"/>
            <w:hideMark/>
          </w:tcPr>
          <w:p w14:paraId="43DA957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900" w:type="dxa"/>
            <w:tcBorders>
              <w:top w:val="nil"/>
              <w:left w:val="nil"/>
              <w:bottom w:val="nil"/>
              <w:right w:val="nil"/>
            </w:tcBorders>
            <w:shd w:val="clear" w:color="auto" w:fill="auto"/>
            <w:noWrap/>
            <w:vAlign w:val="bottom"/>
            <w:hideMark/>
          </w:tcPr>
          <w:p w14:paraId="33A4C47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880" w:type="dxa"/>
            <w:tcBorders>
              <w:top w:val="nil"/>
              <w:left w:val="nil"/>
              <w:bottom w:val="nil"/>
              <w:right w:val="nil"/>
            </w:tcBorders>
            <w:shd w:val="clear" w:color="auto" w:fill="auto"/>
            <w:hideMark/>
          </w:tcPr>
          <w:p w14:paraId="53118841" w14:textId="77777777" w:rsidR="002A49DF" w:rsidRPr="0082243F" w:rsidRDefault="002A49DF" w:rsidP="002A49DF">
            <w:pPr>
              <w:spacing w:after="0" w:line="240" w:lineRule="auto"/>
              <w:jc w:val="both"/>
              <w:rPr>
                <w:rFonts w:ascii="Arial" w:eastAsia="Times New Roman" w:hAnsi="Arial" w:cs="Arial"/>
                <w:sz w:val="24"/>
                <w:szCs w:val="24"/>
                <w:lang w:eastAsia="ru-RU"/>
              </w:rPr>
            </w:pPr>
          </w:p>
        </w:tc>
        <w:tc>
          <w:tcPr>
            <w:tcW w:w="1420" w:type="dxa"/>
            <w:tcBorders>
              <w:top w:val="nil"/>
              <w:left w:val="nil"/>
              <w:bottom w:val="nil"/>
              <w:right w:val="nil"/>
            </w:tcBorders>
            <w:shd w:val="clear" w:color="auto" w:fill="auto"/>
            <w:hideMark/>
          </w:tcPr>
          <w:p w14:paraId="62A517F4"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7294CC85"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51770533"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5E0F4B2B"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hideMark/>
          </w:tcPr>
          <w:p w14:paraId="0BC3A211"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hideMark/>
          </w:tcPr>
          <w:p w14:paraId="6B2D19CD"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hideMark/>
          </w:tcPr>
          <w:p w14:paraId="3C43AD15"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hideMark/>
          </w:tcPr>
          <w:p w14:paraId="0B53CFC8"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hideMark/>
          </w:tcPr>
          <w:p w14:paraId="2956D445"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2060" w:type="dxa"/>
            <w:tcBorders>
              <w:top w:val="nil"/>
              <w:left w:val="nil"/>
              <w:bottom w:val="nil"/>
              <w:right w:val="nil"/>
            </w:tcBorders>
            <w:shd w:val="clear" w:color="auto" w:fill="auto"/>
            <w:noWrap/>
            <w:hideMark/>
          </w:tcPr>
          <w:p w14:paraId="031A1FC8"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r>
      <w:tr w:rsidR="002A49DF" w:rsidRPr="0082243F" w14:paraId="326CDA01" w14:textId="77777777" w:rsidTr="0082243F">
        <w:trPr>
          <w:trHeight w:val="375"/>
        </w:trPr>
        <w:tc>
          <w:tcPr>
            <w:tcW w:w="9480" w:type="dxa"/>
            <w:gridSpan w:val="5"/>
            <w:tcBorders>
              <w:top w:val="nil"/>
              <w:left w:val="nil"/>
              <w:bottom w:val="nil"/>
              <w:right w:val="nil"/>
            </w:tcBorders>
            <w:shd w:val="clear" w:color="auto" w:fill="auto"/>
            <w:noWrap/>
            <w:hideMark/>
          </w:tcPr>
          <w:p w14:paraId="25FEB9DE"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Начальник Управления бухгалтерского учета и отчетности</w:t>
            </w:r>
          </w:p>
        </w:tc>
        <w:tc>
          <w:tcPr>
            <w:tcW w:w="1420" w:type="dxa"/>
            <w:tcBorders>
              <w:top w:val="nil"/>
              <w:left w:val="nil"/>
              <w:bottom w:val="nil"/>
              <w:right w:val="nil"/>
            </w:tcBorders>
            <w:shd w:val="clear" w:color="auto" w:fill="auto"/>
            <w:noWrap/>
            <w:vAlign w:val="bottom"/>
            <w:hideMark/>
          </w:tcPr>
          <w:p w14:paraId="382D41F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vAlign w:val="bottom"/>
            <w:hideMark/>
          </w:tcPr>
          <w:p w14:paraId="3B48125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vAlign w:val="bottom"/>
            <w:hideMark/>
          </w:tcPr>
          <w:p w14:paraId="56F4989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vAlign w:val="bottom"/>
            <w:hideMark/>
          </w:tcPr>
          <w:p w14:paraId="008F359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vAlign w:val="bottom"/>
            <w:hideMark/>
          </w:tcPr>
          <w:p w14:paraId="1107E66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vAlign w:val="bottom"/>
            <w:hideMark/>
          </w:tcPr>
          <w:p w14:paraId="771EE39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vAlign w:val="bottom"/>
            <w:hideMark/>
          </w:tcPr>
          <w:p w14:paraId="770F26C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vAlign w:val="bottom"/>
            <w:hideMark/>
          </w:tcPr>
          <w:p w14:paraId="1B50C5E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vAlign w:val="bottom"/>
            <w:hideMark/>
          </w:tcPr>
          <w:p w14:paraId="04C57F7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tcBorders>
              <w:top w:val="nil"/>
              <w:left w:val="nil"/>
              <w:bottom w:val="nil"/>
              <w:right w:val="nil"/>
            </w:tcBorders>
            <w:shd w:val="clear" w:color="auto" w:fill="auto"/>
            <w:noWrap/>
            <w:hideMark/>
          </w:tcPr>
          <w:p w14:paraId="27B6FF4C"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16233500" w14:textId="77777777" w:rsidTr="0082243F">
        <w:trPr>
          <w:trHeight w:val="375"/>
        </w:trPr>
        <w:tc>
          <w:tcPr>
            <w:tcW w:w="7600" w:type="dxa"/>
            <w:gridSpan w:val="4"/>
            <w:tcBorders>
              <w:top w:val="nil"/>
              <w:left w:val="nil"/>
              <w:bottom w:val="nil"/>
              <w:right w:val="nil"/>
            </w:tcBorders>
            <w:shd w:val="clear" w:color="auto" w:fill="auto"/>
            <w:noWrap/>
            <w:hideMark/>
          </w:tcPr>
          <w:p w14:paraId="14F43893"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Администрации Одинцовского городского округа,</w:t>
            </w:r>
          </w:p>
        </w:tc>
        <w:tc>
          <w:tcPr>
            <w:tcW w:w="1880" w:type="dxa"/>
            <w:tcBorders>
              <w:top w:val="nil"/>
              <w:left w:val="nil"/>
              <w:bottom w:val="nil"/>
              <w:right w:val="nil"/>
            </w:tcBorders>
            <w:shd w:val="clear" w:color="auto" w:fill="auto"/>
            <w:noWrap/>
            <w:vAlign w:val="bottom"/>
            <w:hideMark/>
          </w:tcPr>
          <w:p w14:paraId="782B1B9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tcBorders>
              <w:top w:val="nil"/>
              <w:left w:val="nil"/>
              <w:bottom w:val="nil"/>
              <w:right w:val="nil"/>
            </w:tcBorders>
            <w:shd w:val="clear" w:color="auto" w:fill="auto"/>
            <w:noWrap/>
            <w:vAlign w:val="bottom"/>
            <w:hideMark/>
          </w:tcPr>
          <w:p w14:paraId="28CD846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vAlign w:val="bottom"/>
            <w:hideMark/>
          </w:tcPr>
          <w:p w14:paraId="6F5D780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vAlign w:val="bottom"/>
            <w:hideMark/>
          </w:tcPr>
          <w:p w14:paraId="6FD1794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vAlign w:val="bottom"/>
            <w:hideMark/>
          </w:tcPr>
          <w:p w14:paraId="5225AA2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vAlign w:val="bottom"/>
            <w:hideMark/>
          </w:tcPr>
          <w:p w14:paraId="09FC5CA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vAlign w:val="bottom"/>
            <w:hideMark/>
          </w:tcPr>
          <w:p w14:paraId="317C248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vAlign w:val="bottom"/>
            <w:hideMark/>
          </w:tcPr>
          <w:p w14:paraId="0292140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vAlign w:val="bottom"/>
            <w:hideMark/>
          </w:tcPr>
          <w:p w14:paraId="39181BB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vAlign w:val="bottom"/>
            <w:hideMark/>
          </w:tcPr>
          <w:p w14:paraId="6CEC82B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060" w:type="dxa"/>
            <w:tcBorders>
              <w:top w:val="nil"/>
              <w:left w:val="nil"/>
              <w:bottom w:val="nil"/>
              <w:right w:val="nil"/>
            </w:tcBorders>
            <w:shd w:val="clear" w:color="auto" w:fill="auto"/>
            <w:noWrap/>
            <w:hideMark/>
          </w:tcPr>
          <w:p w14:paraId="485F96A6"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6E6E91AE" w14:textId="77777777" w:rsidTr="0082243F">
        <w:trPr>
          <w:trHeight w:val="375"/>
        </w:trPr>
        <w:tc>
          <w:tcPr>
            <w:tcW w:w="7600" w:type="dxa"/>
            <w:gridSpan w:val="4"/>
            <w:tcBorders>
              <w:top w:val="nil"/>
              <w:left w:val="nil"/>
              <w:bottom w:val="nil"/>
              <w:right w:val="nil"/>
            </w:tcBorders>
            <w:shd w:val="clear" w:color="auto" w:fill="auto"/>
            <w:noWrap/>
            <w:hideMark/>
          </w:tcPr>
          <w:p w14:paraId="5FB4FA8B" w14:textId="77777777" w:rsidR="002A49DF" w:rsidRPr="0082243F" w:rsidRDefault="002A49DF" w:rsidP="002A49D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главный бухгалтер</w:t>
            </w:r>
          </w:p>
        </w:tc>
        <w:tc>
          <w:tcPr>
            <w:tcW w:w="1880" w:type="dxa"/>
            <w:tcBorders>
              <w:top w:val="nil"/>
              <w:left w:val="nil"/>
              <w:bottom w:val="nil"/>
              <w:right w:val="nil"/>
            </w:tcBorders>
            <w:shd w:val="clear" w:color="auto" w:fill="auto"/>
            <w:noWrap/>
            <w:vAlign w:val="bottom"/>
            <w:hideMark/>
          </w:tcPr>
          <w:p w14:paraId="3CFC938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420" w:type="dxa"/>
            <w:tcBorders>
              <w:top w:val="nil"/>
              <w:left w:val="nil"/>
              <w:bottom w:val="nil"/>
              <w:right w:val="nil"/>
            </w:tcBorders>
            <w:shd w:val="clear" w:color="auto" w:fill="auto"/>
            <w:noWrap/>
            <w:vAlign w:val="bottom"/>
            <w:hideMark/>
          </w:tcPr>
          <w:p w14:paraId="40B413C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vAlign w:val="bottom"/>
            <w:hideMark/>
          </w:tcPr>
          <w:p w14:paraId="5768B26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vAlign w:val="bottom"/>
            <w:hideMark/>
          </w:tcPr>
          <w:p w14:paraId="6691213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vAlign w:val="bottom"/>
            <w:hideMark/>
          </w:tcPr>
          <w:p w14:paraId="68B30D5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noWrap/>
            <w:vAlign w:val="bottom"/>
            <w:hideMark/>
          </w:tcPr>
          <w:p w14:paraId="3814D4A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vAlign w:val="bottom"/>
            <w:hideMark/>
          </w:tcPr>
          <w:p w14:paraId="122F983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vAlign w:val="bottom"/>
            <w:hideMark/>
          </w:tcPr>
          <w:p w14:paraId="46EE2AC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00" w:type="dxa"/>
            <w:tcBorders>
              <w:top w:val="nil"/>
              <w:left w:val="nil"/>
              <w:bottom w:val="nil"/>
              <w:right w:val="nil"/>
            </w:tcBorders>
            <w:shd w:val="clear" w:color="auto" w:fill="auto"/>
            <w:noWrap/>
            <w:vAlign w:val="bottom"/>
            <w:hideMark/>
          </w:tcPr>
          <w:p w14:paraId="39EBD6C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3760" w:type="dxa"/>
            <w:gridSpan w:val="2"/>
            <w:tcBorders>
              <w:top w:val="nil"/>
              <w:left w:val="nil"/>
              <w:bottom w:val="nil"/>
              <w:right w:val="nil"/>
            </w:tcBorders>
            <w:shd w:val="clear" w:color="auto" w:fill="auto"/>
            <w:noWrap/>
            <w:vAlign w:val="bottom"/>
            <w:hideMark/>
          </w:tcPr>
          <w:p w14:paraId="279A8860" w14:textId="77777777" w:rsidR="002A49DF" w:rsidRPr="0082243F" w:rsidRDefault="002A49DF" w:rsidP="002A49DF">
            <w:pPr>
              <w:spacing w:after="0" w:line="240" w:lineRule="auto"/>
              <w:jc w:val="right"/>
              <w:rPr>
                <w:rFonts w:ascii="Arial" w:eastAsia="Times New Roman" w:hAnsi="Arial" w:cs="Arial"/>
                <w:sz w:val="24"/>
                <w:szCs w:val="24"/>
                <w:lang w:eastAsia="ru-RU"/>
              </w:rPr>
            </w:pPr>
            <w:r w:rsidRPr="0082243F">
              <w:rPr>
                <w:rFonts w:ascii="Arial" w:eastAsia="Times New Roman" w:hAnsi="Arial" w:cs="Arial"/>
                <w:sz w:val="24"/>
                <w:szCs w:val="24"/>
                <w:lang w:eastAsia="ru-RU"/>
              </w:rPr>
              <w:t>Н.А. Стародубова</w:t>
            </w:r>
          </w:p>
        </w:tc>
      </w:tr>
    </w:tbl>
    <w:p w14:paraId="464BBDB5" w14:textId="402546C1" w:rsidR="0095533E" w:rsidRPr="0082243F" w:rsidRDefault="0095533E" w:rsidP="000002E4">
      <w:pPr>
        <w:rPr>
          <w:rFonts w:ascii="Arial" w:hAnsi="Arial" w:cs="Arial"/>
          <w:sz w:val="24"/>
          <w:szCs w:val="24"/>
        </w:rPr>
      </w:pPr>
    </w:p>
    <w:tbl>
      <w:tblPr>
        <w:tblW w:w="14742" w:type="dxa"/>
        <w:tblLook w:val="04A0" w:firstRow="1" w:lastRow="0" w:firstColumn="1" w:lastColumn="0" w:noHBand="0" w:noVBand="1"/>
      </w:tblPr>
      <w:tblGrid>
        <w:gridCol w:w="623"/>
        <w:gridCol w:w="2306"/>
        <w:gridCol w:w="1848"/>
        <w:gridCol w:w="1261"/>
        <w:gridCol w:w="913"/>
        <w:gridCol w:w="852"/>
        <w:gridCol w:w="798"/>
        <w:gridCol w:w="865"/>
        <w:gridCol w:w="771"/>
        <w:gridCol w:w="784"/>
        <w:gridCol w:w="1563"/>
        <w:gridCol w:w="2553"/>
      </w:tblGrid>
      <w:tr w:rsidR="002A49DF" w:rsidRPr="0082243F" w14:paraId="686E5985" w14:textId="77777777" w:rsidTr="0082243F">
        <w:trPr>
          <w:trHeight w:val="735"/>
        </w:trPr>
        <w:tc>
          <w:tcPr>
            <w:tcW w:w="820" w:type="dxa"/>
            <w:tcBorders>
              <w:top w:val="nil"/>
              <w:left w:val="nil"/>
              <w:bottom w:val="nil"/>
              <w:right w:val="nil"/>
            </w:tcBorders>
            <w:shd w:val="clear" w:color="auto" w:fill="auto"/>
            <w:noWrap/>
            <w:vAlign w:val="bottom"/>
            <w:hideMark/>
          </w:tcPr>
          <w:p w14:paraId="6575739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3320" w:type="dxa"/>
            <w:tcBorders>
              <w:top w:val="nil"/>
              <w:left w:val="nil"/>
              <w:bottom w:val="nil"/>
              <w:right w:val="nil"/>
            </w:tcBorders>
            <w:shd w:val="clear" w:color="auto" w:fill="auto"/>
            <w:noWrap/>
            <w:vAlign w:val="bottom"/>
            <w:hideMark/>
          </w:tcPr>
          <w:p w14:paraId="65E18F9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640" w:type="dxa"/>
            <w:tcBorders>
              <w:top w:val="nil"/>
              <w:left w:val="nil"/>
              <w:bottom w:val="nil"/>
              <w:right w:val="nil"/>
            </w:tcBorders>
            <w:shd w:val="clear" w:color="auto" w:fill="auto"/>
            <w:noWrap/>
            <w:vAlign w:val="bottom"/>
            <w:hideMark/>
          </w:tcPr>
          <w:p w14:paraId="194DDB1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360" w:type="dxa"/>
            <w:tcBorders>
              <w:top w:val="nil"/>
              <w:left w:val="nil"/>
              <w:bottom w:val="nil"/>
              <w:right w:val="nil"/>
            </w:tcBorders>
            <w:shd w:val="clear" w:color="auto" w:fill="auto"/>
            <w:noWrap/>
            <w:vAlign w:val="bottom"/>
            <w:hideMark/>
          </w:tcPr>
          <w:p w14:paraId="5AD9B46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240" w:type="dxa"/>
            <w:tcBorders>
              <w:top w:val="nil"/>
              <w:left w:val="nil"/>
              <w:bottom w:val="nil"/>
              <w:right w:val="nil"/>
            </w:tcBorders>
            <w:shd w:val="clear" w:color="auto" w:fill="auto"/>
            <w:noWrap/>
            <w:vAlign w:val="bottom"/>
            <w:hideMark/>
          </w:tcPr>
          <w:p w14:paraId="6CEB9B9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noWrap/>
            <w:vAlign w:val="bottom"/>
            <w:hideMark/>
          </w:tcPr>
          <w:p w14:paraId="25BD534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080" w:type="dxa"/>
            <w:tcBorders>
              <w:top w:val="nil"/>
              <w:left w:val="nil"/>
              <w:bottom w:val="nil"/>
              <w:right w:val="nil"/>
            </w:tcBorders>
            <w:shd w:val="clear" w:color="auto" w:fill="auto"/>
            <w:noWrap/>
            <w:vAlign w:val="bottom"/>
            <w:hideMark/>
          </w:tcPr>
          <w:p w14:paraId="6B3015F7"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80" w:type="dxa"/>
            <w:tcBorders>
              <w:top w:val="nil"/>
              <w:left w:val="nil"/>
              <w:bottom w:val="nil"/>
              <w:right w:val="nil"/>
            </w:tcBorders>
            <w:shd w:val="clear" w:color="auto" w:fill="auto"/>
            <w:noWrap/>
            <w:vAlign w:val="bottom"/>
            <w:hideMark/>
          </w:tcPr>
          <w:p w14:paraId="2EC7A2C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040" w:type="dxa"/>
            <w:tcBorders>
              <w:top w:val="nil"/>
              <w:left w:val="nil"/>
              <w:bottom w:val="nil"/>
              <w:right w:val="nil"/>
            </w:tcBorders>
            <w:shd w:val="clear" w:color="auto" w:fill="auto"/>
            <w:noWrap/>
            <w:vAlign w:val="bottom"/>
            <w:hideMark/>
          </w:tcPr>
          <w:p w14:paraId="3BBBDA66"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060" w:type="dxa"/>
            <w:tcBorders>
              <w:top w:val="nil"/>
              <w:left w:val="nil"/>
              <w:bottom w:val="nil"/>
              <w:right w:val="nil"/>
            </w:tcBorders>
            <w:shd w:val="clear" w:color="auto" w:fill="auto"/>
            <w:noWrap/>
            <w:vAlign w:val="bottom"/>
            <w:hideMark/>
          </w:tcPr>
          <w:p w14:paraId="30B6407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4640" w:type="dxa"/>
            <w:gridSpan w:val="2"/>
            <w:vMerge w:val="restart"/>
            <w:tcBorders>
              <w:top w:val="nil"/>
              <w:left w:val="nil"/>
              <w:bottom w:val="nil"/>
              <w:right w:val="nil"/>
            </w:tcBorders>
            <w:shd w:val="clear" w:color="auto" w:fill="auto"/>
            <w:vAlign w:val="center"/>
            <w:hideMark/>
          </w:tcPr>
          <w:p w14:paraId="5AD2EA2B"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Приложение 2                                                                       к муниципальной программе</w:t>
            </w:r>
          </w:p>
        </w:tc>
      </w:tr>
      <w:tr w:rsidR="002A49DF" w:rsidRPr="0082243F" w14:paraId="79DB6EB5" w14:textId="77777777" w:rsidTr="0082243F">
        <w:trPr>
          <w:trHeight w:val="540"/>
        </w:trPr>
        <w:tc>
          <w:tcPr>
            <w:tcW w:w="820" w:type="dxa"/>
            <w:tcBorders>
              <w:top w:val="nil"/>
              <w:left w:val="nil"/>
              <w:bottom w:val="nil"/>
              <w:right w:val="nil"/>
            </w:tcBorders>
            <w:shd w:val="clear" w:color="auto" w:fill="auto"/>
            <w:noWrap/>
            <w:vAlign w:val="bottom"/>
            <w:hideMark/>
          </w:tcPr>
          <w:p w14:paraId="6C6D44B7"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p>
        </w:tc>
        <w:tc>
          <w:tcPr>
            <w:tcW w:w="3320" w:type="dxa"/>
            <w:tcBorders>
              <w:top w:val="nil"/>
              <w:left w:val="nil"/>
              <w:bottom w:val="nil"/>
              <w:right w:val="nil"/>
            </w:tcBorders>
            <w:shd w:val="clear" w:color="auto" w:fill="auto"/>
            <w:noWrap/>
            <w:vAlign w:val="bottom"/>
            <w:hideMark/>
          </w:tcPr>
          <w:p w14:paraId="36F214E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640" w:type="dxa"/>
            <w:tcBorders>
              <w:top w:val="nil"/>
              <w:left w:val="nil"/>
              <w:bottom w:val="nil"/>
              <w:right w:val="nil"/>
            </w:tcBorders>
            <w:shd w:val="clear" w:color="auto" w:fill="auto"/>
            <w:noWrap/>
            <w:vAlign w:val="bottom"/>
            <w:hideMark/>
          </w:tcPr>
          <w:p w14:paraId="00195FB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360" w:type="dxa"/>
            <w:tcBorders>
              <w:top w:val="nil"/>
              <w:left w:val="nil"/>
              <w:bottom w:val="nil"/>
              <w:right w:val="nil"/>
            </w:tcBorders>
            <w:shd w:val="clear" w:color="auto" w:fill="auto"/>
            <w:noWrap/>
            <w:vAlign w:val="bottom"/>
            <w:hideMark/>
          </w:tcPr>
          <w:p w14:paraId="6879382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240" w:type="dxa"/>
            <w:tcBorders>
              <w:top w:val="nil"/>
              <w:left w:val="nil"/>
              <w:bottom w:val="nil"/>
              <w:right w:val="nil"/>
            </w:tcBorders>
            <w:shd w:val="clear" w:color="auto" w:fill="auto"/>
            <w:noWrap/>
            <w:vAlign w:val="bottom"/>
            <w:hideMark/>
          </w:tcPr>
          <w:p w14:paraId="0D6D3AF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noWrap/>
            <w:vAlign w:val="bottom"/>
            <w:hideMark/>
          </w:tcPr>
          <w:p w14:paraId="327BFFA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080" w:type="dxa"/>
            <w:tcBorders>
              <w:top w:val="nil"/>
              <w:left w:val="nil"/>
              <w:bottom w:val="nil"/>
              <w:right w:val="nil"/>
            </w:tcBorders>
            <w:shd w:val="clear" w:color="auto" w:fill="auto"/>
            <w:noWrap/>
            <w:vAlign w:val="bottom"/>
            <w:hideMark/>
          </w:tcPr>
          <w:p w14:paraId="5A0C89E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80" w:type="dxa"/>
            <w:tcBorders>
              <w:top w:val="nil"/>
              <w:left w:val="nil"/>
              <w:bottom w:val="nil"/>
              <w:right w:val="nil"/>
            </w:tcBorders>
            <w:shd w:val="clear" w:color="auto" w:fill="auto"/>
            <w:noWrap/>
            <w:vAlign w:val="bottom"/>
            <w:hideMark/>
          </w:tcPr>
          <w:p w14:paraId="2E135F00"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040" w:type="dxa"/>
            <w:tcBorders>
              <w:top w:val="nil"/>
              <w:left w:val="nil"/>
              <w:bottom w:val="nil"/>
              <w:right w:val="nil"/>
            </w:tcBorders>
            <w:shd w:val="clear" w:color="auto" w:fill="auto"/>
            <w:noWrap/>
            <w:vAlign w:val="bottom"/>
            <w:hideMark/>
          </w:tcPr>
          <w:p w14:paraId="3830550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060" w:type="dxa"/>
            <w:tcBorders>
              <w:top w:val="nil"/>
              <w:left w:val="nil"/>
              <w:bottom w:val="nil"/>
              <w:right w:val="nil"/>
            </w:tcBorders>
            <w:shd w:val="clear" w:color="auto" w:fill="auto"/>
            <w:noWrap/>
            <w:vAlign w:val="bottom"/>
            <w:hideMark/>
          </w:tcPr>
          <w:p w14:paraId="313B833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4640" w:type="dxa"/>
            <w:gridSpan w:val="2"/>
            <w:vMerge/>
            <w:tcBorders>
              <w:top w:val="nil"/>
              <w:left w:val="nil"/>
              <w:bottom w:val="nil"/>
              <w:right w:val="nil"/>
            </w:tcBorders>
            <w:vAlign w:val="center"/>
            <w:hideMark/>
          </w:tcPr>
          <w:p w14:paraId="5326280D" w14:textId="77777777" w:rsidR="002A49DF" w:rsidRPr="0082243F" w:rsidRDefault="002A49DF" w:rsidP="002A49DF">
            <w:pPr>
              <w:spacing w:after="0" w:line="240" w:lineRule="auto"/>
              <w:rPr>
                <w:rFonts w:ascii="Arial" w:eastAsia="Times New Roman" w:hAnsi="Arial" w:cs="Arial"/>
                <w:color w:val="000000"/>
                <w:sz w:val="24"/>
                <w:szCs w:val="24"/>
                <w:lang w:eastAsia="ru-RU"/>
              </w:rPr>
            </w:pPr>
          </w:p>
        </w:tc>
      </w:tr>
      <w:tr w:rsidR="002A49DF" w:rsidRPr="0082243F" w14:paraId="0970EFD6" w14:textId="77777777" w:rsidTr="0082243F">
        <w:trPr>
          <w:trHeight w:val="285"/>
        </w:trPr>
        <w:tc>
          <w:tcPr>
            <w:tcW w:w="820" w:type="dxa"/>
            <w:tcBorders>
              <w:top w:val="nil"/>
              <w:left w:val="nil"/>
              <w:bottom w:val="nil"/>
              <w:right w:val="nil"/>
            </w:tcBorders>
            <w:shd w:val="clear" w:color="auto" w:fill="auto"/>
            <w:noWrap/>
            <w:vAlign w:val="bottom"/>
            <w:hideMark/>
          </w:tcPr>
          <w:p w14:paraId="72331CD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3320" w:type="dxa"/>
            <w:tcBorders>
              <w:top w:val="nil"/>
              <w:left w:val="nil"/>
              <w:bottom w:val="nil"/>
              <w:right w:val="nil"/>
            </w:tcBorders>
            <w:shd w:val="clear" w:color="auto" w:fill="auto"/>
            <w:noWrap/>
            <w:vAlign w:val="bottom"/>
            <w:hideMark/>
          </w:tcPr>
          <w:p w14:paraId="2DE69DD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640" w:type="dxa"/>
            <w:tcBorders>
              <w:top w:val="nil"/>
              <w:left w:val="nil"/>
              <w:bottom w:val="nil"/>
              <w:right w:val="nil"/>
            </w:tcBorders>
            <w:shd w:val="clear" w:color="auto" w:fill="auto"/>
            <w:noWrap/>
            <w:vAlign w:val="bottom"/>
            <w:hideMark/>
          </w:tcPr>
          <w:p w14:paraId="0342992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360" w:type="dxa"/>
            <w:tcBorders>
              <w:top w:val="nil"/>
              <w:left w:val="nil"/>
              <w:bottom w:val="nil"/>
              <w:right w:val="nil"/>
            </w:tcBorders>
            <w:shd w:val="clear" w:color="auto" w:fill="auto"/>
            <w:noWrap/>
            <w:vAlign w:val="bottom"/>
            <w:hideMark/>
          </w:tcPr>
          <w:p w14:paraId="2CF92DCD"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240" w:type="dxa"/>
            <w:tcBorders>
              <w:top w:val="nil"/>
              <w:left w:val="nil"/>
              <w:bottom w:val="nil"/>
              <w:right w:val="nil"/>
            </w:tcBorders>
            <w:shd w:val="clear" w:color="auto" w:fill="auto"/>
            <w:noWrap/>
            <w:vAlign w:val="bottom"/>
            <w:hideMark/>
          </w:tcPr>
          <w:p w14:paraId="6E5EEEC2"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noWrap/>
            <w:vAlign w:val="bottom"/>
            <w:hideMark/>
          </w:tcPr>
          <w:p w14:paraId="4AFA7ECA"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080" w:type="dxa"/>
            <w:tcBorders>
              <w:top w:val="nil"/>
              <w:left w:val="nil"/>
              <w:bottom w:val="nil"/>
              <w:right w:val="nil"/>
            </w:tcBorders>
            <w:shd w:val="clear" w:color="auto" w:fill="auto"/>
            <w:noWrap/>
            <w:vAlign w:val="bottom"/>
            <w:hideMark/>
          </w:tcPr>
          <w:p w14:paraId="06DEDE0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80" w:type="dxa"/>
            <w:tcBorders>
              <w:top w:val="nil"/>
              <w:left w:val="nil"/>
              <w:bottom w:val="nil"/>
              <w:right w:val="nil"/>
            </w:tcBorders>
            <w:shd w:val="clear" w:color="auto" w:fill="auto"/>
            <w:noWrap/>
            <w:vAlign w:val="bottom"/>
            <w:hideMark/>
          </w:tcPr>
          <w:p w14:paraId="2EF899CC"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040" w:type="dxa"/>
            <w:tcBorders>
              <w:top w:val="nil"/>
              <w:left w:val="nil"/>
              <w:bottom w:val="nil"/>
              <w:right w:val="nil"/>
            </w:tcBorders>
            <w:shd w:val="clear" w:color="auto" w:fill="auto"/>
            <w:noWrap/>
            <w:vAlign w:val="bottom"/>
            <w:hideMark/>
          </w:tcPr>
          <w:p w14:paraId="1230E62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060" w:type="dxa"/>
            <w:tcBorders>
              <w:top w:val="nil"/>
              <w:left w:val="nil"/>
              <w:bottom w:val="nil"/>
              <w:right w:val="nil"/>
            </w:tcBorders>
            <w:shd w:val="clear" w:color="auto" w:fill="auto"/>
            <w:noWrap/>
            <w:vAlign w:val="bottom"/>
            <w:hideMark/>
          </w:tcPr>
          <w:p w14:paraId="78F92A3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4640" w:type="dxa"/>
            <w:gridSpan w:val="2"/>
            <w:tcBorders>
              <w:top w:val="nil"/>
              <w:left w:val="nil"/>
              <w:bottom w:val="nil"/>
              <w:right w:val="nil"/>
            </w:tcBorders>
            <w:shd w:val="clear" w:color="auto" w:fill="auto"/>
            <w:vAlign w:val="bottom"/>
            <w:hideMark/>
          </w:tcPr>
          <w:p w14:paraId="09D69DD0"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38DB235B" w14:textId="77777777" w:rsidTr="0082243F">
        <w:trPr>
          <w:trHeight w:val="300"/>
        </w:trPr>
        <w:tc>
          <w:tcPr>
            <w:tcW w:w="19540" w:type="dxa"/>
            <w:gridSpan w:val="12"/>
            <w:tcBorders>
              <w:top w:val="nil"/>
              <w:left w:val="nil"/>
              <w:bottom w:val="nil"/>
              <w:right w:val="nil"/>
            </w:tcBorders>
            <w:shd w:val="clear" w:color="auto" w:fill="auto"/>
            <w:noWrap/>
            <w:vAlign w:val="bottom"/>
            <w:hideMark/>
          </w:tcPr>
          <w:p w14:paraId="4CAD8BDB"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ЦЕЛЕВЫЕ ПОКАЗАТЕЛИ МУНИЦИПАЛЬНОЙ ПРОГРАММЫ</w:t>
            </w:r>
          </w:p>
        </w:tc>
      </w:tr>
      <w:tr w:rsidR="002A49DF" w:rsidRPr="0082243F" w14:paraId="6A75433C" w14:textId="77777777" w:rsidTr="0082243F">
        <w:trPr>
          <w:trHeight w:val="300"/>
        </w:trPr>
        <w:tc>
          <w:tcPr>
            <w:tcW w:w="19540" w:type="dxa"/>
            <w:gridSpan w:val="12"/>
            <w:tcBorders>
              <w:top w:val="nil"/>
              <w:left w:val="nil"/>
              <w:bottom w:val="nil"/>
              <w:right w:val="nil"/>
            </w:tcBorders>
            <w:shd w:val="clear" w:color="auto" w:fill="auto"/>
            <w:noWrap/>
            <w:vAlign w:val="bottom"/>
            <w:hideMark/>
          </w:tcPr>
          <w:p w14:paraId="49E828E2"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"БЕЗОПАСНОСТЬ И ОБЕСПЕЧЕНИЕ БЕЗОПАСНОСТИ ЖИЗНЕДЕЯТЕЛЬНОСТИ НАСЕЛЕНИЯ" НА 2026-2030 ГОДЫ</w:t>
            </w:r>
          </w:p>
        </w:tc>
      </w:tr>
      <w:tr w:rsidR="002A49DF" w:rsidRPr="0082243F" w14:paraId="670CBCF8" w14:textId="77777777" w:rsidTr="0082243F">
        <w:trPr>
          <w:trHeight w:val="240"/>
        </w:trPr>
        <w:tc>
          <w:tcPr>
            <w:tcW w:w="820" w:type="dxa"/>
            <w:tcBorders>
              <w:top w:val="nil"/>
              <w:left w:val="nil"/>
              <w:bottom w:val="nil"/>
              <w:right w:val="nil"/>
            </w:tcBorders>
            <w:shd w:val="clear" w:color="auto" w:fill="auto"/>
            <w:noWrap/>
            <w:vAlign w:val="bottom"/>
            <w:hideMark/>
          </w:tcPr>
          <w:p w14:paraId="2FA14C89"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p>
        </w:tc>
        <w:tc>
          <w:tcPr>
            <w:tcW w:w="3320" w:type="dxa"/>
            <w:tcBorders>
              <w:top w:val="nil"/>
              <w:left w:val="nil"/>
              <w:bottom w:val="nil"/>
              <w:right w:val="nil"/>
            </w:tcBorders>
            <w:shd w:val="clear" w:color="auto" w:fill="auto"/>
            <w:noWrap/>
            <w:vAlign w:val="bottom"/>
            <w:hideMark/>
          </w:tcPr>
          <w:p w14:paraId="5A01E149"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640" w:type="dxa"/>
            <w:tcBorders>
              <w:top w:val="nil"/>
              <w:left w:val="nil"/>
              <w:bottom w:val="nil"/>
              <w:right w:val="nil"/>
            </w:tcBorders>
            <w:shd w:val="clear" w:color="auto" w:fill="auto"/>
            <w:noWrap/>
            <w:vAlign w:val="bottom"/>
            <w:hideMark/>
          </w:tcPr>
          <w:p w14:paraId="152C8C3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360" w:type="dxa"/>
            <w:tcBorders>
              <w:top w:val="nil"/>
              <w:left w:val="nil"/>
              <w:bottom w:val="nil"/>
              <w:right w:val="nil"/>
            </w:tcBorders>
            <w:shd w:val="clear" w:color="auto" w:fill="auto"/>
            <w:noWrap/>
            <w:vAlign w:val="bottom"/>
            <w:hideMark/>
          </w:tcPr>
          <w:p w14:paraId="690C7DA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240" w:type="dxa"/>
            <w:tcBorders>
              <w:top w:val="nil"/>
              <w:left w:val="nil"/>
              <w:bottom w:val="nil"/>
              <w:right w:val="nil"/>
            </w:tcBorders>
            <w:shd w:val="clear" w:color="auto" w:fill="auto"/>
            <w:noWrap/>
            <w:vAlign w:val="bottom"/>
            <w:hideMark/>
          </w:tcPr>
          <w:p w14:paraId="1F3EA301"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noWrap/>
            <w:vAlign w:val="bottom"/>
            <w:hideMark/>
          </w:tcPr>
          <w:p w14:paraId="41001D9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080" w:type="dxa"/>
            <w:tcBorders>
              <w:top w:val="nil"/>
              <w:left w:val="nil"/>
              <w:bottom w:val="nil"/>
              <w:right w:val="nil"/>
            </w:tcBorders>
            <w:shd w:val="clear" w:color="auto" w:fill="auto"/>
            <w:noWrap/>
            <w:vAlign w:val="bottom"/>
            <w:hideMark/>
          </w:tcPr>
          <w:p w14:paraId="3C7B83CB"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80" w:type="dxa"/>
            <w:tcBorders>
              <w:top w:val="nil"/>
              <w:left w:val="nil"/>
              <w:bottom w:val="nil"/>
              <w:right w:val="nil"/>
            </w:tcBorders>
            <w:shd w:val="clear" w:color="auto" w:fill="auto"/>
            <w:noWrap/>
            <w:vAlign w:val="bottom"/>
            <w:hideMark/>
          </w:tcPr>
          <w:p w14:paraId="697BD218"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040" w:type="dxa"/>
            <w:tcBorders>
              <w:top w:val="nil"/>
              <w:left w:val="nil"/>
              <w:bottom w:val="nil"/>
              <w:right w:val="nil"/>
            </w:tcBorders>
            <w:shd w:val="clear" w:color="auto" w:fill="auto"/>
            <w:noWrap/>
            <w:vAlign w:val="bottom"/>
            <w:hideMark/>
          </w:tcPr>
          <w:p w14:paraId="4E37CA4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060" w:type="dxa"/>
            <w:tcBorders>
              <w:top w:val="nil"/>
              <w:left w:val="nil"/>
              <w:bottom w:val="nil"/>
              <w:right w:val="nil"/>
            </w:tcBorders>
            <w:shd w:val="clear" w:color="auto" w:fill="auto"/>
            <w:noWrap/>
            <w:vAlign w:val="bottom"/>
            <w:hideMark/>
          </w:tcPr>
          <w:p w14:paraId="4D5793F4"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50" w:type="dxa"/>
            <w:tcBorders>
              <w:top w:val="nil"/>
              <w:left w:val="nil"/>
              <w:bottom w:val="nil"/>
              <w:right w:val="nil"/>
            </w:tcBorders>
            <w:shd w:val="clear" w:color="auto" w:fill="auto"/>
            <w:noWrap/>
            <w:vAlign w:val="bottom"/>
            <w:hideMark/>
          </w:tcPr>
          <w:p w14:paraId="33D3DE25"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890" w:type="dxa"/>
            <w:tcBorders>
              <w:top w:val="nil"/>
              <w:left w:val="nil"/>
              <w:bottom w:val="nil"/>
              <w:right w:val="nil"/>
            </w:tcBorders>
            <w:shd w:val="clear" w:color="auto" w:fill="auto"/>
            <w:noWrap/>
            <w:vAlign w:val="bottom"/>
            <w:hideMark/>
          </w:tcPr>
          <w:p w14:paraId="61FDF77F" w14:textId="77777777" w:rsidR="002A49DF" w:rsidRPr="0082243F" w:rsidRDefault="002A49DF" w:rsidP="002A49DF">
            <w:pPr>
              <w:spacing w:after="0" w:line="240" w:lineRule="auto"/>
              <w:rPr>
                <w:rFonts w:ascii="Arial" w:eastAsia="Times New Roman" w:hAnsi="Arial" w:cs="Arial"/>
                <w:sz w:val="24"/>
                <w:szCs w:val="24"/>
                <w:lang w:eastAsia="ru-RU"/>
              </w:rPr>
            </w:pPr>
          </w:p>
        </w:tc>
      </w:tr>
      <w:tr w:rsidR="002A49DF" w:rsidRPr="0082243F" w14:paraId="2D9FA6E5" w14:textId="77777777" w:rsidTr="0082243F">
        <w:trPr>
          <w:trHeight w:val="885"/>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BA5D44"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 п/п</w:t>
            </w:r>
          </w:p>
        </w:tc>
        <w:tc>
          <w:tcPr>
            <w:tcW w:w="3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98FE79"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Наименование целевых показателей</w:t>
            </w:r>
          </w:p>
        </w:tc>
        <w:tc>
          <w:tcPr>
            <w:tcW w:w="2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676310"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Тип показателя</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50476F"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Единица измерения (по ОКЕИ)</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1595E"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Базовое значение</w:t>
            </w:r>
          </w:p>
        </w:tc>
        <w:tc>
          <w:tcPr>
            <w:tcW w:w="5520" w:type="dxa"/>
            <w:gridSpan w:val="5"/>
            <w:tcBorders>
              <w:top w:val="single" w:sz="4" w:space="0" w:color="auto"/>
              <w:left w:val="nil"/>
              <w:bottom w:val="single" w:sz="4" w:space="0" w:color="auto"/>
              <w:right w:val="single" w:sz="4" w:space="0" w:color="auto"/>
            </w:tcBorders>
            <w:shd w:val="clear" w:color="auto" w:fill="auto"/>
            <w:vAlign w:val="center"/>
            <w:hideMark/>
          </w:tcPr>
          <w:p w14:paraId="7B5E68A6"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Планируемое значение по годам реализации программы</w:t>
            </w:r>
          </w:p>
        </w:tc>
        <w:tc>
          <w:tcPr>
            <w:tcW w:w="1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E1B218"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Ответственный за достижение показателя</w:t>
            </w:r>
          </w:p>
        </w:tc>
        <w:tc>
          <w:tcPr>
            <w:tcW w:w="2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7A446C"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Номер подпрограммы, мероприятий, оказывающих влияние на достижение показателя</w:t>
            </w:r>
          </w:p>
        </w:tc>
      </w:tr>
      <w:tr w:rsidR="002A49DF" w:rsidRPr="0082243F" w14:paraId="5380DBBA" w14:textId="77777777" w:rsidTr="0082243F">
        <w:trPr>
          <w:trHeight w:val="435"/>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60D279DA" w14:textId="77777777" w:rsidR="002A49DF" w:rsidRPr="0082243F" w:rsidRDefault="002A49DF" w:rsidP="002A49DF">
            <w:pPr>
              <w:spacing w:after="0" w:line="240" w:lineRule="auto"/>
              <w:rPr>
                <w:rFonts w:ascii="Arial" w:eastAsia="Times New Roman" w:hAnsi="Arial" w:cs="Arial"/>
                <w:color w:val="000000"/>
                <w:sz w:val="24"/>
                <w:szCs w:val="24"/>
                <w:lang w:eastAsia="ru-RU"/>
              </w:rPr>
            </w:pPr>
          </w:p>
        </w:tc>
        <w:tc>
          <w:tcPr>
            <w:tcW w:w="3320" w:type="dxa"/>
            <w:vMerge/>
            <w:tcBorders>
              <w:top w:val="single" w:sz="4" w:space="0" w:color="auto"/>
              <w:left w:val="single" w:sz="4" w:space="0" w:color="auto"/>
              <w:bottom w:val="single" w:sz="4" w:space="0" w:color="auto"/>
              <w:right w:val="single" w:sz="4" w:space="0" w:color="auto"/>
            </w:tcBorders>
            <w:vAlign w:val="center"/>
            <w:hideMark/>
          </w:tcPr>
          <w:p w14:paraId="05999829" w14:textId="77777777" w:rsidR="002A49DF" w:rsidRPr="0082243F" w:rsidRDefault="002A49DF" w:rsidP="002A49DF">
            <w:pPr>
              <w:spacing w:after="0" w:line="240" w:lineRule="auto"/>
              <w:rPr>
                <w:rFonts w:ascii="Arial" w:eastAsia="Times New Roman" w:hAnsi="Arial" w:cs="Arial"/>
                <w:color w:val="000000"/>
                <w:sz w:val="24"/>
                <w:szCs w:val="24"/>
                <w:lang w:eastAsia="ru-RU"/>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14:paraId="706F08F3" w14:textId="77777777" w:rsidR="002A49DF" w:rsidRPr="0082243F" w:rsidRDefault="002A49DF" w:rsidP="002A49DF">
            <w:pPr>
              <w:spacing w:after="0" w:line="240" w:lineRule="auto"/>
              <w:rPr>
                <w:rFonts w:ascii="Arial" w:eastAsia="Times New Roman" w:hAnsi="Arial" w:cs="Arial"/>
                <w:color w:val="000000"/>
                <w:sz w:val="24"/>
                <w:szCs w:val="24"/>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6EB74AFC" w14:textId="77777777" w:rsidR="002A49DF" w:rsidRPr="0082243F" w:rsidRDefault="002A49DF" w:rsidP="002A49DF">
            <w:pPr>
              <w:spacing w:after="0" w:line="240" w:lineRule="auto"/>
              <w:rPr>
                <w:rFonts w:ascii="Arial" w:eastAsia="Times New Roman" w:hAnsi="Arial" w:cs="Arial"/>
                <w:color w:val="000000"/>
                <w:sz w:val="24"/>
                <w:szCs w:val="24"/>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08C4975E" w14:textId="77777777" w:rsidR="002A49DF" w:rsidRPr="0082243F" w:rsidRDefault="002A49DF" w:rsidP="002A49DF">
            <w:pPr>
              <w:spacing w:after="0" w:line="240" w:lineRule="auto"/>
              <w:rPr>
                <w:rFonts w:ascii="Arial" w:eastAsia="Times New Roman" w:hAnsi="Arial" w:cs="Arial"/>
                <w:color w:val="000000"/>
                <w:sz w:val="24"/>
                <w:szCs w:val="24"/>
                <w:lang w:eastAsia="ru-RU"/>
              </w:rPr>
            </w:pPr>
          </w:p>
        </w:tc>
        <w:tc>
          <w:tcPr>
            <w:tcW w:w="1160" w:type="dxa"/>
            <w:tcBorders>
              <w:top w:val="nil"/>
              <w:left w:val="nil"/>
              <w:bottom w:val="single" w:sz="4" w:space="0" w:color="auto"/>
              <w:right w:val="single" w:sz="4" w:space="0" w:color="auto"/>
            </w:tcBorders>
            <w:shd w:val="clear" w:color="auto" w:fill="auto"/>
            <w:vAlign w:val="center"/>
            <w:hideMark/>
          </w:tcPr>
          <w:p w14:paraId="78EFA153"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2026 год</w:t>
            </w:r>
          </w:p>
        </w:tc>
        <w:tc>
          <w:tcPr>
            <w:tcW w:w="1080" w:type="dxa"/>
            <w:tcBorders>
              <w:top w:val="nil"/>
              <w:left w:val="nil"/>
              <w:bottom w:val="single" w:sz="4" w:space="0" w:color="auto"/>
              <w:right w:val="single" w:sz="4" w:space="0" w:color="auto"/>
            </w:tcBorders>
            <w:shd w:val="clear" w:color="auto" w:fill="auto"/>
            <w:vAlign w:val="center"/>
            <w:hideMark/>
          </w:tcPr>
          <w:p w14:paraId="1C0CE57D"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2027 год</w:t>
            </w:r>
          </w:p>
        </w:tc>
        <w:tc>
          <w:tcPr>
            <w:tcW w:w="1180" w:type="dxa"/>
            <w:tcBorders>
              <w:top w:val="nil"/>
              <w:left w:val="nil"/>
              <w:bottom w:val="single" w:sz="4" w:space="0" w:color="auto"/>
              <w:right w:val="single" w:sz="4" w:space="0" w:color="auto"/>
            </w:tcBorders>
            <w:shd w:val="clear" w:color="auto" w:fill="auto"/>
            <w:vAlign w:val="center"/>
            <w:hideMark/>
          </w:tcPr>
          <w:p w14:paraId="35CCBB76"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2028 год</w:t>
            </w:r>
          </w:p>
        </w:tc>
        <w:tc>
          <w:tcPr>
            <w:tcW w:w="1040" w:type="dxa"/>
            <w:tcBorders>
              <w:top w:val="nil"/>
              <w:left w:val="nil"/>
              <w:bottom w:val="single" w:sz="4" w:space="0" w:color="auto"/>
              <w:right w:val="single" w:sz="4" w:space="0" w:color="auto"/>
            </w:tcBorders>
            <w:shd w:val="clear" w:color="auto" w:fill="auto"/>
            <w:vAlign w:val="center"/>
            <w:hideMark/>
          </w:tcPr>
          <w:p w14:paraId="0A40698C"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2029 год</w:t>
            </w:r>
          </w:p>
        </w:tc>
        <w:tc>
          <w:tcPr>
            <w:tcW w:w="1060" w:type="dxa"/>
            <w:tcBorders>
              <w:top w:val="nil"/>
              <w:left w:val="nil"/>
              <w:bottom w:val="single" w:sz="4" w:space="0" w:color="auto"/>
              <w:right w:val="single" w:sz="4" w:space="0" w:color="auto"/>
            </w:tcBorders>
            <w:shd w:val="clear" w:color="auto" w:fill="auto"/>
            <w:vAlign w:val="center"/>
            <w:hideMark/>
          </w:tcPr>
          <w:p w14:paraId="641DE4DE"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2030 год</w:t>
            </w: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69E1FDA6" w14:textId="77777777" w:rsidR="002A49DF" w:rsidRPr="0082243F" w:rsidRDefault="002A49DF" w:rsidP="002A49DF">
            <w:pPr>
              <w:spacing w:after="0" w:line="240" w:lineRule="auto"/>
              <w:rPr>
                <w:rFonts w:ascii="Arial" w:eastAsia="Times New Roman" w:hAnsi="Arial" w:cs="Arial"/>
                <w:color w:val="000000"/>
                <w:sz w:val="24"/>
                <w:szCs w:val="24"/>
                <w:lang w:eastAsia="ru-RU"/>
              </w:rPr>
            </w:pPr>
          </w:p>
        </w:tc>
        <w:tc>
          <w:tcPr>
            <w:tcW w:w="2890" w:type="dxa"/>
            <w:vMerge/>
            <w:tcBorders>
              <w:top w:val="single" w:sz="4" w:space="0" w:color="auto"/>
              <w:left w:val="single" w:sz="4" w:space="0" w:color="auto"/>
              <w:bottom w:val="single" w:sz="4" w:space="0" w:color="auto"/>
              <w:right w:val="single" w:sz="4" w:space="0" w:color="auto"/>
            </w:tcBorders>
            <w:vAlign w:val="center"/>
            <w:hideMark/>
          </w:tcPr>
          <w:p w14:paraId="1DCCC3D1" w14:textId="77777777" w:rsidR="002A49DF" w:rsidRPr="0082243F" w:rsidRDefault="002A49DF" w:rsidP="002A49DF">
            <w:pPr>
              <w:spacing w:after="0" w:line="240" w:lineRule="auto"/>
              <w:rPr>
                <w:rFonts w:ascii="Arial" w:eastAsia="Times New Roman" w:hAnsi="Arial" w:cs="Arial"/>
                <w:color w:val="000000"/>
                <w:sz w:val="24"/>
                <w:szCs w:val="24"/>
                <w:lang w:eastAsia="ru-RU"/>
              </w:rPr>
            </w:pPr>
          </w:p>
        </w:tc>
      </w:tr>
      <w:tr w:rsidR="002A49DF" w:rsidRPr="0082243F" w14:paraId="03182FCA" w14:textId="77777777" w:rsidTr="0082243F">
        <w:trPr>
          <w:trHeight w:val="345"/>
        </w:trPr>
        <w:tc>
          <w:tcPr>
            <w:tcW w:w="820" w:type="dxa"/>
            <w:tcBorders>
              <w:top w:val="nil"/>
              <w:left w:val="single" w:sz="4" w:space="0" w:color="auto"/>
              <w:bottom w:val="single" w:sz="4" w:space="0" w:color="auto"/>
              <w:right w:val="single" w:sz="4" w:space="0" w:color="auto"/>
            </w:tcBorders>
            <w:shd w:val="clear" w:color="auto" w:fill="auto"/>
            <w:hideMark/>
          </w:tcPr>
          <w:p w14:paraId="117A4E42"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w:t>
            </w:r>
          </w:p>
        </w:tc>
        <w:tc>
          <w:tcPr>
            <w:tcW w:w="18720" w:type="dxa"/>
            <w:gridSpan w:val="11"/>
            <w:tcBorders>
              <w:top w:val="single" w:sz="4" w:space="0" w:color="auto"/>
              <w:left w:val="nil"/>
              <w:bottom w:val="single" w:sz="4" w:space="0" w:color="auto"/>
              <w:right w:val="single" w:sz="4" w:space="0" w:color="000000"/>
            </w:tcBorders>
            <w:shd w:val="clear" w:color="auto" w:fill="auto"/>
            <w:hideMark/>
          </w:tcPr>
          <w:p w14:paraId="1C18EBBB" w14:textId="77777777" w:rsidR="002A49DF" w:rsidRPr="0082243F" w:rsidRDefault="002A49DF" w:rsidP="002A49DF">
            <w:pPr>
              <w:spacing w:after="0" w:line="240" w:lineRule="auto"/>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Комплексное обеспечение безопасности граждан, повышение результативности борьбы с преступностью</w:t>
            </w:r>
          </w:p>
        </w:tc>
      </w:tr>
      <w:tr w:rsidR="002A49DF" w:rsidRPr="0082243F" w14:paraId="3C853E8F" w14:textId="77777777" w:rsidTr="0082243F">
        <w:trPr>
          <w:trHeight w:val="1875"/>
        </w:trPr>
        <w:tc>
          <w:tcPr>
            <w:tcW w:w="820" w:type="dxa"/>
            <w:tcBorders>
              <w:top w:val="nil"/>
              <w:left w:val="single" w:sz="4" w:space="0" w:color="auto"/>
              <w:bottom w:val="single" w:sz="4" w:space="0" w:color="auto"/>
              <w:right w:val="single" w:sz="4" w:space="0" w:color="auto"/>
            </w:tcBorders>
            <w:shd w:val="clear" w:color="auto" w:fill="auto"/>
            <w:hideMark/>
          </w:tcPr>
          <w:p w14:paraId="51EE1D77"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lastRenderedPageBreak/>
              <w:t>1.</w:t>
            </w:r>
          </w:p>
        </w:tc>
        <w:tc>
          <w:tcPr>
            <w:tcW w:w="3320" w:type="dxa"/>
            <w:tcBorders>
              <w:top w:val="nil"/>
              <w:left w:val="nil"/>
              <w:bottom w:val="single" w:sz="4" w:space="0" w:color="auto"/>
              <w:right w:val="single" w:sz="4" w:space="0" w:color="auto"/>
            </w:tcBorders>
            <w:shd w:val="clear" w:color="auto" w:fill="auto"/>
            <w:hideMark/>
          </w:tcPr>
          <w:p w14:paraId="36ED4A35" w14:textId="77777777" w:rsidR="002A49DF" w:rsidRPr="0082243F" w:rsidRDefault="002A49DF" w:rsidP="002A49DF">
            <w:pPr>
              <w:spacing w:after="0" w:line="240" w:lineRule="auto"/>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 xml:space="preserve">Снижение общего количества преступлений, совершенных на территории муниципального образования, не менее чем на 3% ежегодно </w:t>
            </w:r>
          </w:p>
        </w:tc>
        <w:tc>
          <w:tcPr>
            <w:tcW w:w="2640" w:type="dxa"/>
            <w:tcBorders>
              <w:top w:val="nil"/>
              <w:left w:val="nil"/>
              <w:bottom w:val="single" w:sz="4" w:space="0" w:color="auto"/>
              <w:right w:val="single" w:sz="4" w:space="0" w:color="auto"/>
            </w:tcBorders>
            <w:shd w:val="clear" w:color="auto" w:fill="auto"/>
            <w:hideMark/>
          </w:tcPr>
          <w:p w14:paraId="484493EB"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Приоритетный целевой</w:t>
            </w:r>
          </w:p>
        </w:tc>
        <w:tc>
          <w:tcPr>
            <w:tcW w:w="1360" w:type="dxa"/>
            <w:tcBorders>
              <w:top w:val="nil"/>
              <w:left w:val="nil"/>
              <w:bottom w:val="single" w:sz="4" w:space="0" w:color="auto"/>
              <w:right w:val="nil"/>
            </w:tcBorders>
            <w:shd w:val="clear" w:color="auto" w:fill="auto"/>
            <w:hideMark/>
          </w:tcPr>
          <w:p w14:paraId="09EB6ED9"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Кол-во преступлений (динамика в %)</w:t>
            </w:r>
          </w:p>
        </w:tc>
        <w:tc>
          <w:tcPr>
            <w:tcW w:w="1240" w:type="dxa"/>
            <w:tcBorders>
              <w:top w:val="nil"/>
              <w:left w:val="single" w:sz="4" w:space="0" w:color="auto"/>
              <w:bottom w:val="nil"/>
              <w:right w:val="single" w:sz="4" w:space="0" w:color="auto"/>
            </w:tcBorders>
            <w:shd w:val="clear" w:color="auto" w:fill="auto"/>
            <w:hideMark/>
          </w:tcPr>
          <w:p w14:paraId="28083175"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3 978</w:t>
            </w:r>
          </w:p>
        </w:tc>
        <w:tc>
          <w:tcPr>
            <w:tcW w:w="1160" w:type="dxa"/>
            <w:tcBorders>
              <w:top w:val="nil"/>
              <w:left w:val="nil"/>
              <w:bottom w:val="nil"/>
              <w:right w:val="single" w:sz="4" w:space="0" w:color="auto"/>
            </w:tcBorders>
            <w:shd w:val="clear" w:color="auto" w:fill="auto"/>
            <w:hideMark/>
          </w:tcPr>
          <w:p w14:paraId="5D5E18F0"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3 523</w:t>
            </w:r>
          </w:p>
        </w:tc>
        <w:tc>
          <w:tcPr>
            <w:tcW w:w="1080" w:type="dxa"/>
            <w:tcBorders>
              <w:top w:val="nil"/>
              <w:left w:val="nil"/>
              <w:bottom w:val="nil"/>
              <w:right w:val="single" w:sz="4" w:space="0" w:color="auto"/>
            </w:tcBorders>
            <w:shd w:val="clear" w:color="auto" w:fill="auto"/>
            <w:hideMark/>
          </w:tcPr>
          <w:p w14:paraId="7DEF9B4E"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3 417</w:t>
            </w:r>
          </w:p>
        </w:tc>
        <w:tc>
          <w:tcPr>
            <w:tcW w:w="1180" w:type="dxa"/>
            <w:tcBorders>
              <w:top w:val="nil"/>
              <w:left w:val="nil"/>
              <w:bottom w:val="nil"/>
              <w:right w:val="single" w:sz="4" w:space="0" w:color="auto"/>
            </w:tcBorders>
            <w:shd w:val="clear" w:color="auto" w:fill="auto"/>
            <w:hideMark/>
          </w:tcPr>
          <w:p w14:paraId="6C2603A8"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3 314</w:t>
            </w:r>
          </w:p>
        </w:tc>
        <w:tc>
          <w:tcPr>
            <w:tcW w:w="1040" w:type="dxa"/>
            <w:tcBorders>
              <w:top w:val="nil"/>
              <w:left w:val="nil"/>
              <w:bottom w:val="nil"/>
              <w:right w:val="single" w:sz="4" w:space="0" w:color="auto"/>
            </w:tcBorders>
            <w:shd w:val="clear" w:color="auto" w:fill="auto"/>
            <w:hideMark/>
          </w:tcPr>
          <w:p w14:paraId="09673BD8"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3 215</w:t>
            </w:r>
          </w:p>
        </w:tc>
        <w:tc>
          <w:tcPr>
            <w:tcW w:w="1060" w:type="dxa"/>
            <w:tcBorders>
              <w:top w:val="nil"/>
              <w:left w:val="nil"/>
              <w:bottom w:val="nil"/>
              <w:right w:val="single" w:sz="4" w:space="0" w:color="auto"/>
            </w:tcBorders>
            <w:shd w:val="clear" w:color="auto" w:fill="auto"/>
            <w:hideMark/>
          </w:tcPr>
          <w:p w14:paraId="586F9207"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3 119</w:t>
            </w:r>
          </w:p>
        </w:tc>
        <w:tc>
          <w:tcPr>
            <w:tcW w:w="1750" w:type="dxa"/>
            <w:tcBorders>
              <w:top w:val="nil"/>
              <w:left w:val="nil"/>
              <w:bottom w:val="single" w:sz="4" w:space="0" w:color="auto"/>
              <w:right w:val="single" w:sz="4" w:space="0" w:color="auto"/>
            </w:tcBorders>
            <w:shd w:val="clear" w:color="auto" w:fill="auto"/>
            <w:hideMark/>
          </w:tcPr>
          <w:p w14:paraId="4B41F819"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Управление по вопросам ТБ, ГО и ЧС</w:t>
            </w:r>
          </w:p>
        </w:tc>
        <w:tc>
          <w:tcPr>
            <w:tcW w:w="2890" w:type="dxa"/>
            <w:tcBorders>
              <w:top w:val="nil"/>
              <w:left w:val="nil"/>
              <w:bottom w:val="single" w:sz="4" w:space="0" w:color="auto"/>
              <w:right w:val="single" w:sz="4" w:space="0" w:color="auto"/>
            </w:tcBorders>
            <w:shd w:val="clear" w:color="000000" w:fill="FFFFFF"/>
            <w:hideMark/>
          </w:tcPr>
          <w:p w14:paraId="3CD7C3F4"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1.01.01,02,03</w:t>
            </w:r>
            <w:r w:rsidRPr="0082243F">
              <w:rPr>
                <w:rFonts w:ascii="Arial" w:eastAsia="Times New Roman" w:hAnsi="Arial" w:cs="Arial"/>
                <w:color w:val="000000"/>
                <w:sz w:val="24"/>
                <w:szCs w:val="24"/>
                <w:lang w:eastAsia="ru-RU"/>
              </w:rPr>
              <w:br/>
              <w:t>1.02.01,02,03,04,05</w:t>
            </w:r>
            <w:r w:rsidRPr="0082243F">
              <w:rPr>
                <w:rFonts w:ascii="Arial" w:eastAsia="Times New Roman" w:hAnsi="Arial" w:cs="Arial"/>
                <w:color w:val="000000"/>
                <w:sz w:val="24"/>
                <w:szCs w:val="24"/>
                <w:lang w:eastAsia="ru-RU"/>
              </w:rPr>
              <w:br/>
              <w:t>1.03.01,02,03,04</w:t>
            </w:r>
            <w:r w:rsidRPr="0082243F">
              <w:rPr>
                <w:rFonts w:ascii="Arial" w:eastAsia="Times New Roman" w:hAnsi="Arial" w:cs="Arial"/>
                <w:color w:val="000000"/>
                <w:sz w:val="24"/>
                <w:szCs w:val="24"/>
                <w:lang w:eastAsia="ru-RU"/>
              </w:rPr>
              <w:br/>
              <w:t>1.04.01,02,03,04</w:t>
            </w:r>
            <w:r w:rsidRPr="0082243F">
              <w:rPr>
                <w:rFonts w:ascii="Arial" w:eastAsia="Times New Roman" w:hAnsi="Arial" w:cs="Arial"/>
                <w:color w:val="000000"/>
                <w:sz w:val="24"/>
                <w:szCs w:val="24"/>
                <w:lang w:eastAsia="ru-RU"/>
              </w:rPr>
              <w:br/>
              <w:t>1.05.01,02,03,04,05</w:t>
            </w:r>
            <w:r w:rsidRPr="0082243F">
              <w:rPr>
                <w:rFonts w:ascii="Arial" w:eastAsia="Times New Roman" w:hAnsi="Arial" w:cs="Arial"/>
                <w:color w:val="000000"/>
                <w:sz w:val="24"/>
                <w:szCs w:val="24"/>
                <w:lang w:eastAsia="ru-RU"/>
              </w:rPr>
              <w:br/>
              <w:t>1.07.01,02,03,04,05,06,07,08,09</w:t>
            </w:r>
          </w:p>
        </w:tc>
      </w:tr>
      <w:tr w:rsidR="002A49DF" w:rsidRPr="0082243F" w14:paraId="70E3065D" w14:textId="77777777" w:rsidTr="0082243F">
        <w:trPr>
          <w:trHeight w:val="2430"/>
        </w:trPr>
        <w:tc>
          <w:tcPr>
            <w:tcW w:w="820" w:type="dxa"/>
            <w:tcBorders>
              <w:top w:val="nil"/>
              <w:left w:val="single" w:sz="4" w:space="0" w:color="auto"/>
              <w:bottom w:val="single" w:sz="4" w:space="0" w:color="auto"/>
              <w:right w:val="single" w:sz="4" w:space="0" w:color="auto"/>
            </w:tcBorders>
            <w:shd w:val="clear" w:color="auto" w:fill="auto"/>
            <w:hideMark/>
          </w:tcPr>
          <w:p w14:paraId="5EBDC266"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2.</w:t>
            </w:r>
          </w:p>
        </w:tc>
        <w:tc>
          <w:tcPr>
            <w:tcW w:w="3320" w:type="dxa"/>
            <w:tcBorders>
              <w:top w:val="nil"/>
              <w:left w:val="nil"/>
              <w:bottom w:val="single" w:sz="4" w:space="0" w:color="auto"/>
              <w:right w:val="single" w:sz="4" w:space="0" w:color="auto"/>
            </w:tcBorders>
            <w:shd w:val="clear" w:color="auto" w:fill="auto"/>
            <w:hideMark/>
          </w:tcPr>
          <w:p w14:paraId="30D7A3B7" w14:textId="77777777" w:rsidR="002A49DF" w:rsidRPr="0082243F" w:rsidRDefault="002A49DF" w:rsidP="002A49DF">
            <w:pPr>
              <w:spacing w:after="0" w:line="240" w:lineRule="auto"/>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2640" w:type="dxa"/>
            <w:tcBorders>
              <w:top w:val="nil"/>
              <w:left w:val="nil"/>
              <w:bottom w:val="single" w:sz="4" w:space="0" w:color="auto"/>
              <w:right w:val="single" w:sz="4" w:space="0" w:color="auto"/>
            </w:tcBorders>
            <w:shd w:val="clear" w:color="auto" w:fill="auto"/>
            <w:hideMark/>
          </w:tcPr>
          <w:p w14:paraId="5BB06318"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Приоритетный целевой</w:t>
            </w:r>
          </w:p>
        </w:tc>
        <w:tc>
          <w:tcPr>
            <w:tcW w:w="1360" w:type="dxa"/>
            <w:tcBorders>
              <w:top w:val="nil"/>
              <w:left w:val="nil"/>
              <w:bottom w:val="single" w:sz="4" w:space="0" w:color="auto"/>
              <w:right w:val="nil"/>
            </w:tcBorders>
            <w:shd w:val="clear" w:color="auto" w:fill="auto"/>
            <w:hideMark/>
          </w:tcPr>
          <w:p w14:paraId="18D671BA"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Единицы</w:t>
            </w:r>
          </w:p>
        </w:tc>
        <w:tc>
          <w:tcPr>
            <w:tcW w:w="1240" w:type="dxa"/>
            <w:tcBorders>
              <w:top w:val="single" w:sz="4" w:space="0" w:color="auto"/>
              <w:left w:val="single" w:sz="4" w:space="0" w:color="auto"/>
              <w:bottom w:val="nil"/>
              <w:right w:val="single" w:sz="4" w:space="0" w:color="auto"/>
            </w:tcBorders>
            <w:shd w:val="clear" w:color="auto" w:fill="auto"/>
            <w:hideMark/>
          </w:tcPr>
          <w:p w14:paraId="75D5B686"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7 591</w:t>
            </w:r>
          </w:p>
        </w:tc>
        <w:tc>
          <w:tcPr>
            <w:tcW w:w="1160" w:type="dxa"/>
            <w:tcBorders>
              <w:top w:val="single" w:sz="4" w:space="0" w:color="auto"/>
              <w:left w:val="nil"/>
              <w:bottom w:val="nil"/>
              <w:right w:val="single" w:sz="4" w:space="0" w:color="auto"/>
            </w:tcBorders>
            <w:shd w:val="clear" w:color="auto" w:fill="auto"/>
            <w:hideMark/>
          </w:tcPr>
          <w:p w14:paraId="22C8173C"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11 818</w:t>
            </w:r>
          </w:p>
        </w:tc>
        <w:tc>
          <w:tcPr>
            <w:tcW w:w="1080" w:type="dxa"/>
            <w:tcBorders>
              <w:top w:val="single" w:sz="4" w:space="0" w:color="auto"/>
              <w:left w:val="nil"/>
              <w:bottom w:val="nil"/>
              <w:right w:val="single" w:sz="4" w:space="0" w:color="auto"/>
            </w:tcBorders>
            <w:shd w:val="clear" w:color="auto" w:fill="auto"/>
            <w:hideMark/>
          </w:tcPr>
          <w:p w14:paraId="713029A4"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12 409</w:t>
            </w:r>
          </w:p>
        </w:tc>
        <w:tc>
          <w:tcPr>
            <w:tcW w:w="1180" w:type="dxa"/>
            <w:tcBorders>
              <w:top w:val="single" w:sz="4" w:space="0" w:color="auto"/>
              <w:left w:val="nil"/>
              <w:bottom w:val="nil"/>
              <w:right w:val="single" w:sz="4" w:space="0" w:color="auto"/>
            </w:tcBorders>
            <w:shd w:val="clear" w:color="auto" w:fill="auto"/>
            <w:hideMark/>
          </w:tcPr>
          <w:p w14:paraId="5FBA7867"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13 030</w:t>
            </w:r>
          </w:p>
        </w:tc>
        <w:tc>
          <w:tcPr>
            <w:tcW w:w="1040" w:type="dxa"/>
            <w:tcBorders>
              <w:top w:val="single" w:sz="4" w:space="0" w:color="auto"/>
              <w:left w:val="nil"/>
              <w:bottom w:val="nil"/>
              <w:right w:val="single" w:sz="4" w:space="0" w:color="auto"/>
            </w:tcBorders>
            <w:shd w:val="clear" w:color="auto" w:fill="auto"/>
            <w:hideMark/>
          </w:tcPr>
          <w:p w14:paraId="0FAA0321"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13 682</w:t>
            </w:r>
          </w:p>
        </w:tc>
        <w:tc>
          <w:tcPr>
            <w:tcW w:w="1060" w:type="dxa"/>
            <w:tcBorders>
              <w:top w:val="single" w:sz="4" w:space="0" w:color="auto"/>
              <w:left w:val="nil"/>
              <w:bottom w:val="nil"/>
              <w:right w:val="single" w:sz="4" w:space="0" w:color="auto"/>
            </w:tcBorders>
            <w:shd w:val="clear" w:color="auto" w:fill="auto"/>
            <w:hideMark/>
          </w:tcPr>
          <w:p w14:paraId="0846B832"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14 366</w:t>
            </w:r>
          </w:p>
        </w:tc>
        <w:tc>
          <w:tcPr>
            <w:tcW w:w="1750" w:type="dxa"/>
            <w:tcBorders>
              <w:top w:val="nil"/>
              <w:left w:val="nil"/>
              <w:bottom w:val="single" w:sz="4" w:space="0" w:color="auto"/>
              <w:right w:val="single" w:sz="4" w:space="0" w:color="auto"/>
            </w:tcBorders>
            <w:shd w:val="clear" w:color="auto" w:fill="auto"/>
            <w:hideMark/>
          </w:tcPr>
          <w:p w14:paraId="1C151A47"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Управление по вопросам ТБ, ГО и ЧС</w:t>
            </w:r>
          </w:p>
        </w:tc>
        <w:tc>
          <w:tcPr>
            <w:tcW w:w="2890" w:type="dxa"/>
            <w:tcBorders>
              <w:top w:val="nil"/>
              <w:left w:val="nil"/>
              <w:bottom w:val="single" w:sz="4" w:space="0" w:color="auto"/>
              <w:right w:val="single" w:sz="4" w:space="0" w:color="auto"/>
            </w:tcBorders>
            <w:shd w:val="clear" w:color="000000" w:fill="FFFFFF"/>
            <w:hideMark/>
          </w:tcPr>
          <w:p w14:paraId="709DCD89"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1.04.01</w:t>
            </w:r>
            <w:r w:rsidRPr="0082243F">
              <w:rPr>
                <w:rFonts w:ascii="Arial" w:eastAsia="Times New Roman" w:hAnsi="Arial" w:cs="Arial"/>
                <w:color w:val="000000"/>
                <w:sz w:val="24"/>
                <w:szCs w:val="24"/>
                <w:lang w:eastAsia="ru-RU"/>
              </w:rPr>
              <w:br/>
              <w:t>1.04.02</w:t>
            </w:r>
            <w:r w:rsidRPr="0082243F">
              <w:rPr>
                <w:rFonts w:ascii="Arial" w:eastAsia="Times New Roman" w:hAnsi="Arial" w:cs="Arial"/>
                <w:color w:val="000000"/>
                <w:sz w:val="24"/>
                <w:szCs w:val="24"/>
                <w:lang w:eastAsia="ru-RU"/>
              </w:rPr>
              <w:br/>
              <w:t>1.04.04</w:t>
            </w:r>
          </w:p>
        </w:tc>
      </w:tr>
      <w:tr w:rsidR="002A49DF" w:rsidRPr="0082243F" w14:paraId="6218C5F2" w14:textId="77777777" w:rsidTr="0082243F">
        <w:trPr>
          <w:trHeight w:val="1200"/>
        </w:trPr>
        <w:tc>
          <w:tcPr>
            <w:tcW w:w="820" w:type="dxa"/>
            <w:tcBorders>
              <w:top w:val="nil"/>
              <w:left w:val="single" w:sz="4" w:space="0" w:color="auto"/>
              <w:bottom w:val="single" w:sz="4" w:space="0" w:color="auto"/>
              <w:right w:val="single" w:sz="4" w:space="0" w:color="auto"/>
            </w:tcBorders>
            <w:shd w:val="clear" w:color="auto" w:fill="auto"/>
            <w:hideMark/>
          </w:tcPr>
          <w:p w14:paraId="507818E4"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w:t>
            </w:r>
          </w:p>
        </w:tc>
        <w:tc>
          <w:tcPr>
            <w:tcW w:w="3320" w:type="dxa"/>
            <w:tcBorders>
              <w:top w:val="nil"/>
              <w:left w:val="nil"/>
              <w:bottom w:val="single" w:sz="4" w:space="0" w:color="auto"/>
              <w:right w:val="single" w:sz="4" w:space="0" w:color="auto"/>
            </w:tcBorders>
            <w:shd w:val="clear" w:color="auto" w:fill="auto"/>
            <w:hideMark/>
          </w:tcPr>
          <w:p w14:paraId="2A5FCD74" w14:textId="77777777" w:rsidR="002A49DF" w:rsidRPr="0082243F" w:rsidRDefault="002A49DF" w:rsidP="002A49DF">
            <w:pPr>
              <w:spacing w:after="0" w:line="240" w:lineRule="auto"/>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Снижение уровня вовлеченности населения в незаконный оборот наркотиков на 100 тыс. населения</w:t>
            </w:r>
          </w:p>
        </w:tc>
        <w:tc>
          <w:tcPr>
            <w:tcW w:w="2640" w:type="dxa"/>
            <w:tcBorders>
              <w:top w:val="nil"/>
              <w:left w:val="nil"/>
              <w:bottom w:val="single" w:sz="4" w:space="0" w:color="auto"/>
              <w:right w:val="single" w:sz="4" w:space="0" w:color="auto"/>
            </w:tcBorders>
            <w:shd w:val="clear" w:color="auto" w:fill="auto"/>
            <w:hideMark/>
          </w:tcPr>
          <w:p w14:paraId="3859A0D3"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Отраслевой</w:t>
            </w:r>
          </w:p>
        </w:tc>
        <w:tc>
          <w:tcPr>
            <w:tcW w:w="1360" w:type="dxa"/>
            <w:tcBorders>
              <w:top w:val="nil"/>
              <w:left w:val="nil"/>
              <w:bottom w:val="single" w:sz="4" w:space="0" w:color="auto"/>
              <w:right w:val="nil"/>
            </w:tcBorders>
            <w:shd w:val="clear" w:color="auto" w:fill="auto"/>
            <w:hideMark/>
          </w:tcPr>
          <w:p w14:paraId="617B95A4"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Человек на 100 тыс. населения</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14:paraId="5D28B05C"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137</w:t>
            </w:r>
          </w:p>
        </w:tc>
        <w:tc>
          <w:tcPr>
            <w:tcW w:w="1160" w:type="dxa"/>
            <w:tcBorders>
              <w:top w:val="single" w:sz="4" w:space="0" w:color="auto"/>
              <w:left w:val="nil"/>
              <w:bottom w:val="single" w:sz="4" w:space="0" w:color="auto"/>
              <w:right w:val="single" w:sz="4" w:space="0" w:color="auto"/>
            </w:tcBorders>
            <w:shd w:val="clear" w:color="auto" w:fill="auto"/>
            <w:hideMark/>
          </w:tcPr>
          <w:p w14:paraId="7D0295F4"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135</w:t>
            </w:r>
          </w:p>
        </w:tc>
        <w:tc>
          <w:tcPr>
            <w:tcW w:w="1080" w:type="dxa"/>
            <w:tcBorders>
              <w:top w:val="single" w:sz="4" w:space="0" w:color="auto"/>
              <w:left w:val="nil"/>
              <w:bottom w:val="single" w:sz="4" w:space="0" w:color="auto"/>
              <w:right w:val="single" w:sz="4" w:space="0" w:color="auto"/>
            </w:tcBorders>
            <w:shd w:val="clear" w:color="auto" w:fill="auto"/>
            <w:hideMark/>
          </w:tcPr>
          <w:p w14:paraId="673FBE5B"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134,5</w:t>
            </w:r>
          </w:p>
        </w:tc>
        <w:tc>
          <w:tcPr>
            <w:tcW w:w="1180" w:type="dxa"/>
            <w:tcBorders>
              <w:top w:val="single" w:sz="4" w:space="0" w:color="auto"/>
              <w:left w:val="nil"/>
              <w:bottom w:val="single" w:sz="4" w:space="0" w:color="auto"/>
              <w:right w:val="single" w:sz="4" w:space="0" w:color="auto"/>
            </w:tcBorders>
            <w:shd w:val="clear" w:color="auto" w:fill="auto"/>
            <w:hideMark/>
          </w:tcPr>
          <w:p w14:paraId="137687B2"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134</w:t>
            </w:r>
          </w:p>
        </w:tc>
        <w:tc>
          <w:tcPr>
            <w:tcW w:w="1040" w:type="dxa"/>
            <w:tcBorders>
              <w:top w:val="single" w:sz="4" w:space="0" w:color="auto"/>
              <w:left w:val="nil"/>
              <w:bottom w:val="single" w:sz="4" w:space="0" w:color="auto"/>
              <w:right w:val="single" w:sz="4" w:space="0" w:color="auto"/>
            </w:tcBorders>
            <w:shd w:val="clear" w:color="auto" w:fill="auto"/>
            <w:hideMark/>
          </w:tcPr>
          <w:p w14:paraId="45407AF3"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133,5</w:t>
            </w:r>
          </w:p>
        </w:tc>
        <w:tc>
          <w:tcPr>
            <w:tcW w:w="1060" w:type="dxa"/>
            <w:tcBorders>
              <w:top w:val="single" w:sz="4" w:space="0" w:color="auto"/>
              <w:left w:val="nil"/>
              <w:bottom w:val="single" w:sz="4" w:space="0" w:color="auto"/>
              <w:right w:val="single" w:sz="4" w:space="0" w:color="auto"/>
            </w:tcBorders>
            <w:shd w:val="clear" w:color="auto" w:fill="auto"/>
            <w:hideMark/>
          </w:tcPr>
          <w:p w14:paraId="55B99A76"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133</w:t>
            </w:r>
          </w:p>
        </w:tc>
        <w:tc>
          <w:tcPr>
            <w:tcW w:w="1750" w:type="dxa"/>
            <w:tcBorders>
              <w:top w:val="nil"/>
              <w:left w:val="nil"/>
              <w:bottom w:val="single" w:sz="4" w:space="0" w:color="auto"/>
              <w:right w:val="single" w:sz="4" w:space="0" w:color="auto"/>
            </w:tcBorders>
            <w:shd w:val="clear" w:color="auto" w:fill="auto"/>
            <w:hideMark/>
          </w:tcPr>
          <w:p w14:paraId="4C678712"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Управление по вопросам ТБ, ГО и ЧС</w:t>
            </w:r>
          </w:p>
        </w:tc>
        <w:tc>
          <w:tcPr>
            <w:tcW w:w="2890" w:type="dxa"/>
            <w:tcBorders>
              <w:top w:val="nil"/>
              <w:left w:val="nil"/>
              <w:bottom w:val="single" w:sz="4" w:space="0" w:color="auto"/>
              <w:right w:val="single" w:sz="4" w:space="0" w:color="auto"/>
            </w:tcBorders>
            <w:shd w:val="clear" w:color="000000" w:fill="FFFFFF"/>
            <w:hideMark/>
          </w:tcPr>
          <w:p w14:paraId="3AB58E16"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1.05.02</w:t>
            </w:r>
            <w:r w:rsidRPr="0082243F">
              <w:rPr>
                <w:rFonts w:ascii="Arial" w:eastAsia="Times New Roman" w:hAnsi="Arial" w:cs="Arial"/>
                <w:color w:val="000000"/>
                <w:sz w:val="24"/>
                <w:szCs w:val="24"/>
                <w:lang w:eastAsia="ru-RU"/>
              </w:rPr>
              <w:br/>
              <w:t>1.05.03</w:t>
            </w:r>
            <w:r w:rsidRPr="0082243F">
              <w:rPr>
                <w:rFonts w:ascii="Arial" w:eastAsia="Times New Roman" w:hAnsi="Arial" w:cs="Arial"/>
                <w:color w:val="000000"/>
                <w:sz w:val="24"/>
                <w:szCs w:val="24"/>
                <w:lang w:eastAsia="ru-RU"/>
              </w:rPr>
              <w:br/>
              <w:t>1.05.04</w:t>
            </w:r>
            <w:r w:rsidRPr="0082243F">
              <w:rPr>
                <w:rFonts w:ascii="Arial" w:eastAsia="Times New Roman" w:hAnsi="Arial" w:cs="Arial"/>
                <w:color w:val="000000"/>
                <w:sz w:val="24"/>
                <w:szCs w:val="24"/>
                <w:lang w:eastAsia="ru-RU"/>
              </w:rPr>
              <w:br/>
              <w:t>1.05.05</w:t>
            </w:r>
          </w:p>
        </w:tc>
      </w:tr>
      <w:tr w:rsidR="002A49DF" w:rsidRPr="0082243F" w14:paraId="1A326748" w14:textId="77777777" w:rsidTr="0082243F">
        <w:trPr>
          <w:trHeight w:val="975"/>
        </w:trPr>
        <w:tc>
          <w:tcPr>
            <w:tcW w:w="820" w:type="dxa"/>
            <w:tcBorders>
              <w:top w:val="nil"/>
              <w:left w:val="single" w:sz="4" w:space="0" w:color="auto"/>
              <w:bottom w:val="single" w:sz="4" w:space="0" w:color="auto"/>
              <w:right w:val="single" w:sz="4" w:space="0" w:color="auto"/>
            </w:tcBorders>
            <w:shd w:val="clear" w:color="auto" w:fill="auto"/>
            <w:hideMark/>
          </w:tcPr>
          <w:p w14:paraId="6B6EBA97"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lastRenderedPageBreak/>
              <w:t>4.</w:t>
            </w:r>
          </w:p>
        </w:tc>
        <w:tc>
          <w:tcPr>
            <w:tcW w:w="3320" w:type="dxa"/>
            <w:tcBorders>
              <w:top w:val="nil"/>
              <w:left w:val="nil"/>
              <w:bottom w:val="single" w:sz="4" w:space="0" w:color="auto"/>
              <w:right w:val="single" w:sz="4" w:space="0" w:color="auto"/>
            </w:tcBorders>
            <w:shd w:val="clear" w:color="auto" w:fill="auto"/>
            <w:hideMark/>
          </w:tcPr>
          <w:p w14:paraId="11F91F5B" w14:textId="77777777" w:rsidR="002A49DF" w:rsidRPr="0082243F" w:rsidRDefault="002A49DF" w:rsidP="002A49DF">
            <w:pPr>
              <w:spacing w:after="0" w:line="240" w:lineRule="auto"/>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 xml:space="preserve">Снижение уровня </w:t>
            </w:r>
            <w:proofErr w:type="spellStart"/>
            <w:r w:rsidRPr="0082243F">
              <w:rPr>
                <w:rFonts w:ascii="Arial" w:eastAsia="Times New Roman" w:hAnsi="Arial" w:cs="Arial"/>
                <w:color w:val="000000"/>
                <w:sz w:val="24"/>
                <w:szCs w:val="24"/>
                <w:lang w:eastAsia="ru-RU"/>
              </w:rPr>
              <w:t>криминогенности</w:t>
            </w:r>
            <w:proofErr w:type="spellEnd"/>
            <w:r w:rsidRPr="0082243F">
              <w:rPr>
                <w:rFonts w:ascii="Arial" w:eastAsia="Times New Roman" w:hAnsi="Arial" w:cs="Arial"/>
                <w:color w:val="000000"/>
                <w:sz w:val="24"/>
                <w:szCs w:val="24"/>
                <w:lang w:eastAsia="ru-RU"/>
              </w:rPr>
              <w:t xml:space="preserve"> наркомании на 100 тыс. человек</w:t>
            </w:r>
          </w:p>
        </w:tc>
        <w:tc>
          <w:tcPr>
            <w:tcW w:w="2640" w:type="dxa"/>
            <w:tcBorders>
              <w:top w:val="nil"/>
              <w:left w:val="nil"/>
              <w:bottom w:val="single" w:sz="4" w:space="0" w:color="auto"/>
              <w:right w:val="single" w:sz="4" w:space="0" w:color="auto"/>
            </w:tcBorders>
            <w:shd w:val="clear" w:color="auto" w:fill="auto"/>
            <w:hideMark/>
          </w:tcPr>
          <w:p w14:paraId="1D349A23"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Отраслевой</w:t>
            </w:r>
          </w:p>
        </w:tc>
        <w:tc>
          <w:tcPr>
            <w:tcW w:w="1360" w:type="dxa"/>
            <w:tcBorders>
              <w:top w:val="nil"/>
              <w:left w:val="nil"/>
              <w:bottom w:val="single" w:sz="4" w:space="0" w:color="auto"/>
              <w:right w:val="nil"/>
            </w:tcBorders>
            <w:shd w:val="clear" w:color="auto" w:fill="auto"/>
            <w:hideMark/>
          </w:tcPr>
          <w:p w14:paraId="0609ED69"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Человек на 100 тыс. населения</w:t>
            </w:r>
          </w:p>
        </w:tc>
        <w:tc>
          <w:tcPr>
            <w:tcW w:w="1240" w:type="dxa"/>
            <w:tcBorders>
              <w:top w:val="nil"/>
              <w:left w:val="single" w:sz="4" w:space="0" w:color="auto"/>
              <w:bottom w:val="single" w:sz="4" w:space="0" w:color="auto"/>
              <w:right w:val="single" w:sz="4" w:space="0" w:color="auto"/>
            </w:tcBorders>
            <w:shd w:val="clear" w:color="auto" w:fill="auto"/>
            <w:hideMark/>
          </w:tcPr>
          <w:p w14:paraId="45E58D91"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69</w:t>
            </w:r>
          </w:p>
        </w:tc>
        <w:tc>
          <w:tcPr>
            <w:tcW w:w="1160" w:type="dxa"/>
            <w:tcBorders>
              <w:top w:val="nil"/>
              <w:left w:val="nil"/>
              <w:bottom w:val="single" w:sz="4" w:space="0" w:color="auto"/>
              <w:right w:val="single" w:sz="4" w:space="0" w:color="auto"/>
            </w:tcBorders>
            <w:shd w:val="clear" w:color="auto" w:fill="auto"/>
            <w:hideMark/>
          </w:tcPr>
          <w:p w14:paraId="1274C4E7"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71,9</w:t>
            </w:r>
          </w:p>
        </w:tc>
        <w:tc>
          <w:tcPr>
            <w:tcW w:w="1080" w:type="dxa"/>
            <w:tcBorders>
              <w:top w:val="nil"/>
              <w:left w:val="nil"/>
              <w:bottom w:val="single" w:sz="4" w:space="0" w:color="auto"/>
              <w:right w:val="single" w:sz="4" w:space="0" w:color="auto"/>
            </w:tcBorders>
            <w:shd w:val="clear" w:color="auto" w:fill="auto"/>
            <w:hideMark/>
          </w:tcPr>
          <w:p w14:paraId="24B28180"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71,55</w:t>
            </w:r>
          </w:p>
        </w:tc>
        <w:tc>
          <w:tcPr>
            <w:tcW w:w="1180" w:type="dxa"/>
            <w:tcBorders>
              <w:top w:val="nil"/>
              <w:left w:val="nil"/>
              <w:bottom w:val="single" w:sz="4" w:space="0" w:color="auto"/>
              <w:right w:val="single" w:sz="4" w:space="0" w:color="auto"/>
            </w:tcBorders>
            <w:shd w:val="clear" w:color="auto" w:fill="auto"/>
            <w:hideMark/>
          </w:tcPr>
          <w:p w14:paraId="6F1ECC16"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71,2</w:t>
            </w:r>
          </w:p>
        </w:tc>
        <w:tc>
          <w:tcPr>
            <w:tcW w:w="1040" w:type="dxa"/>
            <w:tcBorders>
              <w:top w:val="nil"/>
              <w:left w:val="nil"/>
              <w:bottom w:val="single" w:sz="4" w:space="0" w:color="auto"/>
              <w:right w:val="single" w:sz="4" w:space="0" w:color="auto"/>
            </w:tcBorders>
            <w:shd w:val="clear" w:color="auto" w:fill="auto"/>
            <w:hideMark/>
          </w:tcPr>
          <w:p w14:paraId="0B8857DD"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70,85</w:t>
            </w:r>
          </w:p>
        </w:tc>
        <w:tc>
          <w:tcPr>
            <w:tcW w:w="1060" w:type="dxa"/>
            <w:tcBorders>
              <w:top w:val="nil"/>
              <w:left w:val="nil"/>
              <w:bottom w:val="single" w:sz="4" w:space="0" w:color="auto"/>
              <w:right w:val="single" w:sz="4" w:space="0" w:color="auto"/>
            </w:tcBorders>
            <w:shd w:val="clear" w:color="auto" w:fill="auto"/>
            <w:hideMark/>
          </w:tcPr>
          <w:p w14:paraId="089F741C"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70,5</w:t>
            </w:r>
          </w:p>
        </w:tc>
        <w:tc>
          <w:tcPr>
            <w:tcW w:w="1750" w:type="dxa"/>
            <w:tcBorders>
              <w:top w:val="nil"/>
              <w:left w:val="nil"/>
              <w:bottom w:val="single" w:sz="4" w:space="0" w:color="auto"/>
              <w:right w:val="single" w:sz="4" w:space="0" w:color="auto"/>
            </w:tcBorders>
            <w:shd w:val="clear" w:color="auto" w:fill="auto"/>
            <w:hideMark/>
          </w:tcPr>
          <w:p w14:paraId="6835F9D6"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Управление по вопросам ТБ, ГО и ЧС</w:t>
            </w:r>
          </w:p>
        </w:tc>
        <w:tc>
          <w:tcPr>
            <w:tcW w:w="2890" w:type="dxa"/>
            <w:tcBorders>
              <w:top w:val="nil"/>
              <w:left w:val="nil"/>
              <w:bottom w:val="single" w:sz="4" w:space="0" w:color="auto"/>
              <w:right w:val="single" w:sz="4" w:space="0" w:color="auto"/>
            </w:tcBorders>
            <w:shd w:val="clear" w:color="000000" w:fill="FFFFFF"/>
            <w:hideMark/>
          </w:tcPr>
          <w:p w14:paraId="79BE7243"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1.05.01</w:t>
            </w:r>
          </w:p>
        </w:tc>
      </w:tr>
      <w:tr w:rsidR="002A49DF" w:rsidRPr="0082243F" w14:paraId="2A9CA03B" w14:textId="77777777" w:rsidTr="0082243F">
        <w:trPr>
          <w:trHeight w:val="1200"/>
        </w:trPr>
        <w:tc>
          <w:tcPr>
            <w:tcW w:w="820" w:type="dxa"/>
            <w:tcBorders>
              <w:top w:val="nil"/>
              <w:left w:val="single" w:sz="4" w:space="0" w:color="auto"/>
              <w:bottom w:val="single" w:sz="4" w:space="0" w:color="auto"/>
              <w:right w:val="single" w:sz="4" w:space="0" w:color="auto"/>
            </w:tcBorders>
            <w:shd w:val="clear" w:color="auto" w:fill="auto"/>
            <w:hideMark/>
          </w:tcPr>
          <w:p w14:paraId="1AB10136"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5.</w:t>
            </w:r>
          </w:p>
        </w:tc>
        <w:tc>
          <w:tcPr>
            <w:tcW w:w="3320" w:type="dxa"/>
            <w:tcBorders>
              <w:top w:val="nil"/>
              <w:left w:val="nil"/>
              <w:bottom w:val="single" w:sz="4" w:space="0" w:color="auto"/>
              <w:right w:val="single" w:sz="4" w:space="0" w:color="auto"/>
            </w:tcBorders>
            <w:shd w:val="clear" w:color="auto" w:fill="auto"/>
            <w:hideMark/>
          </w:tcPr>
          <w:p w14:paraId="1388361C" w14:textId="77777777" w:rsidR="002A49DF" w:rsidRPr="0082243F" w:rsidRDefault="002A49DF" w:rsidP="002A49DF">
            <w:pPr>
              <w:spacing w:after="0" w:line="240" w:lineRule="auto"/>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Доля кладбищ, соответствующих требованиям Регионального стандарта</w:t>
            </w:r>
          </w:p>
        </w:tc>
        <w:tc>
          <w:tcPr>
            <w:tcW w:w="2640" w:type="dxa"/>
            <w:tcBorders>
              <w:top w:val="nil"/>
              <w:left w:val="nil"/>
              <w:bottom w:val="single" w:sz="4" w:space="0" w:color="auto"/>
              <w:right w:val="single" w:sz="4" w:space="0" w:color="auto"/>
            </w:tcBorders>
            <w:shd w:val="clear" w:color="auto" w:fill="auto"/>
            <w:hideMark/>
          </w:tcPr>
          <w:p w14:paraId="6B907A34"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Приоритетный целевой</w:t>
            </w:r>
          </w:p>
        </w:tc>
        <w:tc>
          <w:tcPr>
            <w:tcW w:w="1360" w:type="dxa"/>
            <w:tcBorders>
              <w:top w:val="nil"/>
              <w:left w:val="nil"/>
              <w:bottom w:val="single" w:sz="4" w:space="0" w:color="auto"/>
              <w:right w:val="nil"/>
            </w:tcBorders>
            <w:shd w:val="clear" w:color="auto" w:fill="auto"/>
            <w:hideMark/>
          </w:tcPr>
          <w:p w14:paraId="20AD1946"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Процент</w:t>
            </w:r>
          </w:p>
        </w:tc>
        <w:tc>
          <w:tcPr>
            <w:tcW w:w="1240" w:type="dxa"/>
            <w:tcBorders>
              <w:top w:val="nil"/>
              <w:left w:val="single" w:sz="4" w:space="0" w:color="auto"/>
              <w:bottom w:val="single" w:sz="4" w:space="0" w:color="auto"/>
              <w:right w:val="single" w:sz="4" w:space="0" w:color="auto"/>
            </w:tcBorders>
            <w:shd w:val="clear" w:color="auto" w:fill="auto"/>
            <w:hideMark/>
          </w:tcPr>
          <w:p w14:paraId="2BAF59FD"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89,38</w:t>
            </w:r>
          </w:p>
        </w:tc>
        <w:tc>
          <w:tcPr>
            <w:tcW w:w="1160" w:type="dxa"/>
            <w:tcBorders>
              <w:top w:val="nil"/>
              <w:left w:val="nil"/>
              <w:bottom w:val="single" w:sz="4" w:space="0" w:color="auto"/>
              <w:right w:val="single" w:sz="4" w:space="0" w:color="auto"/>
            </w:tcBorders>
            <w:shd w:val="clear" w:color="auto" w:fill="auto"/>
            <w:hideMark/>
          </w:tcPr>
          <w:p w14:paraId="011C044C"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100</w:t>
            </w:r>
          </w:p>
        </w:tc>
        <w:tc>
          <w:tcPr>
            <w:tcW w:w="1080" w:type="dxa"/>
            <w:tcBorders>
              <w:top w:val="nil"/>
              <w:left w:val="nil"/>
              <w:bottom w:val="single" w:sz="4" w:space="0" w:color="auto"/>
              <w:right w:val="single" w:sz="4" w:space="0" w:color="auto"/>
            </w:tcBorders>
            <w:shd w:val="clear" w:color="auto" w:fill="auto"/>
            <w:hideMark/>
          </w:tcPr>
          <w:p w14:paraId="2ADD92BB"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100</w:t>
            </w:r>
          </w:p>
        </w:tc>
        <w:tc>
          <w:tcPr>
            <w:tcW w:w="1180" w:type="dxa"/>
            <w:tcBorders>
              <w:top w:val="nil"/>
              <w:left w:val="nil"/>
              <w:bottom w:val="single" w:sz="4" w:space="0" w:color="auto"/>
              <w:right w:val="single" w:sz="4" w:space="0" w:color="auto"/>
            </w:tcBorders>
            <w:shd w:val="clear" w:color="auto" w:fill="auto"/>
            <w:hideMark/>
          </w:tcPr>
          <w:p w14:paraId="1152CF7A"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100</w:t>
            </w:r>
          </w:p>
        </w:tc>
        <w:tc>
          <w:tcPr>
            <w:tcW w:w="1040" w:type="dxa"/>
            <w:tcBorders>
              <w:top w:val="nil"/>
              <w:left w:val="nil"/>
              <w:bottom w:val="single" w:sz="4" w:space="0" w:color="auto"/>
              <w:right w:val="single" w:sz="4" w:space="0" w:color="auto"/>
            </w:tcBorders>
            <w:shd w:val="clear" w:color="auto" w:fill="auto"/>
            <w:hideMark/>
          </w:tcPr>
          <w:p w14:paraId="30EE3B7F"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100</w:t>
            </w:r>
          </w:p>
        </w:tc>
        <w:tc>
          <w:tcPr>
            <w:tcW w:w="1060" w:type="dxa"/>
            <w:tcBorders>
              <w:top w:val="nil"/>
              <w:left w:val="nil"/>
              <w:bottom w:val="single" w:sz="4" w:space="0" w:color="auto"/>
              <w:right w:val="single" w:sz="4" w:space="0" w:color="auto"/>
            </w:tcBorders>
            <w:shd w:val="clear" w:color="auto" w:fill="auto"/>
            <w:hideMark/>
          </w:tcPr>
          <w:p w14:paraId="3E6D53DC"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100</w:t>
            </w:r>
          </w:p>
        </w:tc>
        <w:tc>
          <w:tcPr>
            <w:tcW w:w="1750" w:type="dxa"/>
            <w:tcBorders>
              <w:top w:val="nil"/>
              <w:left w:val="nil"/>
              <w:bottom w:val="single" w:sz="4" w:space="0" w:color="auto"/>
              <w:right w:val="single" w:sz="4" w:space="0" w:color="auto"/>
            </w:tcBorders>
            <w:shd w:val="clear" w:color="auto" w:fill="auto"/>
            <w:hideMark/>
          </w:tcPr>
          <w:p w14:paraId="03370384"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 xml:space="preserve">Управление развития потребительского рынка и услуг </w:t>
            </w:r>
          </w:p>
        </w:tc>
        <w:tc>
          <w:tcPr>
            <w:tcW w:w="2890" w:type="dxa"/>
            <w:tcBorders>
              <w:top w:val="nil"/>
              <w:left w:val="nil"/>
              <w:bottom w:val="single" w:sz="4" w:space="0" w:color="auto"/>
              <w:right w:val="single" w:sz="4" w:space="0" w:color="auto"/>
            </w:tcBorders>
            <w:shd w:val="clear" w:color="000000" w:fill="FFFFFF"/>
            <w:hideMark/>
          </w:tcPr>
          <w:p w14:paraId="708E9FFD"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1.07.04</w:t>
            </w:r>
            <w:r w:rsidRPr="0082243F">
              <w:rPr>
                <w:rFonts w:ascii="Arial" w:eastAsia="Times New Roman" w:hAnsi="Arial" w:cs="Arial"/>
                <w:color w:val="000000"/>
                <w:sz w:val="24"/>
                <w:szCs w:val="24"/>
                <w:lang w:eastAsia="ru-RU"/>
              </w:rPr>
              <w:br/>
              <w:t>1.07.05</w:t>
            </w:r>
            <w:r w:rsidRPr="0082243F">
              <w:rPr>
                <w:rFonts w:ascii="Arial" w:eastAsia="Times New Roman" w:hAnsi="Arial" w:cs="Arial"/>
                <w:color w:val="000000"/>
                <w:sz w:val="24"/>
                <w:szCs w:val="24"/>
                <w:lang w:eastAsia="ru-RU"/>
              </w:rPr>
              <w:br/>
              <w:t>1.07.06</w:t>
            </w:r>
            <w:r w:rsidRPr="0082243F">
              <w:rPr>
                <w:rFonts w:ascii="Arial" w:eastAsia="Times New Roman" w:hAnsi="Arial" w:cs="Arial"/>
                <w:color w:val="000000"/>
                <w:sz w:val="24"/>
                <w:szCs w:val="24"/>
                <w:lang w:eastAsia="ru-RU"/>
              </w:rPr>
              <w:br/>
              <w:t>1.07.09</w:t>
            </w:r>
          </w:p>
        </w:tc>
      </w:tr>
      <w:tr w:rsidR="002A49DF" w:rsidRPr="0082243F" w14:paraId="248D5EBA" w14:textId="77777777" w:rsidTr="0082243F">
        <w:trPr>
          <w:trHeight w:val="630"/>
        </w:trPr>
        <w:tc>
          <w:tcPr>
            <w:tcW w:w="820" w:type="dxa"/>
            <w:tcBorders>
              <w:top w:val="nil"/>
              <w:left w:val="single" w:sz="4" w:space="0" w:color="auto"/>
              <w:bottom w:val="single" w:sz="4" w:space="0" w:color="auto"/>
              <w:right w:val="single" w:sz="4" w:space="0" w:color="auto"/>
            </w:tcBorders>
            <w:shd w:val="clear" w:color="auto" w:fill="auto"/>
            <w:hideMark/>
          </w:tcPr>
          <w:p w14:paraId="55BBB074"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2.</w:t>
            </w:r>
          </w:p>
        </w:tc>
        <w:tc>
          <w:tcPr>
            <w:tcW w:w="18720" w:type="dxa"/>
            <w:gridSpan w:val="11"/>
            <w:tcBorders>
              <w:top w:val="single" w:sz="4" w:space="0" w:color="auto"/>
              <w:left w:val="nil"/>
              <w:bottom w:val="single" w:sz="4" w:space="0" w:color="auto"/>
              <w:right w:val="single" w:sz="4" w:space="0" w:color="000000"/>
            </w:tcBorders>
            <w:shd w:val="clear" w:color="auto" w:fill="auto"/>
            <w:hideMark/>
          </w:tcPr>
          <w:p w14:paraId="1C6D34C0" w14:textId="77777777" w:rsidR="002A49DF" w:rsidRPr="0082243F" w:rsidRDefault="002A49DF" w:rsidP="002A49DF">
            <w:pPr>
              <w:spacing w:after="0" w:line="240" w:lineRule="auto"/>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2A49DF" w:rsidRPr="0082243F" w14:paraId="60E46310" w14:textId="77777777" w:rsidTr="0082243F">
        <w:trPr>
          <w:trHeight w:val="2910"/>
        </w:trPr>
        <w:tc>
          <w:tcPr>
            <w:tcW w:w="820" w:type="dxa"/>
            <w:tcBorders>
              <w:top w:val="nil"/>
              <w:left w:val="single" w:sz="4" w:space="0" w:color="auto"/>
              <w:bottom w:val="single" w:sz="4" w:space="0" w:color="auto"/>
              <w:right w:val="single" w:sz="4" w:space="0" w:color="auto"/>
            </w:tcBorders>
            <w:shd w:val="clear" w:color="auto" w:fill="auto"/>
            <w:hideMark/>
          </w:tcPr>
          <w:p w14:paraId="5E77C927"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6.</w:t>
            </w:r>
          </w:p>
        </w:tc>
        <w:tc>
          <w:tcPr>
            <w:tcW w:w="3320" w:type="dxa"/>
            <w:tcBorders>
              <w:top w:val="nil"/>
              <w:left w:val="nil"/>
              <w:bottom w:val="single" w:sz="4" w:space="0" w:color="auto"/>
              <w:right w:val="single" w:sz="4" w:space="0" w:color="auto"/>
            </w:tcBorders>
            <w:shd w:val="clear" w:color="auto" w:fill="auto"/>
            <w:hideMark/>
          </w:tcPr>
          <w:p w14:paraId="346CD73A" w14:textId="77777777" w:rsidR="002A49DF" w:rsidRPr="0082243F" w:rsidRDefault="002A49DF" w:rsidP="002A49DF">
            <w:pPr>
              <w:spacing w:after="0" w:line="240" w:lineRule="auto"/>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2640" w:type="dxa"/>
            <w:tcBorders>
              <w:top w:val="nil"/>
              <w:left w:val="nil"/>
              <w:bottom w:val="single" w:sz="4" w:space="0" w:color="auto"/>
              <w:right w:val="single" w:sz="4" w:space="0" w:color="auto"/>
            </w:tcBorders>
            <w:shd w:val="clear" w:color="auto" w:fill="auto"/>
            <w:hideMark/>
          </w:tcPr>
          <w:p w14:paraId="4E89A1CA" w14:textId="77777777" w:rsidR="002A49DF" w:rsidRPr="0082243F" w:rsidRDefault="002A49DF" w:rsidP="002A49DF">
            <w:pPr>
              <w:spacing w:after="24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Приоритетный</w:t>
            </w:r>
            <w:r w:rsidRPr="0082243F">
              <w:rPr>
                <w:rFonts w:ascii="Arial" w:eastAsia="Times New Roman" w:hAnsi="Arial" w:cs="Arial"/>
                <w:color w:val="000000"/>
                <w:sz w:val="24"/>
                <w:szCs w:val="24"/>
                <w:lang w:eastAsia="ru-RU"/>
              </w:rPr>
              <w:br/>
              <w:t xml:space="preserve">Указ ПРФ от 28.12.2010 </w:t>
            </w:r>
            <w:r w:rsidRPr="0082243F">
              <w:rPr>
                <w:rFonts w:ascii="Arial" w:eastAsia="Times New Roman" w:hAnsi="Arial" w:cs="Arial"/>
                <w:color w:val="000000"/>
                <w:sz w:val="24"/>
                <w:szCs w:val="24"/>
                <w:lang w:eastAsia="ru-RU"/>
              </w:rPr>
              <w:br/>
              <w:t>№ 1632 «О совершенствовании системы обеспечения вызова экстренных оперативных служб на территории Российской Федерации»</w:t>
            </w:r>
          </w:p>
        </w:tc>
        <w:tc>
          <w:tcPr>
            <w:tcW w:w="1360" w:type="dxa"/>
            <w:tcBorders>
              <w:top w:val="nil"/>
              <w:left w:val="nil"/>
              <w:bottom w:val="single" w:sz="4" w:space="0" w:color="auto"/>
              <w:right w:val="nil"/>
            </w:tcBorders>
            <w:shd w:val="clear" w:color="auto" w:fill="auto"/>
            <w:hideMark/>
          </w:tcPr>
          <w:p w14:paraId="1110946F"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Минуты</w:t>
            </w:r>
          </w:p>
        </w:tc>
        <w:tc>
          <w:tcPr>
            <w:tcW w:w="1240" w:type="dxa"/>
            <w:tcBorders>
              <w:top w:val="nil"/>
              <w:left w:val="single" w:sz="4" w:space="0" w:color="auto"/>
              <w:bottom w:val="single" w:sz="4" w:space="0" w:color="auto"/>
              <w:right w:val="single" w:sz="4" w:space="0" w:color="auto"/>
            </w:tcBorders>
            <w:shd w:val="clear" w:color="auto" w:fill="auto"/>
            <w:hideMark/>
          </w:tcPr>
          <w:p w14:paraId="441B15D4"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45,5</w:t>
            </w:r>
          </w:p>
        </w:tc>
        <w:tc>
          <w:tcPr>
            <w:tcW w:w="1160" w:type="dxa"/>
            <w:tcBorders>
              <w:top w:val="nil"/>
              <w:left w:val="nil"/>
              <w:bottom w:val="single" w:sz="4" w:space="0" w:color="auto"/>
              <w:right w:val="single" w:sz="4" w:space="0" w:color="auto"/>
            </w:tcBorders>
            <w:shd w:val="clear" w:color="auto" w:fill="auto"/>
            <w:hideMark/>
          </w:tcPr>
          <w:p w14:paraId="5E2145FF"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36</w:t>
            </w:r>
          </w:p>
        </w:tc>
        <w:tc>
          <w:tcPr>
            <w:tcW w:w="1080" w:type="dxa"/>
            <w:tcBorders>
              <w:top w:val="nil"/>
              <w:left w:val="nil"/>
              <w:bottom w:val="single" w:sz="4" w:space="0" w:color="auto"/>
              <w:right w:val="single" w:sz="4" w:space="0" w:color="auto"/>
            </w:tcBorders>
            <w:shd w:val="clear" w:color="auto" w:fill="auto"/>
            <w:hideMark/>
          </w:tcPr>
          <w:p w14:paraId="3D873BA0"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35</w:t>
            </w:r>
          </w:p>
        </w:tc>
        <w:tc>
          <w:tcPr>
            <w:tcW w:w="1180" w:type="dxa"/>
            <w:tcBorders>
              <w:top w:val="nil"/>
              <w:left w:val="nil"/>
              <w:bottom w:val="single" w:sz="4" w:space="0" w:color="auto"/>
              <w:right w:val="single" w:sz="4" w:space="0" w:color="auto"/>
            </w:tcBorders>
            <w:shd w:val="clear" w:color="auto" w:fill="auto"/>
            <w:hideMark/>
          </w:tcPr>
          <w:p w14:paraId="080749DC"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34</w:t>
            </w:r>
          </w:p>
        </w:tc>
        <w:tc>
          <w:tcPr>
            <w:tcW w:w="1040" w:type="dxa"/>
            <w:tcBorders>
              <w:top w:val="nil"/>
              <w:left w:val="nil"/>
              <w:bottom w:val="single" w:sz="4" w:space="0" w:color="auto"/>
              <w:right w:val="single" w:sz="4" w:space="0" w:color="auto"/>
            </w:tcBorders>
            <w:shd w:val="clear" w:color="auto" w:fill="auto"/>
            <w:hideMark/>
          </w:tcPr>
          <w:p w14:paraId="1AA94382"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33</w:t>
            </w:r>
          </w:p>
        </w:tc>
        <w:tc>
          <w:tcPr>
            <w:tcW w:w="1060" w:type="dxa"/>
            <w:tcBorders>
              <w:top w:val="nil"/>
              <w:left w:val="nil"/>
              <w:bottom w:val="single" w:sz="4" w:space="0" w:color="auto"/>
              <w:right w:val="single" w:sz="4" w:space="0" w:color="auto"/>
            </w:tcBorders>
            <w:shd w:val="clear" w:color="auto" w:fill="auto"/>
            <w:hideMark/>
          </w:tcPr>
          <w:p w14:paraId="6A8F89BF"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32</w:t>
            </w:r>
          </w:p>
        </w:tc>
        <w:tc>
          <w:tcPr>
            <w:tcW w:w="1750" w:type="dxa"/>
            <w:tcBorders>
              <w:top w:val="nil"/>
              <w:left w:val="nil"/>
              <w:bottom w:val="single" w:sz="4" w:space="0" w:color="auto"/>
              <w:right w:val="single" w:sz="4" w:space="0" w:color="auto"/>
            </w:tcBorders>
            <w:shd w:val="clear" w:color="auto" w:fill="auto"/>
            <w:hideMark/>
          </w:tcPr>
          <w:p w14:paraId="1FA45515"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Управление по вопросам ТБ, ГО и ЧС</w:t>
            </w:r>
          </w:p>
        </w:tc>
        <w:tc>
          <w:tcPr>
            <w:tcW w:w="2890" w:type="dxa"/>
            <w:tcBorders>
              <w:top w:val="nil"/>
              <w:left w:val="nil"/>
              <w:bottom w:val="single" w:sz="4" w:space="0" w:color="auto"/>
              <w:right w:val="single" w:sz="4" w:space="0" w:color="auto"/>
            </w:tcBorders>
            <w:shd w:val="clear" w:color="000000" w:fill="FFFFFF"/>
            <w:hideMark/>
          </w:tcPr>
          <w:p w14:paraId="7E60C14B"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2.01.01                                         2.01.02</w:t>
            </w:r>
          </w:p>
        </w:tc>
      </w:tr>
      <w:tr w:rsidR="002A49DF" w:rsidRPr="0082243F" w14:paraId="402A4622" w14:textId="77777777" w:rsidTr="0082243F">
        <w:trPr>
          <w:trHeight w:val="4140"/>
        </w:trPr>
        <w:tc>
          <w:tcPr>
            <w:tcW w:w="820" w:type="dxa"/>
            <w:tcBorders>
              <w:top w:val="nil"/>
              <w:left w:val="single" w:sz="4" w:space="0" w:color="auto"/>
              <w:bottom w:val="single" w:sz="4" w:space="0" w:color="auto"/>
              <w:right w:val="single" w:sz="4" w:space="0" w:color="auto"/>
            </w:tcBorders>
            <w:shd w:val="clear" w:color="auto" w:fill="auto"/>
            <w:hideMark/>
          </w:tcPr>
          <w:p w14:paraId="34B950BA"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lastRenderedPageBreak/>
              <w:t>7.</w:t>
            </w:r>
          </w:p>
        </w:tc>
        <w:tc>
          <w:tcPr>
            <w:tcW w:w="3320" w:type="dxa"/>
            <w:tcBorders>
              <w:top w:val="nil"/>
              <w:left w:val="nil"/>
              <w:bottom w:val="single" w:sz="4" w:space="0" w:color="auto"/>
              <w:right w:val="single" w:sz="4" w:space="0" w:color="auto"/>
            </w:tcBorders>
            <w:shd w:val="clear" w:color="auto" w:fill="auto"/>
            <w:hideMark/>
          </w:tcPr>
          <w:p w14:paraId="445AC956" w14:textId="77777777" w:rsidR="002A49DF" w:rsidRPr="0082243F" w:rsidRDefault="002A49DF" w:rsidP="002A49DF">
            <w:pPr>
              <w:spacing w:after="0" w:line="240" w:lineRule="auto"/>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 xml:space="preserve">Укомплектованность резервного фонда материальных ресурсов для ликвидации чрезвычайных ситуаций муниципального характера </w:t>
            </w:r>
          </w:p>
        </w:tc>
        <w:tc>
          <w:tcPr>
            <w:tcW w:w="2640" w:type="dxa"/>
            <w:tcBorders>
              <w:top w:val="nil"/>
              <w:left w:val="nil"/>
              <w:bottom w:val="single" w:sz="4" w:space="0" w:color="auto"/>
              <w:right w:val="single" w:sz="4" w:space="0" w:color="auto"/>
            </w:tcBorders>
            <w:shd w:val="clear" w:color="auto" w:fill="auto"/>
            <w:hideMark/>
          </w:tcPr>
          <w:p w14:paraId="69EAB2F2"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Приоритетный</w:t>
            </w:r>
            <w:r w:rsidRPr="0082243F">
              <w:rPr>
                <w:rFonts w:ascii="Arial" w:eastAsia="Times New Roman" w:hAnsi="Arial" w:cs="Arial"/>
                <w:color w:val="000000"/>
                <w:sz w:val="24"/>
                <w:szCs w:val="24"/>
                <w:lang w:eastAsia="ru-RU"/>
              </w:rPr>
              <w:br/>
              <w:t xml:space="preserve">Указ ПРФ от 16.10.2019 № 501 «О Стратегии </w:t>
            </w:r>
            <w:r w:rsidRPr="0082243F">
              <w:rPr>
                <w:rFonts w:ascii="Arial" w:eastAsia="Times New Roman" w:hAnsi="Arial" w:cs="Arial"/>
                <w:color w:val="000000"/>
                <w:sz w:val="24"/>
                <w:szCs w:val="24"/>
                <w:lang w:eastAsia="ru-RU"/>
              </w:rPr>
              <w:b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360" w:type="dxa"/>
            <w:tcBorders>
              <w:top w:val="nil"/>
              <w:left w:val="nil"/>
              <w:bottom w:val="single" w:sz="4" w:space="0" w:color="auto"/>
              <w:right w:val="single" w:sz="4" w:space="0" w:color="auto"/>
            </w:tcBorders>
            <w:shd w:val="clear" w:color="auto" w:fill="auto"/>
            <w:hideMark/>
          </w:tcPr>
          <w:p w14:paraId="6BDFCB6C"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Процент</w:t>
            </w:r>
          </w:p>
        </w:tc>
        <w:tc>
          <w:tcPr>
            <w:tcW w:w="1240" w:type="dxa"/>
            <w:tcBorders>
              <w:top w:val="nil"/>
              <w:left w:val="nil"/>
              <w:bottom w:val="single" w:sz="4" w:space="0" w:color="auto"/>
              <w:right w:val="single" w:sz="4" w:space="0" w:color="auto"/>
            </w:tcBorders>
            <w:shd w:val="clear" w:color="auto" w:fill="auto"/>
            <w:hideMark/>
          </w:tcPr>
          <w:p w14:paraId="038BE274"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100</w:t>
            </w:r>
          </w:p>
        </w:tc>
        <w:tc>
          <w:tcPr>
            <w:tcW w:w="1160" w:type="dxa"/>
            <w:tcBorders>
              <w:top w:val="nil"/>
              <w:left w:val="nil"/>
              <w:bottom w:val="single" w:sz="4" w:space="0" w:color="auto"/>
              <w:right w:val="single" w:sz="4" w:space="0" w:color="auto"/>
            </w:tcBorders>
            <w:shd w:val="clear" w:color="auto" w:fill="auto"/>
            <w:hideMark/>
          </w:tcPr>
          <w:p w14:paraId="287B2521"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73</w:t>
            </w:r>
          </w:p>
        </w:tc>
        <w:tc>
          <w:tcPr>
            <w:tcW w:w="1080" w:type="dxa"/>
            <w:tcBorders>
              <w:top w:val="nil"/>
              <w:left w:val="nil"/>
              <w:bottom w:val="single" w:sz="4" w:space="0" w:color="auto"/>
              <w:right w:val="single" w:sz="4" w:space="0" w:color="auto"/>
            </w:tcBorders>
            <w:shd w:val="clear" w:color="auto" w:fill="auto"/>
            <w:hideMark/>
          </w:tcPr>
          <w:p w14:paraId="174C242E"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77</w:t>
            </w:r>
          </w:p>
        </w:tc>
        <w:tc>
          <w:tcPr>
            <w:tcW w:w="1180" w:type="dxa"/>
            <w:tcBorders>
              <w:top w:val="nil"/>
              <w:left w:val="nil"/>
              <w:bottom w:val="single" w:sz="4" w:space="0" w:color="auto"/>
              <w:right w:val="single" w:sz="4" w:space="0" w:color="auto"/>
            </w:tcBorders>
            <w:shd w:val="clear" w:color="auto" w:fill="auto"/>
            <w:hideMark/>
          </w:tcPr>
          <w:p w14:paraId="5F14AD3C"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81</w:t>
            </w:r>
          </w:p>
        </w:tc>
        <w:tc>
          <w:tcPr>
            <w:tcW w:w="1040" w:type="dxa"/>
            <w:tcBorders>
              <w:top w:val="nil"/>
              <w:left w:val="nil"/>
              <w:bottom w:val="single" w:sz="4" w:space="0" w:color="auto"/>
              <w:right w:val="single" w:sz="4" w:space="0" w:color="auto"/>
            </w:tcBorders>
            <w:shd w:val="clear" w:color="auto" w:fill="auto"/>
            <w:hideMark/>
          </w:tcPr>
          <w:p w14:paraId="3746BD4D"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85</w:t>
            </w:r>
          </w:p>
        </w:tc>
        <w:tc>
          <w:tcPr>
            <w:tcW w:w="1060" w:type="dxa"/>
            <w:tcBorders>
              <w:top w:val="nil"/>
              <w:left w:val="nil"/>
              <w:bottom w:val="single" w:sz="4" w:space="0" w:color="auto"/>
              <w:right w:val="single" w:sz="4" w:space="0" w:color="auto"/>
            </w:tcBorders>
            <w:shd w:val="clear" w:color="auto" w:fill="auto"/>
            <w:hideMark/>
          </w:tcPr>
          <w:p w14:paraId="2FD8F908"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89</w:t>
            </w:r>
          </w:p>
        </w:tc>
        <w:tc>
          <w:tcPr>
            <w:tcW w:w="1750" w:type="dxa"/>
            <w:tcBorders>
              <w:top w:val="nil"/>
              <w:left w:val="nil"/>
              <w:bottom w:val="single" w:sz="4" w:space="0" w:color="auto"/>
              <w:right w:val="single" w:sz="4" w:space="0" w:color="auto"/>
            </w:tcBorders>
            <w:shd w:val="clear" w:color="auto" w:fill="auto"/>
            <w:hideMark/>
          </w:tcPr>
          <w:p w14:paraId="31D67B61"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Управление по вопросам ТБ, ГО и ЧС</w:t>
            </w:r>
          </w:p>
        </w:tc>
        <w:tc>
          <w:tcPr>
            <w:tcW w:w="2890" w:type="dxa"/>
            <w:tcBorders>
              <w:top w:val="nil"/>
              <w:left w:val="nil"/>
              <w:bottom w:val="single" w:sz="4" w:space="0" w:color="auto"/>
              <w:right w:val="single" w:sz="4" w:space="0" w:color="auto"/>
            </w:tcBorders>
            <w:shd w:val="clear" w:color="000000" w:fill="FFFFFF"/>
            <w:hideMark/>
          </w:tcPr>
          <w:p w14:paraId="0C47F90E"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2.02.01,</w:t>
            </w:r>
            <w:r w:rsidRPr="0082243F">
              <w:rPr>
                <w:rFonts w:ascii="Arial" w:eastAsia="Times New Roman" w:hAnsi="Arial" w:cs="Arial"/>
                <w:color w:val="000000"/>
                <w:sz w:val="24"/>
                <w:szCs w:val="24"/>
                <w:lang w:eastAsia="ru-RU"/>
              </w:rPr>
              <w:br/>
              <w:t>2.03.01,</w:t>
            </w:r>
            <w:r w:rsidRPr="0082243F">
              <w:rPr>
                <w:rFonts w:ascii="Arial" w:eastAsia="Times New Roman" w:hAnsi="Arial" w:cs="Arial"/>
                <w:color w:val="000000"/>
                <w:sz w:val="24"/>
                <w:szCs w:val="24"/>
                <w:lang w:eastAsia="ru-RU"/>
              </w:rPr>
              <w:br/>
              <w:t>2.03.02,</w:t>
            </w:r>
            <w:r w:rsidRPr="0082243F">
              <w:rPr>
                <w:rFonts w:ascii="Arial" w:eastAsia="Times New Roman" w:hAnsi="Arial" w:cs="Arial"/>
                <w:color w:val="000000"/>
                <w:sz w:val="24"/>
                <w:szCs w:val="24"/>
                <w:lang w:eastAsia="ru-RU"/>
              </w:rPr>
              <w:br/>
              <w:t>2.03.04,</w:t>
            </w:r>
            <w:r w:rsidRPr="0082243F">
              <w:rPr>
                <w:rFonts w:ascii="Arial" w:eastAsia="Times New Roman" w:hAnsi="Arial" w:cs="Arial"/>
                <w:color w:val="000000"/>
                <w:sz w:val="24"/>
                <w:szCs w:val="24"/>
                <w:lang w:eastAsia="ru-RU"/>
              </w:rPr>
              <w:br/>
              <w:t>2.04.01,</w:t>
            </w:r>
            <w:r w:rsidRPr="0082243F">
              <w:rPr>
                <w:rFonts w:ascii="Arial" w:eastAsia="Times New Roman" w:hAnsi="Arial" w:cs="Arial"/>
                <w:color w:val="000000"/>
                <w:sz w:val="24"/>
                <w:szCs w:val="24"/>
                <w:lang w:eastAsia="ru-RU"/>
              </w:rPr>
              <w:br/>
              <w:t>2.05.01</w:t>
            </w:r>
          </w:p>
        </w:tc>
      </w:tr>
      <w:tr w:rsidR="002A49DF" w:rsidRPr="0082243F" w14:paraId="41F3DFB7" w14:textId="77777777" w:rsidTr="0082243F">
        <w:trPr>
          <w:trHeight w:val="4080"/>
        </w:trPr>
        <w:tc>
          <w:tcPr>
            <w:tcW w:w="820" w:type="dxa"/>
            <w:tcBorders>
              <w:top w:val="nil"/>
              <w:left w:val="single" w:sz="4" w:space="0" w:color="auto"/>
              <w:bottom w:val="single" w:sz="4" w:space="0" w:color="auto"/>
              <w:right w:val="single" w:sz="4" w:space="0" w:color="auto"/>
            </w:tcBorders>
            <w:shd w:val="clear" w:color="auto" w:fill="auto"/>
            <w:hideMark/>
          </w:tcPr>
          <w:p w14:paraId="30D15B19"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lastRenderedPageBreak/>
              <w:t>8.</w:t>
            </w:r>
          </w:p>
        </w:tc>
        <w:tc>
          <w:tcPr>
            <w:tcW w:w="3320" w:type="dxa"/>
            <w:tcBorders>
              <w:top w:val="nil"/>
              <w:left w:val="nil"/>
              <w:bottom w:val="single" w:sz="4" w:space="0" w:color="auto"/>
              <w:right w:val="single" w:sz="4" w:space="0" w:color="auto"/>
            </w:tcBorders>
            <w:shd w:val="clear" w:color="auto" w:fill="auto"/>
            <w:hideMark/>
          </w:tcPr>
          <w:p w14:paraId="6AA09244" w14:textId="77777777" w:rsidR="002A49DF" w:rsidRPr="0082243F" w:rsidRDefault="002A49DF" w:rsidP="002A49DF">
            <w:pPr>
              <w:spacing w:after="0" w:line="240" w:lineRule="auto"/>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 xml:space="preserve">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 </w:t>
            </w:r>
          </w:p>
        </w:tc>
        <w:tc>
          <w:tcPr>
            <w:tcW w:w="2640" w:type="dxa"/>
            <w:tcBorders>
              <w:top w:val="nil"/>
              <w:left w:val="nil"/>
              <w:bottom w:val="single" w:sz="4" w:space="0" w:color="auto"/>
              <w:right w:val="single" w:sz="4" w:space="0" w:color="auto"/>
            </w:tcBorders>
            <w:shd w:val="clear" w:color="auto" w:fill="auto"/>
            <w:hideMark/>
          </w:tcPr>
          <w:p w14:paraId="2D181FC8"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Приоритетный</w:t>
            </w:r>
            <w:r w:rsidRPr="0082243F">
              <w:rPr>
                <w:rFonts w:ascii="Arial" w:eastAsia="Times New Roman" w:hAnsi="Arial" w:cs="Arial"/>
                <w:color w:val="000000"/>
                <w:sz w:val="24"/>
                <w:szCs w:val="24"/>
                <w:lang w:eastAsia="ru-RU"/>
              </w:rPr>
              <w:b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360" w:type="dxa"/>
            <w:tcBorders>
              <w:top w:val="nil"/>
              <w:left w:val="nil"/>
              <w:bottom w:val="single" w:sz="4" w:space="0" w:color="auto"/>
              <w:right w:val="single" w:sz="4" w:space="0" w:color="auto"/>
            </w:tcBorders>
            <w:shd w:val="clear" w:color="auto" w:fill="auto"/>
            <w:hideMark/>
          </w:tcPr>
          <w:p w14:paraId="118816C6"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Процент</w:t>
            </w:r>
          </w:p>
        </w:tc>
        <w:tc>
          <w:tcPr>
            <w:tcW w:w="1240" w:type="dxa"/>
            <w:tcBorders>
              <w:top w:val="nil"/>
              <w:left w:val="nil"/>
              <w:bottom w:val="single" w:sz="4" w:space="0" w:color="auto"/>
              <w:right w:val="single" w:sz="4" w:space="0" w:color="auto"/>
            </w:tcBorders>
            <w:shd w:val="clear" w:color="auto" w:fill="auto"/>
            <w:hideMark/>
          </w:tcPr>
          <w:p w14:paraId="2CDE589D"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84</w:t>
            </w:r>
          </w:p>
        </w:tc>
        <w:tc>
          <w:tcPr>
            <w:tcW w:w="1160" w:type="dxa"/>
            <w:tcBorders>
              <w:top w:val="nil"/>
              <w:left w:val="nil"/>
              <w:bottom w:val="single" w:sz="4" w:space="0" w:color="auto"/>
              <w:right w:val="single" w:sz="4" w:space="0" w:color="auto"/>
            </w:tcBorders>
            <w:shd w:val="clear" w:color="auto" w:fill="auto"/>
            <w:hideMark/>
          </w:tcPr>
          <w:p w14:paraId="68FA38BA"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87</w:t>
            </w:r>
          </w:p>
        </w:tc>
        <w:tc>
          <w:tcPr>
            <w:tcW w:w="1080" w:type="dxa"/>
            <w:tcBorders>
              <w:top w:val="nil"/>
              <w:left w:val="nil"/>
              <w:bottom w:val="single" w:sz="4" w:space="0" w:color="auto"/>
              <w:right w:val="single" w:sz="4" w:space="0" w:color="auto"/>
            </w:tcBorders>
            <w:shd w:val="clear" w:color="auto" w:fill="auto"/>
            <w:hideMark/>
          </w:tcPr>
          <w:p w14:paraId="625F3287"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90</w:t>
            </w:r>
          </w:p>
        </w:tc>
        <w:tc>
          <w:tcPr>
            <w:tcW w:w="1180" w:type="dxa"/>
            <w:tcBorders>
              <w:top w:val="nil"/>
              <w:left w:val="nil"/>
              <w:bottom w:val="single" w:sz="4" w:space="0" w:color="auto"/>
              <w:right w:val="single" w:sz="4" w:space="0" w:color="auto"/>
            </w:tcBorders>
            <w:shd w:val="clear" w:color="auto" w:fill="auto"/>
            <w:hideMark/>
          </w:tcPr>
          <w:p w14:paraId="792241A7"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93</w:t>
            </w:r>
          </w:p>
        </w:tc>
        <w:tc>
          <w:tcPr>
            <w:tcW w:w="1040" w:type="dxa"/>
            <w:tcBorders>
              <w:top w:val="nil"/>
              <w:left w:val="nil"/>
              <w:bottom w:val="single" w:sz="4" w:space="0" w:color="auto"/>
              <w:right w:val="single" w:sz="4" w:space="0" w:color="auto"/>
            </w:tcBorders>
            <w:shd w:val="clear" w:color="auto" w:fill="auto"/>
            <w:hideMark/>
          </w:tcPr>
          <w:p w14:paraId="323D90FD"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96</w:t>
            </w:r>
          </w:p>
        </w:tc>
        <w:tc>
          <w:tcPr>
            <w:tcW w:w="1060" w:type="dxa"/>
            <w:tcBorders>
              <w:top w:val="nil"/>
              <w:left w:val="nil"/>
              <w:bottom w:val="single" w:sz="4" w:space="0" w:color="auto"/>
              <w:right w:val="single" w:sz="4" w:space="0" w:color="auto"/>
            </w:tcBorders>
            <w:shd w:val="clear" w:color="auto" w:fill="auto"/>
            <w:hideMark/>
          </w:tcPr>
          <w:p w14:paraId="7EF01458"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99</w:t>
            </w:r>
          </w:p>
        </w:tc>
        <w:tc>
          <w:tcPr>
            <w:tcW w:w="1750" w:type="dxa"/>
            <w:tcBorders>
              <w:top w:val="nil"/>
              <w:left w:val="nil"/>
              <w:bottom w:val="single" w:sz="4" w:space="0" w:color="auto"/>
              <w:right w:val="single" w:sz="4" w:space="0" w:color="auto"/>
            </w:tcBorders>
            <w:shd w:val="clear" w:color="auto" w:fill="auto"/>
            <w:hideMark/>
          </w:tcPr>
          <w:p w14:paraId="5B497D63"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Управление по вопросам ТБ, ГО и ЧС</w:t>
            </w:r>
          </w:p>
        </w:tc>
        <w:tc>
          <w:tcPr>
            <w:tcW w:w="2890" w:type="dxa"/>
            <w:tcBorders>
              <w:top w:val="nil"/>
              <w:left w:val="nil"/>
              <w:bottom w:val="single" w:sz="4" w:space="0" w:color="auto"/>
              <w:right w:val="single" w:sz="4" w:space="0" w:color="auto"/>
            </w:tcBorders>
            <w:shd w:val="clear" w:color="000000" w:fill="FFFFFF"/>
            <w:hideMark/>
          </w:tcPr>
          <w:p w14:paraId="2D5C1DE7"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3.01.01</w:t>
            </w:r>
            <w:r w:rsidRPr="0082243F">
              <w:rPr>
                <w:rFonts w:ascii="Arial" w:eastAsia="Times New Roman" w:hAnsi="Arial" w:cs="Arial"/>
                <w:color w:val="000000"/>
                <w:sz w:val="24"/>
                <w:szCs w:val="24"/>
                <w:lang w:eastAsia="ru-RU"/>
              </w:rPr>
              <w:br/>
              <w:t>3.01.02</w:t>
            </w:r>
          </w:p>
        </w:tc>
      </w:tr>
      <w:tr w:rsidR="002A49DF" w:rsidRPr="0082243F" w14:paraId="14A7F56D" w14:textId="77777777" w:rsidTr="0082243F">
        <w:trPr>
          <w:trHeight w:val="4500"/>
        </w:trPr>
        <w:tc>
          <w:tcPr>
            <w:tcW w:w="820" w:type="dxa"/>
            <w:tcBorders>
              <w:top w:val="nil"/>
              <w:left w:val="single" w:sz="4" w:space="0" w:color="auto"/>
              <w:bottom w:val="single" w:sz="4" w:space="0" w:color="auto"/>
              <w:right w:val="single" w:sz="4" w:space="0" w:color="auto"/>
            </w:tcBorders>
            <w:shd w:val="clear" w:color="auto" w:fill="auto"/>
            <w:hideMark/>
          </w:tcPr>
          <w:p w14:paraId="43DA3D2E"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lastRenderedPageBreak/>
              <w:t>9.</w:t>
            </w:r>
          </w:p>
        </w:tc>
        <w:tc>
          <w:tcPr>
            <w:tcW w:w="3320" w:type="dxa"/>
            <w:tcBorders>
              <w:top w:val="nil"/>
              <w:left w:val="nil"/>
              <w:bottom w:val="single" w:sz="4" w:space="0" w:color="auto"/>
              <w:right w:val="single" w:sz="4" w:space="0" w:color="auto"/>
            </w:tcBorders>
            <w:shd w:val="clear" w:color="auto" w:fill="auto"/>
            <w:hideMark/>
          </w:tcPr>
          <w:p w14:paraId="2669F56A" w14:textId="77777777" w:rsidR="002A49DF" w:rsidRPr="0082243F" w:rsidRDefault="002A49DF" w:rsidP="002A49DF">
            <w:pPr>
              <w:spacing w:after="0" w:line="240" w:lineRule="auto"/>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Обеспеченность населения Московской области средствами индивидуальной защиты, медицинскими средствами индивидуальной защиты</w:t>
            </w:r>
          </w:p>
        </w:tc>
        <w:tc>
          <w:tcPr>
            <w:tcW w:w="2640" w:type="dxa"/>
            <w:tcBorders>
              <w:top w:val="nil"/>
              <w:left w:val="nil"/>
              <w:bottom w:val="single" w:sz="4" w:space="0" w:color="auto"/>
              <w:right w:val="single" w:sz="4" w:space="0" w:color="auto"/>
            </w:tcBorders>
            <w:shd w:val="clear" w:color="auto" w:fill="auto"/>
            <w:hideMark/>
          </w:tcPr>
          <w:p w14:paraId="49F8A5F8"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Приоритетный</w:t>
            </w:r>
            <w:r w:rsidRPr="0082243F">
              <w:rPr>
                <w:rFonts w:ascii="Arial" w:eastAsia="Times New Roman" w:hAnsi="Arial" w:cs="Arial"/>
                <w:color w:val="000000"/>
                <w:sz w:val="24"/>
                <w:szCs w:val="24"/>
                <w:lang w:eastAsia="ru-RU"/>
              </w:rPr>
              <w:br w:type="page"/>
              <w:t xml:space="preserve">Указ ПРФ от 16.10.2019 № 501 «О Стратегии </w:t>
            </w:r>
            <w:r w:rsidRPr="0082243F">
              <w:rPr>
                <w:rFonts w:ascii="Arial" w:eastAsia="Times New Roman" w:hAnsi="Arial" w:cs="Arial"/>
                <w:color w:val="000000"/>
                <w:sz w:val="24"/>
                <w:szCs w:val="24"/>
                <w:lang w:eastAsia="ru-RU"/>
              </w:rPr>
              <w:br w:type="page"/>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r w:rsidRPr="0082243F">
              <w:rPr>
                <w:rFonts w:ascii="Arial" w:eastAsia="Times New Roman" w:hAnsi="Arial" w:cs="Arial"/>
                <w:color w:val="000000"/>
                <w:sz w:val="24"/>
                <w:szCs w:val="24"/>
                <w:lang w:eastAsia="ru-RU"/>
              </w:rPr>
              <w:br w:type="page"/>
            </w:r>
            <w:r w:rsidRPr="0082243F">
              <w:rPr>
                <w:rFonts w:ascii="Arial" w:eastAsia="Times New Roman" w:hAnsi="Arial" w:cs="Arial"/>
                <w:color w:val="000000"/>
                <w:sz w:val="24"/>
                <w:szCs w:val="24"/>
                <w:lang w:eastAsia="ru-RU"/>
              </w:rPr>
              <w:br w:type="page"/>
            </w:r>
          </w:p>
        </w:tc>
        <w:tc>
          <w:tcPr>
            <w:tcW w:w="1360" w:type="dxa"/>
            <w:tcBorders>
              <w:top w:val="nil"/>
              <w:left w:val="nil"/>
              <w:bottom w:val="single" w:sz="4" w:space="0" w:color="auto"/>
              <w:right w:val="single" w:sz="4" w:space="0" w:color="auto"/>
            </w:tcBorders>
            <w:shd w:val="clear" w:color="auto" w:fill="auto"/>
            <w:hideMark/>
          </w:tcPr>
          <w:p w14:paraId="6303F95A"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Процент</w:t>
            </w:r>
          </w:p>
        </w:tc>
        <w:tc>
          <w:tcPr>
            <w:tcW w:w="1240" w:type="dxa"/>
            <w:tcBorders>
              <w:top w:val="nil"/>
              <w:left w:val="nil"/>
              <w:bottom w:val="single" w:sz="4" w:space="0" w:color="auto"/>
              <w:right w:val="single" w:sz="4" w:space="0" w:color="auto"/>
            </w:tcBorders>
            <w:shd w:val="clear" w:color="auto" w:fill="auto"/>
            <w:hideMark/>
          </w:tcPr>
          <w:p w14:paraId="2A81DEDE"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100</w:t>
            </w:r>
          </w:p>
        </w:tc>
        <w:tc>
          <w:tcPr>
            <w:tcW w:w="1160" w:type="dxa"/>
            <w:tcBorders>
              <w:top w:val="nil"/>
              <w:left w:val="nil"/>
              <w:bottom w:val="single" w:sz="4" w:space="0" w:color="auto"/>
              <w:right w:val="single" w:sz="4" w:space="0" w:color="auto"/>
            </w:tcBorders>
            <w:shd w:val="clear" w:color="auto" w:fill="auto"/>
            <w:hideMark/>
          </w:tcPr>
          <w:p w14:paraId="534FB713"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100</w:t>
            </w:r>
          </w:p>
        </w:tc>
        <w:tc>
          <w:tcPr>
            <w:tcW w:w="1080" w:type="dxa"/>
            <w:tcBorders>
              <w:top w:val="nil"/>
              <w:left w:val="nil"/>
              <w:bottom w:val="single" w:sz="4" w:space="0" w:color="auto"/>
              <w:right w:val="single" w:sz="4" w:space="0" w:color="auto"/>
            </w:tcBorders>
            <w:shd w:val="clear" w:color="auto" w:fill="auto"/>
            <w:hideMark/>
          </w:tcPr>
          <w:p w14:paraId="342F383B"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100</w:t>
            </w:r>
          </w:p>
        </w:tc>
        <w:tc>
          <w:tcPr>
            <w:tcW w:w="1180" w:type="dxa"/>
            <w:tcBorders>
              <w:top w:val="nil"/>
              <w:left w:val="nil"/>
              <w:bottom w:val="single" w:sz="4" w:space="0" w:color="auto"/>
              <w:right w:val="single" w:sz="4" w:space="0" w:color="auto"/>
            </w:tcBorders>
            <w:shd w:val="clear" w:color="auto" w:fill="auto"/>
            <w:hideMark/>
          </w:tcPr>
          <w:p w14:paraId="128D1198"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100</w:t>
            </w:r>
          </w:p>
        </w:tc>
        <w:tc>
          <w:tcPr>
            <w:tcW w:w="1040" w:type="dxa"/>
            <w:tcBorders>
              <w:top w:val="nil"/>
              <w:left w:val="nil"/>
              <w:bottom w:val="single" w:sz="4" w:space="0" w:color="auto"/>
              <w:right w:val="single" w:sz="4" w:space="0" w:color="auto"/>
            </w:tcBorders>
            <w:shd w:val="clear" w:color="auto" w:fill="auto"/>
            <w:hideMark/>
          </w:tcPr>
          <w:p w14:paraId="48E8A5BF"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100</w:t>
            </w:r>
          </w:p>
        </w:tc>
        <w:tc>
          <w:tcPr>
            <w:tcW w:w="1060" w:type="dxa"/>
            <w:tcBorders>
              <w:top w:val="nil"/>
              <w:left w:val="nil"/>
              <w:bottom w:val="single" w:sz="4" w:space="0" w:color="auto"/>
              <w:right w:val="single" w:sz="4" w:space="0" w:color="auto"/>
            </w:tcBorders>
            <w:shd w:val="clear" w:color="auto" w:fill="auto"/>
            <w:hideMark/>
          </w:tcPr>
          <w:p w14:paraId="202B6CB3"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100</w:t>
            </w:r>
          </w:p>
        </w:tc>
        <w:tc>
          <w:tcPr>
            <w:tcW w:w="1750" w:type="dxa"/>
            <w:tcBorders>
              <w:top w:val="nil"/>
              <w:left w:val="nil"/>
              <w:bottom w:val="single" w:sz="4" w:space="0" w:color="auto"/>
              <w:right w:val="single" w:sz="4" w:space="0" w:color="auto"/>
            </w:tcBorders>
            <w:shd w:val="clear" w:color="auto" w:fill="auto"/>
            <w:hideMark/>
          </w:tcPr>
          <w:p w14:paraId="3CF5E07A"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Управление по вопросам ТБ, ГО и ЧС</w:t>
            </w:r>
          </w:p>
        </w:tc>
        <w:tc>
          <w:tcPr>
            <w:tcW w:w="2890" w:type="dxa"/>
            <w:tcBorders>
              <w:top w:val="nil"/>
              <w:left w:val="nil"/>
              <w:bottom w:val="single" w:sz="4" w:space="0" w:color="auto"/>
              <w:right w:val="single" w:sz="4" w:space="0" w:color="auto"/>
            </w:tcBorders>
            <w:shd w:val="clear" w:color="000000" w:fill="FFFFFF"/>
            <w:hideMark/>
          </w:tcPr>
          <w:p w14:paraId="3FB16CCE"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3.02.01</w:t>
            </w:r>
          </w:p>
        </w:tc>
      </w:tr>
      <w:tr w:rsidR="002A49DF" w:rsidRPr="0082243F" w14:paraId="163828C6" w14:textId="77777777" w:rsidTr="0082243F">
        <w:trPr>
          <w:trHeight w:val="4200"/>
        </w:trPr>
        <w:tc>
          <w:tcPr>
            <w:tcW w:w="820" w:type="dxa"/>
            <w:tcBorders>
              <w:top w:val="nil"/>
              <w:left w:val="single" w:sz="4" w:space="0" w:color="auto"/>
              <w:bottom w:val="single" w:sz="4" w:space="0" w:color="auto"/>
              <w:right w:val="single" w:sz="4" w:space="0" w:color="auto"/>
            </w:tcBorders>
            <w:shd w:val="clear" w:color="auto" w:fill="auto"/>
            <w:hideMark/>
          </w:tcPr>
          <w:p w14:paraId="0A7F213B"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lastRenderedPageBreak/>
              <w:t>10.</w:t>
            </w:r>
          </w:p>
        </w:tc>
        <w:tc>
          <w:tcPr>
            <w:tcW w:w="3320" w:type="dxa"/>
            <w:tcBorders>
              <w:top w:val="nil"/>
              <w:left w:val="nil"/>
              <w:bottom w:val="single" w:sz="4" w:space="0" w:color="auto"/>
              <w:right w:val="single" w:sz="4" w:space="0" w:color="auto"/>
            </w:tcBorders>
            <w:shd w:val="clear" w:color="auto" w:fill="auto"/>
            <w:hideMark/>
          </w:tcPr>
          <w:p w14:paraId="4A2A849D" w14:textId="77777777" w:rsidR="002A49DF" w:rsidRPr="0082243F" w:rsidRDefault="002A49DF" w:rsidP="002A49DF">
            <w:pPr>
              <w:spacing w:after="0" w:line="240" w:lineRule="auto"/>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Обеспеченность населения защитными сооружениями гражданской обороны</w:t>
            </w:r>
          </w:p>
        </w:tc>
        <w:tc>
          <w:tcPr>
            <w:tcW w:w="2640" w:type="dxa"/>
            <w:tcBorders>
              <w:top w:val="nil"/>
              <w:left w:val="nil"/>
              <w:bottom w:val="single" w:sz="4" w:space="0" w:color="auto"/>
              <w:right w:val="single" w:sz="4" w:space="0" w:color="auto"/>
            </w:tcBorders>
            <w:shd w:val="clear" w:color="auto" w:fill="auto"/>
            <w:hideMark/>
          </w:tcPr>
          <w:p w14:paraId="5C2E4D01"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Приоритетный</w:t>
            </w:r>
            <w:r w:rsidRPr="0082243F">
              <w:rPr>
                <w:rFonts w:ascii="Arial" w:eastAsia="Times New Roman" w:hAnsi="Arial" w:cs="Arial"/>
                <w:color w:val="000000"/>
                <w:sz w:val="24"/>
                <w:szCs w:val="24"/>
                <w:lang w:eastAsia="ru-RU"/>
              </w:rPr>
              <w:br/>
              <w:t xml:space="preserve">Указ ПРФ от 16.10.2019 № 501 «О Стратегии </w:t>
            </w:r>
            <w:r w:rsidRPr="0082243F">
              <w:rPr>
                <w:rFonts w:ascii="Arial" w:eastAsia="Times New Roman" w:hAnsi="Arial" w:cs="Arial"/>
                <w:color w:val="000000"/>
                <w:sz w:val="24"/>
                <w:szCs w:val="24"/>
                <w:lang w:eastAsia="ru-RU"/>
              </w:rPr>
              <w:b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360" w:type="dxa"/>
            <w:tcBorders>
              <w:top w:val="nil"/>
              <w:left w:val="nil"/>
              <w:bottom w:val="single" w:sz="4" w:space="0" w:color="auto"/>
              <w:right w:val="nil"/>
            </w:tcBorders>
            <w:shd w:val="clear" w:color="auto" w:fill="auto"/>
            <w:hideMark/>
          </w:tcPr>
          <w:p w14:paraId="774D149F"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Процент</w:t>
            </w:r>
          </w:p>
        </w:tc>
        <w:tc>
          <w:tcPr>
            <w:tcW w:w="1240" w:type="dxa"/>
            <w:tcBorders>
              <w:top w:val="nil"/>
              <w:left w:val="single" w:sz="4" w:space="0" w:color="auto"/>
              <w:bottom w:val="single" w:sz="4" w:space="0" w:color="auto"/>
              <w:right w:val="single" w:sz="4" w:space="0" w:color="auto"/>
            </w:tcBorders>
            <w:shd w:val="clear" w:color="auto" w:fill="auto"/>
            <w:hideMark/>
          </w:tcPr>
          <w:p w14:paraId="631D223A"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12</w:t>
            </w:r>
          </w:p>
        </w:tc>
        <w:tc>
          <w:tcPr>
            <w:tcW w:w="1160" w:type="dxa"/>
            <w:tcBorders>
              <w:top w:val="nil"/>
              <w:left w:val="nil"/>
              <w:bottom w:val="single" w:sz="4" w:space="0" w:color="auto"/>
              <w:right w:val="single" w:sz="4" w:space="0" w:color="auto"/>
            </w:tcBorders>
            <w:shd w:val="clear" w:color="auto" w:fill="auto"/>
            <w:hideMark/>
          </w:tcPr>
          <w:p w14:paraId="6FB6FEAF"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22</w:t>
            </w:r>
          </w:p>
        </w:tc>
        <w:tc>
          <w:tcPr>
            <w:tcW w:w="1080" w:type="dxa"/>
            <w:tcBorders>
              <w:top w:val="nil"/>
              <w:left w:val="nil"/>
              <w:bottom w:val="single" w:sz="4" w:space="0" w:color="auto"/>
              <w:right w:val="single" w:sz="4" w:space="0" w:color="auto"/>
            </w:tcBorders>
            <w:shd w:val="clear" w:color="auto" w:fill="auto"/>
            <w:hideMark/>
          </w:tcPr>
          <w:p w14:paraId="5A5563D4"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24</w:t>
            </w:r>
          </w:p>
        </w:tc>
        <w:tc>
          <w:tcPr>
            <w:tcW w:w="1180" w:type="dxa"/>
            <w:tcBorders>
              <w:top w:val="nil"/>
              <w:left w:val="nil"/>
              <w:bottom w:val="single" w:sz="4" w:space="0" w:color="auto"/>
              <w:right w:val="single" w:sz="4" w:space="0" w:color="auto"/>
            </w:tcBorders>
            <w:shd w:val="clear" w:color="auto" w:fill="auto"/>
            <w:hideMark/>
          </w:tcPr>
          <w:p w14:paraId="18E3975B"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26</w:t>
            </w:r>
          </w:p>
        </w:tc>
        <w:tc>
          <w:tcPr>
            <w:tcW w:w="1040" w:type="dxa"/>
            <w:tcBorders>
              <w:top w:val="nil"/>
              <w:left w:val="nil"/>
              <w:bottom w:val="single" w:sz="4" w:space="0" w:color="auto"/>
              <w:right w:val="single" w:sz="4" w:space="0" w:color="auto"/>
            </w:tcBorders>
            <w:shd w:val="clear" w:color="auto" w:fill="auto"/>
            <w:hideMark/>
          </w:tcPr>
          <w:p w14:paraId="6E3241A4"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28</w:t>
            </w:r>
          </w:p>
        </w:tc>
        <w:tc>
          <w:tcPr>
            <w:tcW w:w="1060" w:type="dxa"/>
            <w:tcBorders>
              <w:top w:val="nil"/>
              <w:left w:val="nil"/>
              <w:bottom w:val="single" w:sz="4" w:space="0" w:color="auto"/>
              <w:right w:val="single" w:sz="4" w:space="0" w:color="auto"/>
            </w:tcBorders>
            <w:shd w:val="clear" w:color="auto" w:fill="auto"/>
            <w:hideMark/>
          </w:tcPr>
          <w:p w14:paraId="190D2AA4"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30</w:t>
            </w:r>
          </w:p>
        </w:tc>
        <w:tc>
          <w:tcPr>
            <w:tcW w:w="1750" w:type="dxa"/>
            <w:tcBorders>
              <w:top w:val="nil"/>
              <w:left w:val="nil"/>
              <w:bottom w:val="single" w:sz="4" w:space="0" w:color="auto"/>
              <w:right w:val="single" w:sz="4" w:space="0" w:color="auto"/>
            </w:tcBorders>
            <w:shd w:val="clear" w:color="auto" w:fill="auto"/>
            <w:hideMark/>
          </w:tcPr>
          <w:p w14:paraId="29298502"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Управление по вопросам ТБ, ГО и ЧС</w:t>
            </w:r>
          </w:p>
        </w:tc>
        <w:tc>
          <w:tcPr>
            <w:tcW w:w="2890" w:type="dxa"/>
            <w:tcBorders>
              <w:top w:val="nil"/>
              <w:left w:val="nil"/>
              <w:bottom w:val="single" w:sz="4" w:space="0" w:color="auto"/>
              <w:right w:val="single" w:sz="4" w:space="0" w:color="auto"/>
            </w:tcBorders>
            <w:shd w:val="clear" w:color="000000" w:fill="FFFFFF"/>
            <w:hideMark/>
          </w:tcPr>
          <w:p w14:paraId="38E076BE"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 xml:space="preserve">3.03.01, </w:t>
            </w:r>
            <w:r w:rsidRPr="0082243F">
              <w:rPr>
                <w:rFonts w:ascii="Arial" w:eastAsia="Times New Roman" w:hAnsi="Arial" w:cs="Arial"/>
                <w:color w:val="000000"/>
                <w:sz w:val="24"/>
                <w:szCs w:val="24"/>
                <w:lang w:eastAsia="ru-RU"/>
              </w:rPr>
              <w:br/>
              <w:t>3.03.02,</w:t>
            </w:r>
            <w:r w:rsidRPr="0082243F">
              <w:rPr>
                <w:rFonts w:ascii="Arial" w:eastAsia="Times New Roman" w:hAnsi="Arial" w:cs="Arial"/>
                <w:color w:val="000000"/>
                <w:sz w:val="24"/>
                <w:szCs w:val="24"/>
                <w:lang w:eastAsia="ru-RU"/>
              </w:rPr>
              <w:br/>
              <w:t>3.03.03,</w:t>
            </w:r>
            <w:r w:rsidRPr="0082243F">
              <w:rPr>
                <w:rFonts w:ascii="Arial" w:eastAsia="Times New Roman" w:hAnsi="Arial" w:cs="Arial"/>
                <w:color w:val="000000"/>
                <w:sz w:val="24"/>
                <w:szCs w:val="24"/>
                <w:lang w:eastAsia="ru-RU"/>
              </w:rPr>
              <w:br/>
              <w:t>3.03.04,</w:t>
            </w:r>
            <w:r w:rsidRPr="0082243F">
              <w:rPr>
                <w:rFonts w:ascii="Arial" w:eastAsia="Times New Roman" w:hAnsi="Arial" w:cs="Arial"/>
                <w:color w:val="000000"/>
                <w:sz w:val="24"/>
                <w:szCs w:val="24"/>
                <w:lang w:eastAsia="ru-RU"/>
              </w:rPr>
              <w:br/>
              <w:t>3.03.05</w:t>
            </w:r>
          </w:p>
        </w:tc>
      </w:tr>
      <w:tr w:rsidR="002A49DF" w:rsidRPr="0082243F" w14:paraId="58A85F91" w14:textId="77777777" w:rsidTr="0082243F">
        <w:trPr>
          <w:trHeight w:val="4110"/>
        </w:trPr>
        <w:tc>
          <w:tcPr>
            <w:tcW w:w="820" w:type="dxa"/>
            <w:tcBorders>
              <w:top w:val="nil"/>
              <w:left w:val="single" w:sz="4" w:space="0" w:color="auto"/>
              <w:bottom w:val="single" w:sz="4" w:space="0" w:color="auto"/>
              <w:right w:val="single" w:sz="4" w:space="0" w:color="auto"/>
            </w:tcBorders>
            <w:shd w:val="clear" w:color="auto" w:fill="auto"/>
            <w:hideMark/>
          </w:tcPr>
          <w:p w14:paraId="0380EDEE"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lastRenderedPageBreak/>
              <w:t>11.</w:t>
            </w:r>
          </w:p>
        </w:tc>
        <w:tc>
          <w:tcPr>
            <w:tcW w:w="3320" w:type="dxa"/>
            <w:tcBorders>
              <w:top w:val="nil"/>
              <w:left w:val="nil"/>
              <w:bottom w:val="single" w:sz="4" w:space="0" w:color="auto"/>
              <w:right w:val="single" w:sz="4" w:space="0" w:color="auto"/>
            </w:tcBorders>
            <w:shd w:val="clear" w:color="auto" w:fill="auto"/>
            <w:hideMark/>
          </w:tcPr>
          <w:p w14:paraId="04346735" w14:textId="77777777" w:rsidR="002A49DF" w:rsidRPr="0082243F" w:rsidRDefault="002A49DF" w:rsidP="002A49DF">
            <w:pPr>
              <w:spacing w:after="0" w:line="240" w:lineRule="auto"/>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Снижение числа погибших при пожарах</w:t>
            </w:r>
          </w:p>
        </w:tc>
        <w:tc>
          <w:tcPr>
            <w:tcW w:w="2640" w:type="dxa"/>
            <w:tcBorders>
              <w:top w:val="nil"/>
              <w:left w:val="nil"/>
              <w:bottom w:val="single" w:sz="4" w:space="0" w:color="auto"/>
              <w:right w:val="single" w:sz="4" w:space="0" w:color="auto"/>
            </w:tcBorders>
            <w:shd w:val="clear" w:color="auto" w:fill="auto"/>
            <w:hideMark/>
          </w:tcPr>
          <w:p w14:paraId="69680204"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Приоритетный</w:t>
            </w:r>
            <w:r w:rsidRPr="0082243F">
              <w:rPr>
                <w:rFonts w:ascii="Arial" w:eastAsia="Times New Roman" w:hAnsi="Arial" w:cs="Arial"/>
                <w:color w:val="000000"/>
                <w:sz w:val="24"/>
                <w:szCs w:val="24"/>
                <w:lang w:eastAsia="ru-RU"/>
              </w:rPr>
              <w:br/>
              <w:t xml:space="preserve">Указ ПРФ от 16.10.2019 № 501 «О Стратегии </w:t>
            </w:r>
            <w:r w:rsidRPr="0082243F">
              <w:rPr>
                <w:rFonts w:ascii="Arial" w:eastAsia="Times New Roman" w:hAnsi="Arial" w:cs="Arial"/>
                <w:color w:val="000000"/>
                <w:sz w:val="24"/>
                <w:szCs w:val="24"/>
                <w:lang w:eastAsia="ru-RU"/>
              </w:rPr>
              <w:b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360" w:type="dxa"/>
            <w:tcBorders>
              <w:top w:val="nil"/>
              <w:left w:val="nil"/>
              <w:bottom w:val="single" w:sz="4" w:space="0" w:color="auto"/>
              <w:right w:val="nil"/>
            </w:tcBorders>
            <w:shd w:val="clear" w:color="auto" w:fill="auto"/>
            <w:hideMark/>
          </w:tcPr>
          <w:p w14:paraId="56224245"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Процент</w:t>
            </w:r>
          </w:p>
        </w:tc>
        <w:tc>
          <w:tcPr>
            <w:tcW w:w="1240" w:type="dxa"/>
            <w:tcBorders>
              <w:top w:val="nil"/>
              <w:left w:val="single" w:sz="4" w:space="0" w:color="auto"/>
              <w:bottom w:val="single" w:sz="4" w:space="0" w:color="auto"/>
              <w:right w:val="single" w:sz="4" w:space="0" w:color="auto"/>
            </w:tcBorders>
            <w:shd w:val="clear" w:color="auto" w:fill="auto"/>
            <w:hideMark/>
          </w:tcPr>
          <w:p w14:paraId="7B5543B4"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95</w:t>
            </w:r>
          </w:p>
        </w:tc>
        <w:tc>
          <w:tcPr>
            <w:tcW w:w="1160" w:type="dxa"/>
            <w:tcBorders>
              <w:top w:val="nil"/>
              <w:left w:val="nil"/>
              <w:bottom w:val="single" w:sz="4" w:space="0" w:color="auto"/>
              <w:right w:val="single" w:sz="4" w:space="0" w:color="auto"/>
            </w:tcBorders>
            <w:shd w:val="clear" w:color="auto" w:fill="auto"/>
            <w:hideMark/>
          </w:tcPr>
          <w:p w14:paraId="11134D26"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85</w:t>
            </w:r>
          </w:p>
        </w:tc>
        <w:tc>
          <w:tcPr>
            <w:tcW w:w="1080" w:type="dxa"/>
            <w:tcBorders>
              <w:top w:val="nil"/>
              <w:left w:val="nil"/>
              <w:bottom w:val="single" w:sz="4" w:space="0" w:color="auto"/>
              <w:right w:val="single" w:sz="4" w:space="0" w:color="auto"/>
            </w:tcBorders>
            <w:shd w:val="clear" w:color="auto" w:fill="auto"/>
            <w:hideMark/>
          </w:tcPr>
          <w:p w14:paraId="2C836EEB"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83</w:t>
            </w:r>
          </w:p>
        </w:tc>
        <w:tc>
          <w:tcPr>
            <w:tcW w:w="1180" w:type="dxa"/>
            <w:tcBorders>
              <w:top w:val="nil"/>
              <w:left w:val="nil"/>
              <w:bottom w:val="single" w:sz="4" w:space="0" w:color="auto"/>
              <w:right w:val="single" w:sz="4" w:space="0" w:color="auto"/>
            </w:tcBorders>
            <w:shd w:val="clear" w:color="auto" w:fill="auto"/>
            <w:hideMark/>
          </w:tcPr>
          <w:p w14:paraId="4942E51E"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81</w:t>
            </w:r>
          </w:p>
        </w:tc>
        <w:tc>
          <w:tcPr>
            <w:tcW w:w="1040" w:type="dxa"/>
            <w:tcBorders>
              <w:top w:val="nil"/>
              <w:left w:val="nil"/>
              <w:bottom w:val="single" w:sz="4" w:space="0" w:color="auto"/>
              <w:right w:val="single" w:sz="4" w:space="0" w:color="auto"/>
            </w:tcBorders>
            <w:shd w:val="clear" w:color="auto" w:fill="auto"/>
            <w:hideMark/>
          </w:tcPr>
          <w:p w14:paraId="265C8F22"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79</w:t>
            </w:r>
          </w:p>
        </w:tc>
        <w:tc>
          <w:tcPr>
            <w:tcW w:w="1060" w:type="dxa"/>
            <w:tcBorders>
              <w:top w:val="nil"/>
              <w:left w:val="nil"/>
              <w:bottom w:val="single" w:sz="4" w:space="0" w:color="auto"/>
              <w:right w:val="single" w:sz="4" w:space="0" w:color="auto"/>
            </w:tcBorders>
            <w:shd w:val="clear" w:color="auto" w:fill="auto"/>
            <w:hideMark/>
          </w:tcPr>
          <w:p w14:paraId="47EBE005"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77</w:t>
            </w:r>
          </w:p>
        </w:tc>
        <w:tc>
          <w:tcPr>
            <w:tcW w:w="1750" w:type="dxa"/>
            <w:tcBorders>
              <w:top w:val="nil"/>
              <w:left w:val="nil"/>
              <w:bottom w:val="single" w:sz="4" w:space="0" w:color="auto"/>
              <w:right w:val="single" w:sz="4" w:space="0" w:color="auto"/>
            </w:tcBorders>
            <w:shd w:val="clear" w:color="auto" w:fill="auto"/>
            <w:hideMark/>
          </w:tcPr>
          <w:p w14:paraId="3EFE0366"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Управление по вопросам ТБ, ГО и ЧС</w:t>
            </w:r>
          </w:p>
        </w:tc>
        <w:tc>
          <w:tcPr>
            <w:tcW w:w="2890" w:type="dxa"/>
            <w:tcBorders>
              <w:top w:val="nil"/>
              <w:left w:val="nil"/>
              <w:bottom w:val="single" w:sz="4" w:space="0" w:color="auto"/>
              <w:right w:val="single" w:sz="4" w:space="0" w:color="auto"/>
            </w:tcBorders>
            <w:shd w:val="clear" w:color="000000" w:fill="FFFFFF"/>
            <w:hideMark/>
          </w:tcPr>
          <w:p w14:paraId="31D522E4"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04.01.01,</w:t>
            </w:r>
            <w:r w:rsidRPr="0082243F">
              <w:rPr>
                <w:rFonts w:ascii="Arial" w:eastAsia="Times New Roman" w:hAnsi="Arial" w:cs="Arial"/>
                <w:color w:val="000000"/>
                <w:sz w:val="24"/>
                <w:szCs w:val="24"/>
                <w:lang w:eastAsia="ru-RU"/>
              </w:rPr>
              <w:br/>
              <w:t>04.01.02,</w:t>
            </w:r>
            <w:r w:rsidRPr="0082243F">
              <w:rPr>
                <w:rFonts w:ascii="Arial" w:eastAsia="Times New Roman" w:hAnsi="Arial" w:cs="Arial"/>
                <w:color w:val="000000"/>
                <w:sz w:val="24"/>
                <w:szCs w:val="24"/>
                <w:lang w:eastAsia="ru-RU"/>
              </w:rPr>
              <w:br/>
              <w:t>04.01.03,</w:t>
            </w:r>
            <w:r w:rsidRPr="0082243F">
              <w:rPr>
                <w:rFonts w:ascii="Arial" w:eastAsia="Times New Roman" w:hAnsi="Arial" w:cs="Arial"/>
                <w:color w:val="000000"/>
                <w:sz w:val="24"/>
                <w:szCs w:val="24"/>
                <w:lang w:eastAsia="ru-RU"/>
              </w:rPr>
              <w:br/>
              <w:t>04.01.04,</w:t>
            </w:r>
            <w:r w:rsidRPr="0082243F">
              <w:rPr>
                <w:rFonts w:ascii="Arial" w:eastAsia="Times New Roman" w:hAnsi="Arial" w:cs="Arial"/>
                <w:color w:val="000000"/>
                <w:sz w:val="24"/>
                <w:szCs w:val="24"/>
                <w:lang w:eastAsia="ru-RU"/>
              </w:rPr>
              <w:br/>
              <w:t>04.01.05,</w:t>
            </w:r>
            <w:r w:rsidRPr="0082243F">
              <w:rPr>
                <w:rFonts w:ascii="Arial" w:eastAsia="Times New Roman" w:hAnsi="Arial" w:cs="Arial"/>
                <w:color w:val="000000"/>
                <w:sz w:val="24"/>
                <w:szCs w:val="24"/>
                <w:lang w:eastAsia="ru-RU"/>
              </w:rPr>
              <w:br/>
              <w:t>04.01.06,</w:t>
            </w:r>
            <w:r w:rsidRPr="0082243F">
              <w:rPr>
                <w:rFonts w:ascii="Arial" w:eastAsia="Times New Roman" w:hAnsi="Arial" w:cs="Arial"/>
                <w:color w:val="000000"/>
                <w:sz w:val="24"/>
                <w:szCs w:val="24"/>
                <w:lang w:eastAsia="ru-RU"/>
              </w:rPr>
              <w:br/>
              <w:t>04.01.07,</w:t>
            </w:r>
            <w:r w:rsidRPr="0082243F">
              <w:rPr>
                <w:rFonts w:ascii="Arial" w:eastAsia="Times New Roman" w:hAnsi="Arial" w:cs="Arial"/>
                <w:color w:val="000000"/>
                <w:sz w:val="24"/>
                <w:szCs w:val="24"/>
                <w:lang w:eastAsia="ru-RU"/>
              </w:rPr>
              <w:br/>
              <w:t>04.01.08,</w:t>
            </w:r>
            <w:r w:rsidRPr="0082243F">
              <w:rPr>
                <w:rFonts w:ascii="Arial" w:eastAsia="Times New Roman" w:hAnsi="Arial" w:cs="Arial"/>
                <w:color w:val="000000"/>
                <w:sz w:val="24"/>
                <w:szCs w:val="24"/>
                <w:lang w:eastAsia="ru-RU"/>
              </w:rPr>
              <w:br/>
              <w:t>04.01.10,</w:t>
            </w:r>
            <w:r w:rsidRPr="0082243F">
              <w:rPr>
                <w:rFonts w:ascii="Arial" w:eastAsia="Times New Roman" w:hAnsi="Arial" w:cs="Arial"/>
                <w:color w:val="000000"/>
                <w:sz w:val="24"/>
                <w:szCs w:val="24"/>
                <w:lang w:eastAsia="ru-RU"/>
              </w:rPr>
              <w:br/>
              <w:t>04.01.11.</w:t>
            </w:r>
          </w:p>
        </w:tc>
      </w:tr>
      <w:tr w:rsidR="002A49DF" w:rsidRPr="0082243F" w14:paraId="2759735E" w14:textId="77777777" w:rsidTr="0082243F">
        <w:trPr>
          <w:trHeight w:val="7200"/>
        </w:trPr>
        <w:tc>
          <w:tcPr>
            <w:tcW w:w="820" w:type="dxa"/>
            <w:tcBorders>
              <w:top w:val="nil"/>
              <w:left w:val="single" w:sz="4" w:space="0" w:color="auto"/>
              <w:bottom w:val="single" w:sz="4" w:space="0" w:color="auto"/>
              <w:right w:val="single" w:sz="4" w:space="0" w:color="auto"/>
            </w:tcBorders>
            <w:shd w:val="clear" w:color="auto" w:fill="auto"/>
            <w:hideMark/>
          </w:tcPr>
          <w:p w14:paraId="4E67163E"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lastRenderedPageBreak/>
              <w:t>12.</w:t>
            </w:r>
          </w:p>
        </w:tc>
        <w:tc>
          <w:tcPr>
            <w:tcW w:w="3320" w:type="dxa"/>
            <w:tcBorders>
              <w:top w:val="nil"/>
              <w:left w:val="nil"/>
              <w:bottom w:val="single" w:sz="4" w:space="0" w:color="auto"/>
              <w:right w:val="single" w:sz="4" w:space="0" w:color="auto"/>
            </w:tcBorders>
            <w:shd w:val="clear" w:color="auto" w:fill="auto"/>
            <w:hideMark/>
          </w:tcPr>
          <w:p w14:paraId="63CD16D2" w14:textId="77777777" w:rsidR="002A49DF" w:rsidRPr="0082243F" w:rsidRDefault="002A49DF" w:rsidP="002A49DF">
            <w:pPr>
              <w:spacing w:after="0" w:line="240" w:lineRule="auto"/>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Прирост уровня безопасности людей на водных объектах, расположенных на территории Московской области</w:t>
            </w:r>
          </w:p>
        </w:tc>
        <w:tc>
          <w:tcPr>
            <w:tcW w:w="2640" w:type="dxa"/>
            <w:tcBorders>
              <w:top w:val="nil"/>
              <w:left w:val="nil"/>
              <w:bottom w:val="single" w:sz="4" w:space="0" w:color="auto"/>
              <w:right w:val="single" w:sz="4" w:space="0" w:color="auto"/>
            </w:tcBorders>
            <w:shd w:val="clear" w:color="auto" w:fill="auto"/>
            <w:hideMark/>
          </w:tcPr>
          <w:p w14:paraId="4DF16F5F"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 xml:space="preserve">Указ Президента Российской Федерации </w:t>
            </w:r>
            <w:r w:rsidRPr="0082243F">
              <w:rPr>
                <w:rFonts w:ascii="Arial" w:eastAsia="Times New Roman" w:hAnsi="Arial" w:cs="Arial"/>
                <w:color w:val="000000"/>
                <w:sz w:val="24"/>
                <w:szCs w:val="24"/>
                <w:lang w:eastAsia="ru-RU"/>
              </w:rPr>
              <w:br w:type="page"/>
              <w:t xml:space="preserve">от 11.01.2018  </w:t>
            </w:r>
            <w:r w:rsidRPr="0082243F">
              <w:rPr>
                <w:rFonts w:ascii="Arial" w:eastAsia="Times New Roman" w:hAnsi="Arial" w:cs="Arial"/>
                <w:color w:val="000000"/>
                <w:sz w:val="24"/>
                <w:szCs w:val="24"/>
                <w:lang w:eastAsia="ru-RU"/>
              </w:rPr>
              <w:br w:type="page"/>
              <w:t xml:space="preserve">№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w:t>
            </w:r>
            <w:r w:rsidRPr="0082243F">
              <w:rPr>
                <w:rFonts w:ascii="Arial" w:eastAsia="Times New Roman" w:hAnsi="Arial" w:cs="Arial"/>
                <w:color w:val="000000"/>
                <w:sz w:val="24"/>
                <w:szCs w:val="24"/>
                <w:lang w:eastAsia="ru-RU"/>
              </w:rPr>
              <w:br w:type="page"/>
              <w:t xml:space="preserve">в области развития гражданской обороны, защиты населения </w:t>
            </w:r>
            <w:r w:rsidRPr="0082243F">
              <w:rPr>
                <w:rFonts w:ascii="Arial" w:eastAsia="Times New Roman" w:hAnsi="Arial" w:cs="Arial"/>
                <w:color w:val="000000"/>
                <w:sz w:val="24"/>
                <w:szCs w:val="24"/>
                <w:lang w:eastAsia="ru-RU"/>
              </w:rPr>
              <w:br w:type="page"/>
              <w:t xml:space="preserve">и территорий от чрезвычайных ситуаций, обеспечения пожарной </w:t>
            </w:r>
            <w:r w:rsidRPr="0082243F">
              <w:rPr>
                <w:rFonts w:ascii="Arial" w:eastAsia="Times New Roman" w:hAnsi="Arial" w:cs="Arial"/>
                <w:color w:val="000000"/>
                <w:sz w:val="24"/>
                <w:szCs w:val="24"/>
                <w:lang w:eastAsia="ru-RU"/>
              </w:rPr>
              <w:lastRenderedPageBreak/>
              <w:t>безопасности и безопасности людей на водных объектах на период до 2030 года».</w:t>
            </w:r>
            <w:r w:rsidRPr="0082243F">
              <w:rPr>
                <w:rFonts w:ascii="Arial" w:eastAsia="Times New Roman" w:hAnsi="Arial" w:cs="Arial"/>
                <w:color w:val="000000"/>
                <w:sz w:val="24"/>
                <w:szCs w:val="24"/>
                <w:lang w:eastAsia="ru-RU"/>
              </w:rPr>
              <w:br w:type="page"/>
            </w:r>
          </w:p>
        </w:tc>
        <w:tc>
          <w:tcPr>
            <w:tcW w:w="1360" w:type="dxa"/>
            <w:tcBorders>
              <w:top w:val="nil"/>
              <w:left w:val="nil"/>
              <w:bottom w:val="single" w:sz="4" w:space="0" w:color="auto"/>
              <w:right w:val="nil"/>
            </w:tcBorders>
            <w:shd w:val="clear" w:color="auto" w:fill="auto"/>
            <w:hideMark/>
          </w:tcPr>
          <w:p w14:paraId="424A7DBB"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lastRenderedPageBreak/>
              <w:t>Процент</w:t>
            </w:r>
          </w:p>
        </w:tc>
        <w:tc>
          <w:tcPr>
            <w:tcW w:w="1240" w:type="dxa"/>
            <w:tcBorders>
              <w:top w:val="nil"/>
              <w:left w:val="single" w:sz="4" w:space="0" w:color="auto"/>
              <w:bottom w:val="single" w:sz="4" w:space="0" w:color="auto"/>
              <w:right w:val="single" w:sz="4" w:space="0" w:color="auto"/>
            </w:tcBorders>
            <w:shd w:val="clear" w:color="auto" w:fill="auto"/>
            <w:hideMark/>
          </w:tcPr>
          <w:p w14:paraId="3EC65031"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22,1</w:t>
            </w:r>
          </w:p>
        </w:tc>
        <w:tc>
          <w:tcPr>
            <w:tcW w:w="1160" w:type="dxa"/>
            <w:tcBorders>
              <w:top w:val="nil"/>
              <w:left w:val="nil"/>
              <w:bottom w:val="single" w:sz="4" w:space="0" w:color="auto"/>
              <w:right w:val="single" w:sz="4" w:space="0" w:color="auto"/>
            </w:tcBorders>
            <w:shd w:val="clear" w:color="auto" w:fill="auto"/>
            <w:hideMark/>
          </w:tcPr>
          <w:p w14:paraId="58FF38CC"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30</w:t>
            </w:r>
          </w:p>
        </w:tc>
        <w:tc>
          <w:tcPr>
            <w:tcW w:w="1080" w:type="dxa"/>
            <w:tcBorders>
              <w:top w:val="nil"/>
              <w:left w:val="nil"/>
              <w:bottom w:val="single" w:sz="4" w:space="0" w:color="auto"/>
              <w:right w:val="single" w:sz="4" w:space="0" w:color="auto"/>
            </w:tcBorders>
            <w:shd w:val="clear" w:color="auto" w:fill="auto"/>
            <w:hideMark/>
          </w:tcPr>
          <w:p w14:paraId="5232D182"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32</w:t>
            </w:r>
          </w:p>
        </w:tc>
        <w:tc>
          <w:tcPr>
            <w:tcW w:w="1180" w:type="dxa"/>
            <w:tcBorders>
              <w:top w:val="nil"/>
              <w:left w:val="nil"/>
              <w:bottom w:val="single" w:sz="4" w:space="0" w:color="auto"/>
              <w:right w:val="single" w:sz="4" w:space="0" w:color="auto"/>
            </w:tcBorders>
            <w:shd w:val="clear" w:color="auto" w:fill="auto"/>
            <w:hideMark/>
          </w:tcPr>
          <w:p w14:paraId="029C5B8C"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34</w:t>
            </w:r>
          </w:p>
        </w:tc>
        <w:tc>
          <w:tcPr>
            <w:tcW w:w="1040" w:type="dxa"/>
            <w:tcBorders>
              <w:top w:val="nil"/>
              <w:left w:val="nil"/>
              <w:bottom w:val="single" w:sz="4" w:space="0" w:color="auto"/>
              <w:right w:val="single" w:sz="4" w:space="0" w:color="auto"/>
            </w:tcBorders>
            <w:shd w:val="clear" w:color="auto" w:fill="auto"/>
            <w:hideMark/>
          </w:tcPr>
          <w:p w14:paraId="4370ABE0"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36</w:t>
            </w:r>
          </w:p>
        </w:tc>
        <w:tc>
          <w:tcPr>
            <w:tcW w:w="1060" w:type="dxa"/>
            <w:tcBorders>
              <w:top w:val="nil"/>
              <w:left w:val="nil"/>
              <w:bottom w:val="single" w:sz="4" w:space="0" w:color="auto"/>
              <w:right w:val="single" w:sz="4" w:space="0" w:color="auto"/>
            </w:tcBorders>
            <w:shd w:val="clear" w:color="auto" w:fill="auto"/>
            <w:hideMark/>
          </w:tcPr>
          <w:p w14:paraId="547E9C0C"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38</w:t>
            </w:r>
          </w:p>
        </w:tc>
        <w:tc>
          <w:tcPr>
            <w:tcW w:w="1750" w:type="dxa"/>
            <w:tcBorders>
              <w:top w:val="nil"/>
              <w:left w:val="nil"/>
              <w:bottom w:val="single" w:sz="4" w:space="0" w:color="auto"/>
              <w:right w:val="single" w:sz="4" w:space="0" w:color="auto"/>
            </w:tcBorders>
            <w:shd w:val="clear" w:color="auto" w:fill="auto"/>
            <w:hideMark/>
          </w:tcPr>
          <w:p w14:paraId="183569E1"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Управление по вопросам ТБ, ГО и ЧС</w:t>
            </w:r>
          </w:p>
        </w:tc>
        <w:tc>
          <w:tcPr>
            <w:tcW w:w="2890" w:type="dxa"/>
            <w:tcBorders>
              <w:top w:val="nil"/>
              <w:left w:val="nil"/>
              <w:bottom w:val="single" w:sz="4" w:space="0" w:color="auto"/>
              <w:right w:val="single" w:sz="4" w:space="0" w:color="auto"/>
            </w:tcBorders>
            <w:shd w:val="clear" w:color="000000" w:fill="FFFFFF"/>
            <w:hideMark/>
          </w:tcPr>
          <w:p w14:paraId="542B9755"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5.01.01</w:t>
            </w:r>
            <w:r w:rsidRPr="0082243F">
              <w:rPr>
                <w:rFonts w:ascii="Arial" w:eastAsia="Times New Roman" w:hAnsi="Arial" w:cs="Arial"/>
                <w:color w:val="000000"/>
                <w:sz w:val="24"/>
                <w:szCs w:val="24"/>
                <w:lang w:eastAsia="ru-RU"/>
              </w:rPr>
              <w:br w:type="page"/>
              <w:t>5.01.02</w:t>
            </w:r>
            <w:r w:rsidRPr="0082243F">
              <w:rPr>
                <w:rFonts w:ascii="Arial" w:eastAsia="Times New Roman" w:hAnsi="Arial" w:cs="Arial"/>
                <w:color w:val="000000"/>
                <w:sz w:val="24"/>
                <w:szCs w:val="24"/>
                <w:lang w:eastAsia="ru-RU"/>
              </w:rPr>
              <w:br w:type="page"/>
              <w:t>5.01.03</w:t>
            </w:r>
            <w:r w:rsidRPr="0082243F">
              <w:rPr>
                <w:rFonts w:ascii="Arial" w:eastAsia="Times New Roman" w:hAnsi="Arial" w:cs="Arial"/>
                <w:color w:val="000000"/>
                <w:sz w:val="24"/>
                <w:szCs w:val="24"/>
                <w:lang w:eastAsia="ru-RU"/>
              </w:rPr>
              <w:br w:type="page"/>
            </w:r>
          </w:p>
        </w:tc>
      </w:tr>
      <w:tr w:rsidR="002A49DF" w:rsidRPr="0082243F" w14:paraId="45CB269D" w14:textId="77777777" w:rsidTr="0082243F">
        <w:trPr>
          <w:trHeight w:val="300"/>
        </w:trPr>
        <w:tc>
          <w:tcPr>
            <w:tcW w:w="820" w:type="dxa"/>
            <w:tcBorders>
              <w:top w:val="nil"/>
              <w:left w:val="nil"/>
              <w:bottom w:val="nil"/>
              <w:right w:val="nil"/>
            </w:tcBorders>
            <w:shd w:val="clear" w:color="auto" w:fill="auto"/>
            <w:hideMark/>
          </w:tcPr>
          <w:p w14:paraId="2DABAEAC" w14:textId="77777777" w:rsidR="002A49DF" w:rsidRPr="0082243F" w:rsidRDefault="002A49DF" w:rsidP="002A49DF">
            <w:pPr>
              <w:spacing w:after="0" w:line="240" w:lineRule="auto"/>
              <w:jc w:val="center"/>
              <w:rPr>
                <w:rFonts w:ascii="Arial" w:eastAsia="Times New Roman" w:hAnsi="Arial" w:cs="Arial"/>
                <w:color w:val="000000"/>
                <w:sz w:val="24"/>
                <w:szCs w:val="24"/>
                <w:lang w:eastAsia="ru-RU"/>
              </w:rPr>
            </w:pPr>
          </w:p>
        </w:tc>
        <w:tc>
          <w:tcPr>
            <w:tcW w:w="3320" w:type="dxa"/>
            <w:tcBorders>
              <w:top w:val="nil"/>
              <w:left w:val="nil"/>
              <w:bottom w:val="nil"/>
              <w:right w:val="nil"/>
            </w:tcBorders>
            <w:shd w:val="clear" w:color="auto" w:fill="auto"/>
            <w:hideMark/>
          </w:tcPr>
          <w:p w14:paraId="2E58C7F0"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2640" w:type="dxa"/>
            <w:tcBorders>
              <w:top w:val="nil"/>
              <w:left w:val="nil"/>
              <w:bottom w:val="nil"/>
              <w:right w:val="nil"/>
            </w:tcBorders>
            <w:shd w:val="clear" w:color="auto" w:fill="auto"/>
            <w:hideMark/>
          </w:tcPr>
          <w:p w14:paraId="1EFB18A8"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360" w:type="dxa"/>
            <w:tcBorders>
              <w:top w:val="nil"/>
              <w:left w:val="nil"/>
              <w:bottom w:val="nil"/>
              <w:right w:val="nil"/>
            </w:tcBorders>
            <w:shd w:val="clear" w:color="auto" w:fill="auto"/>
            <w:hideMark/>
          </w:tcPr>
          <w:p w14:paraId="21EDB009"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240" w:type="dxa"/>
            <w:tcBorders>
              <w:top w:val="nil"/>
              <w:left w:val="nil"/>
              <w:bottom w:val="nil"/>
              <w:right w:val="nil"/>
            </w:tcBorders>
            <w:shd w:val="clear" w:color="auto" w:fill="auto"/>
            <w:hideMark/>
          </w:tcPr>
          <w:p w14:paraId="36871C4A"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hideMark/>
          </w:tcPr>
          <w:p w14:paraId="7855269C"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080" w:type="dxa"/>
            <w:tcBorders>
              <w:top w:val="nil"/>
              <w:left w:val="nil"/>
              <w:bottom w:val="nil"/>
              <w:right w:val="nil"/>
            </w:tcBorders>
            <w:shd w:val="clear" w:color="auto" w:fill="auto"/>
            <w:hideMark/>
          </w:tcPr>
          <w:p w14:paraId="75B725CE"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180" w:type="dxa"/>
            <w:tcBorders>
              <w:top w:val="nil"/>
              <w:left w:val="nil"/>
              <w:bottom w:val="nil"/>
              <w:right w:val="nil"/>
            </w:tcBorders>
            <w:shd w:val="clear" w:color="auto" w:fill="auto"/>
            <w:hideMark/>
          </w:tcPr>
          <w:p w14:paraId="0E3248D9"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040" w:type="dxa"/>
            <w:tcBorders>
              <w:top w:val="nil"/>
              <w:left w:val="nil"/>
              <w:bottom w:val="nil"/>
              <w:right w:val="nil"/>
            </w:tcBorders>
            <w:shd w:val="clear" w:color="auto" w:fill="auto"/>
            <w:hideMark/>
          </w:tcPr>
          <w:p w14:paraId="3A216DCC"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060" w:type="dxa"/>
            <w:tcBorders>
              <w:top w:val="nil"/>
              <w:left w:val="nil"/>
              <w:bottom w:val="nil"/>
              <w:right w:val="nil"/>
            </w:tcBorders>
            <w:shd w:val="clear" w:color="auto" w:fill="auto"/>
            <w:hideMark/>
          </w:tcPr>
          <w:p w14:paraId="2F7DF118"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750" w:type="dxa"/>
            <w:tcBorders>
              <w:top w:val="nil"/>
              <w:left w:val="nil"/>
              <w:bottom w:val="nil"/>
              <w:right w:val="nil"/>
            </w:tcBorders>
            <w:shd w:val="clear" w:color="auto" w:fill="auto"/>
            <w:hideMark/>
          </w:tcPr>
          <w:p w14:paraId="0D96F239"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2890" w:type="dxa"/>
            <w:tcBorders>
              <w:top w:val="nil"/>
              <w:left w:val="nil"/>
              <w:bottom w:val="nil"/>
              <w:right w:val="nil"/>
            </w:tcBorders>
            <w:shd w:val="clear" w:color="auto" w:fill="auto"/>
            <w:hideMark/>
          </w:tcPr>
          <w:p w14:paraId="72D739A3"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r>
      <w:tr w:rsidR="002A49DF" w:rsidRPr="0082243F" w14:paraId="3C0F65C5" w14:textId="77777777" w:rsidTr="0082243F">
        <w:trPr>
          <w:trHeight w:val="960"/>
        </w:trPr>
        <w:tc>
          <w:tcPr>
            <w:tcW w:w="9380" w:type="dxa"/>
            <w:gridSpan w:val="5"/>
            <w:tcBorders>
              <w:top w:val="nil"/>
              <w:left w:val="nil"/>
              <w:bottom w:val="nil"/>
              <w:right w:val="nil"/>
            </w:tcBorders>
            <w:shd w:val="clear" w:color="auto" w:fill="auto"/>
            <w:vAlign w:val="center"/>
            <w:hideMark/>
          </w:tcPr>
          <w:p w14:paraId="1D952D61" w14:textId="77777777" w:rsidR="002A49DF" w:rsidRPr="0082243F" w:rsidRDefault="002A49DF" w:rsidP="002A49DF">
            <w:pPr>
              <w:spacing w:after="0" w:line="240" w:lineRule="auto"/>
              <w:rPr>
                <w:rFonts w:ascii="Arial" w:eastAsia="Times New Roman" w:hAnsi="Arial" w:cs="Arial"/>
                <w:color w:val="000000"/>
                <w:sz w:val="24"/>
                <w:szCs w:val="24"/>
                <w:lang w:eastAsia="ru-RU"/>
              </w:rPr>
            </w:pPr>
            <w:proofErr w:type="spellStart"/>
            <w:r w:rsidRPr="0082243F">
              <w:rPr>
                <w:rFonts w:ascii="Arial" w:eastAsia="Times New Roman" w:hAnsi="Arial" w:cs="Arial"/>
                <w:color w:val="000000"/>
                <w:sz w:val="24"/>
                <w:szCs w:val="24"/>
                <w:lang w:eastAsia="ru-RU"/>
              </w:rPr>
              <w:t>И.о</w:t>
            </w:r>
            <w:proofErr w:type="spellEnd"/>
            <w:r w:rsidRPr="0082243F">
              <w:rPr>
                <w:rFonts w:ascii="Arial" w:eastAsia="Times New Roman" w:hAnsi="Arial" w:cs="Arial"/>
                <w:color w:val="000000"/>
                <w:sz w:val="24"/>
                <w:szCs w:val="24"/>
                <w:lang w:eastAsia="ru-RU"/>
              </w:rPr>
              <w:t>. начальника Управления по вопросам территориальной безопасности, гражданской обороны, защиты населения и территории от чрезвычайных ситуаций</w:t>
            </w:r>
          </w:p>
        </w:tc>
        <w:tc>
          <w:tcPr>
            <w:tcW w:w="1160" w:type="dxa"/>
            <w:tcBorders>
              <w:top w:val="nil"/>
              <w:left w:val="nil"/>
              <w:bottom w:val="nil"/>
              <w:right w:val="nil"/>
            </w:tcBorders>
            <w:shd w:val="clear" w:color="auto" w:fill="auto"/>
            <w:vAlign w:val="center"/>
            <w:hideMark/>
          </w:tcPr>
          <w:p w14:paraId="7EFA9BA1" w14:textId="77777777" w:rsidR="002A49DF" w:rsidRPr="0082243F" w:rsidRDefault="002A49DF" w:rsidP="002A49DF">
            <w:pPr>
              <w:spacing w:after="0" w:line="240" w:lineRule="auto"/>
              <w:rPr>
                <w:rFonts w:ascii="Arial" w:eastAsia="Times New Roman" w:hAnsi="Arial" w:cs="Arial"/>
                <w:color w:val="000000"/>
                <w:sz w:val="24"/>
                <w:szCs w:val="24"/>
                <w:lang w:eastAsia="ru-RU"/>
              </w:rPr>
            </w:pPr>
          </w:p>
        </w:tc>
        <w:tc>
          <w:tcPr>
            <w:tcW w:w="1080" w:type="dxa"/>
            <w:tcBorders>
              <w:top w:val="nil"/>
              <w:left w:val="nil"/>
              <w:bottom w:val="nil"/>
              <w:right w:val="nil"/>
            </w:tcBorders>
            <w:shd w:val="clear" w:color="auto" w:fill="auto"/>
            <w:vAlign w:val="center"/>
            <w:hideMark/>
          </w:tcPr>
          <w:p w14:paraId="6F3174E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180" w:type="dxa"/>
            <w:tcBorders>
              <w:top w:val="nil"/>
              <w:left w:val="nil"/>
              <w:bottom w:val="nil"/>
              <w:right w:val="nil"/>
            </w:tcBorders>
            <w:shd w:val="clear" w:color="auto" w:fill="auto"/>
            <w:hideMark/>
          </w:tcPr>
          <w:p w14:paraId="575FE1FE"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040" w:type="dxa"/>
            <w:tcBorders>
              <w:top w:val="nil"/>
              <w:left w:val="nil"/>
              <w:bottom w:val="nil"/>
              <w:right w:val="nil"/>
            </w:tcBorders>
            <w:shd w:val="clear" w:color="auto" w:fill="auto"/>
            <w:vAlign w:val="bottom"/>
            <w:hideMark/>
          </w:tcPr>
          <w:p w14:paraId="146DC024" w14:textId="77777777" w:rsidR="002A49DF" w:rsidRPr="0082243F" w:rsidRDefault="002A49DF" w:rsidP="002A49DF">
            <w:pPr>
              <w:spacing w:after="0" w:line="240" w:lineRule="auto"/>
              <w:jc w:val="center"/>
              <w:rPr>
                <w:rFonts w:ascii="Arial" w:eastAsia="Times New Roman" w:hAnsi="Arial" w:cs="Arial"/>
                <w:sz w:val="24"/>
                <w:szCs w:val="24"/>
                <w:lang w:eastAsia="ru-RU"/>
              </w:rPr>
            </w:pPr>
          </w:p>
        </w:tc>
        <w:tc>
          <w:tcPr>
            <w:tcW w:w="1060" w:type="dxa"/>
            <w:tcBorders>
              <w:top w:val="nil"/>
              <w:left w:val="nil"/>
              <w:bottom w:val="nil"/>
              <w:right w:val="nil"/>
            </w:tcBorders>
            <w:shd w:val="clear" w:color="auto" w:fill="auto"/>
            <w:vAlign w:val="bottom"/>
            <w:hideMark/>
          </w:tcPr>
          <w:p w14:paraId="5170EA03"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1750" w:type="dxa"/>
            <w:tcBorders>
              <w:top w:val="nil"/>
              <w:left w:val="nil"/>
              <w:bottom w:val="nil"/>
              <w:right w:val="nil"/>
            </w:tcBorders>
            <w:shd w:val="clear" w:color="auto" w:fill="auto"/>
            <w:vAlign w:val="bottom"/>
            <w:hideMark/>
          </w:tcPr>
          <w:p w14:paraId="73CE531F" w14:textId="77777777" w:rsidR="002A49DF" w:rsidRPr="0082243F" w:rsidRDefault="002A49DF" w:rsidP="002A49DF">
            <w:pPr>
              <w:spacing w:after="0" w:line="240" w:lineRule="auto"/>
              <w:rPr>
                <w:rFonts w:ascii="Arial" w:eastAsia="Times New Roman" w:hAnsi="Arial" w:cs="Arial"/>
                <w:sz w:val="24"/>
                <w:szCs w:val="24"/>
                <w:lang w:eastAsia="ru-RU"/>
              </w:rPr>
            </w:pPr>
          </w:p>
        </w:tc>
        <w:tc>
          <w:tcPr>
            <w:tcW w:w="2890" w:type="dxa"/>
            <w:tcBorders>
              <w:top w:val="nil"/>
              <w:left w:val="nil"/>
              <w:bottom w:val="nil"/>
              <w:right w:val="nil"/>
            </w:tcBorders>
            <w:shd w:val="clear" w:color="auto" w:fill="auto"/>
            <w:vAlign w:val="center"/>
            <w:hideMark/>
          </w:tcPr>
          <w:p w14:paraId="4D57CAE4" w14:textId="77777777" w:rsidR="002A49DF" w:rsidRPr="0082243F" w:rsidRDefault="002A49DF" w:rsidP="002A49DF">
            <w:pPr>
              <w:spacing w:after="0" w:line="240" w:lineRule="auto"/>
              <w:jc w:val="right"/>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Е.Е Бугай</w:t>
            </w:r>
          </w:p>
        </w:tc>
      </w:tr>
    </w:tbl>
    <w:p w14:paraId="711823FD" w14:textId="2D5F0141" w:rsidR="002A49DF" w:rsidRPr="0082243F" w:rsidRDefault="002A49DF" w:rsidP="000002E4">
      <w:pPr>
        <w:rPr>
          <w:rFonts w:ascii="Arial" w:hAnsi="Arial" w:cs="Arial"/>
          <w:sz w:val="24"/>
          <w:szCs w:val="24"/>
        </w:rPr>
      </w:pPr>
    </w:p>
    <w:p w14:paraId="491BF5F4" w14:textId="77777777" w:rsidR="002A49DF" w:rsidRPr="0082243F" w:rsidRDefault="002A49DF" w:rsidP="002A49DF">
      <w:pPr>
        <w:spacing w:after="0" w:line="240" w:lineRule="auto"/>
        <w:jc w:val="right"/>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 xml:space="preserve">Приложение 3     </w:t>
      </w:r>
    </w:p>
    <w:p w14:paraId="50B7772B" w14:textId="77777777" w:rsidR="002A49DF" w:rsidRPr="0082243F" w:rsidRDefault="002A49DF" w:rsidP="002A49DF">
      <w:pPr>
        <w:spacing w:after="0" w:line="240" w:lineRule="auto"/>
        <w:jc w:val="right"/>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 xml:space="preserve">                                                                  к муниципальной программе</w:t>
      </w:r>
    </w:p>
    <w:p w14:paraId="29638B2F" w14:textId="77777777" w:rsidR="002A49DF" w:rsidRPr="0082243F" w:rsidRDefault="002A49DF" w:rsidP="002A49DF">
      <w:pPr>
        <w:spacing w:after="0" w:line="240" w:lineRule="auto"/>
        <w:ind w:left="720"/>
        <w:jc w:val="center"/>
        <w:rPr>
          <w:rFonts w:ascii="Arial" w:eastAsia="Calibri" w:hAnsi="Arial" w:cs="Arial"/>
          <w:sz w:val="24"/>
          <w:szCs w:val="24"/>
        </w:rPr>
      </w:pPr>
      <w:r w:rsidRPr="0082243F">
        <w:rPr>
          <w:rFonts w:ascii="Arial" w:eastAsia="Calibri" w:hAnsi="Arial" w:cs="Arial"/>
          <w:sz w:val="24"/>
          <w:szCs w:val="24"/>
        </w:rPr>
        <w:lastRenderedPageBreak/>
        <w:t xml:space="preserve">МЕТОДИКА РАСЧЕТА </w:t>
      </w:r>
    </w:p>
    <w:p w14:paraId="6ADF4664" w14:textId="77777777" w:rsidR="002A49DF" w:rsidRPr="0082243F" w:rsidRDefault="002A49DF" w:rsidP="002A49DF">
      <w:pPr>
        <w:spacing w:after="0" w:line="240" w:lineRule="auto"/>
        <w:ind w:left="720"/>
        <w:jc w:val="center"/>
        <w:rPr>
          <w:rFonts w:ascii="Arial" w:eastAsia="Calibri" w:hAnsi="Arial" w:cs="Arial"/>
          <w:sz w:val="24"/>
          <w:szCs w:val="24"/>
        </w:rPr>
      </w:pPr>
      <w:r w:rsidRPr="0082243F">
        <w:rPr>
          <w:rFonts w:ascii="Arial" w:eastAsia="Calibri" w:hAnsi="Arial" w:cs="Arial"/>
          <w:sz w:val="24"/>
          <w:szCs w:val="24"/>
        </w:rPr>
        <w:t>ЗНАЧЕНИЙ ЦЕЛЕВЫХ ПОКАЗАТЕЛЕЙ МУНИЦИПАЛЬНОЙ ПРОГРАММЫ</w:t>
      </w:r>
    </w:p>
    <w:p w14:paraId="129C4CA3" w14:textId="77777777" w:rsidR="002A49DF" w:rsidRPr="0082243F" w:rsidRDefault="002A49DF" w:rsidP="002A49DF">
      <w:pPr>
        <w:spacing w:after="0" w:line="240" w:lineRule="auto"/>
        <w:ind w:left="720"/>
        <w:jc w:val="center"/>
        <w:rPr>
          <w:rFonts w:ascii="Arial" w:eastAsia="Calibri" w:hAnsi="Arial" w:cs="Arial"/>
          <w:sz w:val="24"/>
          <w:szCs w:val="24"/>
        </w:rPr>
      </w:pPr>
      <w:r w:rsidRPr="0082243F">
        <w:rPr>
          <w:rFonts w:ascii="Arial" w:eastAsia="Calibri" w:hAnsi="Arial" w:cs="Arial"/>
          <w:sz w:val="24"/>
          <w:szCs w:val="24"/>
        </w:rPr>
        <w:t xml:space="preserve">«БЕЗОПАСНОСТЬ И ОБЕСПЕЧЕНИЕ БЕЗОПАСНОСТИ ЖИЗНЕДЕЯТЕЛЬНОСТИ» </w:t>
      </w:r>
    </w:p>
    <w:p w14:paraId="1134C8AF" w14:textId="77777777" w:rsidR="002A49DF" w:rsidRPr="0082243F" w:rsidRDefault="002A49DF" w:rsidP="002A49DF">
      <w:pPr>
        <w:spacing w:after="0" w:line="240" w:lineRule="auto"/>
        <w:ind w:left="720"/>
        <w:jc w:val="center"/>
        <w:rPr>
          <w:rFonts w:ascii="Arial" w:eastAsia="Calibri" w:hAnsi="Arial" w:cs="Arial"/>
          <w:sz w:val="24"/>
          <w:szCs w:val="24"/>
        </w:rPr>
      </w:pPr>
      <w:r w:rsidRPr="0082243F">
        <w:rPr>
          <w:rFonts w:ascii="Arial" w:eastAsia="Calibri" w:hAnsi="Arial" w:cs="Arial"/>
          <w:sz w:val="24"/>
          <w:szCs w:val="24"/>
        </w:rPr>
        <w:t>НА 2026-2030 ГОДЫ</w:t>
      </w:r>
    </w:p>
    <w:p w14:paraId="31038F48" w14:textId="77777777" w:rsidR="002A49DF" w:rsidRPr="0082243F" w:rsidRDefault="002A49DF" w:rsidP="002A49DF">
      <w:pPr>
        <w:spacing w:after="0" w:line="240" w:lineRule="auto"/>
        <w:ind w:left="720"/>
        <w:jc w:val="center"/>
        <w:rPr>
          <w:rFonts w:ascii="Arial" w:eastAsia="Calibri" w:hAnsi="Arial" w:cs="Arial"/>
          <w:sz w:val="24"/>
          <w:szCs w:val="24"/>
        </w:rPr>
      </w:pPr>
    </w:p>
    <w:tbl>
      <w:tblPr>
        <w:tblW w:w="1474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3179"/>
        <w:gridCol w:w="1336"/>
        <w:gridCol w:w="5029"/>
        <w:gridCol w:w="3182"/>
        <w:gridCol w:w="1467"/>
      </w:tblGrid>
      <w:tr w:rsidR="002A49DF" w:rsidRPr="0082243F" w14:paraId="4DFC8B01" w14:textId="77777777" w:rsidTr="0082243F">
        <w:trPr>
          <w:trHeight w:val="419"/>
        </w:trPr>
        <w:tc>
          <w:tcPr>
            <w:tcW w:w="572" w:type="dxa"/>
            <w:shd w:val="clear" w:color="auto" w:fill="auto"/>
          </w:tcPr>
          <w:p w14:paraId="709C8F5A" w14:textId="77777777" w:rsidR="002A49DF" w:rsidRPr="0082243F" w:rsidRDefault="002A49DF" w:rsidP="0082243F">
            <w:pPr>
              <w:widowControl w:val="0"/>
              <w:autoSpaceDE w:val="0"/>
              <w:autoSpaceDN w:val="0"/>
              <w:adjustRightInd w:val="0"/>
              <w:spacing w:after="0" w:line="240" w:lineRule="auto"/>
              <w:jc w:val="center"/>
              <w:rPr>
                <w:rFonts w:ascii="Arial" w:eastAsia="Calibri" w:hAnsi="Arial" w:cs="Arial"/>
                <w:sz w:val="24"/>
                <w:szCs w:val="24"/>
              </w:rPr>
            </w:pPr>
            <w:r w:rsidRPr="0082243F">
              <w:rPr>
                <w:rFonts w:ascii="Arial" w:eastAsia="Calibri" w:hAnsi="Arial" w:cs="Arial"/>
                <w:sz w:val="24"/>
                <w:szCs w:val="24"/>
              </w:rPr>
              <w:t>№</w:t>
            </w:r>
          </w:p>
          <w:p w14:paraId="41345380" w14:textId="77777777" w:rsidR="002A49DF" w:rsidRPr="0082243F" w:rsidRDefault="002A49DF" w:rsidP="0082243F">
            <w:pPr>
              <w:widowControl w:val="0"/>
              <w:autoSpaceDE w:val="0"/>
              <w:autoSpaceDN w:val="0"/>
              <w:adjustRightInd w:val="0"/>
              <w:spacing w:after="0" w:line="240" w:lineRule="auto"/>
              <w:jc w:val="center"/>
              <w:rPr>
                <w:rFonts w:ascii="Arial" w:eastAsia="Calibri" w:hAnsi="Arial" w:cs="Arial"/>
                <w:sz w:val="24"/>
                <w:szCs w:val="24"/>
              </w:rPr>
            </w:pPr>
            <w:r w:rsidRPr="0082243F">
              <w:rPr>
                <w:rFonts w:ascii="Arial" w:eastAsia="Calibri" w:hAnsi="Arial" w:cs="Arial"/>
                <w:sz w:val="24"/>
                <w:szCs w:val="24"/>
              </w:rPr>
              <w:t>п/п</w:t>
            </w:r>
          </w:p>
        </w:tc>
        <w:tc>
          <w:tcPr>
            <w:tcW w:w="3398" w:type="dxa"/>
            <w:shd w:val="clear" w:color="auto" w:fill="auto"/>
          </w:tcPr>
          <w:p w14:paraId="0F742D3F" w14:textId="77777777" w:rsidR="002A49DF" w:rsidRPr="0082243F" w:rsidRDefault="002A49DF" w:rsidP="0082243F">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p>
          <w:p w14:paraId="76F871E5" w14:textId="77777777" w:rsidR="002A49DF" w:rsidRPr="0082243F" w:rsidRDefault="002A49DF" w:rsidP="0082243F">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Наименование показателя</w:t>
            </w:r>
          </w:p>
        </w:tc>
        <w:tc>
          <w:tcPr>
            <w:tcW w:w="1418" w:type="dxa"/>
            <w:shd w:val="clear" w:color="auto" w:fill="auto"/>
          </w:tcPr>
          <w:p w14:paraId="34365E3F" w14:textId="77777777" w:rsidR="002A49DF" w:rsidRPr="0082243F" w:rsidRDefault="002A49DF" w:rsidP="0082243F">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 измерения</w:t>
            </w:r>
          </w:p>
        </w:tc>
        <w:tc>
          <w:tcPr>
            <w:tcW w:w="5386" w:type="dxa"/>
            <w:shd w:val="clear" w:color="auto" w:fill="auto"/>
          </w:tcPr>
          <w:p w14:paraId="24CA5AB3" w14:textId="77777777" w:rsidR="002A49DF" w:rsidRPr="0082243F" w:rsidRDefault="002A49DF" w:rsidP="0082243F">
            <w:pPr>
              <w:widowControl w:val="0"/>
              <w:autoSpaceDE w:val="0"/>
              <w:autoSpaceDN w:val="0"/>
              <w:adjustRightInd w:val="0"/>
              <w:spacing w:after="0" w:line="240" w:lineRule="auto"/>
              <w:jc w:val="both"/>
              <w:outlineLvl w:val="1"/>
              <w:rPr>
                <w:rFonts w:ascii="Arial" w:eastAsia="Times New Roman" w:hAnsi="Arial" w:cs="Arial"/>
                <w:sz w:val="24"/>
                <w:szCs w:val="24"/>
                <w:lang w:eastAsia="ru-RU"/>
              </w:rPr>
            </w:pPr>
          </w:p>
          <w:p w14:paraId="02064745" w14:textId="77777777" w:rsidR="002A49DF" w:rsidRPr="0082243F" w:rsidRDefault="002A49DF" w:rsidP="0082243F">
            <w:pPr>
              <w:widowControl w:val="0"/>
              <w:autoSpaceDE w:val="0"/>
              <w:autoSpaceDN w:val="0"/>
              <w:adjustRightInd w:val="0"/>
              <w:spacing w:after="0" w:line="240" w:lineRule="auto"/>
              <w:ind w:firstLine="34"/>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Порядок расчета</w:t>
            </w:r>
          </w:p>
        </w:tc>
        <w:tc>
          <w:tcPr>
            <w:tcW w:w="3402" w:type="dxa"/>
            <w:shd w:val="clear" w:color="auto" w:fill="auto"/>
          </w:tcPr>
          <w:p w14:paraId="45E8C50F" w14:textId="77777777" w:rsidR="002A49DF" w:rsidRPr="0082243F" w:rsidRDefault="002A49DF" w:rsidP="0082243F">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p>
          <w:p w14:paraId="0DDCA3A0" w14:textId="77777777" w:rsidR="002A49DF" w:rsidRPr="0082243F" w:rsidRDefault="002A49DF" w:rsidP="0082243F">
            <w:pPr>
              <w:widowControl w:val="0"/>
              <w:autoSpaceDE w:val="0"/>
              <w:autoSpaceDN w:val="0"/>
              <w:adjustRightInd w:val="0"/>
              <w:spacing w:after="0" w:line="240" w:lineRule="auto"/>
              <w:ind w:firstLine="34"/>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Источник данных</w:t>
            </w:r>
          </w:p>
        </w:tc>
        <w:tc>
          <w:tcPr>
            <w:tcW w:w="1559" w:type="dxa"/>
          </w:tcPr>
          <w:p w14:paraId="647DED11" w14:textId="77777777" w:rsidR="002A49DF" w:rsidRPr="0082243F" w:rsidRDefault="002A49DF" w:rsidP="0082243F">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Периодичность представления</w:t>
            </w:r>
          </w:p>
        </w:tc>
      </w:tr>
      <w:tr w:rsidR="002A49DF" w:rsidRPr="0082243F" w14:paraId="4145BFCD" w14:textId="77777777" w:rsidTr="0082243F">
        <w:tblPrEx>
          <w:tblBorders>
            <w:bottom w:val="single" w:sz="4" w:space="0" w:color="auto"/>
          </w:tblBorders>
        </w:tblPrEx>
        <w:trPr>
          <w:trHeight w:val="208"/>
        </w:trPr>
        <w:tc>
          <w:tcPr>
            <w:tcW w:w="572" w:type="dxa"/>
            <w:shd w:val="clear" w:color="auto" w:fill="auto"/>
          </w:tcPr>
          <w:p w14:paraId="6C6D796E" w14:textId="77777777" w:rsidR="002A49DF" w:rsidRPr="0082243F" w:rsidRDefault="002A49DF" w:rsidP="0082243F">
            <w:pPr>
              <w:widowControl w:val="0"/>
              <w:autoSpaceDE w:val="0"/>
              <w:autoSpaceDN w:val="0"/>
              <w:adjustRightInd w:val="0"/>
              <w:spacing w:after="0" w:line="240" w:lineRule="auto"/>
              <w:ind w:firstLine="34"/>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3398" w:type="dxa"/>
            <w:shd w:val="clear" w:color="auto" w:fill="auto"/>
          </w:tcPr>
          <w:p w14:paraId="3ED86985" w14:textId="77777777" w:rsidR="002A49DF" w:rsidRPr="0082243F" w:rsidRDefault="002A49DF" w:rsidP="0082243F">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2</w:t>
            </w:r>
          </w:p>
        </w:tc>
        <w:tc>
          <w:tcPr>
            <w:tcW w:w="1418" w:type="dxa"/>
            <w:shd w:val="clear" w:color="auto" w:fill="auto"/>
          </w:tcPr>
          <w:p w14:paraId="0F54F733" w14:textId="77777777" w:rsidR="002A49DF" w:rsidRPr="0082243F" w:rsidRDefault="002A49DF" w:rsidP="0082243F">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5386" w:type="dxa"/>
            <w:shd w:val="clear" w:color="auto" w:fill="auto"/>
          </w:tcPr>
          <w:p w14:paraId="499C17E0" w14:textId="77777777" w:rsidR="002A49DF" w:rsidRPr="0082243F" w:rsidRDefault="002A49DF" w:rsidP="0082243F">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4</w:t>
            </w:r>
          </w:p>
        </w:tc>
        <w:tc>
          <w:tcPr>
            <w:tcW w:w="3402" w:type="dxa"/>
            <w:shd w:val="clear" w:color="auto" w:fill="auto"/>
          </w:tcPr>
          <w:p w14:paraId="044CB6A2" w14:textId="77777777" w:rsidR="002A49DF" w:rsidRPr="0082243F" w:rsidRDefault="002A49DF" w:rsidP="0082243F">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5</w:t>
            </w:r>
          </w:p>
        </w:tc>
        <w:tc>
          <w:tcPr>
            <w:tcW w:w="1559" w:type="dxa"/>
          </w:tcPr>
          <w:p w14:paraId="0E07188E" w14:textId="77777777" w:rsidR="002A49DF" w:rsidRPr="0082243F" w:rsidRDefault="002A49DF" w:rsidP="0082243F">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6</w:t>
            </w:r>
          </w:p>
        </w:tc>
      </w:tr>
      <w:tr w:rsidR="002A49DF" w:rsidRPr="0082243F" w14:paraId="53C526A9" w14:textId="77777777" w:rsidTr="0082243F">
        <w:tblPrEx>
          <w:tblBorders>
            <w:bottom w:val="single" w:sz="4" w:space="0" w:color="auto"/>
          </w:tblBorders>
        </w:tblPrEx>
        <w:trPr>
          <w:trHeight w:val="552"/>
        </w:trPr>
        <w:tc>
          <w:tcPr>
            <w:tcW w:w="572" w:type="dxa"/>
            <w:shd w:val="clear" w:color="auto" w:fill="auto"/>
          </w:tcPr>
          <w:p w14:paraId="2BDBE880" w14:textId="77777777" w:rsidR="002A49DF" w:rsidRPr="0082243F" w:rsidRDefault="002A49DF" w:rsidP="0082243F">
            <w:pPr>
              <w:widowControl w:val="0"/>
              <w:autoSpaceDE w:val="0"/>
              <w:autoSpaceDN w:val="0"/>
              <w:adjustRightInd w:val="0"/>
              <w:spacing w:after="0" w:line="240" w:lineRule="auto"/>
              <w:ind w:firstLine="34"/>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1</w:t>
            </w:r>
          </w:p>
        </w:tc>
        <w:tc>
          <w:tcPr>
            <w:tcW w:w="3398" w:type="dxa"/>
            <w:tcBorders>
              <w:top w:val="single" w:sz="4" w:space="0" w:color="auto"/>
            </w:tcBorders>
            <w:shd w:val="clear" w:color="auto" w:fill="auto"/>
          </w:tcPr>
          <w:p w14:paraId="2E7345DA" w14:textId="77777777" w:rsidR="002A49DF" w:rsidRPr="0082243F" w:rsidRDefault="002A49DF" w:rsidP="0082243F">
            <w:pPr>
              <w:widowControl w:val="0"/>
              <w:autoSpaceDE w:val="0"/>
              <w:autoSpaceDN w:val="0"/>
              <w:adjustRightInd w:val="0"/>
              <w:spacing w:after="0" w:line="240" w:lineRule="auto"/>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Снижение общего количества преступлений, совершенных на территории муниципального образования, не менее чем на 3 % ежегодно</w:t>
            </w:r>
          </w:p>
        </w:tc>
        <w:tc>
          <w:tcPr>
            <w:tcW w:w="1418" w:type="dxa"/>
            <w:tcBorders>
              <w:top w:val="single" w:sz="4" w:space="0" w:color="auto"/>
            </w:tcBorders>
            <w:shd w:val="clear" w:color="auto" w:fill="auto"/>
          </w:tcPr>
          <w:p w14:paraId="174B7D63" w14:textId="77777777" w:rsidR="002A49DF" w:rsidRPr="0082243F" w:rsidRDefault="002A49DF" w:rsidP="0082243F">
            <w:pPr>
              <w:widowControl w:val="0"/>
              <w:autoSpaceDE w:val="0"/>
              <w:autoSpaceDN w:val="0"/>
              <w:adjustRightInd w:val="0"/>
              <w:spacing w:after="0" w:line="240" w:lineRule="auto"/>
              <w:ind w:firstLine="34"/>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кол-во</w:t>
            </w:r>
          </w:p>
          <w:p w14:paraId="4615F37D" w14:textId="77777777" w:rsidR="002A49DF" w:rsidRPr="0082243F" w:rsidRDefault="002A49DF" w:rsidP="0082243F">
            <w:pPr>
              <w:widowControl w:val="0"/>
              <w:autoSpaceDE w:val="0"/>
              <w:autoSpaceDN w:val="0"/>
              <w:adjustRightInd w:val="0"/>
              <w:spacing w:after="0" w:line="240" w:lineRule="auto"/>
              <w:ind w:firstLine="32"/>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преступлений (динамика в %)</w:t>
            </w:r>
          </w:p>
        </w:tc>
        <w:tc>
          <w:tcPr>
            <w:tcW w:w="5386" w:type="dxa"/>
            <w:shd w:val="clear" w:color="auto" w:fill="auto"/>
          </w:tcPr>
          <w:p w14:paraId="532AE8E9" w14:textId="77777777" w:rsidR="002A49DF" w:rsidRPr="0082243F" w:rsidRDefault="002A49DF" w:rsidP="0082243F">
            <w:pPr>
              <w:widowControl w:val="0"/>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показателя рассчитывается по формуле:</w:t>
            </w:r>
          </w:p>
          <w:p w14:paraId="30361F11" w14:textId="77777777" w:rsidR="002A49DF" w:rsidRPr="0082243F" w:rsidRDefault="002A49DF" w:rsidP="0082243F">
            <w:pPr>
              <w:widowControl w:val="0"/>
              <w:autoSpaceDE w:val="0"/>
              <w:autoSpaceDN w:val="0"/>
              <w:adjustRightInd w:val="0"/>
              <w:spacing w:after="0" w:line="240" w:lineRule="auto"/>
              <w:rPr>
                <w:rFonts w:ascii="Arial" w:eastAsia="Calibri" w:hAnsi="Arial" w:cs="Arial"/>
                <w:sz w:val="24"/>
                <w:szCs w:val="24"/>
              </w:rPr>
            </w:pPr>
          </w:p>
          <w:p w14:paraId="2752A2A6" w14:textId="77777777" w:rsidR="002A49DF" w:rsidRPr="0082243F" w:rsidRDefault="002A49DF" w:rsidP="0082243F">
            <w:pPr>
              <w:spacing w:after="0" w:line="240" w:lineRule="auto"/>
              <w:rPr>
                <w:rFonts w:ascii="Arial" w:eastAsia="Calibri" w:hAnsi="Arial" w:cs="Arial"/>
                <w:sz w:val="24"/>
                <w:szCs w:val="24"/>
              </w:rPr>
            </w:pPr>
            <w:proofErr w:type="spellStart"/>
            <w:r w:rsidRPr="0082243F">
              <w:rPr>
                <w:rFonts w:ascii="Arial" w:eastAsia="Calibri" w:hAnsi="Arial" w:cs="Arial"/>
                <w:sz w:val="24"/>
                <w:szCs w:val="24"/>
              </w:rPr>
              <w:t>Кптг</w:t>
            </w:r>
            <w:proofErr w:type="spellEnd"/>
            <w:r w:rsidRPr="0082243F">
              <w:rPr>
                <w:rFonts w:ascii="Arial" w:eastAsia="Calibri" w:hAnsi="Arial" w:cs="Arial"/>
                <w:sz w:val="24"/>
                <w:szCs w:val="24"/>
              </w:rPr>
              <w:t xml:space="preserve"> = </w:t>
            </w:r>
            <w:proofErr w:type="spellStart"/>
            <w:r w:rsidRPr="0082243F">
              <w:rPr>
                <w:rFonts w:ascii="Arial" w:eastAsia="Calibri" w:hAnsi="Arial" w:cs="Arial"/>
                <w:sz w:val="24"/>
                <w:szCs w:val="24"/>
              </w:rPr>
              <w:t>Кппг</w:t>
            </w:r>
            <w:proofErr w:type="spellEnd"/>
            <w:r w:rsidRPr="0082243F">
              <w:rPr>
                <w:rFonts w:ascii="Arial" w:eastAsia="Calibri" w:hAnsi="Arial" w:cs="Arial"/>
                <w:sz w:val="24"/>
                <w:szCs w:val="24"/>
              </w:rPr>
              <w:t xml:space="preserve"> </w:t>
            </w:r>
            <w:r w:rsidRPr="0082243F">
              <w:rPr>
                <w:rFonts w:ascii="Arial" w:eastAsia="Calibri" w:hAnsi="Arial" w:cs="Arial"/>
                <w:sz w:val="24"/>
                <w:szCs w:val="24"/>
                <w:lang w:val="en-US"/>
              </w:rPr>
              <w:t>x</w:t>
            </w:r>
            <w:r w:rsidRPr="0082243F">
              <w:rPr>
                <w:rFonts w:ascii="Arial" w:eastAsia="Calibri" w:hAnsi="Arial" w:cs="Arial"/>
                <w:sz w:val="24"/>
                <w:szCs w:val="24"/>
              </w:rPr>
              <w:t xml:space="preserve"> 0,97,</w:t>
            </w:r>
          </w:p>
          <w:p w14:paraId="28367B1F" w14:textId="77777777" w:rsidR="002A49DF" w:rsidRPr="0082243F" w:rsidRDefault="002A49DF" w:rsidP="0082243F">
            <w:pPr>
              <w:spacing w:after="0" w:line="240" w:lineRule="auto"/>
              <w:rPr>
                <w:rFonts w:ascii="Arial" w:eastAsia="Calibri" w:hAnsi="Arial" w:cs="Arial"/>
                <w:sz w:val="24"/>
                <w:szCs w:val="24"/>
              </w:rPr>
            </w:pPr>
            <w:r w:rsidRPr="0082243F">
              <w:rPr>
                <w:rFonts w:ascii="Arial" w:eastAsia="Calibri" w:hAnsi="Arial" w:cs="Arial"/>
                <w:sz w:val="24"/>
                <w:szCs w:val="24"/>
              </w:rPr>
              <w:t>где:</w:t>
            </w:r>
            <w:r w:rsidRPr="0082243F">
              <w:rPr>
                <w:rFonts w:ascii="Arial" w:eastAsia="Calibri" w:hAnsi="Arial" w:cs="Arial"/>
                <w:sz w:val="24"/>
                <w:szCs w:val="24"/>
              </w:rPr>
              <w:br/>
            </w:r>
            <w:proofErr w:type="spellStart"/>
            <w:r w:rsidRPr="0082243F">
              <w:rPr>
                <w:rFonts w:ascii="Arial" w:eastAsia="Calibri" w:hAnsi="Arial" w:cs="Arial"/>
                <w:sz w:val="24"/>
                <w:szCs w:val="24"/>
              </w:rPr>
              <w:t>Кптг</w:t>
            </w:r>
            <w:proofErr w:type="spellEnd"/>
            <w:r w:rsidRPr="0082243F">
              <w:rPr>
                <w:rFonts w:ascii="Arial" w:eastAsia="Calibri" w:hAnsi="Arial" w:cs="Arial"/>
                <w:sz w:val="24"/>
                <w:szCs w:val="24"/>
              </w:rPr>
              <w:t xml:space="preserve">  – кол-во преступлений текущего года, </w:t>
            </w:r>
          </w:p>
          <w:p w14:paraId="4D1E0C4F" w14:textId="77777777" w:rsidR="002A49DF" w:rsidRPr="0082243F" w:rsidRDefault="002A49DF" w:rsidP="0082243F">
            <w:pPr>
              <w:widowControl w:val="0"/>
              <w:autoSpaceDE w:val="0"/>
              <w:autoSpaceDN w:val="0"/>
              <w:adjustRightInd w:val="0"/>
              <w:spacing w:after="0" w:line="240" w:lineRule="auto"/>
              <w:jc w:val="both"/>
              <w:rPr>
                <w:rFonts w:ascii="Arial" w:eastAsia="Calibri" w:hAnsi="Arial" w:cs="Arial"/>
                <w:sz w:val="24"/>
                <w:szCs w:val="24"/>
              </w:rPr>
            </w:pPr>
            <w:proofErr w:type="spellStart"/>
            <w:r w:rsidRPr="0082243F">
              <w:rPr>
                <w:rFonts w:ascii="Arial" w:eastAsia="Calibri" w:hAnsi="Arial" w:cs="Arial"/>
                <w:sz w:val="24"/>
                <w:szCs w:val="24"/>
              </w:rPr>
              <w:t>Кппг</w:t>
            </w:r>
            <w:proofErr w:type="spellEnd"/>
            <w:r w:rsidRPr="0082243F">
              <w:rPr>
                <w:rFonts w:ascii="Arial" w:eastAsia="Calibri" w:hAnsi="Arial" w:cs="Arial"/>
                <w:sz w:val="24"/>
                <w:szCs w:val="24"/>
              </w:rPr>
              <w:t xml:space="preserve">  – кол-во преступлений предыдущего года </w:t>
            </w:r>
          </w:p>
        </w:tc>
        <w:tc>
          <w:tcPr>
            <w:tcW w:w="3402" w:type="dxa"/>
            <w:shd w:val="clear" w:color="auto" w:fill="auto"/>
          </w:tcPr>
          <w:p w14:paraId="14CB0772" w14:textId="77777777" w:rsidR="002A49DF" w:rsidRPr="0082243F" w:rsidRDefault="002A49DF" w:rsidP="0082243F">
            <w:pPr>
              <w:widowControl w:val="0"/>
              <w:autoSpaceDE w:val="0"/>
              <w:autoSpaceDN w:val="0"/>
              <w:adjustRightInd w:val="0"/>
              <w:spacing w:after="0" w:line="240" w:lineRule="auto"/>
              <w:ind w:firstLine="32"/>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1559" w:type="dxa"/>
            <w:shd w:val="clear" w:color="auto" w:fill="auto"/>
          </w:tcPr>
          <w:p w14:paraId="4BE96499" w14:textId="77777777" w:rsidR="002A49DF" w:rsidRPr="0082243F" w:rsidRDefault="002A49DF" w:rsidP="0082243F">
            <w:pPr>
              <w:widowControl w:val="0"/>
              <w:autoSpaceDE w:val="0"/>
              <w:autoSpaceDN w:val="0"/>
              <w:adjustRightInd w:val="0"/>
              <w:spacing w:after="0" w:line="240" w:lineRule="auto"/>
              <w:ind w:firstLine="32"/>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Ежеквартально</w:t>
            </w:r>
          </w:p>
        </w:tc>
      </w:tr>
      <w:tr w:rsidR="002A49DF" w:rsidRPr="0082243F" w14:paraId="3A4C0C07" w14:textId="77777777" w:rsidTr="0082243F">
        <w:tblPrEx>
          <w:tblBorders>
            <w:bottom w:val="single" w:sz="4" w:space="0" w:color="auto"/>
          </w:tblBorders>
        </w:tblPrEx>
        <w:trPr>
          <w:trHeight w:val="898"/>
        </w:trPr>
        <w:tc>
          <w:tcPr>
            <w:tcW w:w="572" w:type="dxa"/>
            <w:shd w:val="clear" w:color="auto" w:fill="auto"/>
          </w:tcPr>
          <w:p w14:paraId="4D68FC82" w14:textId="77777777" w:rsidR="002A49DF" w:rsidRPr="0082243F" w:rsidRDefault="002A49DF" w:rsidP="0082243F">
            <w:pPr>
              <w:widowControl w:val="0"/>
              <w:autoSpaceDE w:val="0"/>
              <w:autoSpaceDN w:val="0"/>
              <w:adjustRightInd w:val="0"/>
              <w:spacing w:after="0" w:line="240" w:lineRule="auto"/>
              <w:ind w:firstLine="34"/>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2</w:t>
            </w:r>
          </w:p>
        </w:tc>
        <w:tc>
          <w:tcPr>
            <w:tcW w:w="3398" w:type="dxa"/>
            <w:shd w:val="clear" w:color="auto" w:fill="auto"/>
          </w:tcPr>
          <w:p w14:paraId="4FABDC45" w14:textId="77777777" w:rsidR="002A49DF" w:rsidRPr="0082243F" w:rsidRDefault="002A49DF" w:rsidP="0082243F">
            <w:pPr>
              <w:spacing w:after="0"/>
              <w:rPr>
                <w:rFonts w:ascii="Arial" w:eastAsia="Calibri" w:hAnsi="Arial" w:cs="Arial"/>
                <w:sz w:val="24"/>
                <w:szCs w:val="24"/>
              </w:rPr>
            </w:pPr>
            <w:r w:rsidRPr="0082243F">
              <w:rPr>
                <w:rFonts w:ascii="Arial" w:eastAsia="Calibri" w:hAnsi="Arial" w:cs="Arial"/>
                <w:sz w:val="24"/>
                <w:szCs w:val="24"/>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418" w:type="dxa"/>
            <w:shd w:val="clear" w:color="auto" w:fill="auto"/>
          </w:tcPr>
          <w:p w14:paraId="0F2E2321" w14:textId="77777777" w:rsidR="002A49DF" w:rsidRPr="0082243F" w:rsidRDefault="002A49DF" w:rsidP="0082243F">
            <w:pPr>
              <w:jc w:val="center"/>
              <w:rPr>
                <w:rFonts w:ascii="Arial" w:eastAsia="Calibri" w:hAnsi="Arial" w:cs="Arial"/>
                <w:sz w:val="24"/>
                <w:szCs w:val="24"/>
              </w:rPr>
            </w:pPr>
            <w:r w:rsidRPr="0082243F">
              <w:rPr>
                <w:rFonts w:ascii="Arial" w:eastAsia="Calibri" w:hAnsi="Arial" w:cs="Arial"/>
                <w:sz w:val="24"/>
                <w:szCs w:val="24"/>
              </w:rPr>
              <w:t>единицы</w:t>
            </w:r>
          </w:p>
        </w:tc>
        <w:tc>
          <w:tcPr>
            <w:tcW w:w="5386" w:type="dxa"/>
            <w:shd w:val="clear" w:color="auto" w:fill="auto"/>
          </w:tcPr>
          <w:p w14:paraId="78065737" w14:textId="77777777" w:rsidR="002A49DF" w:rsidRPr="0082243F" w:rsidRDefault="002A49DF" w:rsidP="0082243F">
            <w:pPr>
              <w:widowControl w:val="0"/>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показателя рассчитывается по формуле:</w:t>
            </w:r>
          </w:p>
          <w:p w14:paraId="264CDBF5" w14:textId="77777777" w:rsidR="002A49DF" w:rsidRPr="0082243F" w:rsidRDefault="002A49DF" w:rsidP="0082243F">
            <w:pPr>
              <w:spacing w:after="0" w:line="240" w:lineRule="auto"/>
              <w:rPr>
                <w:rFonts w:ascii="Arial" w:eastAsia="Calibri" w:hAnsi="Arial" w:cs="Arial"/>
                <w:sz w:val="24"/>
                <w:szCs w:val="24"/>
              </w:rPr>
            </w:pPr>
          </w:p>
          <w:p w14:paraId="6D9F0CF5" w14:textId="77777777" w:rsidR="002A49DF" w:rsidRPr="0082243F" w:rsidRDefault="002A49DF" w:rsidP="0082243F">
            <w:pPr>
              <w:spacing w:after="0" w:line="240" w:lineRule="auto"/>
              <w:rPr>
                <w:rFonts w:ascii="Arial" w:eastAsia="Calibri" w:hAnsi="Arial" w:cs="Arial"/>
                <w:sz w:val="24"/>
                <w:szCs w:val="24"/>
              </w:rPr>
            </w:pPr>
            <w:proofErr w:type="spellStart"/>
            <w:r w:rsidRPr="0082243F">
              <w:rPr>
                <w:rFonts w:ascii="Arial" w:eastAsia="Calibri" w:hAnsi="Arial" w:cs="Arial"/>
                <w:sz w:val="24"/>
                <w:szCs w:val="24"/>
              </w:rPr>
              <w:t>Вбртг</w:t>
            </w:r>
            <w:proofErr w:type="spellEnd"/>
            <w:r w:rsidRPr="0082243F">
              <w:rPr>
                <w:rFonts w:ascii="Arial" w:eastAsia="Calibri" w:hAnsi="Arial" w:cs="Arial"/>
                <w:sz w:val="24"/>
                <w:szCs w:val="24"/>
              </w:rPr>
              <w:t xml:space="preserve"> = </w:t>
            </w:r>
            <w:proofErr w:type="spellStart"/>
            <w:r w:rsidRPr="0082243F">
              <w:rPr>
                <w:rFonts w:ascii="Arial" w:eastAsia="Calibri" w:hAnsi="Arial" w:cs="Arial"/>
                <w:sz w:val="24"/>
                <w:szCs w:val="24"/>
              </w:rPr>
              <w:t>Вбрпг</w:t>
            </w:r>
            <w:proofErr w:type="spellEnd"/>
            <w:r w:rsidRPr="0082243F">
              <w:rPr>
                <w:rFonts w:ascii="Arial" w:eastAsia="Calibri" w:hAnsi="Arial" w:cs="Arial"/>
                <w:sz w:val="24"/>
                <w:szCs w:val="24"/>
              </w:rPr>
              <w:t xml:space="preserve"> х 1,05</w:t>
            </w:r>
          </w:p>
          <w:p w14:paraId="09C113BC" w14:textId="77777777" w:rsidR="002A49DF" w:rsidRPr="0082243F" w:rsidRDefault="002A49DF" w:rsidP="0082243F">
            <w:pPr>
              <w:spacing w:after="0" w:line="240" w:lineRule="auto"/>
              <w:rPr>
                <w:rFonts w:ascii="Arial" w:eastAsia="Calibri" w:hAnsi="Arial" w:cs="Arial"/>
                <w:sz w:val="24"/>
                <w:szCs w:val="24"/>
              </w:rPr>
            </w:pPr>
            <w:r w:rsidRPr="0082243F">
              <w:rPr>
                <w:rFonts w:ascii="Arial" w:eastAsia="Calibri" w:hAnsi="Arial" w:cs="Arial"/>
                <w:sz w:val="24"/>
                <w:szCs w:val="24"/>
              </w:rPr>
              <w:t>где:</w:t>
            </w:r>
          </w:p>
          <w:p w14:paraId="4F1EC92B" w14:textId="77777777" w:rsidR="002A49DF" w:rsidRPr="0082243F" w:rsidRDefault="002A49DF" w:rsidP="0082243F">
            <w:pPr>
              <w:spacing w:after="0" w:line="240" w:lineRule="auto"/>
              <w:rPr>
                <w:rFonts w:ascii="Arial" w:eastAsia="Calibri" w:hAnsi="Arial" w:cs="Arial"/>
                <w:sz w:val="24"/>
                <w:szCs w:val="24"/>
              </w:rPr>
            </w:pPr>
            <w:proofErr w:type="spellStart"/>
            <w:r w:rsidRPr="0082243F">
              <w:rPr>
                <w:rFonts w:ascii="Arial" w:eastAsia="Calibri" w:hAnsi="Arial" w:cs="Arial"/>
                <w:sz w:val="24"/>
                <w:szCs w:val="24"/>
              </w:rPr>
              <w:t>Вбртг</w:t>
            </w:r>
            <w:proofErr w:type="spellEnd"/>
            <w:r w:rsidRPr="0082243F">
              <w:rPr>
                <w:rFonts w:ascii="Arial" w:eastAsia="Calibri" w:hAnsi="Arial" w:cs="Arial"/>
                <w:sz w:val="24"/>
                <w:szCs w:val="24"/>
              </w:rPr>
              <w:t xml:space="preserve"> – кол-во видеокамер, подключенных к системе БР в текущем году,</w:t>
            </w:r>
          </w:p>
          <w:p w14:paraId="6B186776" w14:textId="77777777" w:rsidR="002A49DF" w:rsidRPr="0082243F" w:rsidRDefault="002A49DF" w:rsidP="0082243F">
            <w:pPr>
              <w:spacing w:after="0" w:line="240" w:lineRule="auto"/>
              <w:ind w:firstLine="4"/>
              <w:jc w:val="both"/>
              <w:rPr>
                <w:rFonts w:ascii="Arial" w:eastAsia="Times New Roman" w:hAnsi="Arial" w:cs="Arial"/>
                <w:sz w:val="24"/>
                <w:szCs w:val="24"/>
              </w:rPr>
            </w:pPr>
            <w:proofErr w:type="spellStart"/>
            <w:r w:rsidRPr="0082243F">
              <w:rPr>
                <w:rFonts w:ascii="Arial" w:eastAsia="Calibri" w:hAnsi="Arial" w:cs="Arial"/>
                <w:sz w:val="24"/>
                <w:szCs w:val="24"/>
              </w:rPr>
              <w:t>Вбрпг</w:t>
            </w:r>
            <w:proofErr w:type="spellEnd"/>
            <w:r w:rsidRPr="0082243F">
              <w:rPr>
                <w:rFonts w:ascii="Arial" w:eastAsia="Calibri" w:hAnsi="Arial" w:cs="Arial"/>
                <w:sz w:val="24"/>
                <w:szCs w:val="24"/>
              </w:rPr>
              <w:t xml:space="preserve"> – кол-во видеокамер, подключенных к системе БР в предыдущем году</w:t>
            </w:r>
          </w:p>
        </w:tc>
        <w:tc>
          <w:tcPr>
            <w:tcW w:w="3402" w:type="dxa"/>
            <w:shd w:val="clear" w:color="auto" w:fill="auto"/>
          </w:tcPr>
          <w:p w14:paraId="224608D7" w14:textId="77777777" w:rsidR="002A49DF" w:rsidRPr="0082243F" w:rsidRDefault="002A49DF" w:rsidP="0082243F">
            <w:pPr>
              <w:rPr>
                <w:rFonts w:ascii="Arial" w:eastAsia="Calibri" w:hAnsi="Arial" w:cs="Arial"/>
                <w:sz w:val="24"/>
                <w:szCs w:val="24"/>
              </w:rPr>
            </w:pPr>
            <w:r w:rsidRPr="0082243F">
              <w:rPr>
                <w:rFonts w:ascii="Arial" w:eastAsia="Calibri" w:hAnsi="Arial" w:cs="Arial"/>
                <w:sz w:val="24"/>
                <w:szCs w:val="24"/>
              </w:rPr>
              <w:t>Ежеквартальные отчеты Администрации муниципального образования</w:t>
            </w:r>
          </w:p>
        </w:tc>
        <w:tc>
          <w:tcPr>
            <w:tcW w:w="1559" w:type="dxa"/>
            <w:shd w:val="clear" w:color="auto" w:fill="auto"/>
          </w:tcPr>
          <w:p w14:paraId="73CDD407" w14:textId="77777777" w:rsidR="002A49DF" w:rsidRPr="0082243F" w:rsidRDefault="002A49DF" w:rsidP="0082243F">
            <w:pPr>
              <w:rPr>
                <w:rFonts w:ascii="Arial" w:eastAsia="Calibri" w:hAnsi="Arial" w:cs="Arial"/>
                <w:sz w:val="24"/>
                <w:szCs w:val="24"/>
              </w:rPr>
            </w:pPr>
            <w:r w:rsidRPr="0082243F">
              <w:rPr>
                <w:rFonts w:ascii="Arial" w:eastAsia="Calibri" w:hAnsi="Arial" w:cs="Arial"/>
                <w:sz w:val="24"/>
                <w:szCs w:val="24"/>
              </w:rPr>
              <w:t>Ежеквартально</w:t>
            </w:r>
          </w:p>
        </w:tc>
      </w:tr>
      <w:tr w:rsidR="002A49DF" w:rsidRPr="0082243F" w14:paraId="2B61F7DA" w14:textId="77777777" w:rsidTr="0082243F">
        <w:tblPrEx>
          <w:tblBorders>
            <w:bottom w:val="single" w:sz="4" w:space="0" w:color="auto"/>
          </w:tblBorders>
        </w:tblPrEx>
        <w:trPr>
          <w:trHeight w:val="344"/>
        </w:trPr>
        <w:tc>
          <w:tcPr>
            <w:tcW w:w="572" w:type="dxa"/>
            <w:shd w:val="clear" w:color="auto" w:fill="auto"/>
          </w:tcPr>
          <w:p w14:paraId="12762936" w14:textId="77777777" w:rsidR="002A49DF" w:rsidRPr="0082243F" w:rsidRDefault="002A49DF" w:rsidP="0082243F">
            <w:pPr>
              <w:widowControl w:val="0"/>
              <w:autoSpaceDE w:val="0"/>
              <w:autoSpaceDN w:val="0"/>
              <w:adjustRightInd w:val="0"/>
              <w:spacing w:after="0" w:line="240" w:lineRule="auto"/>
              <w:ind w:firstLine="34"/>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3398" w:type="dxa"/>
            <w:shd w:val="clear" w:color="auto" w:fill="auto"/>
          </w:tcPr>
          <w:p w14:paraId="5A17A6BA" w14:textId="77777777" w:rsidR="002A49DF" w:rsidRPr="0082243F" w:rsidRDefault="002A49DF" w:rsidP="0082243F">
            <w:pPr>
              <w:widowControl w:val="0"/>
              <w:autoSpaceDE w:val="0"/>
              <w:autoSpaceDN w:val="0"/>
              <w:adjustRightInd w:val="0"/>
              <w:spacing w:after="0" w:line="240" w:lineRule="auto"/>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Снижение уровня </w:t>
            </w:r>
            <w:r w:rsidRPr="0082243F">
              <w:rPr>
                <w:rFonts w:ascii="Arial" w:eastAsia="Times New Roman" w:hAnsi="Arial" w:cs="Arial"/>
                <w:sz w:val="24"/>
                <w:szCs w:val="24"/>
                <w:lang w:eastAsia="ru-RU"/>
              </w:rPr>
              <w:lastRenderedPageBreak/>
              <w:t>вовлеченности населения в незаконный оборот наркотиков на 100 тыс. человек</w:t>
            </w:r>
          </w:p>
        </w:tc>
        <w:tc>
          <w:tcPr>
            <w:tcW w:w="1418" w:type="dxa"/>
            <w:shd w:val="clear" w:color="auto" w:fill="auto"/>
          </w:tcPr>
          <w:p w14:paraId="58640A8E" w14:textId="77777777" w:rsidR="002A49DF" w:rsidRPr="0082243F" w:rsidRDefault="002A49DF" w:rsidP="0082243F">
            <w:pPr>
              <w:widowControl w:val="0"/>
              <w:autoSpaceDE w:val="0"/>
              <w:autoSpaceDN w:val="0"/>
              <w:adjustRightInd w:val="0"/>
              <w:spacing w:after="0" w:line="240" w:lineRule="auto"/>
              <w:ind w:firstLine="32"/>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 xml:space="preserve">человек </w:t>
            </w:r>
            <w:r w:rsidRPr="0082243F">
              <w:rPr>
                <w:rFonts w:ascii="Arial" w:eastAsia="Times New Roman" w:hAnsi="Arial" w:cs="Arial"/>
                <w:sz w:val="24"/>
                <w:szCs w:val="24"/>
                <w:lang w:eastAsia="ru-RU"/>
              </w:rPr>
              <w:lastRenderedPageBreak/>
              <w:t>на 100 тыс. населения</w:t>
            </w:r>
          </w:p>
        </w:tc>
        <w:tc>
          <w:tcPr>
            <w:tcW w:w="5386" w:type="dxa"/>
            <w:shd w:val="clear" w:color="auto" w:fill="auto"/>
          </w:tcPr>
          <w:p w14:paraId="10F5D363" w14:textId="77777777" w:rsidR="002A49DF" w:rsidRPr="0082243F" w:rsidRDefault="002A49DF" w:rsidP="0082243F">
            <w:pPr>
              <w:widowControl w:val="0"/>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lastRenderedPageBreak/>
              <w:t xml:space="preserve">Значение показателя рассчитывается по </w:t>
            </w:r>
            <w:r w:rsidRPr="0082243F">
              <w:rPr>
                <w:rFonts w:ascii="Arial" w:eastAsia="Calibri" w:hAnsi="Arial" w:cs="Arial"/>
                <w:sz w:val="24"/>
                <w:szCs w:val="24"/>
              </w:rPr>
              <w:lastRenderedPageBreak/>
              <w:t>формуле:</w:t>
            </w:r>
          </w:p>
          <w:p w14:paraId="41BB42B9" w14:textId="77777777" w:rsidR="002A49DF" w:rsidRPr="0082243F" w:rsidRDefault="002A49DF" w:rsidP="0082243F">
            <w:pPr>
              <w:widowControl w:val="0"/>
              <w:autoSpaceDN w:val="0"/>
              <w:adjustRightInd w:val="0"/>
              <w:spacing w:after="0" w:line="240" w:lineRule="auto"/>
              <w:ind w:left="51"/>
              <w:rPr>
                <w:rFonts w:ascii="Arial" w:eastAsia="Calibri" w:hAnsi="Arial" w:cs="Arial"/>
                <w:sz w:val="24"/>
                <w:szCs w:val="24"/>
                <w:u w:val="single"/>
              </w:rPr>
            </w:pPr>
            <w:r w:rsidRPr="0082243F">
              <w:rPr>
                <w:rFonts w:ascii="Arial" w:eastAsia="Calibri" w:hAnsi="Arial" w:cs="Arial"/>
                <w:sz w:val="24"/>
                <w:szCs w:val="24"/>
              </w:rPr>
              <w:t xml:space="preserve">                  </w:t>
            </w:r>
          </w:p>
          <w:p w14:paraId="47FB912B" w14:textId="71FDCBD6" w:rsidR="002A49DF" w:rsidRPr="0082243F" w:rsidRDefault="002A49DF" w:rsidP="0082243F">
            <w:pPr>
              <w:widowControl w:val="0"/>
              <w:autoSpaceDN w:val="0"/>
              <w:adjustRightInd w:val="0"/>
              <w:spacing w:after="0" w:line="240" w:lineRule="auto"/>
              <w:ind w:left="51"/>
              <w:rPr>
                <w:rFonts w:ascii="Arial" w:eastAsia="Calibri" w:hAnsi="Arial" w:cs="Arial"/>
                <w:sz w:val="24"/>
                <w:szCs w:val="24"/>
              </w:rPr>
            </w:pPr>
            <w:proofErr w:type="spellStart"/>
            <w:r w:rsidRPr="0082243F">
              <w:rPr>
                <w:rFonts w:ascii="Arial" w:eastAsia="Calibri" w:hAnsi="Arial" w:cs="Arial"/>
                <w:sz w:val="24"/>
                <w:szCs w:val="24"/>
              </w:rPr>
              <w:t>Внон</w:t>
            </w:r>
            <w:proofErr w:type="spellEnd"/>
            <w:r w:rsidRPr="0082243F">
              <w:rPr>
                <w:rFonts w:ascii="Arial" w:eastAsia="Calibri" w:hAnsi="Arial" w:cs="Arial"/>
                <w:sz w:val="24"/>
                <w:szCs w:val="24"/>
              </w:rPr>
              <w:t xml:space="preserve">  =   </w:t>
            </w:r>
            <m:oMath>
              <m:f>
                <m:fPr>
                  <m:ctrlPr>
                    <w:rPr>
                      <w:rFonts w:ascii="Cambria Math" w:eastAsia="Calibri" w:hAnsi="Cambria Math" w:cs="Arial"/>
                      <w:i/>
                      <w:sz w:val="24"/>
                      <w:szCs w:val="24"/>
                    </w:rPr>
                  </m:ctrlPr>
                </m:fPr>
                <m:num>
                  <m:r>
                    <w:rPr>
                      <w:rFonts w:ascii="Cambria Math" w:eastAsia="Calibri" w:hAnsi="Cambria Math" w:cs="Arial"/>
                      <w:sz w:val="24"/>
                      <w:szCs w:val="24"/>
                    </w:rPr>
                    <m:t>ЧЛсп+ЧЛадм</m:t>
                  </m:r>
                </m:num>
                <m:den>
                  <m:r>
                    <w:rPr>
                      <w:rFonts w:ascii="Cambria Math" w:eastAsia="Calibri" w:hAnsi="Cambria Math" w:cs="Arial"/>
                      <w:sz w:val="24"/>
                      <w:szCs w:val="24"/>
                    </w:rPr>
                    <m:t>Кжго</m:t>
                  </m:r>
                </m:den>
              </m:f>
            </m:oMath>
            <w:r w:rsidRPr="0082243F">
              <w:rPr>
                <w:rFonts w:ascii="Arial" w:eastAsia="Calibri" w:hAnsi="Arial" w:cs="Arial"/>
                <w:sz w:val="24"/>
                <w:szCs w:val="24"/>
              </w:rPr>
              <w:t xml:space="preserve">  х 100 000</w:t>
            </w:r>
          </w:p>
          <w:p w14:paraId="18FCEFEC" w14:textId="77777777" w:rsidR="002A49DF" w:rsidRPr="0082243F" w:rsidRDefault="002A49DF" w:rsidP="0082243F">
            <w:pPr>
              <w:widowControl w:val="0"/>
              <w:autoSpaceDN w:val="0"/>
              <w:adjustRightInd w:val="0"/>
              <w:spacing w:after="0" w:line="240" w:lineRule="auto"/>
              <w:ind w:left="51"/>
              <w:rPr>
                <w:rFonts w:ascii="Arial" w:eastAsia="Calibri" w:hAnsi="Arial" w:cs="Arial"/>
                <w:sz w:val="24"/>
                <w:szCs w:val="24"/>
              </w:rPr>
            </w:pPr>
            <w:r w:rsidRPr="0082243F">
              <w:rPr>
                <w:rFonts w:ascii="Arial" w:eastAsia="Calibri" w:hAnsi="Arial" w:cs="Arial"/>
                <w:sz w:val="24"/>
                <w:szCs w:val="24"/>
              </w:rPr>
              <w:t xml:space="preserve">   </w:t>
            </w:r>
          </w:p>
          <w:p w14:paraId="3A8CE748" w14:textId="77777777" w:rsidR="002A49DF" w:rsidRPr="0082243F" w:rsidRDefault="002A49DF" w:rsidP="0082243F">
            <w:pPr>
              <w:spacing w:after="0" w:line="240" w:lineRule="auto"/>
              <w:rPr>
                <w:rFonts w:ascii="Arial" w:eastAsia="Calibri" w:hAnsi="Arial" w:cs="Arial"/>
                <w:sz w:val="24"/>
                <w:szCs w:val="24"/>
              </w:rPr>
            </w:pPr>
            <w:r w:rsidRPr="0082243F">
              <w:rPr>
                <w:rFonts w:ascii="Arial" w:eastAsia="Calibri" w:hAnsi="Arial" w:cs="Arial"/>
                <w:sz w:val="24"/>
                <w:szCs w:val="24"/>
              </w:rPr>
              <w:t>где:</w:t>
            </w:r>
            <w:r w:rsidRPr="0082243F">
              <w:rPr>
                <w:rFonts w:ascii="Arial" w:eastAsia="Calibri" w:hAnsi="Arial" w:cs="Arial"/>
                <w:sz w:val="24"/>
                <w:szCs w:val="24"/>
              </w:rPr>
              <w:br/>
            </w:r>
            <w:proofErr w:type="spellStart"/>
            <w:r w:rsidRPr="0082243F">
              <w:rPr>
                <w:rFonts w:ascii="Arial" w:eastAsia="Calibri" w:hAnsi="Arial" w:cs="Arial"/>
                <w:sz w:val="24"/>
                <w:szCs w:val="24"/>
              </w:rPr>
              <w:t>Внон</w:t>
            </w:r>
            <w:proofErr w:type="spellEnd"/>
            <w:r w:rsidRPr="0082243F">
              <w:rPr>
                <w:rFonts w:ascii="Arial" w:eastAsia="Calibri" w:hAnsi="Arial" w:cs="Arial"/>
                <w:sz w:val="24"/>
                <w:szCs w:val="24"/>
              </w:rPr>
              <w:t xml:space="preserve">   – вовлеченность населения, в незаконный оборот наркотиков (случаев);</w:t>
            </w:r>
          </w:p>
          <w:p w14:paraId="4A9197FD" w14:textId="77777777" w:rsidR="002A49DF" w:rsidRPr="0082243F" w:rsidRDefault="002A49DF" w:rsidP="0082243F">
            <w:pPr>
              <w:widowControl w:val="0"/>
              <w:autoSpaceDE w:val="0"/>
              <w:autoSpaceDN w:val="0"/>
              <w:adjustRightInd w:val="0"/>
              <w:spacing w:after="0" w:line="240" w:lineRule="auto"/>
              <w:jc w:val="both"/>
              <w:rPr>
                <w:rFonts w:ascii="Arial" w:eastAsia="Calibri" w:hAnsi="Arial" w:cs="Arial"/>
                <w:sz w:val="24"/>
                <w:szCs w:val="24"/>
              </w:rPr>
            </w:pPr>
            <w:proofErr w:type="spellStart"/>
            <w:proofErr w:type="gramStart"/>
            <w:r w:rsidRPr="0082243F">
              <w:rPr>
                <w:rFonts w:ascii="Arial" w:eastAsia="Calibri" w:hAnsi="Arial" w:cs="Arial"/>
                <w:sz w:val="24"/>
                <w:szCs w:val="24"/>
              </w:rPr>
              <w:t>ЧЛсп</w:t>
            </w:r>
            <w:proofErr w:type="spellEnd"/>
            <w:r w:rsidRPr="0082243F">
              <w:rPr>
                <w:rFonts w:ascii="Arial" w:eastAsia="Calibri" w:hAnsi="Arial" w:cs="Arial"/>
                <w:sz w:val="24"/>
                <w:szCs w:val="24"/>
              </w:rPr>
              <w:t xml:space="preserve">  –</w:t>
            </w:r>
            <w:proofErr w:type="gramEnd"/>
            <w:r w:rsidRPr="0082243F">
              <w:rPr>
                <w:rFonts w:ascii="Arial" w:eastAsia="Calibri" w:hAnsi="Arial" w:cs="Arial"/>
                <w:sz w:val="24"/>
                <w:szCs w:val="24"/>
              </w:rPr>
              <w:t xml:space="preserve"> общее число лиц, совершивших </w:t>
            </w:r>
            <w:proofErr w:type="spellStart"/>
            <w:r w:rsidRPr="0082243F">
              <w:rPr>
                <w:rFonts w:ascii="Arial" w:eastAsia="Calibri" w:hAnsi="Arial" w:cs="Arial"/>
                <w:sz w:val="24"/>
                <w:szCs w:val="24"/>
              </w:rPr>
              <w:t>наркопреступления</w:t>
            </w:r>
            <w:proofErr w:type="spellEnd"/>
            <w:r w:rsidRPr="0082243F">
              <w:rPr>
                <w:rFonts w:ascii="Arial" w:eastAsia="Calibri" w:hAnsi="Arial" w:cs="Arial"/>
                <w:sz w:val="24"/>
                <w:szCs w:val="24"/>
              </w:rPr>
              <w:t xml:space="preserve"> (форма межведомственной статистической отчетности № 171 «1-МВ-НОН», раздел 2, строка 1, графа 1);</w:t>
            </w:r>
          </w:p>
          <w:p w14:paraId="4E808ECA" w14:textId="77777777" w:rsidR="002A49DF" w:rsidRPr="0082243F" w:rsidRDefault="002A49DF" w:rsidP="0082243F">
            <w:pPr>
              <w:widowControl w:val="0"/>
              <w:autoSpaceDE w:val="0"/>
              <w:autoSpaceDN w:val="0"/>
              <w:adjustRightInd w:val="0"/>
              <w:spacing w:after="0" w:line="240" w:lineRule="auto"/>
              <w:jc w:val="both"/>
              <w:rPr>
                <w:rFonts w:ascii="Arial" w:eastAsia="Calibri" w:hAnsi="Arial" w:cs="Arial"/>
                <w:sz w:val="24"/>
                <w:szCs w:val="24"/>
              </w:rPr>
            </w:pPr>
            <w:proofErr w:type="spellStart"/>
            <w:proofErr w:type="gramStart"/>
            <w:r w:rsidRPr="0082243F">
              <w:rPr>
                <w:rFonts w:ascii="Arial" w:eastAsia="Calibri" w:hAnsi="Arial" w:cs="Arial"/>
                <w:sz w:val="24"/>
                <w:szCs w:val="24"/>
              </w:rPr>
              <w:t>ЧЛадм</w:t>
            </w:r>
            <w:proofErr w:type="spellEnd"/>
            <w:r w:rsidRPr="0082243F">
              <w:rPr>
                <w:rFonts w:ascii="Arial" w:eastAsia="Calibri" w:hAnsi="Arial" w:cs="Arial"/>
                <w:sz w:val="24"/>
                <w:szCs w:val="24"/>
              </w:rPr>
              <w:t xml:space="preserve">  –</w:t>
            </w:r>
            <w:proofErr w:type="gramEnd"/>
            <w:r w:rsidRPr="0082243F">
              <w:rPr>
                <w:rFonts w:ascii="Arial" w:eastAsia="Calibri" w:hAnsi="Arial" w:cs="Arial"/>
                <w:sz w:val="24"/>
                <w:szCs w:val="24"/>
              </w:rPr>
              <w:t xml:space="preserve">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34F2B8F8" w14:textId="77777777" w:rsidR="002A49DF" w:rsidRPr="0082243F" w:rsidRDefault="002A49DF" w:rsidP="0082243F">
            <w:pPr>
              <w:widowControl w:val="0"/>
              <w:autoSpaceDE w:val="0"/>
              <w:autoSpaceDN w:val="0"/>
              <w:adjustRightInd w:val="0"/>
              <w:spacing w:after="0" w:line="240" w:lineRule="auto"/>
              <w:jc w:val="both"/>
              <w:rPr>
                <w:rFonts w:ascii="Arial" w:eastAsia="Calibri" w:hAnsi="Arial" w:cs="Arial"/>
                <w:sz w:val="24"/>
                <w:szCs w:val="24"/>
              </w:rPr>
            </w:pPr>
            <w:proofErr w:type="spellStart"/>
            <w:r w:rsidRPr="0082243F">
              <w:rPr>
                <w:rFonts w:ascii="Arial" w:eastAsia="Calibri" w:hAnsi="Arial" w:cs="Arial"/>
                <w:sz w:val="24"/>
                <w:szCs w:val="24"/>
              </w:rPr>
              <w:t>Кжго</w:t>
            </w:r>
            <w:proofErr w:type="spellEnd"/>
            <w:r w:rsidRPr="0082243F">
              <w:rPr>
                <w:rFonts w:ascii="Arial" w:eastAsia="Calibri" w:hAnsi="Arial" w:cs="Arial"/>
                <w:sz w:val="24"/>
                <w:szCs w:val="24"/>
              </w:rPr>
              <w:t xml:space="preserve"> - среднегодовая численность населения (по данным Росстата)</w:t>
            </w:r>
          </w:p>
        </w:tc>
        <w:tc>
          <w:tcPr>
            <w:tcW w:w="3402" w:type="dxa"/>
            <w:shd w:val="clear" w:color="auto" w:fill="auto"/>
          </w:tcPr>
          <w:p w14:paraId="5EAED6E9" w14:textId="77777777" w:rsidR="002A49DF" w:rsidRPr="0082243F" w:rsidRDefault="002A49DF" w:rsidP="0082243F">
            <w:pPr>
              <w:widowControl w:val="0"/>
              <w:autoSpaceDE w:val="0"/>
              <w:autoSpaceDN w:val="0"/>
              <w:adjustRightInd w:val="0"/>
              <w:spacing w:after="0" w:line="240" w:lineRule="auto"/>
              <w:ind w:firstLine="17"/>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 xml:space="preserve">Ежеквартально. Формы </w:t>
            </w:r>
            <w:r w:rsidRPr="0082243F">
              <w:rPr>
                <w:rFonts w:ascii="Arial" w:eastAsia="Times New Roman" w:hAnsi="Arial" w:cs="Arial"/>
                <w:sz w:val="24"/>
                <w:szCs w:val="24"/>
                <w:lang w:eastAsia="ru-RU"/>
              </w:rPr>
              <w:lastRenderedPageBreak/>
              <w:t>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559" w:type="dxa"/>
            <w:shd w:val="clear" w:color="auto" w:fill="auto"/>
          </w:tcPr>
          <w:p w14:paraId="74779A28" w14:textId="77777777" w:rsidR="002A49DF" w:rsidRPr="0082243F" w:rsidRDefault="002A49DF" w:rsidP="0082243F">
            <w:pPr>
              <w:widowControl w:val="0"/>
              <w:autoSpaceDE w:val="0"/>
              <w:autoSpaceDN w:val="0"/>
              <w:adjustRightInd w:val="0"/>
              <w:spacing w:after="0" w:line="240" w:lineRule="auto"/>
              <w:ind w:firstLine="17"/>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Ежекварта</w:t>
            </w:r>
            <w:r w:rsidRPr="0082243F">
              <w:rPr>
                <w:rFonts w:ascii="Arial" w:eastAsia="Times New Roman" w:hAnsi="Arial" w:cs="Arial"/>
                <w:sz w:val="24"/>
                <w:szCs w:val="24"/>
                <w:lang w:eastAsia="ru-RU"/>
              </w:rPr>
              <w:lastRenderedPageBreak/>
              <w:t>льно</w:t>
            </w:r>
          </w:p>
        </w:tc>
      </w:tr>
      <w:tr w:rsidR="002A49DF" w:rsidRPr="0082243F" w14:paraId="71AE0EDE" w14:textId="77777777" w:rsidTr="0082243F">
        <w:tblPrEx>
          <w:tblBorders>
            <w:bottom w:val="single" w:sz="4" w:space="0" w:color="auto"/>
          </w:tblBorders>
        </w:tblPrEx>
        <w:trPr>
          <w:trHeight w:val="3756"/>
        </w:trPr>
        <w:tc>
          <w:tcPr>
            <w:tcW w:w="572" w:type="dxa"/>
            <w:shd w:val="clear" w:color="auto" w:fill="auto"/>
          </w:tcPr>
          <w:p w14:paraId="686E41D5" w14:textId="77777777" w:rsidR="002A49DF" w:rsidRPr="0082243F" w:rsidRDefault="002A49DF" w:rsidP="0082243F">
            <w:pPr>
              <w:widowControl w:val="0"/>
              <w:autoSpaceDE w:val="0"/>
              <w:autoSpaceDN w:val="0"/>
              <w:adjustRightInd w:val="0"/>
              <w:spacing w:after="0" w:line="240" w:lineRule="auto"/>
              <w:ind w:firstLine="34"/>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4</w:t>
            </w:r>
          </w:p>
        </w:tc>
        <w:tc>
          <w:tcPr>
            <w:tcW w:w="3398" w:type="dxa"/>
            <w:shd w:val="clear" w:color="auto" w:fill="auto"/>
          </w:tcPr>
          <w:p w14:paraId="68E067D6" w14:textId="77777777" w:rsidR="002A49DF" w:rsidRPr="0082243F" w:rsidRDefault="002A49DF" w:rsidP="0082243F">
            <w:pPr>
              <w:widowControl w:val="0"/>
              <w:autoSpaceDE w:val="0"/>
              <w:autoSpaceDN w:val="0"/>
              <w:adjustRightInd w:val="0"/>
              <w:spacing w:after="0" w:line="240" w:lineRule="auto"/>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Снижение уровня </w:t>
            </w:r>
            <w:proofErr w:type="spellStart"/>
            <w:r w:rsidRPr="0082243F">
              <w:rPr>
                <w:rFonts w:ascii="Arial" w:eastAsia="Times New Roman" w:hAnsi="Arial" w:cs="Arial"/>
                <w:sz w:val="24"/>
                <w:szCs w:val="24"/>
                <w:lang w:eastAsia="ru-RU"/>
              </w:rPr>
              <w:t>криминогенности</w:t>
            </w:r>
            <w:proofErr w:type="spellEnd"/>
            <w:r w:rsidRPr="0082243F">
              <w:rPr>
                <w:rFonts w:ascii="Arial" w:eastAsia="Times New Roman" w:hAnsi="Arial" w:cs="Arial"/>
                <w:sz w:val="24"/>
                <w:szCs w:val="24"/>
                <w:lang w:eastAsia="ru-RU"/>
              </w:rPr>
              <w:t xml:space="preserve"> наркомании на 100 тыс. человек</w:t>
            </w:r>
          </w:p>
        </w:tc>
        <w:tc>
          <w:tcPr>
            <w:tcW w:w="1418" w:type="dxa"/>
            <w:shd w:val="clear" w:color="auto" w:fill="auto"/>
          </w:tcPr>
          <w:p w14:paraId="03FC6652" w14:textId="77777777" w:rsidR="002A49DF" w:rsidRPr="0082243F" w:rsidRDefault="002A49DF" w:rsidP="0082243F">
            <w:pPr>
              <w:widowControl w:val="0"/>
              <w:autoSpaceDE w:val="0"/>
              <w:autoSpaceDN w:val="0"/>
              <w:adjustRightInd w:val="0"/>
              <w:spacing w:after="0" w:line="240" w:lineRule="auto"/>
              <w:ind w:firstLine="32"/>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человек на 100 тыс. населения</w:t>
            </w:r>
          </w:p>
        </w:tc>
        <w:tc>
          <w:tcPr>
            <w:tcW w:w="5386" w:type="dxa"/>
            <w:shd w:val="clear" w:color="auto" w:fill="auto"/>
          </w:tcPr>
          <w:p w14:paraId="04EE08A5" w14:textId="77777777" w:rsidR="002A49DF" w:rsidRPr="0082243F" w:rsidRDefault="002A49DF" w:rsidP="0082243F">
            <w:pPr>
              <w:widowControl w:val="0"/>
              <w:autoSpaceDN w:val="0"/>
              <w:adjustRightInd w:val="0"/>
              <w:spacing w:after="0" w:line="240" w:lineRule="auto"/>
              <w:ind w:left="51"/>
              <w:rPr>
                <w:rFonts w:ascii="Arial" w:eastAsia="Calibri" w:hAnsi="Arial" w:cs="Arial"/>
                <w:sz w:val="24"/>
                <w:szCs w:val="24"/>
              </w:rPr>
            </w:pPr>
            <w:r w:rsidRPr="0082243F">
              <w:rPr>
                <w:rFonts w:ascii="Arial" w:eastAsia="Calibri" w:hAnsi="Arial" w:cs="Arial"/>
                <w:sz w:val="24"/>
                <w:szCs w:val="24"/>
              </w:rPr>
              <w:t>Значение показателя рассчитывается по формуле:</w:t>
            </w:r>
          </w:p>
          <w:p w14:paraId="3ACE65E7" w14:textId="77777777" w:rsidR="002A49DF" w:rsidRPr="0082243F" w:rsidRDefault="002A49DF" w:rsidP="0082243F">
            <w:pPr>
              <w:widowControl w:val="0"/>
              <w:autoSpaceDN w:val="0"/>
              <w:adjustRightInd w:val="0"/>
              <w:spacing w:after="0" w:line="240" w:lineRule="auto"/>
              <w:ind w:left="51"/>
              <w:rPr>
                <w:rFonts w:ascii="Arial" w:eastAsia="Calibri" w:hAnsi="Arial" w:cs="Arial"/>
                <w:sz w:val="24"/>
                <w:szCs w:val="24"/>
                <w:u w:val="single"/>
              </w:rPr>
            </w:pPr>
            <w:r w:rsidRPr="0082243F">
              <w:rPr>
                <w:rFonts w:ascii="Arial" w:eastAsia="Calibri" w:hAnsi="Arial" w:cs="Arial"/>
                <w:sz w:val="24"/>
                <w:szCs w:val="24"/>
              </w:rPr>
              <w:t xml:space="preserve">            </w:t>
            </w:r>
          </w:p>
          <w:p w14:paraId="1B281F18" w14:textId="55B1E0BC" w:rsidR="002A49DF" w:rsidRPr="0082243F" w:rsidRDefault="002A49DF" w:rsidP="0082243F">
            <w:pPr>
              <w:widowControl w:val="0"/>
              <w:autoSpaceDN w:val="0"/>
              <w:adjustRightInd w:val="0"/>
              <w:spacing w:after="0" w:line="240" w:lineRule="auto"/>
              <w:ind w:left="51"/>
              <w:rPr>
                <w:rFonts w:ascii="Arial" w:eastAsia="Calibri" w:hAnsi="Arial" w:cs="Arial"/>
                <w:sz w:val="24"/>
                <w:szCs w:val="24"/>
              </w:rPr>
            </w:pPr>
            <w:proofErr w:type="spellStart"/>
            <w:r w:rsidRPr="0082243F">
              <w:rPr>
                <w:rFonts w:ascii="Arial" w:eastAsia="Calibri" w:hAnsi="Arial" w:cs="Arial"/>
                <w:sz w:val="24"/>
                <w:szCs w:val="24"/>
              </w:rPr>
              <w:t>Кн</w:t>
            </w:r>
            <w:proofErr w:type="spellEnd"/>
            <w:r w:rsidRPr="0082243F">
              <w:rPr>
                <w:rFonts w:ascii="Arial" w:eastAsia="Calibri" w:hAnsi="Arial" w:cs="Arial"/>
                <w:sz w:val="24"/>
                <w:szCs w:val="24"/>
              </w:rPr>
              <w:t xml:space="preserve">  =      </w:t>
            </w:r>
            <m:oMath>
              <m:f>
                <m:fPr>
                  <m:ctrlPr>
                    <w:rPr>
                      <w:rFonts w:ascii="Cambria Math" w:eastAsia="Calibri" w:hAnsi="Cambria Math" w:cs="Arial"/>
                      <w:i/>
                      <w:sz w:val="24"/>
                      <w:szCs w:val="24"/>
                    </w:rPr>
                  </m:ctrlPr>
                </m:fPr>
                <m:num>
                  <m:r>
                    <w:rPr>
                      <w:rFonts w:ascii="Cambria Math" w:eastAsia="Calibri" w:hAnsi="Cambria Math" w:cs="Arial"/>
                      <w:sz w:val="24"/>
                      <w:szCs w:val="24"/>
                    </w:rPr>
                    <m:t>ЧПсп+ЧПадм</m:t>
                  </m:r>
                </m:num>
                <m:den>
                  <m:r>
                    <w:rPr>
                      <w:rFonts w:ascii="Cambria Math" w:eastAsia="Calibri" w:hAnsi="Cambria Math" w:cs="Arial"/>
                      <w:sz w:val="24"/>
                      <w:szCs w:val="24"/>
                    </w:rPr>
                    <m:t>Кжго</m:t>
                  </m:r>
                </m:den>
              </m:f>
            </m:oMath>
            <w:r w:rsidRPr="0082243F">
              <w:rPr>
                <w:rFonts w:ascii="Arial" w:eastAsia="Calibri" w:hAnsi="Arial" w:cs="Arial"/>
                <w:sz w:val="24"/>
                <w:szCs w:val="24"/>
              </w:rPr>
              <w:t xml:space="preserve">     х  100 000</w:t>
            </w:r>
          </w:p>
          <w:p w14:paraId="6D3D9CD4" w14:textId="77777777" w:rsidR="002A49DF" w:rsidRPr="0082243F" w:rsidRDefault="002A49DF" w:rsidP="0082243F">
            <w:pPr>
              <w:widowControl w:val="0"/>
              <w:autoSpaceDN w:val="0"/>
              <w:adjustRightInd w:val="0"/>
              <w:spacing w:after="0" w:line="240" w:lineRule="auto"/>
              <w:ind w:left="51"/>
              <w:rPr>
                <w:rFonts w:ascii="Arial" w:eastAsia="Calibri" w:hAnsi="Arial" w:cs="Arial"/>
                <w:sz w:val="24"/>
                <w:szCs w:val="24"/>
              </w:rPr>
            </w:pPr>
          </w:p>
          <w:p w14:paraId="6FB66B4C" w14:textId="77777777" w:rsidR="002A49DF" w:rsidRPr="0082243F" w:rsidRDefault="002A49DF" w:rsidP="0082243F">
            <w:pPr>
              <w:widowControl w:val="0"/>
              <w:autoSpaceDN w:val="0"/>
              <w:adjustRightInd w:val="0"/>
              <w:spacing w:after="0" w:line="240" w:lineRule="auto"/>
              <w:ind w:left="51"/>
              <w:rPr>
                <w:rFonts w:ascii="Arial" w:eastAsia="Calibri" w:hAnsi="Arial" w:cs="Arial"/>
                <w:sz w:val="24"/>
                <w:szCs w:val="24"/>
              </w:rPr>
            </w:pPr>
            <w:r w:rsidRPr="0082243F">
              <w:rPr>
                <w:rFonts w:ascii="Arial" w:eastAsia="Calibri" w:hAnsi="Arial" w:cs="Arial"/>
                <w:sz w:val="24"/>
                <w:szCs w:val="24"/>
              </w:rPr>
              <w:t>где:</w:t>
            </w:r>
          </w:p>
          <w:p w14:paraId="443F2D3B" w14:textId="77777777" w:rsidR="002A49DF" w:rsidRPr="0082243F" w:rsidRDefault="002A49DF" w:rsidP="0082243F">
            <w:pPr>
              <w:widowControl w:val="0"/>
              <w:autoSpaceDN w:val="0"/>
              <w:adjustRightInd w:val="0"/>
              <w:spacing w:after="0" w:line="240" w:lineRule="auto"/>
              <w:ind w:left="51"/>
              <w:rPr>
                <w:rFonts w:ascii="Arial" w:eastAsia="Calibri" w:hAnsi="Arial" w:cs="Arial"/>
                <w:sz w:val="24"/>
                <w:szCs w:val="24"/>
              </w:rPr>
            </w:pPr>
            <w:proofErr w:type="spellStart"/>
            <w:r w:rsidRPr="0082243F">
              <w:rPr>
                <w:rFonts w:ascii="Arial" w:eastAsia="Calibri" w:hAnsi="Arial" w:cs="Arial"/>
                <w:sz w:val="24"/>
                <w:szCs w:val="24"/>
              </w:rPr>
              <w:t>Кн</w:t>
            </w:r>
            <w:proofErr w:type="spellEnd"/>
            <w:r w:rsidRPr="0082243F">
              <w:rPr>
                <w:rFonts w:ascii="Arial" w:eastAsia="Calibri" w:hAnsi="Arial" w:cs="Arial"/>
                <w:sz w:val="24"/>
                <w:szCs w:val="24"/>
              </w:rPr>
              <w:t xml:space="preserve"> – </w:t>
            </w:r>
            <w:proofErr w:type="spellStart"/>
            <w:r w:rsidRPr="0082243F">
              <w:rPr>
                <w:rFonts w:ascii="Arial" w:eastAsia="Calibri" w:hAnsi="Arial" w:cs="Arial"/>
                <w:sz w:val="24"/>
                <w:szCs w:val="24"/>
              </w:rPr>
              <w:t>криминогенность</w:t>
            </w:r>
            <w:proofErr w:type="spellEnd"/>
            <w:r w:rsidRPr="0082243F">
              <w:rPr>
                <w:rFonts w:ascii="Arial" w:eastAsia="Calibri" w:hAnsi="Arial" w:cs="Arial"/>
                <w:sz w:val="24"/>
                <w:szCs w:val="24"/>
              </w:rPr>
              <w:t xml:space="preserve"> наркомании (случаев);</w:t>
            </w:r>
          </w:p>
          <w:p w14:paraId="46B71C8E" w14:textId="77777777" w:rsidR="002A49DF" w:rsidRPr="0082243F" w:rsidRDefault="002A49DF" w:rsidP="0082243F">
            <w:pPr>
              <w:widowControl w:val="0"/>
              <w:autoSpaceDN w:val="0"/>
              <w:adjustRightInd w:val="0"/>
              <w:spacing w:after="0" w:line="240" w:lineRule="auto"/>
              <w:ind w:left="51"/>
              <w:rPr>
                <w:rFonts w:ascii="Arial" w:eastAsia="Calibri" w:hAnsi="Arial" w:cs="Arial"/>
                <w:sz w:val="24"/>
                <w:szCs w:val="24"/>
              </w:rPr>
            </w:pPr>
            <w:proofErr w:type="spellStart"/>
            <w:r w:rsidRPr="0082243F">
              <w:rPr>
                <w:rFonts w:ascii="Arial" w:eastAsia="Calibri" w:hAnsi="Arial" w:cs="Arial"/>
                <w:sz w:val="24"/>
                <w:szCs w:val="24"/>
              </w:rPr>
              <w:t>ЧПсп</w:t>
            </w:r>
            <w:proofErr w:type="spellEnd"/>
            <w:r w:rsidRPr="0082243F">
              <w:rPr>
                <w:rFonts w:ascii="Arial" w:eastAsia="Calibri" w:hAnsi="Arial" w:cs="Arial"/>
                <w:sz w:val="24"/>
                <w:szCs w:val="24"/>
              </w:rPr>
              <w:t xml:space="preserve"> – число потребителей наркотиков, совершивших общеуголовные преступления (форма межведомственной статистической отчетности </w:t>
            </w:r>
            <w:r w:rsidRPr="0082243F">
              <w:rPr>
                <w:rFonts w:ascii="Arial" w:eastAsia="Calibri" w:hAnsi="Arial" w:cs="Arial"/>
                <w:sz w:val="24"/>
                <w:szCs w:val="24"/>
              </w:rPr>
              <w:br/>
              <w:t>№ 171 «1-МВ-НОН», раздел 2, строка 43, графа 1);</w:t>
            </w:r>
          </w:p>
          <w:p w14:paraId="79CF518B" w14:textId="77777777" w:rsidR="002A49DF" w:rsidRPr="0082243F" w:rsidRDefault="002A49DF" w:rsidP="0082243F">
            <w:pPr>
              <w:widowControl w:val="0"/>
              <w:autoSpaceDN w:val="0"/>
              <w:adjustRightInd w:val="0"/>
              <w:spacing w:after="0" w:line="240" w:lineRule="auto"/>
              <w:ind w:left="51"/>
              <w:rPr>
                <w:rFonts w:ascii="Arial" w:eastAsia="Calibri" w:hAnsi="Arial" w:cs="Arial"/>
                <w:sz w:val="24"/>
                <w:szCs w:val="24"/>
              </w:rPr>
            </w:pPr>
            <w:proofErr w:type="spellStart"/>
            <w:r w:rsidRPr="0082243F">
              <w:rPr>
                <w:rFonts w:ascii="Arial" w:eastAsia="Calibri" w:hAnsi="Arial" w:cs="Arial"/>
                <w:sz w:val="24"/>
                <w:szCs w:val="24"/>
              </w:rPr>
              <w:t>ЧПадм</w:t>
            </w:r>
            <w:proofErr w:type="spellEnd"/>
            <w:r w:rsidRPr="0082243F">
              <w:rPr>
                <w:rFonts w:ascii="Arial" w:eastAsia="Calibri" w:hAnsi="Arial" w:cs="Arial"/>
                <w:sz w:val="24"/>
                <w:szCs w:val="24"/>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1783929" w14:textId="77777777" w:rsidR="002A49DF" w:rsidRPr="0082243F" w:rsidRDefault="002A49DF" w:rsidP="0082243F">
            <w:pPr>
              <w:widowControl w:val="0"/>
              <w:autoSpaceDN w:val="0"/>
              <w:adjustRightInd w:val="0"/>
              <w:spacing w:after="0" w:line="240" w:lineRule="auto"/>
              <w:ind w:left="51"/>
              <w:rPr>
                <w:rFonts w:ascii="Arial" w:eastAsia="Calibri" w:hAnsi="Arial" w:cs="Arial"/>
                <w:sz w:val="24"/>
                <w:szCs w:val="24"/>
              </w:rPr>
            </w:pPr>
            <w:proofErr w:type="spellStart"/>
            <w:r w:rsidRPr="0082243F">
              <w:rPr>
                <w:rFonts w:ascii="Arial" w:eastAsia="Calibri" w:hAnsi="Arial" w:cs="Arial"/>
                <w:sz w:val="24"/>
                <w:szCs w:val="24"/>
              </w:rPr>
              <w:t>Кжго</w:t>
            </w:r>
            <w:proofErr w:type="spellEnd"/>
            <w:r w:rsidRPr="0082243F">
              <w:rPr>
                <w:rFonts w:ascii="Arial" w:eastAsia="Calibri" w:hAnsi="Arial" w:cs="Arial"/>
                <w:sz w:val="24"/>
                <w:szCs w:val="24"/>
              </w:rPr>
              <w:t xml:space="preserve">   – среднегодовая численность населения (по данным Росстата)</w:t>
            </w:r>
          </w:p>
        </w:tc>
        <w:tc>
          <w:tcPr>
            <w:tcW w:w="3402" w:type="dxa"/>
            <w:shd w:val="clear" w:color="auto" w:fill="auto"/>
          </w:tcPr>
          <w:p w14:paraId="1C359085" w14:textId="77777777" w:rsidR="002A49DF" w:rsidRPr="0082243F" w:rsidRDefault="002A49DF" w:rsidP="0082243F">
            <w:pPr>
              <w:widowControl w:val="0"/>
              <w:autoSpaceDE w:val="0"/>
              <w:autoSpaceDN w:val="0"/>
              <w:adjustRightInd w:val="0"/>
              <w:spacing w:after="0" w:line="240" w:lineRule="auto"/>
              <w:ind w:firstLine="17"/>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559" w:type="dxa"/>
            <w:shd w:val="clear" w:color="auto" w:fill="auto"/>
          </w:tcPr>
          <w:p w14:paraId="4DF601C0" w14:textId="77777777" w:rsidR="002A49DF" w:rsidRPr="0082243F" w:rsidRDefault="002A49DF" w:rsidP="0082243F">
            <w:pPr>
              <w:widowControl w:val="0"/>
              <w:autoSpaceDE w:val="0"/>
              <w:autoSpaceDN w:val="0"/>
              <w:adjustRightInd w:val="0"/>
              <w:spacing w:after="0" w:line="240" w:lineRule="auto"/>
              <w:ind w:firstLine="17"/>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Ежеквартально</w:t>
            </w:r>
          </w:p>
        </w:tc>
      </w:tr>
      <w:tr w:rsidR="002A49DF" w:rsidRPr="0082243F" w14:paraId="719C366E" w14:textId="77777777" w:rsidTr="0082243F">
        <w:tblPrEx>
          <w:tblBorders>
            <w:bottom w:val="single" w:sz="4" w:space="0" w:color="auto"/>
          </w:tblBorders>
        </w:tblPrEx>
        <w:trPr>
          <w:trHeight w:val="486"/>
        </w:trPr>
        <w:tc>
          <w:tcPr>
            <w:tcW w:w="572" w:type="dxa"/>
            <w:shd w:val="clear" w:color="auto" w:fill="auto"/>
          </w:tcPr>
          <w:p w14:paraId="3D7D5EF9" w14:textId="77777777" w:rsidR="002A49DF" w:rsidRPr="0082243F" w:rsidRDefault="002A49DF" w:rsidP="0082243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5</w:t>
            </w:r>
          </w:p>
        </w:tc>
        <w:tc>
          <w:tcPr>
            <w:tcW w:w="3398" w:type="dxa"/>
            <w:shd w:val="clear" w:color="auto" w:fill="auto"/>
          </w:tcPr>
          <w:p w14:paraId="0DB147E8"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Доля кладбищ, соответствующих требованиям Регионального стандарта</w:t>
            </w:r>
          </w:p>
        </w:tc>
        <w:tc>
          <w:tcPr>
            <w:tcW w:w="1418" w:type="dxa"/>
            <w:shd w:val="clear" w:color="auto" w:fill="auto"/>
          </w:tcPr>
          <w:p w14:paraId="652053C4" w14:textId="77777777" w:rsidR="002A49DF" w:rsidRPr="0082243F" w:rsidRDefault="002A49DF" w:rsidP="0082243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процент</w:t>
            </w:r>
          </w:p>
        </w:tc>
        <w:tc>
          <w:tcPr>
            <w:tcW w:w="5386" w:type="dxa"/>
            <w:shd w:val="clear" w:color="auto" w:fill="auto"/>
          </w:tcPr>
          <w:p w14:paraId="243A60CB" w14:textId="77777777" w:rsidR="002A49DF" w:rsidRPr="0082243F" w:rsidRDefault="002A49DF" w:rsidP="0082243F">
            <w:pPr>
              <w:keepNext/>
              <w:keepLines/>
              <w:tabs>
                <w:tab w:val="left" w:pos="2749"/>
              </w:tabs>
              <w:spacing w:after="0" w:line="240" w:lineRule="auto"/>
              <w:jc w:val="both"/>
              <w:outlineLvl w:val="0"/>
              <w:rPr>
                <w:rFonts w:ascii="Arial" w:eastAsia="Times New Roman" w:hAnsi="Arial" w:cs="Arial"/>
                <w:sz w:val="24"/>
                <w:szCs w:val="24"/>
              </w:rPr>
            </w:pPr>
            <w:r w:rsidRPr="0082243F">
              <w:rPr>
                <w:rFonts w:ascii="Arial" w:eastAsia="Times New Roman" w:hAnsi="Arial" w:cs="Arial"/>
                <w:sz w:val="24"/>
                <w:szCs w:val="24"/>
              </w:rPr>
              <w:t xml:space="preserve">          </w:t>
            </w:r>
            <w:proofErr w:type="spellStart"/>
            <w:r w:rsidRPr="0082243F">
              <w:rPr>
                <w:rFonts w:ascii="Arial" w:eastAsia="Times New Roman" w:hAnsi="Arial" w:cs="Arial"/>
                <w:sz w:val="24"/>
                <w:szCs w:val="24"/>
              </w:rPr>
              <w:t>КЛ</w:t>
            </w:r>
            <w:r w:rsidRPr="0082243F">
              <w:rPr>
                <w:rFonts w:ascii="Arial" w:eastAsia="Times New Roman" w:hAnsi="Arial" w:cs="Arial"/>
                <w:sz w:val="24"/>
                <w:szCs w:val="24"/>
                <w:vertAlign w:val="subscript"/>
              </w:rPr>
              <w:t>рс</w:t>
            </w:r>
            <w:proofErr w:type="spellEnd"/>
          </w:p>
          <w:p w14:paraId="6EA0165F" w14:textId="77777777" w:rsidR="002A49DF" w:rsidRPr="0082243F" w:rsidRDefault="002A49DF" w:rsidP="0082243F">
            <w:pPr>
              <w:keepNext/>
              <w:keepLines/>
              <w:spacing w:after="0" w:line="240" w:lineRule="auto"/>
              <w:jc w:val="both"/>
              <w:outlineLvl w:val="0"/>
              <w:rPr>
                <w:rFonts w:ascii="Arial" w:eastAsia="Times New Roman" w:hAnsi="Arial" w:cs="Arial"/>
                <w:sz w:val="24"/>
                <w:szCs w:val="24"/>
              </w:rPr>
            </w:pPr>
            <w:proofErr w:type="spellStart"/>
            <w:r w:rsidRPr="0082243F">
              <w:rPr>
                <w:rFonts w:ascii="Arial" w:eastAsia="Times New Roman" w:hAnsi="Arial" w:cs="Arial"/>
                <w:sz w:val="24"/>
                <w:szCs w:val="24"/>
              </w:rPr>
              <w:t>Д</w:t>
            </w:r>
            <w:r w:rsidRPr="0082243F">
              <w:rPr>
                <w:rFonts w:ascii="Arial" w:eastAsia="Times New Roman" w:hAnsi="Arial" w:cs="Arial"/>
                <w:sz w:val="24"/>
                <w:szCs w:val="24"/>
                <w:vertAlign w:val="subscript"/>
              </w:rPr>
              <w:t>рс</w:t>
            </w:r>
            <w:proofErr w:type="spellEnd"/>
            <w:r w:rsidRPr="0082243F">
              <w:rPr>
                <w:rFonts w:ascii="Arial" w:eastAsia="Times New Roman" w:hAnsi="Arial" w:cs="Arial"/>
                <w:sz w:val="24"/>
                <w:szCs w:val="24"/>
              </w:rPr>
              <w:t xml:space="preserve"> = ---------- х </w:t>
            </w:r>
            <w:r w:rsidRPr="0082243F">
              <w:rPr>
                <w:rFonts w:ascii="Arial" w:eastAsia="Times New Roman" w:hAnsi="Arial" w:cs="Arial"/>
                <w:sz w:val="24"/>
                <w:szCs w:val="24"/>
                <w:lang w:val="en-US"/>
              </w:rPr>
              <w:t>K</w:t>
            </w:r>
            <w:r w:rsidRPr="0082243F">
              <w:rPr>
                <w:rFonts w:ascii="Arial" w:eastAsia="Times New Roman" w:hAnsi="Arial" w:cs="Arial"/>
                <w:sz w:val="24"/>
                <w:szCs w:val="24"/>
                <w:vertAlign w:val="subscript"/>
              </w:rPr>
              <w:t>с</w:t>
            </w:r>
            <w:r w:rsidRPr="0082243F">
              <w:rPr>
                <w:rFonts w:ascii="Arial" w:eastAsia="Times New Roman" w:hAnsi="Arial" w:cs="Arial"/>
                <w:sz w:val="24"/>
                <w:szCs w:val="24"/>
              </w:rPr>
              <w:t xml:space="preserve"> х 100 %,</w:t>
            </w:r>
          </w:p>
          <w:p w14:paraId="0E87376C" w14:textId="77777777" w:rsidR="002A49DF" w:rsidRPr="0082243F" w:rsidRDefault="002A49DF" w:rsidP="0082243F">
            <w:pPr>
              <w:keepNext/>
              <w:keepLines/>
              <w:tabs>
                <w:tab w:val="left" w:pos="1282"/>
              </w:tabs>
              <w:spacing w:after="0" w:line="240" w:lineRule="auto"/>
              <w:jc w:val="both"/>
              <w:outlineLvl w:val="0"/>
              <w:rPr>
                <w:rFonts w:ascii="Arial" w:eastAsia="Times New Roman" w:hAnsi="Arial" w:cs="Arial"/>
                <w:sz w:val="24"/>
                <w:szCs w:val="24"/>
              </w:rPr>
            </w:pPr>
            <w:r w:rsidRPr="0082243F">
              <w:rPr>
                <w:rFonts w:ascii="Arial" w:eastAsia="Times New Roman" w:hAnsi="Arial" w:cs="Arial"/>
                <w:sz w:val="24"/>
                <w:szCs w:val="24"/>
              </w:rPr>
              <w:t xml:space="preserve">          </w:t>
            </w:r>
            <w:proofErr w:type="spellStart"/>
            <w:r w:rsidRPr="0082243F">
              <w:rPr>
                <w:rFonts w:ascii="Arial" w:eastAsia="Times New Roman" w:hAnsi="Arial" w:cs="Arial"/>
                <w:sz w:val="24"/>
                <w:szCs w:val="24"/>
              </w:rPr>
              <w:t>КЛ</w:t>
            </w:r>
            <w:r w:rsidRPr="0082243F">
              <w:rPr>
                <w:rFonts w:ascii="Arial" w:eastAsia="Times New Roman" w:hAnsi="Arial" w:cs="Arial"/>
                <w:sz w:val="24"/>
                <w:szCs w:val="24"/>
                <w:vertAlign w:val="subscript"/>
              </w:rPr>
              <w:t>общ</w:t>
            </w:r>
            <w:proofErr w:type="spellEnd"/>
          </w:p>
          <w:p w14:paraId="7465D5EA" w14:textId="77777777" w:rsidR="002A49DF" w:rsidRPr="0082243F" w:rsidRDefault="002A49DF" w:rsidP="0082243F">
            <w:pPr>
              <w:spacing w:after="0" w:line="240" w:lineRule="auto"/>
              <w:ind w:left="51" w:right="-108"/>
              <w:contextualSpacing/>
              <w:rPr>
                <w:rFonts w:ascii="Arial" w:eastAsia="Calibri" w:hAnsi="Arial" w:cs="Arial"/>
                <w:sz w:val="24"/>
                <w:szCs w:val="24"/>
              </w:rPr>
            </w:pPr>
          </w:p>
          <w:p w14:paraId="01CC6E3E" w14:textId="77777777" w:rsidR="002A49DF" w:rsidRPr="0082243F" w:rsidRDefault="002A49DF" w:rsidP="0082243F">
            <w:pPr>
              <w:shd w:val="clear" w:color="auto" w:fill="FFFFFF"/>
              <w:spacing w:after="0" w:line="276" w:lineRule="auto"/>
              <w:jc w:val="both"/>
              <w:rPr>
                <w:rFonts w:ascii="Arial" w:eastAsia="Times New Roman" w:hAnsi="Arial" w:cs="Arial"/>
                <w:sz w:val="24"/>
                <w:szCs w:val="24"/>
              </w:rPr>
            </w:pPr>
            <w:r w:rsidRPr="0082243F">
              <w:rPr>
                <w:rFonts w:ascii="Arial" w:eastAsia="Times New Roman" w:hAnsi="Arial" w:cs="Arial"/>
                <w:sz w:val="24"/>
                <w:szCs w:val="24"/>
              </w:rPr>
              <w:t>где:</w:t>
            </w:r>
          </w:p>
          <w:p w14:paraId="1AADFA4C" w14:textId="77777777" w:rsidR="002A49DF" w:rsidRPr="0082243F" w:rsidRDefault="002A49DF" w:rsidP="0082243F">
            <w:pPr>
              <w:shd w:val="clear" w:color="auto" w:fill="FFFFFF"/>
              <w:spacing w:after="0" w:line="276" w:lineRule="auto"/>
              <w:jc w:val="both"/>
              <w:rPr>
                <w:rFonts w:ascii="Arial" w:eastAsia="Times New Roman" w:hAnsi="Arial" w:cs="Arial"/>
                <w:spacing w:val="-4"/>
                <w:sz w:val="24"/>
                <w:szCs w:val="24"/>
              </w:rPr>
            </w:pPr>
            <w:proofErr w:type="spellStart"/>
            <w:r w:rsidRPr="0082243F">
              <w:rPr>
                <w:rFonts w:ascii="Arial" w:eastAsia="Times New Roman" w:hAnsi="Arial" w:cs="Arial"/>
                <w:spacing w:val="-4"/>
                <w:sz w:val="24"/>
                <w:szCs w:val="24"/>
              </w:rPr>
              <w:t>Д</w:t>
            </w:r>
            <w:r w:rsidRPr="0082243F">
              <w:rPr>
                <w:rFonts w:ascii="Arial" w:eastAsia="Times New Roman" w:hAnsi="Arial" w:cs="Arial"/>
                <w:spacing w:val="-4"/>
                <w:sz w:val="24"/>
                <w:szCs w:val="24"/>
                <w:vertAlign w:val="subscript"/>
              </w:rPr>
              <w:t>рс</w:t>
            </w:r>
            <w:proofErr w:type="spellEnd"/>
            <w:r w:rsidRPr="0082243F">
              <w:rPr>
                <w:rFonts w:ascii="Arial" w:eastAsia="Times New Roman" w:hAnsi="Arial" w:cs="Arial"/>
                <w:spacing w:val="-4"/>
                <w:sz w:val="24"/>
                <w:szCs w:val="24"/>
              </w:rPr>
              <w:t> – доля кладбищ, соответствующих требованиям Регионального стандарта, %;</w:t>
            </w:r>
          </w:p>
          <w:p w14:paraId="1F67EAD0" w14:textId="77777777" w:rsidR="002A49DF" w:rsidRPr="0082243F" w:rsidRDefault="002A49DF" w:rsidP="0082243F">
            <w:pPr>
              <w:shd w:val="clear" w:color="auto" w:fill="FFFFFF"/>
              <w:spacing w:after="0" w:line="276" w:lineRule="auto"/>
              <w:jc w:val="both"/>
              <w:rPr>
                <w:rFonts w:ascii="Arial" w:eastAsia="Times New Roman" w:hAnsi="Arial" w:cs="Arial"/>
                <w:sz w:val="24"/>
                <w:szCs w:val="24"/>
              </w:rPr>
            </w:pPr>
            <w:proofErr w:type="spellStart"/>
            <w:r w:rsidRPr="0082243F">
              <w:rPr>
                <w:rFonts w:ascii="Arial" w:eastAsia="Times New Roman" w:hAnsi="Arial" w:cs="Arial"/>
                <w:sz w:val="24"/>
                <w:szCs w:val="24"/>
              </w:rPr>
              <w:t>КЛ</w:t>
            </w:r>
            <w:r w:rsidRPr="0082243F">
              <w:rPr>
                <w:rFonts w:ascii="Arial" w:eastAsia="Times New Roman" w:hAnsi="Arial" w:cs="Arial"/>
                <w:sz w:val="24"/>
                <w:szCs w:val="24"/>
                <w:vertAlign w:val="subscript"/>
              </w:rPr>
              <w:t>рс</w:t>
            </w:r>
            <w:proofErr w:type="spellEnd"/>
            <w:r w:rsidRPr="0082243F">
              <w:rPr>
                <w:rFonts w:ascii="Arial" w:eastAsia="Times New Roman" w:hAnsi="Arial" w:cs="Arial"/>
                <w:sz w:val="24"/>
                <w:szCs w:val="24"/>
              </w:rPr>
              <w:t> – количество кладбищ, соответствующих требованиям Регионального стандарта по итогам рассмотрения вопроса на заседании МВК, ед.;</w:t>
            </w:r>
          </w:p>
          <w:p w14:paraId="70A7F6B1" w14:textId="77777777" w:rsidR="002A49DF" w:rsidRPr="0082243F" w:rsidRDefault="002A49DF" w:rsidP="0082243F">
            <w:pPr>
              <w:shd w:val="clear" w:color="auto" w:fill="FFFFFF"/>
              <w:spacing w:after="0" w:line="276" w:lineRule="auto"/>
              <w:jc w:val="both"/>
              <w:rPr>
                <w:rFonts w:ascii="Arial" w:eastAsia="Times New Roman" w:hAnsi="Arial" w:cs="Arial"/>
                <w:sz w:val="24"/>
                <w:szCs w:val="24"/>
              </w:rPr>
            </w:pPr>
            <w:proofErr w:type="spellStart"/>
            <w:r w:rsidRPr="0082243F">
              <w:rPr>
                <w:rFonts w:ascii="Arial" w:eastAsia="Times New Roman" w:hAnsi="Arial" w:cs="Arial"/>
                <w:sz w:val="24"/>
                <w:szCs w:val="24"/>
              </w:rPr>
              <w:t>КЛ</w:t>
            </w:r>
            <w:r w:rsidRPr="0082243F">
              <w:rPr>
                <w:rFonts w:ascii="Arial" w:eastAsia="Times New Roman" w:hAnsi="Arial" w:cs="Arial"/>
                <w:sz w:val="24"/>
                <w:szCs w:val="24"/>
                <w:vertAlign w:val="subscript"/>
              </w:rPr>
              <w:t>общ</w:t>
            </w:r>
            <w:proofErr w:type="spellEnd"/>
            <w:r w:rsidRPr="0082243F">
              <w:rPr>
                <w:rFonts w:ascii="Arial" w:eastAsia="Times New Roman" w:hAnsi="Arial" w:cs="Arial"/>
                <w:sz w:val="24"/>
                <w:szCs w:val="24"/>
                <w:lang w:val="en-US"/>
              </w:rPr>
              <w:t> </w:t>
            </w:r>
            <w:r w:rsidRPr="0082243F">
              <w:rPr>
                <w:rFonts w:ascii="Arial" w:eastAsia="Times New Roman" w:hAnsi="Arial" w:cs="Arial"/>
                <w:sz w:val="24"/>
                <w:szCs w:val="24"/>
              </w:rPr>
              <w:t>–</w:t>
            </w:r>
            <w:r w:rsidRPr="0082243F">
              <w:rPr>
                <w:rFonts w:ascii="Arial" w:eastAsia="Times New Roman" w:hAnsi="Arial" w:cs="Arial"/>
                <w:sz w:val="24"/>
                <w:szCs w:val="24"/>
                <w:lang w:val="en-US"/>
              </w:rPr>
              <w:t> </w:t>
            </w:r>
            <w:r w:rsidRPr="0082243F">
              <w:rPr>
                <w:rFonts w:ascii="Arial" w:eastAsia="Times New Roman" w:hAnsi="Arial" w:cs="Arial"/>
                <w:sz w:val="24"/>
                <w:szCs w:val="24"/>
              </w:rPr>
              <w:t>общее количество кладбищ на территории городского округа, ед.;</w:t>
            </w:r>
          </w:p>
          <w:p w14:paraId="76AFC8ED" w14:textId="77777777" w:rsidR="002A49DF" w:rsidRPr="0082243F" w:rsidRDefault="002A49DF" w:rsidP="0082243F">
            <w:pPr>
              <w:shd w:val="clear" w:color="auto" w:fill="FFFFFF"/>
              <w:spacing w:after="0" w:line="276" w:lineRule="auto"/>
              <w:jc w:val="both"/>
              <w:rPr>
                <w:rFonts w:ascii="Arial" w:eastAsia="Times New Roman" w:hAnsi="Arial" w:cs="Arial"/>
                <w:sz w:val="24"/>
                <w:szCs w:val="24"/>
              </w:rPr>
            </w:pPr>
            <w:r w:rsidRPr="0082243F">
              <w:rPr>
                <w:rFonts w:ascii="Arial" w:eastAsia="Times New Roman" w:hAnsi="Arial" w:cs="Arial"/>
                <w:sz w:val="24"/>
                <w:szCs w:val="24"/>
                <w:lang w:val="en-US"/>
              </w:rPr>
              <w:t>K</w:t>
            </w:r>
            <w:r w:rsidRPr="0082243F">
              <w:rPr>
                <w:rFonts w:ascii="Arial" w:eastAsia="Times New Roman" w:hAnsi="Arial" w:cs="Arial"/>
                <w:sz w:val="24"/>
                <w:szCs w:val="24"/>
                <w:vertAlign w:val="subscript"/>
              </w:rPr>
              <w:t>с</w:t>
            </w:r>
            <w:r w:rsidRPr="0082243F">
              <w:rPr>
                <w:rFonts w:ascii="Arial" w:eastAsia="Times New Roman" w:hAnsi="Arial" w:cs="Arial"/>
                <w:sz w:val="24"/>
                <w:szCs w:val="24"/>
              </w:rPr>
              <w:t> – повышающий (стимулирующий) коэффициент, равный 1</w:t>
            </w:r>
            <w:proofErr w:type="gramStart"/>
            <w:r w:rsidRPr="0082243F">
              <w:rPr>
                <w:rFonts w:ascii="Arial" w:eastAsia="Times New Roman" w:hAnsi="Arial" w:cs="Arial"/>
                <w:sz w:val="24"/>
                <w:szCs w:val="24"/>
              </w:rPr>
              <w:t>,1</w:t>
            </w:r>
            <w:proofErr w:type="gramEnd"/>
            <w:r w:rsidRPr="0082243F">
              <w:rPr>
                <w:rFonts w:ascii="Arial" w:eastAsia="Times New Roman" w:hAnsi="Arial" w:cs="Arial"/>
                <w:sz w:val="24"/>
                <w:szCs w:val="24"/>
              </w:rPr>
              <w:t>.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50BC2A34" w14:textId="77777777" w:rsidR="002A49DF" w:rsidRPr="0082243F" w:rsidRDefault="002A49DF" w:rsidP="0082243F">
            <w:pPr>
              <w:shd w:val="clear" w:color="auto" w:fill="FFFFFF"/>
              <w:spacing w:after="0" w:line="276" w:lineRule="auto"/>
              <w:jc w:val="both"/>
              <w:rPr>
                <w:rFonts w:ascii="Arial" w:eastAsia="Times New Roman" w:hAnsi="Arial" w:cs="Arial"/>
                <w:sz w:val="24"/>
                <w:szCs w:val="24"/>
              </w:rPr>
            </w:pPr>
            <w:r w:rsidRPr="0082243F">
              <w:rPr>
                <w:rFonts w:ascii="Arial" w:eastAsia="Times New Roman" w:hAnsi="Arial" w:cs="Arial"/>
                <w:sz w:val="24"/>
                <w:szCs w:val="24"/>
              </w:rPr>
              <w:t>При применении повышающего (стимулирующего) коэффициента К</w:t>
            </w:r>
            <w:r w:rsidRPr="0082243F">
              <w:rPr>
                <w:rFonts w:ascii="Arial" w:eastAsia="Times New Roman" w:hAnsi="Arial" w:cs="Arial"/>
                <w:sz w:val="24"/>
                <w:szCs w:val="24"/>
                <w:vertAlign w:val="subscript"/>
              </w:rPr>
              <w:t>с</w:t>
            </w:r>
            <w:r w:rsidRPr="0082243F">
              <w:rPr>
                <w:rFonts w:ascii="Arial" w:eastAsia="Times New Roman" w:hAnsi="Arial" w:cs="Arial"/>
                <w:sz w:val="24"/>
                <w:szCs w:val="24"/>
              </w:rPr>
              <w:t xml:space="preserve"> итоговое значение показателя </w:t>
            </w:r>
            <w:proofErr w:type="spellStart"/>
            <w:r w:rsidRPr="0082243F">
              <w:rPr>
                <w:rFonts w:ascii="Arial" w:eastAsia="Times New Roman" w:hAnsi="Arial" w:cs="Arial"/>
                <w:sz w:val="24"/>
                <w:szCs w:val="24"/>
              </w:rPr>
              <w:t>Д</w:t>
            </w:r>
            <w:r w:rsidRPr="0082243F">
              <w:rPr>
                <w:rFonts w:ascii="Arial" w:eastAsia="Times New Roman" w:hAnsi="Arial" w:cs="Arial"/>
                <w:sz w:val="24"/>
                <w:szCs w:val="24"/>
                <w:vertAlign w:val="subscript"/>
              </w:rPr>
              <w:t>рс</w:t>
            </w:r>
            <w:proofErr w:type="spellEnd"/>
            <w:r w:rsidRPr="0082243F">
              <w:rPr>
                <w:rFonts w:ascii="Arial" w:eastAsia="Times New Roman" w:hAnsi="Arial" w:cs="Arial"/>
                <w:sz w:val="24"/>
                <w:szCs w:val="24"/>
              </w:rPr>
              <w:t xml:space="preserve"> не может быть больше 100 %.</w:t>
            </w:r>
          </w:p>
          <w:p w14:paraId="5DABDB57" w14:textId="77777777" w:rsidR="002A49DF" w:rsidRPr="0082243F" w:rsidRDefault="002A49DF" w:rsidP="0082243F">
            <w:pPr>
              <w:spacing w:after="0" w:line="240" w:lineRule="auto"/>
              <w:ind w:left="51" w:right="-108"/>
              <w:contextualSpacing/>
              <w:rPr>
                <w:rFonts w:ascii="Arial" w:eastAsia="Calibri" w:hAnsi="Arial" w:cs="Arial"/>
                <w:sz w:val="24"/>
                <w:szCs w:val="24"/>
              </w:rPr>
            </w:pPr>
            <w:r w:rsidRPr="0082243F">
              <w:rPr>
                <w:rFonts w:ascii="Arial" w:eastAsia="Calibri" w:hAnsi="Arial" w:cs="Arial"/>
                <w:sz w:val="24"/>
                <w:szCs w:val="24"/>
              </w:rPr>
              <w:t xml:space="preserve">*для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w:t>
            </w:r>
            <w:r w:rsidRPr="0082243F">
              <w:rPr>
                <w:rFonts w:ascii="Arial" w:eastAsia="Calibri" w:hAnsi="Arial" w:cs="Arial"/>
                <w:sz w:val="24"/>
                <w:szCs w:val="24"/>
              </w:rPr>
              <w:lastRenderedPageBreak/>
              <w:t>захоронения умерших жителей данных городских округов.</w:t>
            </w:r>
          </w:p>
        </w:tc>
        <w:tc>
          <w:tcPr>
            <w:tcW w:w="3402" w:type="dxa"/>
            <w:shd w:val="clear" w:color="auto" w:fill="auto"/>
          </w:tcPr>
          <w:p w14:paraId="250A7944"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Данные муниципальных образований Московской области</w:t>
            </w:r>
          </w:p>
        </w:tc>
        <w:tc>
          <w:tcPr>
            <w:tcW w:w="1559" w:type="dxa"/>
            <w:shd w:val="clear" w:color="auto" w:fill="auto"/>
          </w:tcPr>
          <w:p w14:paraId="1DDAE552"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Ежеквартально</w:t>
            </w:r>
          </w:p>
        </w:tc>
      </w:tr>
      <w:tr w:rsidR="002A49DF" w:rsidRPr="0082243F" w14:paraId="2F159929" w14:textId="77777777" w:rsidTr="0082243F">
        <w:tblPrEx>
          <w:tblBorders>
            <w:bottom w:val="single" w:sz="4" w:space="0" w:color="auto"/>
          </w:tblBorders>
        </w:tblPrEx>
        <w:trPr>
          <w:trHeight w:val="5589"/>
        </w:trPr>
        <w:tc>
          <w:tcPr>
            <w:tcW w:w="572" w:type="dxa"/>
            <w:shd w:val="clear" w:color="auto" w:fill="auto"/>
          </w:tcPr>
          <w:p w14:paraId="10E10A48" w14:textId="77777777" w:rsidR="002A49DF" w:rsidRPr="0082243F" w:rsidRDefault="002A49DF" w:rsidP="0082243F">
            <w:pPr>
              <w:widowControl w:val="0"/>
              <w:autoSpaceDE w:val="0"/>
              <w:autoSpaceDN w:val="0"/>
              <w:adjustRightInd w:val="0"/>
              <w:spacing w:after="0" w:line="240" w:lineRule="auto"/>
              <w:ind w:firstLine="34"/>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6</w:t>
            </w:r>
          </w:p>
        </w:tc>
        <w:tc>
          <w:tcPr>
            <w:tcW w:w="3398" w:type="dxa"/>
            <w:shd w:val="clear" w:color="auto" w:fill="auto"/>
          </w:tcPr>
          <w:p w14:paraId="24542A6C" w14:textId="77777777" w:rsidR="002A49DF" w:rsidRPr="0082243F" w:rsidRDefault="002A49DF" w:rsidP="0082243F">
            <w:pPr>
              <w:spacing w:after="0"/>
              <w:rPr>
                <w:rFonts w:ascii="Arial" w:eastAsia="Calibri" w:hAnsi="Arial" w:cs="Arial"/>
                <w:sz w:val="24"/>
                <w:szCs w:val="24"/>
              </w:rPr>
            </w:pPr>
            <w:r w:rsidRPr="0082243F">
              <w:rPr>
                <w:rFonts w:ascii="Arial" w:eastAsia="Calibri" w:hAnsi="Arial" w:cs="Arial"/>
                <w:color w:val="000000"/>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418" w:type="dxa"/>
            <w:shd w:val="clear" w:color="auto" w:fill="auto"/>
          </w:tcPr>
          <w:p w14:paraId="4BEC48E6" w14:textId="77777777" w:rsidR="002A49DF" w:rsidRPr="0082243F" w:rsidRDefault="002A49DF" w:rsidP="0082243F">
            <w:pPr>
              <w:jc w:val="center"/>
              <w:rPr>
                <w:rFonts w:ascii="Arial" w:eastAsia="Calibri" w:hAnsi="Arial" w:cs="Arial"/>
                <w:sz w:val="24"/>
                <w:szCs w:val="24"/>
              </w:rPr>
            </w:pPr>
            <w:r w:rsidRPr="0082243F">
              <w:rPr>
                <w:rFonts w:ascii="Arial" w:eastAsia="Calibri" w:hAnsi="Arial" w:cs="Arial"/>
                <w:sz w:val="24"/>
                <w:szCs w:val="24"/>
              </w:rPr>
              <w:t>минуты</w:t>
            </w:r>
          </w:p>
        </w:tc>
        <w:tc>
          <w:tcPr>
            <w:tcW w:w="5386" w:type="dxa"/>
          </w:tcPr>
          <w:p w14:paraId="42B58D53" w14:textId="77777777" w:rsidR="002A49DF" w:rsidRPr="0082243F" w:rsidRDefault="002A49DF" w:rsidP="0082243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показателя рассчитывается по формуле:</w:t>
            </w:r>
          </w:p>
          <w:p w14:paraId="49FB86F6" w14:textId="77777777" w:rsidR="002A49DF" w:rsidRPr="0082243F" w:rsidRDefault="002A49DF" w:rsidP="0082243F">
            <w:pPr>
              <w:spacing w:after="0" w:line="240" w:lineRule="auto"/>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 </w:t>
            </w:r>
          </w:p>
          <w:p w14:paraId="51757517" w14:textId="77777777" w:rsidR="002A49DF" w:rsidRPr="0082243F" w:rsidRDefault="002A49DF" w:rsidP="0082243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С = </w:t>
            </w:r>
            <w:proofErr w:type="spellStart"/>
            <w:r w:rsidRPr="0082243F">
              <w:rPr>
                <w:rFonts w:ascii="Arial" w:eastAsia="Times New Roman" w:hAnsi="Arial" w:cs="Arial"/>
                <w:sz w:val="24"/>
                <w:szCs w:val="24"/>
                <w:lang w:eastAsia="ru-RU"/>
              </w:rPr>
              <w:t>Тп</w:t>
            </w:r>
            <w:proofErr w:type="spellEnd"/>
            <w:r w:rsidRPr="0082243F">
              <w:rPr>
                <w:rFonts w:ascii="Arial" w:eastAsia="Times New Roman" w:hAnsi="Arial" w:cs="Arial"/>
                <w:sz w:val="24"/>
                <w:szCs w:val="24"/>
                <w:lang w:eastAsia="ru-RU"/>
              </w:rPr>
              <w:t xml:space="preserve"> + То + </w:t>
            </w:r>
            <w:proofErr w:type="spellStart"/>
            <w:r w:rsidRPr="0082243F">
              <w:rPr>
                <w:rFonts w:ascii="Arial" w:eastAsia="Times New Roman" w:hAnsi="Arial" w:cs="Arial"/>
                <w:sz w:val="24"/>
                <w:szCs w:val="24"/>
                <w:lang w:eastAsia="ru-RU"/>
              </w:rPr>
              <w:t>Тк</w:t>
            </w:r>
            <w:proofErr w:type="spellEnd"/>
            <w:r w:rsidRPr="0082243F">
              <w:rPr>
                <w:rFonts w:ascii="Arial" w:eastAsia="Times New Roman" w:hAnsi="Arial" w:cs="Arial"/>
                <w:sz w:val="24"/>
                <w:szCs w:val="24"/>
                <w:lang w:eastAsia="ru-RU"/>
              </w:rPr>
              <w:t xml:space="preserve"> + </w:t>
            </w:r>
            <w:proofErr w:type="spellStart"/>
            <w:r w:rsidRPr="0082243F">
              <w:rPr>
                <w:rFonts w:ascii="Arial" w:eastAsia="Times New Roman" w:hAnsi="Arial" w:cs="Arial"/>
                <w:sz w:val="24"/>
                <w:szCs w:val="24"/>
                <w:lang w:eastAsia="ru-RU"/>
              </w:rPr>
              <w:t>Тi</w:t>
            </w:r>
            <w:proofErr w:type="spellEnd"/>
            <w:r w:rsidRPr="0082243F">
              <w:rPr>
                <w:rFonts w:ascii="Arial" w:eastAsia="Times New Roman" w:hAnsi="Arial" w:cs="Arial"/>
                <w:sz w:val="24"/>
                <w:szCs w:val="24"/>
                <w:lang w:eastAsia="ru-RU"/>
              </w:rPr>
              <w:t xml:space="preserve"> + </w:t>
            </w:r>
            <w:proofErr w:type="spellStart"/>
            <w:r w:rsidRPr="0082243F">
              <w:rPr>
                <w:rFonts w:ascii="Arial" w:eastAsia="Times New Roman" w:hAnsi="Arial" w:cs="Arial"/>
                <w:sz w:val="24"/>
                <w:szCs w:val="24"/>
                <w:lang w:eastAsia="ru-RU"/>
              </w:rPr>
              <w:t>Тн</w:t>
            </w:r>
            <w:proofErr w:type="spellEnd"/>
            <w:r w:rsidRPr="0082243F">
              <w:rPr>
                <w:rFonts w:ascii="Arial" w:eastAsia="Times New Roman" w:hAnsi="Arial" w:cs="Arial"/>
                <w:sz w:val="24"/>
                <w:szCs w:val="24"/>
                <w:lang w:eastAsia="ru-RU"/>
              </w:rPr>
              <w:t xml:space="preserve"> + </w:t>
            </w:r>
            <w:proofErr w:type="spellStart"/>
            <w:r w:rsidRPr="0082243F">
              <w:rPr>
                <w:rFonts w:ascii="Arial" w:eastAsia="Times New Roman" w:hAnsi="Arial" w:cs="Arial"/>
                <w:sz w:val="24"/>
                <w:szCs w:val="24"/>
                <w:lang w:eastAsia="ru-RU"/>
              </w:rPr>
              <w:t>Тв</w:t>
            </w:r>
            <w:proofErr w:type="spellEnd"/>
            <w:r w:rsidRPr="0082243F">
              <w:rPr>
                <w:rFonts w:ascii="Arial" w:eastAsia="Times New Roman" w:hAnsi="Arial" w:cs="Arial"/>
                <w:sz w:val="24"/>
                <w:szCs w:val="24"/>
                <w:lang w:eastAsia="ru-RU"/>
              </w:rPr>
              <w:t xml:space="preserve"> + </w:t>
            </w:r>
            <w:proofErr w:type="spellStart"/>
            <w:r w:rsidRPr="0082243F">
              <w:rPr>
                <w:rFonts w:ascii="Arial" w:eastAsia="Times New Roman" w:hAnsi="Arial" w:cs="Arial"/>
                <w:sz w:val="24"/>
                <w:szCs w:val="24"/>
                <w:lang w:eastAsia="ru-RU"/>
              </w:rPr>
              <w:t>Тм</w:t>
            </w:r>
            <w:proofErr w:type="spellEnd"/>
            <w:r w:rsidRPr="0082243F">
              <w:rPr>
                <w:rFonts w:ascii="Arial" w:eastAsia="Times New Roman" w:hAnsi="Arial" w:cs="Arial"/>
                <w:sz w:val="24"/>
                <w:szCs w:val="24"/>
                <w:lang w:eastAsia="ru-RU"/>
              </w:rPr>
              <w:t>,</w:t>
            </w:r>
          </w:p>
          <w:p w14:paraId="2219D883" w14:textId="77777777" w:rsidR="002A49DF" w:rsidRPr="0082243F" w:rsidRDefault="002A49DF" w:rsidP="0082243F">
            <w:pPr>
              <w:spacing w:after="0" w:line="240" w:lineRule="auto"/>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 </w:t>
            </w:r>
          </w:p>
          <w:p w14:paraId="5493D54F" w14:textId="77777777" w:rsidR="002A49DF" w:rsidRPr="0082243F" w:rsidRDefault="002A49DF" w:rsidP="0082243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где:</w:t>
            </w:r>
          </w:p>
          <w:p w14:paraId="466B089F" w14:textId="77777777" w:rsidR="002A49DF" w:rsidRPr="0082243F" w:rsidRDefault="002A49DF" w:rsidP="0082243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13369C33" w14:textId="77777777" w:rsidR="002A49DF" w:rsidRPr="0082243F" w:rsidRDefault="002A49DF" w:rsidP="0082243F">
            <w:pPr>
              <w:spacing w:after="0" w:line="240" w:lineRule="auto"/>
              <w:rPr>
                <w:rFonts w:ascii="Arial" w:eastAsia="Times New Roman" w:hAnsi="Arial" w:cs="Arial"/>
                <w:sz w:val="24"/>
                <w:szCs w:val="24"/>
                <w:lang w:eastAsia="ru-RU"/>
              </w:rPr>
            </w:pPr>
            <w:proofErr w:type="spellStart"/>
            <w:r w:rsidRPr="0082243F">
              <w:rPr>
                <w:rFonts w:ascii="Arial" w:eastAsia="Times New Roman" w:hAnsi="Arial" w:cs="Arial"/>
                <w:sz w:val="24"/>
                <w:szCs w:val="24"/>
                <w:lang w:eastAsia="ru-RU"/>
              </w:rPr>
              <w:t>Тп</w:t>
            </w:r>
            <w:proofErr w:type="spellEnd"/>
            <w:r w:rsidRPr="0082243F">
              <w:rPr>
                <w:rFonts w:ascii="Arial" w:eastAsia="Times New Roman" w:hAnsi="Arial" w:cs="Arial"/>
                <w:sz w:val="24"/>
                <w:szCs w:val="24"/>
                <w:lang w:eastAsia="ru-RU"/>
              </w:rPr>
              <w:t xml:space="preserve"> - среднее время приема обращения от заявителя по единому номеру «112» о происшествии и/или чрезвычайной ситуации, в минутах;</w:t>
            </w:r>
          </w:p>
          <w:p w14:paraId="3112FB3D" w14:textId="77777777" w:rsidR="002A49DF" w:rsidRPr="0082243F" w:rsidRDefault="002A49DF" w:rsidP="0082243F">
            <w:pPr>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То - среднее время опроса заявителя по единому номеру «112» о происшествии и/или чрезвычайной ситуации, в минутах;</w:t>
            </w:r>
          </w:p>
          <w:p w14:paraId="403D1B2B" w14:textId="77777777" w:rsidR="002A49DF" w:rsidRPr="0082243F" w:rsidRDefault="002A49DF" w:rsidP="0082243F">
            <w:pPr>
              <w:spacing w:after="0" w:line="240" w:lineRule="auto"/>
              <w:rPr>
                <w:rFonts w:ascii="Arial" w:eastAsia="Times New Roman" w:hAnsi="Arial" w:cs="Arial"/>
                <w:sz w:val="24"/>
                <w:szCs w:val="24"/>
                <w:lang w:eastAsia="ru-RU"/>
              </w:rPr>
            </w:pPr>
            <w:proofErr w:type="spellStart"/>
            <w:r w:rsidRPr="0082243F">
              <w:rPr>
                <w:rFonts w:ascii="Arial" w:eastAsia="Times New Roman" w:hAnsi="Arial" w:cs="Arial"/>
                <w:sz w:val="24"/>
                <w:szCs w:val="24"/>
                <w:lang w:eastAsia="ru-RU"/>
              </w:rPr>
              <w:t>Тк</w:t>
            </w:r>
            <w:proofErr w:type="spellEnd"/>
            <w:r w:rsidRPr="0082243F">
              <w:rPr>
                <w:rFonts w:ascii="Arial" w:eastAsia="Times New Roman" w:hAnsi="Arial" w:cs="Arial"/>
                <w:sz w:val="24"/>
                <w:szCs w:val="24"/>
                <w:lang w:eastAsia="ru-RU"/>
              </w:rPr>
              <w:t xml:space="preserve"> - среднее время передачи карточки происшествия в экстренные оперативные службы, в минутах;</w:t>
            </w:r>
          </w:p>
          <w:p w14:paraId="03480975" w14:textId="77777777" w:rsidR="002A49DF" w:rsidRPr="0082243F" w:rsidRDefault="002A49DF" w:rsidP="0082243F">
            <w:pPr>
              <w:spacing w:after="0" w:line="240" w:lineRule="auto"/>
              <w:rPr>
                <w:rFonts w:ascii="Arial" w:eastAsia="Times New Roman" w:hAnsi="Arial" w:cs="Arial"/>
                <w:sz w:val="24"/>
                <w:szCs w:val="24"/>
                <w:lang w:eastAsia="ru-RU"/>
              </w:rPr>
            </w:pPr>
            <w:proofErr w:type="spellStart"/>
            <w:r w:rsidRPr="0082243F">
              <w:rPr>
                <w:rFonts w:ascii="Arial" w:eastAsia="Times New Roman" w:hAnsi="Arial" w:cs="Arial"/>
                <w:sz w:val="24"/>
                <w:szCs w:val="24"/>
                <w:lang w:eastAsia="ru-RU"/>
              </w:rPr>
              <w:t>Тi</w:t>
            </w:r>
            <w:proofErr w:type="spellEnd"/>
            <w:r w:rsidRPr="0082243F">
              <w:rPr>
                <w:rFonts w:ascii="Arial" w:eastAsia="Times New Roman" w:hAnsi="Arial" w:cs="Arial"/>
                <w:sz w:val="24"/>
                <w:szCs w:val="24"/>
                <w:lang w:eastAsia="ru-RU"/>
              </w:rPr>
              <w:t xml:space="preserve"> - среднее время опроса заявителя о происшествии и/или чрезвычайной ситуации в экстренной оперативной службе, в минутах;</w:t>
            </w:r>
          </w:p>
          <w:p w14:paraId="7D9F6FE4" w14:textId="77777777" w:rsidR="002A49DF" w:rsidRPr="0082243F" w:rsidRDefault="002A49DF" w:rsidP="0082243F">
            <w:pPr>
              <w:spacing w:after="0" w:line="240" w:lineRule="auto"/>
              <w:rPr>
                <w:rFonts w:ascii="Arial" w:eastAsia="Times New Roman" w:hAnsi="Arial" w:cs="Arial"/>
                <w:sz w:val="24"/>
                <w:szCs w:val="24"/>
                <w:lang w:eastAsia="ru-RU"/>
              </w:rPr>
            </w:pPr>
            <w:proofErr w:type="spellStart"/>
            <w:r w:rsidRPr="0082243F">
              <w:rPr>
                <w:rFonts w:ascii="Arial" w:eastAsia="Times New Roman" w:hAnsi="Arial" w:cs="Arial"/>
                <w:sz w:val="24"/>
                <w:szCs w:val="24"/>
                <w:lang w:eastAsia="ru-RU"/>
              </w:rPr>
              <w:t>Тн</w:t>
            </w:r>
            <w:proofErr w:type="spellEnd"/>
            <w:r w:rsidRPr="0082243F">
              <w:rPr>
                <w:rFonts w:ascii="Arial" w:eastAsia="Times New Roman" w:hAnsi="Arial" w:cs="Arial"/>
                <w:sz w:val="24"/>
                <w:szCs w:val="24"/>
                <w:lang w:eastAsia="ru-RU"/>
              </w:rPr>
              <w:t xml:space="preserve"> - среднее время назначения экипажей экстренных оперативных служб, в минутах;</w:t>
            </w:r>
          </w:p>
          <w:p w14:paraId="68948C58" w14:textId="77777777" w:rsidR="002A49DF" w:rsidRPr="0082243F" w:rsidRDefault="002A49DF" w:rsidP="0082243F">
            <w:pPr>
              <w:spacing w:after="0" w:line="240" w:lineRule="auto"/>
              <w:rPr>
                <w:rFonts w:ascii="Arial" w:eastAsia="Times New Roman" w:hAnsi="Arial" w:cs="Arial"/>
                <w:sz w:val="24"/>
                <w:szCs w:val="24"/>
                <w:lang w:eastAsia="ru-RU"/>
              </w:rPr>
            </w:pPr>
            <w:proofErr w:type="spellStart"/>
            <w:r w:rsidRPr="0082243F">
              <w:rPr>
                <w:rFonts w:ascii="Arial" w:eastAsia="Times New Roman" w:hAnsi="Arial" w:cs="Arial"/>
                <w:sz w:val="24"/>
                <w:szCs w:val="24"/>
                <w:lang w:eastAsia="ru-RU"/>
              </w:rPr>
              <w:t>Тв</w:t>
            </w:r>
            <w:proofErr w:type="spellEnd"/>
            <w:r w:rsidRPr="0082243F">
              <w:rPr>
                <w:rFonts w:ascii="Arial" w:eastAsia="Times New Roman" w:hAnsi="Arial" w:cs="Arial"/>
                <w:sz w:val="24"/>
                <w:szCs w:val="24"/>
                <w:lang w:eastAsia="ru-RU"/>
              </w:rPr>
              <w:t xml:space="preserve"> - среднее время выезда экипажей экстренных оперативных служб к месту </w:t>
            </w:r>
            <w:r w:rsidRPr="0082243F">
              <w:rPr>
                <w:rFonts w:ascii="Arial" w:eastAsia="Times New Roman" w:hAnsi="Arial" w:cs="Arial"/>
                <w:sz w:val="24"/>
                <w:szCs w:val="24"/>
                <w:lang w:eastAsia="ru-RU"/>
              </w:rPr>
              <w:lastRenderedPageBreak/>
              <w:t>происшествия и/или чрезвычайной ситуации, в минутах;</w:t>
            </w:r>
          </w:p>
          <w:p w14:paraId="25D8E8F5" w14:textId="77777777" w:rsidR="002A49DF" w:rsidRPr="0082243F" w:rsidRDefault="002A49DF" w:rsidP="0082243F">
            <w:pPr>
              <w:spacing w:after="0"/>
              <w:rPr>
                <w:rFonts w:ascii="Arial" w:eastAsia="Calibri" w:hAnsi="Arial" w:cs="Arial"/>
                <w:sz w:val="24"/>
                <w:szCs w:val="24"/>
              </w:rPr>
            </w:pPr>
            <w:proofErr w:type="spellStart"/>
            <w:r w:rsidRPr="0082243F">
              <w:rPr>
                <w:rFonts w:ascii="Arial" w:eastAsia="Calibri" w:hAnsi="Arial" w:cs="Arial"/>
                <w:sz w:val="24"/>
                <w:szCs w:val="24"/>
              </w:rPr>
              <w:t>Тм</w:t>
            </w:r>
            <w:proofErr w:type="spellEnd"/>
            <w:r w:rsidRPr="0082243F">
              <w:rPr>
                <w:rFonts w:ascii="Arial" w:eastAsia="Calibri" w:hAnsi="Arial" w:cs="Arial"/>
                <w:sz w:val="24"/>
                <w:szCs w:val="24"/>
              </w:rPr>
              <w:t xml:space="preserve"> - среднее время прибытия к месту происшествия и/или чрезвычайной ситуации экипажей экстренных оперативных служб, в минутах</w:t>
            </w:r>
          </w:p>
        </w:tc>
        <w:tc>
          <w:tcPr>
            <w:tcW w:w="3402" w:type="dxa"/>
          </w:tcPr>
          <w:p w14:paraId="0D6DC271" w14:textId="77777777" w:rsidR="002A49DF" w:rsidRPr="0082243F" w:rsidRDefault="002A49DF" w:rsidP="0082243F">
            <w:pPr>
              <w:widowControl w:val="0"/>
              <w:autoSpaceDE w:val="0"/>
              <w:autoSpaceDN w:val="0"/>
              <w:adjustRightInd w:val="0"/>
              <w:spacing w:after="0" w:line="240" w:lineRule="auto"/>
              <w:ind w:right="62"/>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559" w:type="dxa"/>
          </w:tcPr>
          <w:p w14:paraId="46C92ECF" w14:textId="77777777" w:rsidR="002A49DF" w:rsidRPr="0082243F" w:rsidRDefault="002A49DF" w:rsidP="0082243F">
            <w:pPr>
              <w:widowControl w:val="0"/>
              <w:autoSpaceDE w:val="0"/>
              <w:autoSpaceDN w:val="0"/>
              <w:adjustRightInd w:val="0"/>
              <w:spacing w:after="0" w:line="240" w:lineRule="auto"/>
              <w:ind w:right="62"/>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Ежеквартально</w:t>
            </w:r>
          </w:p>
        </w:tc>
      </w:tr>
      <w:tr w:rsidR="002A49DF" w:rsidRPr="0082243F" w14:paraId="2EFBFBD5" w14:textId="77777777" w:rsidTr="0082243F">
        <w:tblPrEx>
          <w:tblBorders>
            <w:bottom w:val="single" w:sz="4" w:space="0" w:color="auto"/>
          </w:tblBorders>
        </w:tblPrEx>
        <w:trPr>
          <w:trHeight w:val="3604"/>
        </w:trPr>
        <w:tc>
          <w:tcPr>
            <w:tcW w:w="572" w:type="dxa"/>
            <w:shd w:val="clear" w:color="auto" w:fill="auto"/>
          </w:tcPr>
          <w:p w14:paraId="6AA18B30" w14:textId="77777777" w:rsidR="002A49DF" w:rsidRPr="0082243F" w:rsidRDefault="002A49DF" w:rsidP="0082243F">
            <w:pPr>
              <w:widowControl w:val="0"/>
              <w:autoSpaceDE w:val="0"/>
              <w:autoSpaceDN w:val="0"/>
              <w:adjustRightInd w:val="0"/>
              <w:spacing w:after="0" w:line="240" w:lineRule="auto"/>
              <w:ind w:firstLine="34"/>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7</w:t>
            </w:r>
          </w:p>
        </w:tc>
        <w:tc>
          <w:tcPr>
            <w:tcW w:w="3398" w:type="dxa"/>
            <w:shd w:val="clear" w:color="auto" w:fill="auto"/>
          </w:tcPr>
          <w:p w14:paraId="5265B3B6" w14:textId="77777777" w:rsidR="002A49DF" w:rsidRPr="0082243F" w:rsidRDefault="002A49DF" w:rsidP="0082243F">
            <w:pPr>
              <w:spacing w:after="0"/>
              <w:rPr>
                <w:rFonts w:ascii="Arial" w:eastAsia="Calibri" w:hAnsi="Arial" w:cs="Arial"/>
                <w:sz w:val="24"/>
                <w:szCs w:val="24"/>
              </w:rPr>
            </w:pPr>
            <w:r w:rsidRPr="0082243F">
              <w:rPr>
                <w:rFonts w:ascii="Arial" w:eastAsia="Calibri" w:hAnsi="Arial" w:cs="Arial"/>
                <w:sz w:val="24"/>
                <w:szCs w:val="24"/>
              </w:rPr>
              <w:t>Укомплектованность резервного фонда материальных ресурсов для ликвидации чрезвычайных ситуаций муниципального характера</w:t>
            </w:r>
          </w:p>
        </w:tc>
        <w:tc>
          <w:tcPr>
            <w:tcW w:w="1418" w:type="dxa"/>
            <w:shd w:val="clear" w:color="auto" w:fill="auto"/>
          </w:tcPr>
          <w:p w14:paraId="22AC2FF3" w14:textId="77777777" w:rsidR="002A49DF" w:rsidRPr="0082243F" w:rsidRDefault="002A49DF" w:rsidP="0082243F">
            <w:pPr>
              <w:jc w:val="center"/>
              <w:rPr>
                <w:rFonts w:ascii="Arial" w:eastAsia="Calibri" w:hAnsi="Arial" w:cs="Arial"/>
                <w:sz w:val="24"/>
                <w:szCs w:val="24"/>
              </w:rPr>
            </w:pPr>
            <w:r w:rsidRPr="0082243F">
              <w:rPr>
                <w:rFonts w:ascii="Arial" w:eastAsia="Calibri" w:hAnsi="Arial" w:cs="Arial"/>
                <w:sz w:val="24"/>
                <w:szCs w:val="24"/>
              </w:rPr>
              <w:t>процент</w:t>
            </w:r>
          </w:p>
        </w:tc>
        <w:tc>
          <w:tcPr>
            <w:tcW w:w="5386" w:type="dxa"/>
          </w:tcPr>
          <w:p w14:paraId="42B84728" w14:textId="77777777" w:rsidR="002A49DF" w:rsidRPr="0082243F" w:rsidRDefault="002A49DF" w:rsidP="0082243F">
            <w:pPr>
              <w:rPr>
                <w:rFonts w:ascii="Arial" w:eastAsia="Calibri" w:hAnsi="Arial" w:cs="Arial"/>
                <w:sz w:val="24"/>
                <w:szCs w:val="24"/>
              </w:rPr>
            </w:pPr>
            <w:r w:rsidRPr="0082243F">
              <w:rPr>
                <w:rFonts w:ascii="Arial" w:eastAsia="Calibri" w:hAnsi="Arial" w:cs="Arial"/>
                <w:sz w:val="24"/>
                <w:szCs w:val="24"/>
              </w:rPr>
              <w:t>Укомплектованность резервного фонда материальных ресурсов (Y) для ликвидации чрезвычайных ситуаций муниципального характера рассчитывается по формуле:</w:t>
            </w:r>
          </w:p>
          <w:p w14:paraId="328EA71E" w14:textId="2767B58F" w:rsidR="002A49DF" w:rsidRPr="0082243F" w:rsidRDefault="0082243F" w:rsidP="0082243F">
            <w:pPr>
              <w:rPr>
                <w:rFonts w:ascii="Arial" w:eastAsia="Calibri" w:hAnsi="Arial" w:cs="Arial"/>
                <w:sz w:val="24"/>
                <w:szCs w:val="24"/>
              </w:rPr>
            </w:pPr>
            <m:oMathPara>
              <m:oMath>
                <m:r>
                  <w:rPr>
                    <w:rFonts w:ascii="Cambria Math" w:eastAsia="Calibri" w:hAnsi="Cambria Math" w:cs="Arial"/>
                    <w:sz w:val="24"/>
                    <w:szCs w:val="24"/>
                  </w:rPr>
                  <m:t xml:space="preserve">Y= </m:t>
                </m:r>
                <m:f>
                  <m:fPr>
                    <m:ctrlPr>
                      <w:rPr>
                        <w:rFonts w:ascii="Cambria Math" w:eastAsia="Calibri" w:hAnsi="Cambria Math" w:cs="Arial"/>
                        <w:i/>
                        <w:sz w:val="24"/>
                        <w:szCs w:val="24"/>
                      </w:rPr>
                    </m:ctrlPr>
                  </m:fPr>
                  <m:num>
                    <m:nary>
                      <m:naryPr>
                        <m:chr m:val="∑"/>
                        <m:limLoc m:val="undOvr"/>
                        <m:subHide m:val="1"/>
                        <m:supHide m:val="1"/>
                        <m:ctrlPr>
                          <w:rPr>
                            <w:rFonts w:ascii="Cambria Math" w:eastAsia="Calibri" w:hAnsi="Cambria Math" w:cs="Arial"/>
                            <w:i/>
                            <w:sz w:val="24"/>
                            <w:szCs w:val="24"/>
                          </w:rPr>
                        </m:ctrlPr>
                      </m:naryPr>
                      <m:sub/>
                      <m:sup/>
                      <m:e>
                        <m:sSub>
                          <m:sSubPr>
                            <m:ctrlPr>
                              <w:rPr>
                                <w:rFonts w:ascii="Cambria Math" w:eastAsia="Calibri" w:hAnsi="Cambria Math" w:cs="Arial"/>
                                <w:i/>
                                <w:sz w:val="24"/>
                                <w:szCs w:val="24"/>
                              </w:rPr>
                            </m:ctrlPr>
                          </m:sSubPr>
                          <m:e>
                            <m:r>
                              <w:rPr>
                                <w:rFonts w:ascii="Cambria Math" w:eastAsia="Calibri" w:hAnsi="Cambria Math" w:cs="Arial"/>
                                <w:sz w:val="24"/>
                                <w:szCs w:val="24"/>
                              </w:rPr>
                              <m:t>Y</m:t>
                            </m:r>
                          </m:e>
                          <m:sub>
                            <m:r>
                              <w:rPr>
                                <w:rFonts w:ascii="Cambria Math" w:eastAsia="Calibri" w:hAnsi="Cambria Math" w:cs="Arial"/>
                                <w:sz w:val="24"/>
                                <w:szCs w:val="24"/>
                              </w:rPr>
                              <m:t>i</m:t>
                            </m:r>
                          </m:sub>
                        </m:sSub>
                      </m:e>
                    </m:nary>
                  </m:num>
                  <m:den>
                    <m:r>
                      <w:rPr>
                        <w:rFonts w:ascii="Cambria Math" w:eastAsia="Calibri" w:hAnsi="Cambria Math" w:cs="Arial"/>
                        <w:sz w:val="24"/>
                        <w:szCs w:val="24"/>
                      </w:rPr>
                      <m:t>n</m:t>
                    </m:r>
                  </m:den>
                </m:f>
                <m:r>
                  <w:rPr>
                    <w:rFonts w:ascii="Cambria Math" w:eastAsia="Calibri" w:hAnsi="Cambria Math" w:cs="Arial"/>
                    <w:sz w:val="24"/>
                    <w:szCs w:val="24"/>
                  </w:rPr>
                  <m:t xml:space="preserve">= </m:t>
                </m:r>
                <m:f>
                  <m:fPr>
                    <m:ctrlPr>
                      <w:rPr>
                        <w:rFonts w:ascii="Cambria Math" w:eastAsia="Calibri" w:hAnsi="Cambria Math" w:cs="Arial"/>
                        <w:i/>
                        <w:sz w:val="24"/>
                        <w:szCs w:val="24"/>
                      </w:rPr>
                    </m:ctrlPr>
                  </m:fPr>
                  <m:num>
                    <m:sSub>
                      <m:sSubPr>
                        <m:ctrlPr>
                          <w:rPr>
                            <w:rFonts w:ascii="Cambria Math" w:eastAsia="Calibri" w:hAnsi="Cambria Math" w:cs="Arial"/>
                            <w:i/>
                            <w:sz w:val="24"/>
                            <w:szCs w:val="24"/>
                          </w:rPr>
                        </m:ctrlPr>
                      </m:sSubPr>
                      <m:e>
                        <m:r>
                          <w:rPr>
                            <w:rFonts w:ascii="Cambria Math" w:eastAsia="Calibri" w:hAnsi="Cambria Math" w:cs="Arial"/>
                            <w:sz w:val="24"/>
                            <w:szCs w:val="24"/>
                          </w:rPr>
                          <m:t>Y</m:t>
                        </m:r>
                      </m:e>
                      <m:sub>
                        <m:r>
                          <w:rPr>
                            <w:rFonts w:ascii="Cambria Math" w:eastAsia="Calibri" w:hAnsi="Cambria Math" w:cs="Arial"/>
                            <w:sz w:val="24"/>
                            <w:szCs w:val="24"/>
                          </w:rPr>
                          <m:t>1</m:t>
                        </m:r>
                      </m:sub>
                    </m:sSub>
                    <m:r>
                      <w:rPr>
                        <w:rFonts w:ascii="Cambria Math" w:eastAsia="Calibri" w:hAnsi="Cambria Math" w:cs="Arial"/>
                        <w:sz w:val="24"/>
                        <w:szCs w:val="24"/>
                      </w:rPr>
                      <m:t>+</m:t>
                    </m:r>
                    <m:sSub>
                      <m:sSubPr>
                        <m:ctrlPr>
                          <w:rPr>
                            <w:rFonts w:ascii="Cambria Math" w:eastAsia="Calibri" w:hAnsi="Cambria Math" w:cs="Arial"/>
                            <w:i/>
                            <w:sz w:val="24"/>
                            <w:szCs w:val="24"/>
                          </w:rPr>
                        </m:ctrlPr>
                      </m:sSubPr>
                      <m:e>
                        <m:r>
                          <w:rPr>
                            <w:rFonts w:ascii="Cambria Math" w:eastAsia="Calibri" w:hAnsi="Cambria Math" w:cs="Arial"/>
                            <w:sz w:val="24"/>
                            <w:szCs w:val="24"/>
                          </w:rPr>
                          <m:t>Y</m:t>
                        </m:r>
                      </m:e>
                      <m:sub>
                        <m:r>
                          <w:rPr>
                            <w:rFonts w:ascii="Cambria Math" w:eastAsia="Calibri" w:hAnsi="Cambria Math" w:cs="Arial"/>
                            <w:sz w:val="24"/>
                            <w:szCs w:val="24"/>
                          </w:rPr>
                          <m:t>2</m:t>
                        </m:r>
                      </m:sub>
                    </m:sSub>
                    <m:r>
                      <w:rPr>
                        <w:rFonts w:ascii="Cambria Math" w:eastAsia="Calibri" w:hAnsi="Cambria Math" w:cs="Arial"/>
                        <w:sz w:val="24"/>
                        <w:szCs w:val="24"/>
                      </w:rPr>
                      <m:t>+…+</m:t>
                    </m:r>
                    <m:sSub>
                      <m:sSubPr>
                        <m:ctrlPr>
                          <w:rPr>
                            <w:rFonts w:ascii="Cambria Math" w:eastAsia="Calibri" w:hAnsi="Cambria Math" w:cs="Arial"/>
                            <w:i/>
                            <w:sz w:val="24"/>
                            <w:szCs w:val="24"/>
                          </w:rPr>
                        </m:ctrlPr>
                      </m:sSubPr>
                      <m:e>
                        <m:r>
                          <w:rPr>
                            <w:rFonts w:ascii="Cambria Math" w:eastAsia="Calibri" w:hAnsi="Cambria Math" w:cs="Arial"/>
                            <w:sz w:val="24"/>
                            <w:szCs w:val="24"/>
                          </w:rPr>
                          <m:t>Y</m:t>
                        </m:r>
                      </m:e>
                      <m:sub>
                        <m:r>
                          <w:rPr>
                            <w:rFonts w:ascii="Cambria Math" w:eastAsia="Calibri" w:hAnsi="Cambria Math" w:cs="Arial"/>
                            <w:sz w:val="24"/>
                            <w:szCs w:val="24"/>
                          </w:rPr>
                          <m:t>n</m:t>
                        </m:r>
                      </m:sub>
                    </m:sSub>
                  </m:num>
                  <m:den>
                    <m:r>
                      <w:rPr>
                        <w:rFonts w:ascii="Cambria Math" w:eastAsia="Calibri" w:hAnsi="Cambria Math" w:cs="Arial"/>
                        <w:sz w:val="24"/>
                        <w:szCs w:val="24"/>
                      </w:rPr>
                      <m:t>n</m:t>
                    </m:r>
                  </m:den>
                </m:f>
                <m:r>
                  <w:rPr>
                    <w:rFonts w:ascii="Cambria Math" w:eastAsia="Calibri" w:hAnsi="Cambria Math" w:cs="Arial"/>
                    <w:sz w:val="24"/>
                    <w:szCs w:val="24"/>
                  </w:rPr>
                  <m:t>,</m:t>
                </m:r>
              </m:oMath>
            </m:oMathPara>
          </w:p>
          <w:p w14:paraId="25ADFEB8" w14:textId="77777777" w:rsidR="002A49DF" w:rsidRPr="0082243F" w:rsidRDefault="002A49DF" w:rsidP="0082243F">
            <w:pPr>
              <w:rPr>
                <w:rFonts w:ascii="Arial" w:eastAsia="Calibri" w:hAnsi="Arial" w:cs="Arial"/>
                <w:sz w:val="24"/>
                <w:szCs w:val="24"/>
              </w:rPr>
            </w:pPr>
            <w:r w:rsidRPr="0082243F">
              <w:rPr>
                <w:rFonts w:ascii="Arial" w:eastAsia="Calibri" w:hAnsi="Arial" w:cs="Arial"/>
                <w:sz w:val="24"/>
                <w:szCs w:val="24"/>
              </w:rPr>
              <w:t xml:space="preserve"> где:</w:t>
            </w:r>
          </w:p>
          <w:p w14:paraId="1F11A400" w14:textId="77777777" w:rsidR="002A49DF" w:rsidRPr="0082243F" w:rsidRDefault="002A49DF" w:rsidP="0082243F">
            <w:pPr>
              <w:rPr>
                <w:rFonts w:ascii="Arial" w:eastAsia="Calibri" w:hAnsi="Arial" w:cs="Arial"/>
                <w:sz w:val="24"/>
                <w:szCs w:val="24"/>
              </w:rPr>
            </w:pPr>
            <w:r w:rsidRPr="0082243F">
              <w:rPr>
                <w:rFonts w:ascii="Arial" w:eastAsia="Calibri" w:hAnsi="Arial" w:cs="Arial"/>
                <w:noProof/>
                <w:sz w:val="24"/>
                <w:szCs w:val="24"/>
                <w:lang w:eastAsia="ru-RU"/>
              </w:rPr>
              <w:drawing>
                <wp:inline distT="0" distB="0" distL="0" distR="0" wp14:anchorId="36993D52" wp14:editId="2FD23600">
                  <wp:extent cx="314325" cy="228600"/>
                  <wp:effectExtent l="0" t="0" r="9525"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82243F">
              <w:rPr>
                <w:rFonts w:ascii="Arial" w:eastAsia="Calibri" w:hAnsi="Arial" w:cs="Arial"/>
                <w:sz w:val="24"/>
                <w:szCs w:val="24"/>
              </w:rPr>
              <w:t xml:space="preserve">  - сумма показателей степени обеспеченности материальных ресурсов для ликвидации чрезвычайных ситуаций </w:t>
            </w:r>
            <w:r w:rsidRPr="0082243F">
              <w:rPr>
                <w:rFonts w:ascii="Arial" w:eastAsia="Calibri" w:hAnsi="Arial" w:cs="Arial"/>
                <w:sz w:val="24"/>
                <w:szCs w:val="24"/>
              </w:rPr>
              <w:lastRenderedPageBreak/>
              <w:t>муниципального характера по всем разделам номенклатуры, в процентах;</w:t>
            </w:r>
          </w:p>
          <w:p w14:paraId="02CD4E99" w14:textId="77777777" w:rsidR="002A49DF" w:rsidRPr="0082243F" w:rsidRDefault="002A49DF" w:rsidP="0082243F">
            <w:pPr>
              <w:rPr>
                <w:rFonts w:ascii="Arial" w:eastAsia="Calibri" w:hAnsi="Arial" w:cs="Arial"/>
                <w:sz w:val="24"/>
                <w:szCs w:val="24"/>
              </w:rPr>
            </w:pPr>
            <w:proofErr w:type="spellStart"/>
            <w:r w:rsidRPr="0082243F">
              <w:rPr>
                <w:rFonts w:ascii="Arial" w:eastAsia="Calibri" w:hAnsi="Arial" w:cs="Arial"/>
                <w:sz w:val="24"/>
                <w:szCs w:val="24"/>
              </w:rPr>
              <w:t>Y</w:t>
            </w:r>
            <w:r w:rsidRPr="0082243F">
              <w:rPr>
                <w:rFonts w:ascii="Arial" w:eastAsia="Calibri" w:hAnsi="Arial" w:cs="Arial"/>
                <w:sz w:val="24"/>
                <w:szCs w:val="24"/>
                <w:vertAlign w:val="subscript"/>
              </w:rPr>
              <w:t>i</w:t>
            </w:r>
            <w:proofErr w:type="spellEnd"/>
            <w:r w:rsidRPr="0082243F">
              <w:rPr>
                <w:rFonts w:ascii="Arial" w:eastAsia="Calibri" w:hAnsi="Arial" w:cs="Arial"/>
                <w:sz w:val="24"/>
                <w:szCs w:val="24"/>
                <w:vertAlign w:val="subscript"/>
              </w:rPr>
              <w:t xml:space="preserve"> </w:t>
            </w:r>
            <w:r w:rsidRPr="0082243F">
              <w:rPr>
                <w:rFonts w:ascii="Arial" w:eastAsia="Calibri" w:hAnsi="Arial" w:cs="Arial"/>
                <w:sz w:val="24"/>
                <w:szCs w:val="24"/>
              </w:rPr>
              <w:t>(Y</w:t>
            </w:r>
            <w:r w:rsidRPr="0082243F">
              <w:rPr>
                <w:rFonts w:ascii="Arial" w:eastAsia="Calibri" w:hAnsi="Arial" w:cs="Arial"/>
                <w:sz w:val="24"/>
                <w:szCs w:val="24"/>
                <w:vertAlign w:val="subscript"/>
              </w:rPr>
              <w:t>1</w:t>
            </w:r>
            <w:r w:rsidRPr="0082243F">
              <w:rPr>
                <w:rFonts w:ascii="Arial" w:eastAsia="Calibri" w:hAnsi="Arial" w:cs="Arial"/>
                <w:sz w:val="24"/>
                <w:szCs w:val="24"/>
              </w:rPr>
              <w:t>, Y</w:t>
            </w:r>
            <w:r w:rsidRPr="0082243F">
              <w:rPr>
                <w:rFonts w:ascii="Arial" w:eastAsia="Calibri" w:hAnsi="Arial" w:cs="Arial"/>
                <w:sz w:val="24"/>
                <w:szCs w:val="24"/>
                <w:vertAlign w:val="subscript"/>
              </w:rPr>
              <w:t>2</w:t>
            </w:r>
            <w:r w:rsidRPr="0082243F">
              <w:rPr>
                <w:rFonts w:ascii="Arial" w:eastAsia="Calibri" w:hAnsi="Arial" w:cs="Arial"/>
                <w:sz w:val="24"/>
                <w:szCs w:val="24"/>
              </w:rPr>
              <w:t xml:space="preserve">, ..., </w:t>
            </w:r>
            <w:proofErr w:type="spellStart"/>
            <w:r w:rsidRPr="0082243F">
              <w:rPr>
                <w:rFonts w:ascii="Arial" w:eastAsia="Calibri" w:hAnsi="Arial" w:cs="Arial"/>
                <w:sz w:val="24"/>
                <w:szCs w:val="24"/>
              </w:rPr>
              <w:t>Y</w:t>
            </w:r>
            <w:r w:rsidRPr="0082243F">
              <w:rPr>
                <w:rFonts w:ascii="Arial" w:eastAsia="Calibri" w:hAnsi="Arial" w:cs="Arial"/>
                <w:sz w:val="24"/>
                <w:szCs w:val="24"/>
                <w:vertAlign w:val="subscript"/>
              </w:rPr>
              <w:t>n</w:t>
            </w:r>
            <w:proofErr w:type="spellEnd"/>
            <w:r w:rsidRPr="0082243F">
              <w:rPr>
                <w:rFonts w:ascii="Arial" w:eastAsia="Calibri" w:hAnsi="Arial" w:cs="Arial"/>
                <w:sz w:val="24"/>
                <w:szCs w:val="24"/>
              </w:rPr>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14:paraId="194CF8B5" w14:textId="77777777" w:rsidR="002A49DF" w:rsidRPr="0082243F" w:rsidRDefault="002A49DF" w:rsidP="0082243F">
            <w:pPr>
              <w:rPr>
                <w:rFonts w:ascii="Arial" w:eastAsia="Calibri" w:hAnsi="Arial" w:cs="Arial"/>
                <w:sz w:val="24"/>
                <w:szCs w:val="24"/>
              </w:rPr>
            </w:pPr>
            <w:r w:rsidRPr="0082243F">
              <w:rPr>
                <w:rFonts w:ascii="Arial" w:eastAsia="Calibri" w:hAnsi="Arial" w:cs="Arial"/>
                <w:sz w:val="24"/>
                <w:szCs w:val="24"/>
              </w:rPr>
              <w:t>n - количество разделов номенклатуры.</w:t>
            </w:r>
          </w:p>
          <w:p w14:paraId="38EE0947" w14:textId="1805E6C8" w:rsidR="002A49DF" w:rsidRPr="0082243F" w:rsidRDefault="00165791" w:rsidP="0082243F">
            <w:pPr>
              <w:jc w:val="center"/>
              <w:rPr>
                <w:rFonts w:ascii="Arial" w:eastAsia="Calibri" w:hAnsi="Arial" w:cs="Arial"/>
                <w:sz w:val="24"/>
                <w:szCs w:val="24"/>
              </w:rPr>
            </w:pPr>
            <m:oMath>
              <m:sSub>
                <m:sSubPr>
                  <m:ctrlPr>
                    <w:rPr>
                      <w:rFonts w:ascii="Cambria Math" w:eastAsia="Calibri" w:hAnsi="Cambria Math" w:cs="Arial"/>
                      <w:i/>
                      <w:sz w:val="24"/>
                      <w:szCs w:val="24"/>
                    </w:rPr>
                  </m:ctrlPr>
                </m:sSubPr>
                <m:e>
                  <m:r>
                    <w:rPr>
                      <w:rFonts w:ascii="Cambria Math" w:eastAsia="Calibri" w:hAnsi="Cambria Math" w:cs="Arial"/>
                      <w:sz w:val="24"/>
                      <w:szCs w:val="24"/>
                    </w:rPr>
                    <m:t>Y</m:t>
                  </m:r>
                </m:e>
                <m:sub>
                  <m:r>
                    <w:rPr>
                      <w:rFonts w:ascii="Cambria Math" w:eastAsia="Calibri" w:hAnsi="Cambria Math" w:cs="Arial"/>
                      <w:sz w:val="24"/>
                      <w:szCs w:val="24"/>
                    </w:rPr>
                    <m:t>i</m:t>
                  </m:r>
                </m:sub>
              </m:sSub>
              <m:r>
                <w:rPr>
                  <w:rFonts w:ascii="Cambria Math" w:eastAsia="Calibri" w:hAnsi="Cambria Math" w:cs="Arial"/>
                  <w:sz w:val="24"/>
                  <w:szCs w:val="24"/>
                </w:rPr>
                <m:t xml:space="preserve">= </m:t>
              </m:r>
              <m:f>
                <m:fPr>
                  <m:ctrlPr>
                    <w:rPr>
                      <w:rFonts w:ascii="Cambria Math" w:eastAsia="Calibri" w:hAnsi="Cambria Math" w:cs="Arial"/>
                      <w:i/>
                      <w:sz w:val="24"/>
                      <w:szCs w:val="24"/>
                    </w:rPr>
                  </m:ctrlPr>
                </m:fPr>
                <m:num>
                  <m:nary>
                    <m:naryPr>
                      <m:chr m:val="∑"/>
                      <m:limLoc m:val="undOvr"/>
                      <m:subHide m:val="1"/>
                      <m:supHide m:val="1"/>
                      <m:ctrlPr>
                        <w:rPr>
                          <w:rFonts w:ascii="Cambria Math" w:eastAsia="Calibri" w:hAnsi="Cambria Math" w:cs="Arial"/>
                          <w:i/>
                          <w:sz w:val="24"/>
                          <w:szCs w:val="24"/>
                        </w:rPr>
                      </m:ctrlPr>
                    </m:naryPr>
                    <m:sub/>
                    <m:sup/>
                    <m:e>
                      <m:sSub>
                        <m:sSubPr>
                          <m:ctrlPr>
                            <w:rPr>
                              <w:rFonts w:ascii="Cambria Math" w:eastAsia="Calibri" w:hAnsi="Cambria Math" w:cs="Arial"/>
                              <w:i/>
                              <w:sz w:val="24"/>
                              <w:szCs w:val="24"/>
                            </w:rPr>
                          </m:ctrlPr>
                        </m:sSubPr>
                        <m:e>
                          <m:r>
                            <w:rPr>
                              <w:rFonts w:ascii="Cambria Math" w:eastAsia="Calibri" w:hAnsi="Cambria Math" w:cs="Arial"/>
                              <w:sz w:val="24"/>
                              <w:szCs w:val="24"/>
                            </w:rPr>
                            <m:t>X</m:t>
                          </m:r>
                        </m:e>
                        <m:sub>
                          <m:r>
                            <w:rPr>
                              <w:rFonts w:ascii="Cambria Math" w:eastAsia="Calibri" w:hAnsi="Cambria Math" w:cs="Arial"/>
                              <w:sz w:val="24"/>
                              <w:szCs w:val="24"/>
                              <w:lang w:val="en-US"/>
                            </w:rPr>
                            <m:t>k</m:t>
                          </m:r>
                        </m:sub>
                      </m:sSub>
                    </m:e>
                  </m:nary>
                </m:num>
                <m:den>
                  <m:r>
                    <w:rPr>
                      <w:rFonts w:ascii="Cambria Math" w:eastAsia="Calibri" w:hAnsi="Cambria Math" w:cs="Arial"/>
                      <w:sz w:val="24"/>
                      <w:szCs w:val="24"/>
                    </w:rPr>
                    <m:t>k</m:t>
                  </m:r>
                </m:den>
              </m:f>
              <m:r>
                <w:rPr>
                  <w:rFonts w:ascii="Cambria Math" w:eastAsia="Calibri" w:hAnsi="Cambria Math" w:cs="Arial"/>
                  <w:sz w:val="24"/>
                  <w:szCs w:val="24"/>
                </w:rPr>
                <m:t xml:space="preserve">= </m:t>
              </m:r>
              <m:f>
                <m:fPr>
                  <m:ctrlPr>
                    <w:rPr>
                      <w:rFonts w:ascii="Cambria Math" w:eastAsia="Calibri" w:hAnsi="Cambria Math" w:cs="Arial"/>
                      <w:i/>
                      <w:sz w:val="24"/>
                      <w:szCs w:val="24"/>
                    </w:rPr>
                  </m:ctrlPr>
                </m:fPr>
                <m:num>
                  <m:sSub>
                    <m:sSubPr>
                      <m:ctrlPr>
                        <w:rPr>
                          <w:rFonts w:ascii="Cambria Math" w:eastAsia="Calibri" w:hAnsi="Cambria Math" w:cs="Arial"/>
                          <w:i/>
                          <w:sz w:val="24"/>
                          <w:szCs w:val="24"/>
                        </w:rPr>
                      </m:ctrlPr>
                    </m:sSubPr>
                    <m:e>
                      <m:r>
                        <w:rPr>
                          <w:rFonts w:ascii="Cambria Math" w:eastAsia="Calibri" w:hAnsi="Cambria Math" w:cs="Arial"/>
                          <w:sz w:val="24"/>
                          <w:szCs w:val="24"/>
                        </w:rPr>
                        <m:t>X</m:t>
                      </m:r>
                    </m:e>
                    <m:sub>
                      <m:r>
                        <w:rPr>
                          <w:rFonts w:ascii="Cambria Math" w:eastAsia="Calibri" w:hAnsi="Cambria Math" w:cs="Arial"/>
                          <w:sz w:val="24"/>
                          <w:szCs w:val="24"/>
                        </w:rPr>
                        <m:t>1</m:t>
                      </m:r>
                    </m:sub>
                  </m:sSub>
                  <m:r>
                    <w:rPr>
                      <w:rFonts w:ascii="Cambria Math" w:eastAsia="Calibri" w:hAnsi="Cambria Math" w:cs="Arial"/>
                      <w:sz w:val="24"/>
                      <w:szCs w:val="24"/>
                    </w:rPr>
                    <m:t>+</m:t>
                  </m:r>
                  <m:sSub>
                    <m:sSubPr>
                      <m:ctrlPr>
                        <w:rPr>
                          <w:rFonts w:ascii="Cambria Math" w:eastAsia="Calibri" w:hAnsi="Cambria Math" w:cs="Arial"/>
                          <w:i/>
                          <w:sz w:val="24"/>
                          <w:szCs w:val="24"/>
                        </w:rPr>
                      </m:ctrlPr>
                    </m:sSubPr>
                    <m:e>
                      <m:r>
                        <w:rPr>
                          <w:rFonts w:ascii="Cambria Math" w:eastAsia="Calibri" w:hAnsi="Cambria Math" w:cs="Arial"/>
                          <w:sz w:val="24"/>
                          <w:szCs w:val="24"/>
                        </w:rPr>
                        <m:t>X</m:t>
                      </m:r>
                    </m:e>
                    <m:sub>
                      <m:r>
                        <w:rPr>
                          <w:rFonts w:ascii="Cambria Math" w:eastAsia="Calibri" w:hAnsi="Cambria Math" w:cs="Arial"/>
                          <w:sz w:val="24"/>
                          <w:szCs w:val="24"/>
                        </w:rPr>
                        <m:t>2</m:t>
                      </m:r>
                    </m:sub>
                  </m:sSub>
                  <m:r>
                    <w:rPr>
                      <w:rFonts w:ascii="Cambria Math" w:eastAsia="Calibri" w:hAnsi="Cambria Math" w:cs="Arial"/>
                      <w:sz w:val="24"/>
                      <w:szCs w:val="24"/>
                    </w:rPr>
                    <m:t>+…+</m:t>
                  </m:r>
                  <m:sSub>
                    <m:sSubPr>
                      <m:ctrlPr>
                        <w:rPr>
                          <w:rFonts w:ascii="Cambria Math" w:eastAsia="Calibri" w:hAnsi="Cambria Math" w:cs="Arial"/>
                          <w:i/>
                          <w:sz w:val="24"/>
                          <w:szCs w:val="24"/>
                        </w:rPr>
                      </m:ctrlPr>
                    </m:sSubPr>
                    <m:e>
                      <m:r>
                        <w:rPr>
                          <w:rFonts w:ascii="Cambria Math" w:eastAsia="Calibri" w:hAnsi="Cambria Math" w:cs="Arial"/>
                          <w:sz w:val="24"/>
                          <w:szCs w:val="24"/>
                        </w:rPr>
                        <m:t>X</m:t>
                      </m:r>
                    </m:e>
                    <m:sub>
                      <m:r>
                        <w:rPr>
                          <w:rFonts w:ascii="Cambria Math" w:eastAsia="Calibri" w:hAnsi="Cambria Math" w:cs="Arial"/>
                          <w:sz w:val="24"/>
                          <w:szCs w:val="24"/>
                        </w:rPr>
                        <m:t>k</m:t>
                      </m:r>
                    </m:sub>
                  </m:sSub>
                </m:num>
                <m:den>
                  <m:r>
                    <w:rPr>
                      <w:rFonts w:ascii="Cambria Math" w:eastAsia="Calibri" w:hAnsi="Cambria Math" w:cs="Arial"/>
                      <w:sz w:val="24"/>
                      <w:szCs w:val="24"/>
                    </w:rPr>
                    <m:t>k</m:t>
                  </m:r>
                </m:den>
              </m:f>
            </m:oMath>
            <w:r w:rsidR="002A49DF" w:rsidRPr="0082243F">
              <w:rPr>
                <w:rFonts w:ascii="Arial" w:eastAsia="Calibri" w:hAnsi="Arial" w:cs="Arial"/>
                <w:sz w:val="24"/>
                <w:szCs w:val="24"/>
              </w:rPr>
              <w:t>,</w:t>
            </w:r>
          </w:p>
          <w:p w14:paraId="1EE6CB40" w14:textId="77777777" w:rsidR="002A49DF" w:rsidRPr="0082243F" w:rsidRDefault="002A49DF" w:rsidP="0082243F">
            <w:pPr>
              <w:rPr>
                <w:rFonts w:ascii="Arial" w:eastAsia="Calibri" w:hAnsi="Arial" w:cs="Arial"/>
                <w:sz w:val="24"/>
                <w:szCs w:val="24"/>
              </w:rPr>
            </w:pPr>
            <w:r w:rsidRPr="0082243F">
              <w:rPr>
                <w:rFonts w:ascii="Arial" w:eastAsia="Calibri" w:hAnsi="Arial" w:cs="Arial"/>
                <w:sz w:val="24"/>
                <w:szCs w:val="24"/>
              </w:rPr>
              <w:t>где:</w:t>
            </w:r>
          </w:p>
          <w:p w14:paraId="171023A7" w14:textId="5C21ACB2" w:rsidR="002A49DF" w:rsidRPr="0082243F" w:rsidRDefault="00165791" w:rsidP="0082243F">
            <w:pPr>
              <w:rPr>
                <w:rFonts w:ascii="Arial" w:eastAsia="Calibri" w:hAnsi="Arial" w:cs="Arial"/>
                <w:sz w:val="24"/>
                <w:szCs w:val="24"/>
              </w:rPr>
            </w:pPr>
            <m:oMath>
              <m:nary>
                <m:naryPr>
                  <m:chr m:val="∑"/>
                  <m:limLoc m:val="undOvr"/>
                  <m:subHide m:val="1"/>
                  <m:supHide m:val="1"/>
                  <m:ctrlPr>
                    <w:rPr>
                      <w:rFonts w:ascii="Cambria Math" w:eastAsia="Calibri" w:hAnsi="Cambria Math" w:cs="Arial"/>
                      <w:i/>
                      <w:sz w:val="24"/>
                      <w:szCs w:val="24"/>
                      <w:lang w:val="en-US"/>
                    </w:rPr>
                  </m:ctrlPr>
                </m:naryPr>
                <m:sub/>
                <m:sup/>
                <m:e>
                  <m:sSub>
                    <m:sSubPr>
                      <m:ctrlPr>
                        <w:rPr>
                          <w:rFonts w:ascii="Cambria Math" w:eastAsia="Calibri" w:hAnsi="Cambria Math" w:cs="Arial"/>
                          <w:i/>
                          <w:sz w:val="24"/>
                          <w:szCs w:val="24"/>
                          <w:lang w:val="en-US"/>
                        </w:rPr>
                      </m:ctrlPr>
                    </m:sSubPr>
                    <m:e>
                      <m:r>
                        <w:rPr>
                          <w:rFonts w:ascii="Cambria Math" w:eastAsia="Calibri" w:hAnsi="Cambria Math" w:cs="Arial"/>
                          <w:sz w:val="24"/>
                          <w:szCs w:val="24"/>
                          <w:lang w:val="en-US"/>
                        </w:rPr>
                        <m:t>X</m:t>
                      </m:r>
                    </m:e>
                    <m:sub>
                      <m:r>
                        <w:rPr>
                          <w:rFonts w:ascii="Cambria Math" w:eastAsia="Calibri" w:hAnsi="Cambria Math" w:cs="Arial"/>
                          <w:sz w:val="24"/>
                          <w:szCs w:val="24"/>
                          <w:lang w:val="en-US"/>
                        </w:rPr>
                        <m:t>k</m:t>
                      </m:r>
                    </m:sub>
                  </m:sSub>
                </m:e>
              </m:nary>
            </m:oMath>
            <w:r w:rsidR="002A49DF" w:rsidRPr="0082243F">
              <w:rPr>
                <w:rFonts w:ascii="Arial" w:eastAsia="Calibri" w:hAnsi="Arial" w:cs="Arial"/>
                <w:sz w:val="24"/>
                <w:szCs w:val="24"/>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134897E" w14:textId="77777777" w:rsidR="002A49DF" w:rsidRPr="0082243F" w:rsidRDefault="002A49DF" w:rsidP="0082243F">
            <w:pPr>
              <w:rPr>
                <w:rFonts w:ascii="Arial" w:eastAsia="Calibri" w:hAnsi="Arial" w:cs="Arial"/>
                <w:sz w:val="24"/>
                <w:szCs w:val="24"/>
              </w:rPr>
            </w:pPr>
            <w:r w:rsidRPr="0082243F">
              <w:rPr>
                <w:rFonts w:ascii="Arial" w:eastAsia="Calibri" w:hAnsi="Arial" w:cs="Arial"/>
                <w:sz w:val="24"/>
                <w:szCs w:val="24"/>
              </w:rPr>
              <w:t>X</w:t>
            </w:r>
            <w:r w:rsidRPr="0082243F">
              <w:rPr>
                <w:rFonts w:ascii="Arial" w:eastAsia="Calibri" w:hAnsi="Arial" w:cs="Arial"/>
                <w:sz w:val="24"/>
                <w:szCs w:val="24"/>
                <w:vertAlign w:val="subscript"/>
                <w:lang w:val="en-US"/>
              </w:rPr>
              <w:t>k</w:t>
            </w:r>
            <w:r w:rsidRPr="0082243F">
              <w:rPr>
                <w:rFonts w:ascii="Arial" w:eastAsia="Calibri" w:hAnsi="Arial" w:cs="Arial"/>
                <w:sz w:val="24"/>
                <w:szCs w:val="24"/>
              </w:rPr>
              <w:t xml:space="preserve"> (X</w:t>
            </w:r>
            <w:r w:rsidRPr="0082243F">
              <w:rPr>
                <w:rFonts w:ascii="Arial" w:eastAsia="Calibri" w:hAnsi="Arial" w:cs="Arial"/>
                <w:sz w:val="24"/>
                <w:szCs w:val="24"/>
                <w:vertAlign w:val="subscript"/>
              </w:rPr>
              <w:t>1</w:t>
            </w:r>
            <w:r w:rsidRPr="0082243F">
              <w:rPr>
                <w:rFonts w:ascii="Arial" w:eastAsia="Calibri" w:hAnsi="Arial" w:cs="Arial"/>
                <w:sz w:val="24"/>
                <w:szCs w:val="24"/>
              </w:rPr>
              <w:t>, X</w:t>
            </w:r>
            <w:r w:rsidRPr="0082243F">
              <w:rPr>
                <w:rFonts w:ascii="Arial" w:eastAsia="Calibri" w:hAnsi="Arial" w:cs="Arial"/>
                <w:sz w:val="24"/>
                <w:szCs w:val="24"/>
                <w:vertAlign w:val="subscript"/>
              </w:rPr>
              <w:t>2</w:t>
            </w:r>
            <w:r w:rsidRPr="0082243F">
              <w:rPr>
                <w:rFonts w:ascii="Arial" w:eastAsia="Calibri" w:hAnsi="Arial" w:cs="Arial"/>
                <w:sz w:val="24"/>
                <w:szCs w:val="24"/>
              </w:rPr>
              <w:t>, ..., X</w:t>
            </w:r>
            <w:r w:rsidRPr="0082243F">
              <w:rPr>
                <w:rFonts w:ascii="Arial" w:eastAsia="Calibri" w:hAnsi="Arial" w:cs="Arial"/>
                <w:sz w:val="24"/>
                <w:szCs w:val="24"/>
                <w:vertAlign w:val="subscript"/>
                <w:lang w:val="en-US"/>
              </w:rPr>
              <w:t>k</w:t>
            </w:r>
            <w:r w:rsidRPr="0082243F">
              <w:rPr>
                <w:rFonts w:ascii="Arial" w:eastAsia="Calibri" w:hAnsi="Arial" w:cs="Arial"/>
                <w:sz w:val="24"/>
                <w:szCs w:val="24"/>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378BA015" w14:textId="77777777" w:rsidR="002A49DF" w:rsidRPr="0082243F" w:rsidRDefault="002A49DF" w:rsidP="0082243F">
            <w:pPr>
              <w:spacing w:after="0"/>
              <w:rPr>
                <w:rFonts w:ascii="Arial" w:eastAsia="Calibri" w:hAnsi="Arial" w:cs="Arial"/>
                <w:sz w:val="24"/>
                <w:szCs w:val="24"/>
              </w:rPr>
            </w:pPr>
            <w:r w:rsidRPr="0082243F">
              <w:rPr>
                <w:rFonts w:ascii="Arial" w:eastAsia="Calibri" w:hAnsi="Arial" w:cs="Arial"/>
                <w:sz w:val="24"/>
                <w:szCs w:val="24"/>
              </w:rPr>
              <w:t>k - количество позиций в разделе номенклатуры.</w:t>
            </w:r>
          </w:p>
        </w:tc>
        <w:tc>
          <w:tcPr>
            <w:tcW w:w="3402" w:type="dxa"/>
          </w:tcPr>
          <w:p w14:paraId="02892265" w14:textId="77777777" w:rsidR="002A49DF" w:rsidRPr="0082243F" w:rsidRDefault="002A49DF" w:rsidP="0082243F">
            <w:pPr>
              <w:widowControl w:val="0"/>
              <w:autoSpaceDE w:val="0"/>
              <w:autoSpaceDN w:val="0"/>
              <w:adjustRightInd w:val="0"/>
              <w:spacing w:after="0" w:line="240" w:lineRule="auto"/>
              <w:ind w:right="62"/>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1559" w:type="dxa"/>
          </w:tcPr>
          <w:p w14:paraId="61F92B38" w14:textId="77777777" w:rsidR="002A49DF" w:rsidRPr="0082243F" w:rsidRDefault="002A49DF" w:rsidP="0082243F">
            <w:pPr>
              <w:widowControl w:val="0"/>
              <w:autoSpaceDE w:val="0"/>
              <w:autoSpaceDN w:val="0"/>
              <w:adjustRightInd w:val="0"/>
              <w:spacing w:after="0" w:line="240" w:lineRule="auto"/>
              <w:ind w:right="62"/>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Ежеквартально</w:t>
            </w:r>
          </w:p>
        </w:tc>
      </w:tr>
      <w:tr w:rsidR="002A49DF" w:rsidRPr="0082243F" w14:paraId="5274EE13" w14:textId="77777777" w:rsidTr="0082243F">
        <w:tblPrEx>
          <w:tblBorders>
            <w:bottom w:val="single" w:sz="4" w:space="0" w:color="auto"/>
          </w:tblBorders>
        </w:tblPrEx>
        <w:trPr>
          <w:trHeight w:val="208"/>
        </w:trPr>
        <w:tc>
          <w:tcPr>
            <w:tcW w:w="572" w:type="dxa"/>
            <w:shd w:val="clear" w:color="auto" w:fill="auto"/>
          </w:tcPr>
          <w:p w14:paraId="13F8E7DC" w14:textId="77777777" w:rsidR="002A49DF" w:rsidRPr="0082243F" w:rsidRDefault="002A49DF" w:rsidP="0082243F">
            <w:pPr>
              <w:widowControl w:val="0"/>
              <w:autoSpaceDE w:val="0"/>
              <w:autoSpaceDN w:val="0"/>
              <w:adjustRightInd w:val="0"/>
              <w:spacing w:after="0" w:line="240" w:lineRule="auto"/>
              <w:ind w:firstLine="34"/>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8</w:t>
            </w:r>
          </w:p>
        </w:tc>
        <w:tc>
          <w:tcPr>
            <w:tcW w:w="3398" w:type="dxa"/>
            <w:shd w:val="clear" w:color="auto" w:fill="auto"/>
          </w:tcPr>
          <w:p w14:paraId="4EE38F5B" w14:textId="77777777" w:rsidR="002A49DF" w:rsidRPr="0082243F" w:rsidRDefault="002A49DF" w:rsidP="0082243F">
            <w:pPr>
              <w:widowControl w:val="0"/>
              <w:autoSpaceDE w:val="0"/>
              <w:autoSpaceDN w:val="0"/>
              <w:adjustRightInd w:val="0"/>
              <w:spacing w:after="0" w:line="240" w:lineRule="auto"/>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Доля населения Московской области, проживающего в границах </w:t>
            </w:r>
            <w:r w:rsidRPr="0082243F">
              <w:rPr>
                <w:rFonts w:ascii="Arial" w:eastAsia="Times New Roman" w:hAnsi="Arial" w:cs="Arial"/>
                <w:sz w:val="24"/>
                <w:szCs w:val="24"/>
                <w:lang w:eastAsia="ru-RU"/>
              </w:rPr>
              <w:lastRenderedPageBreak/>
              <w:t>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1418" w:type="dxa"/>
            <w:shd w:val="clear" w:color="auto" w:fill="auto"/>
          </w:tcPr>
          <w:p w14:paraId="0AFF64E3" w14:textId="77777777" w:rsidR="002A49DF" w:rsidRPr="0082243F" w:rsidRDefault="002A49DF" w:rsidP="0082243F">
            <w:pPr>
              <w:widowControl w:val="0"/>
              <w:autoSpaceDE w:val="0"/>
              <w:autoSpaceDN w:val="0"/>
              <w:adjustRightInd w:val="0"/>
              <w:spacing w:after="0" w:line="240" w:lineRule="auto"/>
              <w:ind w:firstLine="32"/>
              <w:jc w:val="center"/>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процент</w:t>
            </w:r>
          </w:p>
        </w:tc>
        <w:tc>
          <w:tcPr>
            <w:tcW w:w="5386" w:type="dxa"/>
          </w:tcPr>
          <w:p w14:paraId="02CE0F3E"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показателя рассчитывается по формуле:</w:t>
            </w:r>
          </w:p>
          <w:p w14:paraId="362B6889" w14:textId="77777777" w:rsidR="002A49DF" w:rsidRPr="0082243F" w:rsidRDefault="002A49DF" w:rsidP="0082243F">
            <w:pPr>
              <w:rPr>
                <w:rFonts w:ascii="Arial" w:eastAsia="Calibri" w:hAnsi="Arial" w:cs="Arial"/>
                <w:sz w:val="24"/>
                <w:szCs w:val="24"/>
              </w:rPr>
            </w:pPr>
          </w:p>
          <w:p w14:paraId="3A560D4A"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proofErr w:type="spellStart"/>
            <w:r w:rsidRPr="0082243F">
              <w:rPr>
                <w:rFonts w:ascii="Arial" w:eastAsia="Times New Roman" w:hAnsi="Arial" w:cs="Arial"/>
                <w:sz w:val="24"/>
                <w:szCs w:val="24"/>
                <w:lang w:eastAsia="ru-RU"/>
              </w:rPr>
              <w:t>Pсп</w:t>
            </w:r>
            <w:proofErr w:type="spellEnd"/>
            <w:r w:rsidRPr="0082243F">
              <w:rPr>
                <w:rFonts w:ascii="Arial" w:eastAsia="Times New Roman" w:hAnsi="Arial" w:cs="Arial"/>
                <w:sz w:val="24"/>
                <w:szCs w:val="24"/>
                <w:lang w:eastAsia="ru-RU"/>
              </w:rPr>
              <w:t xml:space="preserve"> = </w:t>
            </w:r>
            <w:proofErr w:type="spellStart"/>
            <w:r w:rsidRPr="0082243F">
              <w:rPr>
                <w:rFonts w:ascii="Arial" w:eastAsia="Times New Roman" w:hAnsi="Arial" w:cs="Arial"/>
                <w:sz w:val="24"/>
                <w:szCs w:val="24"/>
                <w:lang w:eastAsia="ru-RU"/>
              </w:rPr>
              <w:t>Nохасп</w:t>
            </w:r>
            <w:proofErr w:type="spellEnd"/>
            <w:r w:rsidRPr="0082243F">
              <w:rPr>
                <w:rFonts w:ascii="Arial" w:eastAsia="Times New Roman" w:hAnsi="Arial" w:cs="Arial"/>
                <w:sz w:val="24"/>
                <w:szCs w:val="24"/>
                <w:lang w:eastAsia="ru-RU"/>
              </w:rPr>
              <w:t xml:space="preserve"> / </w:t>
            </w:r>
            <w:proofErr w:type="spellStart"/>
            <w:r w:rsidRPr="0082243F">
              <w:rPr>
                <w:rFonts w:ascii="Arial" w:eastAsia="Times New Roman" w:hAnsi="Arial" w:cs="Arial"/>
                <w:sz w:val="24"/>
                <w:szCs w:val="24"/>
                <w:lang w:eastAsia="ru-RU"/>
              </w:rPr>
              <w:t>Nнас</w:t>
            </w:r>
            <w:proofErr w:type="spellEnd"/>
            <w:r w:rsidRPr="0082243F">
              <w:rPr>
                <w:rFonts w:ascii="Arial" w:eastAsia="Times New Roman" w:hAnsi="Arial" w:cs="Arial"/>
                <w:sz w:val="24"/>
                <w:szCs w:val="24"/>
                <w:lang w:eastAsia="ru-RU"/>
              </w:rPr>
              <w:t xml:space="preserve"> x 100%,</w:t>
            </w:r>
          </w:p>
          <w:p w14:paraId="12489F3C"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p>
          <w:p w14:paraId="071181FD"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где:</w:t>
            </w:r>
          </w:p>
          <w:p w14:paraId="45B47B6F"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proofErr w:type="spellStart"/>
            <w:r w:rsidRPr="0082243F">
              <w:rPr>
                <w:rFonts w:ascii="Arial" w:eastAsia="Times New Roman" w:hAnsi="Arial" w:cs="Arial"/>
                <w:sz w:val="24"/>
                <w:szCs w:val="24"/>
                <w:lang w:eastAsia="ru-RU"/>
              </w:rPr>
              <w:t>Pсп</w:t>
            </w:r>
            <w:proofErr w:type="spellEnd"/>
            <w:r w:rsidRPr="0082243F">
              <w:rPr>
                <w:rFonts w:ascii="Arial" w:eastAsia="Times New Roman" w:hAnsi="Arial" w:cs="Arial"/>
                <w:sz w:val="24"/>
                <w:szCs w:val="24"/>
                <w:lang w:eastAsia="ru-RU"/>
              </w:rPr>
              <w:t xml:space="preserve"> - 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p w14:paraId="37F037D4"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proofErr w:type="spellStart"/>
            <w:r w:rsidRPr="0082243F">
              <w:rPr>
                <w:rFonts w:ascii="Arial" w:eastAsia="Times New Roman" w:hAnsi="Arial" w:cs="Arial"/>
                <w:sz w:val="24"/>
                <w:szCs w:val="24"/>
                <w:lang w:eastAsia="ru-RU"/>
              </w:rPr>
              <w:t>Nохасп</w:t>
            </w:r>
            <w:proofErr w:type="spellEnd"/>
            <w:r w:rsidRPr="0082243F">
              <w:rPr>
                <w:rFonts w:ascii="Arial" w:eastAsia="Times New Roman" w:hAnsi="Arial" w:cs="Arial"/>
                <w:sz w:val="24"/>
                <w:szCs w:val="24"/>
                <w:lang w:eastAsia="ru-RU"/>
              </w:rPr>
              <w:t xml:space="preserve">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14:paraId="159A8614"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proofErr w:type="spellStart"/>
            <w:r w:rsidRPr="0082243F">
              <w:rPr>
                <w:rFonts w:ascii="Arial" w:eastAsia="Times New Roman" w:hAnsi="Arial" w:cs="Arial"/>
                <w:sz w:val="24"/>
                <w:szCs w:val="24"/>
                <w:lang w:eastAsia="ru-RU"/>
              </w:rPr>
              <w:t>Nнас</w:t>
            </w:r>
            <w:proofErr w:type="spellEnd"/>
            <w:r w:rsidRPr="0082243F">
              <w:rPr>
                <w:rFonts w:ascii="Arial" w:eastAsia="Times New Roman" w:hAnsi="Arial" w:cs="Arial"/>
                <w:sz w:val="24"/>
                <w:szCs w:val="24"/>
                <w:lang w:eastAsia="ru-RU"/>
              </w:rPr>
              <w:t xml:space="preserve"> - </w:t>
            </w:r>
            <w:r w:rsidRPr="0082243F">
              <w:rPr>
                <w:rFonts w:ascii="Arial" w:eastAsia="Times New Roman" w:hAnsi="Arial" w:cs="Arial"/>
                <w:color w:val="000000"/>
                <w:sz w:val="24"/>
                <w:szCs w:val="24"/>
                <w:lang w:eastAsia="ru-RU"/>
              </w:rPr>
              <w:t xml:space="preserve">численность населения муниципального образования Московской области </w:t>
            </w:r>
            <w:r w:rsidRPr="0082243F">
              <w:rPr>
                <w:rFonts w:ascii="Arial" w:eastAsia="Times New Roman" w:hAnsi="Arial" w:cs="Arial"/>
                <w:sz w:val="24"/>
                <w:szCs w:val="24"/>
                <w:lang w:eastAsia="ru-RU"/>
              </w:rPr>
              <w:t>(тыс. чел.)</w:t>
            </w:r>
          </w:p>
        </w:tc>
        <w:tc>
          <w:tcPr>
            <w:tcW w:w="3402" w:type="dxa"/>
            <w:shd w:val="clear" w:color="auto" w:fill="auto"/>
          </w:tcPr>
          <w:p w14:paraId="64165A5F"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 xml:space="preserve">Данные по численности населения муниципального </w:t>
            </w:r>
            <w:r w:rsidRPr="0082243F">
              <w:rPr>
                <w:rFonts w:ascii="Arial" w:eastAsia="Times New Roman" w:hAnsi="Arial" w:cs="Arial"/>
                <w:sz w:val="24"/>
                <w:szCs w:val="24"/>
                <w:lang w:eastAsia="ru-RU"/>
              </w:rPr>
              <w:lastRenderedPageBreak/>
              <w:t>образования Московской области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14:paraId="4895D5B0"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tc>
        <w:tc>
          <w:tcPr>
            <w:tcW w:w="1559" w:type="dxa"/>
            <w:shd w:val="clear" w:color="auto" w:fill="auto"/>
          </w:tcPr>
          <w:p w14:paraId="37339F59" w14:textId="77777777" w:rsidR="002A49DF" w:rsidRPr="0082243F" w:rsidRDefault="002A49DF" w:rsidP="0082243F">
            <w:pPr>
              <w:widowControl w:val="0"/>
              <w:autoSpaceDE w:val="0"/>
              <w:autoSpaceDN w:val="0"/>
              <w:adjustRightInd w:val="0"/>
              <w:spacing w:after="0" w:line="240" w:lineRule="auto"/>
              <w:ind w:firstLine="17"/>
              <w:outlineLvl w:val="1"/>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Ежеквартально</w:t>
            </w:r>
          </w:p>
        </w:tc>
      </w:tr>
      <w:tr w:rsidR="002A49DF" w:rsidRPr="0082243F" w14:paraId="01C8211B" w14:textId="77777777" w:rsidTr="0082243F">
        <w:tblPrEx>
          <w:tblBorders>
            <w:bottom w:val="single" w:sz="4" w:space="0" w:color="auto"/>
          </w:tblBorders>
        </w:tblPrEx>
        <w:trPr>
          <w:trHeight w:val="197"/>
        </w:trPr>
        <w:tc>
          <w:tcPr>
            <w:tcW w:w="572" w:type="dxa"/>
            <w:shd w:val="clear" w:color="auto" w:fill="auto"/>
          </w:tcPr>
          <w:p w14:paraId="6ADE3973" w14:textId="77777777" w:rsidR="002A49DF" w:rsidRPr="0082243F" w:rsidRDefault="002A49DF" w:rsidP="0082243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w:t>
            </w:r>
          </w:p>
        </w:tc>
        <w:tc>
          <w:tcPr>
            <w:tcW w:w="3398" w:type="dxa"/>
            <w:shd w:val="clear" w:color="auto" w:fill="auto"/>
          </w:tcPr>
          <w:p w14:paraId="6A4ED5DA"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Обеспеченность населения средствами индивидуальной защиты, медицинскими средствами индивидуальной защиты</w:t>
            </w:r>
          </w:p>
        </w:tc>
        <w:tc>
          <w:tcPr>
            <w:tcW w:w="1418" w:type="dxa"/>
            <w:shd w:val="clear" w:color="auto" w:fill="auto"/>
          </w:tcPr>
          <w:p w14:paraId="6D6F0DBE" w14:textId="77777777" w:rsidR="002A49DF" w:rsidRPr="0082243F" w:rsidRDefault="002A49DF" w:rsidP="0082243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процент</w:t>
            </w:r>
          </w:p>
        </w:tc>
        <w:tc>
          <w:tcPr>
            <w:tcW w:w="5386" w:type="dxa"/>
          </w:tcPr>
          <w:p w14:paraId="586F3466" w14:textId="77777777" w:rsidR="002A49DF" w:rsidRPr="0082243F" w:rsidRDefault="002A49DF" w:rsidP="0082243F">
            <w:pPr>
              <w:rPr>
                <w:rFonts w:ascii="Arial" w:eastAsia="Calibri" w:hAnsi="Arial" w:cs="Arial"/>
                <w:sz w:val="24"/>
                <w:szCs w:val="24"/>
              </w:rPr>
            </w:pPr>
            <w:r w:rsidRPr="0082243F">
              <w:rPr>
                <w:rFonts w:ascii="Arial" w:eastAsia="Calibri" w:hAnsi="Arial" w:cs="Arial"/>
                <w:sz w:val="24"/>
                <w:szCs w:val="24"/>
              </w:rPr>
              <w:t xml:space="preserve">Обеспеченность (Y) населения средствами индивидуальной защиты, медицинскими средствами индивидуальной защиты рассчитывается </w:t>
            </w:r>
            <w:r w:rsidRPr="0082243F">
              <w:rPr>
                <w:rFonts w:ascii="Arial" w:eastAsia="Calibri" w:hAnsi="Arial" w:cs="Arial"/>
                <w:sz w:val="24"/>
                <w:szCs w:val="24"/>
              </w:rPr>
              <w:br/>
              <w:t>по формуле:</w:t>
            </w:r>
          </w:p>
          <w:p w14:paraId="3D3A08FE" w14:textId="190C5B78" w:rsidR="002A49DF" w:rsidRPr="0082243F" w:rsidRDefault="0082243F" w:rsidP="0082243F">
            <w:pPr>
              <w:rPr>
                <w:rFonts w:ascii="Arial" w:eastAsia="Calibri" w:hAnsi="Arial" w:cs="Arial"/>
                <w:sz w:val="24"/>
                <w:szCs w:val="24"/>
              </w:rPr>
            </w:pPr>
            <m:oMathPara>
              <m:oMath>
                <m:r>
                  <w:rPr>
                    <w:rFonts w:ascii="Cambria Math" w:eastAsia="Calibri" w:hAnsi="Cambria Math" w:cs="Arial"/>
                    <w:sz w:val="24"/>
                    <w:szCs w:val="24"/>
                  </w:rPr>
                  <m:t xml:space="preserve">Y= </m:t>
                </m:r>
                <m:f>
                  <m:fPr>
                    <m:ctrlPr>
                      <w:rPr>
                        <w:rFonts w:ascii="Cambria Math" w:eastAsia="Calibri" w:hAnsi="Cambria Math" w:cs="Arial"/>
                        <w:i/>
                        <w:sz w:val="24"/>
                        <w:szCs w:val="24"/>
                      </w:rPr>
                    </m:ctrlPr>
                  </m:fPr>
                  <m:num>
                    <m:sSub>
                      <m:sSubPr>
                        <m:ctrlPr>
                          <w:rPr>
                            <w:rFonts w:ascii="Cambria Math" w:eastAsia="Calibri" w:hAnsi="Cambria Math" w:cs="Arial"/>
                            <w:i/>
                            <w:sz w:val="24"/>
                            <w:szCs w:val="24"/>
                          </w:rPr>
                        </m:ctrlPr>
                      </m:sSubPr>
                      <m:e>
                        <m:r>
                          <w:rPr>
                            <w:rFonts w:ascii="Cambria Math" w:eastAsia="Calibri" w:hAnsi="Cambria Math" w:cs="Arial"/>
                            <w:sz w:val="24"/>
                            <w:szCs w:val="24"/>
                          </w:rPr>
                          <m:t>Y</m:t>
                        </m:r>
                      </m:e>
                      <m:sub>
                        <m:r>
                          <w:rPr>
                            <w:rFonts w:ascii="Cambria Math" w:eastAsia="Calibri" w:hAnsi="Cambria Math" w:cs="Arial"/>
                            <w:sz w:val="24"/>
                            <w:szCs w:val="24"/>
                          </w:rPr>
                          <m:t>1</m:t>
                        </m:r>
                      </m:sub>
                    </m:sSub>
                    <m:r>
                      <w:rPr>
                        <w:rFonts w:ascii="Cambria Math" w:eastAsia="Calibri" w:hAnsi="Cambria Math" w:cs="Arial"/>
                        <w:sz w:val="24"/>
                        <w:szCs w:val="24"/>
                      </w:rPr>
                      <m:t>+</m:t>
                    </m:r>
                    <m:sSub>
                      <m:sSubPr>
                        <m:ctrlPr>
                          <w:rPr>
                            <w:rFonts w:ascii="Cambria Math" w:eastAsia="Calibri" w:hAnsi="Cambria Math" w:cs="Arial"/>
                            <w:i/>
                            <w:sz w:val="24"/>
                            <w:szCs w:val="24"/>
                          </w:rPr>
                        </m:ctrlPr>
                      </m:sSubPr>
                      <m:e>
                        <m:r>
                          <w:rPr>
                            <w:rFonts w:ascii="Cambria Math" w:eastAsia="Calibri" w:hAnsi="Cambria Math" w:cs="Arial"/>
                            <w:sz w:val="24"/>
                            <w:szCs w:val="24"/>
                          </w:rPr>
                          <m:t>Y</m:t>
                        </m:r>
                      </m:e>
                      <m:sub>
                        <m:r>
                          <w:rPr>
                            <w:rFonts w:ascii="Cambria Math" w:eastAsia="Calibri" w:hAnsi="Cambria Math" w:cs="Arial"/>
                            <w:sz w:val="24"/>
                            <w:szCs w:val="24"/>
                          </w:rPr>
                          <m:t>2</m:t>
                        </m:r>
                      </m:sub>
                    </m:sSub>
                  </m:num>
                  <m:den>
                    <m:r>
                      <w:rPr>
                        <w:rFonts w:ascii="Cambria Math" w:eastAsia="Calibri" w:hAnsi="Cambria Math" w:cs="Arial"/>
                        <w:sz w:val="24"/>
                        <w:szCs w:val="24"/>
                      </w:rPr>
                      <m:t>2</m:t>
                    </m:r>
                  </m:den>
                </m:f>
                <m:r>
                  <w:rPr>
                    <w:rFonts w:ascii="Cambria Math" w:eastAsia="Calibri" w:hAnsi="Cambria Math" w:cs="Arial"/>
                    <w:sz w:val="24"/>
                    <w:szCs w:val="24"/>
                  </w:rPr>
                  <m:t>,</m:t>
                </m:r>
              </m:oMath>
            </m:oMathPara>
          </w:p>
          <w:p w14:paraId="7677CD3D" w14:textId="77777777" w:rsidR="002A49DF" w:rsidRPr="0082243F" w:rsidRDefault="002A49DF" w:rsidP="0082243F">
            <w:pPr>
              <w:rPr>
                <w:rFonts w:ascii="Arial" w:eastAsia="Calibri" w:hAnsi="Arial" w:cs="Arial"/>
                <w:sz w:val="24"/>
                <w:szCs w:val="24"/>
              </w:rPr>
            </w:pPr>
            <w:r w:rsidRPr="0082243F">
              <w:rPr>
                <w:rFonts w:ascii="Arial" w:eastAsia="Calibri" w:hAnsi="Arial" w:cs="Arial"/>
                <w:sz w:val="24"/>
                <w:szCs w:val="24"/>
              </w:rPr>
              <w:lastRenderedPageBreak/>
              <w:t xml:space="preserve"> где:</w:t>
            </w:r>
          </w:p>
          <w:p w14:paraId="6D099C9C" w14:textId="77777777" w:rsidR="002A49DF" w:rsidRPr="0082243F" w:rsidRDefault="002A49DF" w:rsidP="0082243F">
            <w:pPr>
              <w:rPr>
                <w:rFonts w:ascii="Arial" w:eastAsia="Calibri" w:hAnsi="Arial" w:cs="Arial"/>
                <w:sz w:val="24"/>
                <w:szCs w:val="24"/>
              </w:rPr>
            </w:pPr>
            <w:r w:rsidRPr="0082243F">
              <w:rPr>
                <w:rFonts w:ascii="Arial" w:eastAsia="Calibri" w:hAnsi="Arial" w:cs="Arial"/>
                <w:sz w:val="24"/>
                <w:szCs w:val="24"/>
              </w:rPr>
              <w:t>Y</w:t>
            </w:r>
            <w:r w:rsidRPr="0082243F">
              <w:rPr>
                <w:rFonts w:ascii="Arial" w:eastAsia="Calibri" w:hAnsi="Arial" w:cs="Arial"/>
                <w:sz w:val="24"/>
                <w:szCs w:val="24"/>
                <w:vertAlign w:val="subscript"/>
              </w:rPr>
              <w:t>1</w:t>
            </w:r>
            <w:r w:rsidRPr="0082243F">
              <w:rPr>
                <w:rFonts w:ascii="Arial" w:eastAsia="Calibri" w:hAnsi="Arial" w:cs="Arial"/>
                <w:sz w:val="24"/>
                <w:szCs w:val="24"/>
              </w:rPr>
              <w:t>- сумма показателей обеспеченности населения средствами индивидуальной защиты по каждой позиции номенклатуры, в процентах;</w:t>
            </w:r>
          </w:p>
          <w:p w14:paraId="24CA0BD4" w14:textId="77777777" w:rsidR="002A49DF" w:rsidRPr="0082243F" w:rsidRDefault="002A49DF" w:rsidP="0082243F">
            <w:pPr>
              <w:rPr>
                <w:rFonts w:ascii="Arial" w:eastAsia="Calibri" w:hAnsi="Arial" w:cs="Arial"/>
                <w:sz w:val="24"/>
                <w:szCs w:val="24"/>
              </w:rPr>
            </w:pPr>
            <w:r w:rsidRPr="0082243F">
              <w:rPr>
                <w:rFonts w:ascii="Arial" w:eastAsia="Calibri" w:hAnsi="Arial" w:cs="Arial"/>
                <w:sz w:val="24"/>
                <w:szCs w:val="24"/>
              </w:rPr>
              <w:t>Y</w:t>
            </w:r>
            <w:r w:rsidRPr="0082243F">
              <w:rPr>
                <w:rFonts w:ascii="Arial" w:eastAsia="Calibri" w:hAnsi="Arial" w:cs="Arial"/>
                <w:sz w:val="24"/>
                <w:szCs w:val="24"/>
                <w:vertAlign w:val="subscript"/>
              </w:rPr>
              <w:t>2</w:t>
            </w:r>
            <w:r w:rsidRPr="0082243F">
              <w:rPr>
                <w:rFonts w:ascii="Arial" w:eastAsia="Calibri" w:hAnsi="Arial" w:cs="Arial"/>
                <w:sz w:val="24"/>
                <w:szCs w:val="24"/>
              </w:rPr>
              <w:t xml:space="preserve"> - сумма показателей обеспеченности населения медицинскими средствами индивидуальной по каждой позиции номенклатуры, </w:t>
            </w:r>
            <w:r w:rsidRPr="0082243F">
              <w:rPr>
                <w:rFonts w:ascii="Arial" w:eastAsia="Calibri" w:hAnsi="Arial" w:cs="Arial"/>
                <w:sz w:val="24"/>
                <w:szCs w:val="24"/>
              </w:rPr>
              <w:br/>
              <w:t>в процентах.</w:t>
            </w:r>
          </w:p>
          <w:p w14:paraId="763480EE" w14:textId="638F30FA" w:rsidR="002A49DF" w:rsidRPr="0082243F" w:rsidRDefault="00165791" w:rsidP="0082243F">
            <w:pPr>
              <w:jc w:val="center"/>
              <w:rPr>
                <w:rFonts w:ascii="Arial" w:eastAsia="Calibri" w:hAnsi="Arial" w:cs="Arial"/>
                <w:sz w:val="24"/>
                <w:szCs w:val="24"/>
              </w:rPr>
            </w:pPr>
            <m:oMath>
              <m:sSub>
                <m:sSubPr>
                  <m:ctrlPr>
                    <w:rPr>
                      <w:rFonts w:ascii="Cambria Math" w:eastAsia="Calibri" w:hAnsi="Cambria Math" w:cs="Arial"/>
                      <w:i/>
                      <w:sz w:val="24"/>
                      <w:szCs w:val="24"/>
                    </w:rPr>
                  </m:ctrlPr>
                </m:sSubPr>
                <m:e>
                  <m:r>
                    <w:rPr>
                      <w:rFonts w:ascii="Cambria Math" w:eastAsia="Calibri" w:hAnsi="Cambria Math" w:cs="Arial"/>
                      <w:sz w:val="24"/>
                      <w:szCs w:val="24"/>
                    </w:rPr>
                    <m:t>Y</m:t>
                  </m:r>
                </m:e>
                <m:sub>
                  <m:r>
                    <w:rPr>
                      <w:rFonts w:ascii="Cambria Math" w:eastAsia="Calibri" w:hAnsi="Cambria Math" w:cs="Arial"/>
                      <w:sz w:val="24"/>
                      <w:szCs w:val="24"/>
                    </w:rPr>
                    <m:t>i</m:t>
                  </m:r>
                </m:sub>
              </m:sSub>
              <m:r>
                <w:rPr>
                  <w:rFonts w:ascii="Cambria Math" w:eastAsia="Calibri" w:hAnsi="Cambria Math" w:cs="Arial"/>
                  <w:sz w:val="24"/>
                  <w:szCs w:val="24"/>
                </w:rPr>
                <m:t xml:space="preserve">= </m:t>
              </m:r>
              <m:f>
                <m:fPr>
                  <m:ctrlPr>
                    <w:rPr>
                      <w:rFonts w:ascii="Cambria Math" w:eastAsia="Calibri" w:hAnsi="Cambria Math" w:cs="Arial"/>
                      <w:i/>
                      <w:sz w:val="24"/>
                      <w:szCs w:val="24"/>
                    </w:rPr>
                  </m:ctrlPr>
                </m:fPr>
                <m:num>
                  <m:nary>
                    <m:naryPr>
                      <m:chr m:val="∑"/>
                      <m:limLoc m:val="undOvr"/>
                      <m:subHide m:val="1"/>
                      <m:supHide m:val="1"/>
                      <m:ctrlPr>
                        <w:rPr>
                          <w:rFonts w:ascii="Cambria Math" w:eastAsia="Calibri" w:hAnsi="Cambria Math" w:cs="Arial"/>
                          <w:i/>
                          <w:sz w:val="24"/>
                          <w:szCs w:val="24"/>
                        </w:rPr>
                      </m:ctrlPr>
                    </m:naryPr>
                    <m:sub/>
                    <m:sup/>
                    <m:e>
                      <m:sSub>
                        <m:sSubPr>
                          <m:ctrlPr>
                            <w:rPr>
                              <w:rFonts w:ascii="Cambria Math" w:eastAsia="Calibri" w:hAnsi="Cambria Math" w:cs="Arial"/>
                              <w:i/>
                              <w:sz w:val="24"/>
                              <w:szCs w:val="24"/>
                            </w:rPr>
                          </m:ctrlPr>
                        </m:sSubPr>
                        <m:e>
                          <m:r>
                            <w:rPr>
                              <w:rFonts w:ascii="Cambria Math" w:eastAsia="Calibri" w:hAnsi="Cambria Math" w:cs="Arial"/>
                              <w:sz w:val="24"/>
                              <w:szCs w:val="24"/>
                            </w:rPr>
                            <m:t>X</m:t>
                          </m:r>
                        </m:e>
                        <m:sub>
                          <m:r>
                            <w:rPr>
                              <w:rFonts w:ascii="Cambria Math" w:eastAsia="Calibri" w:hAnsi="Cambria Math" w:cs="Arial"/>
                              <w:sz w:val="24"/>
                              <w:szCs w:val="24"/>
                              <w:lang w:val="en-US"/>
                            </w:rPr>
                            <m:t>k</m:t>
                          </m:r>
                        </m:sub>
                      </m:sSub>
                    </m:e>
                  </m:nary>
                </m:num>
                <m:den>
                  <m:r>
                    <w:rPr>
                      <w:rFonts w:ascii="Cambria Math" w:eastAsia="Calibri" w:hAnsi="Cambria Math" w:cs="Arial"/>
                      <w:sz w:val="24"/>
                      <w:szCs w:val="24"/>
                    </w:rPr>
                    <m:t>k</m:t>
                  </m:r>
                </m:den>
              </m:f>
              <m:r>
                <w:rPr>
                  <w:rFonts w:ascii="Cambria Math" w:eastAsia="Calibri" w:hAnsi="Cambria Math" w:cs="Arial"/>
                  <w:sz w:val="24"/>
                  <w:szCs w:val="24"/>
                </w:rPr>
                <m:t xml:space="preserve">= </m:t>
              </m:r>
              <m:f>
                <m:fPr>
                  <m:ctrlPr>
                    <w:rPr>
                      <w:rFonts w:ascii="Cambria Math" w:eastAsia="Calibri" w:hAnsi="Cambria Math" w:cs="Arial"/>
                      <w:i/>
                      <w:sz w:val="24"/>
                      <w:szCs w:val="24"/>
                    </w:rPr>
                  </m:ctrlPr>
                </m:fPr>
                <m:num>
                  <m:sSub>
                    <m:sSubPr>
                      <m:ctrlPr>
                        <w:rPr>
                          <w:rFonts w:ascii="Cambria Math" w:eastAsia="Calibri" w:hAnsi="Cambria Math" w:cs="Arial"/>
                          <w:i/>
                          <w:sz w:val="24"/>
                          <w:szCs w:val="24"/>
                        </w:rPr>
                      </m:ctrlPr>
                    </m:sSubPr>
                    <m:e>
                      <m:r>
                        <w:rPr>
                          <w:rFonts w:ascii="Cambria Math" w:eastAsia="Calibri" w:hAnsi="Cambria Math" w:cs="Arial"/>
                          <w:sz w:val="24"/>
                          <w:szCs w:val="24"/>
                        </w:rPr>
                        <m:t>X</m:t>
                      </m:r>
                    </m:e>
                    <m:sub>
                      <m:r>
                        <w:rPr>
                          <w:rFonts w:ascii="Cambria Math" w:eastAsia="Calibri" w:hAnsi="Cambria Math" w:cs="Arial"/>
                          <w:sz w:val="24"/>
                          <w:szCs w:val="24"/>
                        </w:rPr>
                        <m:t>1</m:t>
                      </m:r>
                    </m:sub>
                  </m:sSub>
                  <m:r>
                    <w:rPr>
                      <w:rFonts w:ascii="Cambria Math" w:eastAsia="Calibri" w:hAnsi="Cambria Math" w:cs="Arial"/>
                      <w:sz w:val="24"/>
                      <w:szCs w:val="24"/>
                    </w:rPr>
                    <m:t>+</m:t>
                  </m:r>
                  <m:sSub>
                    <m:sSubPr>
                      <m:ctrlPr>
                        <w:rPr>
                          <w:rFonts w:ascii="Cambria Math" w:eastAsia="Calibri" w:hAnsi="Cambria Math" w:cs="Arial"/>
                          <w:i/>
                          <w:sz w:val="24"/>
                          <w:szCs w:val="24"/>
                        </w:rPr>
                      </m:ctrlPr>
                    </m:sSubPr>
                    <m:e>
                      <m:r>
                        <w:rPr>
                          <w:rFonts w:ascii="Cambria Math" w:eastAsia="Calibri" w:hAnsi="Cambria Math" w:cs="Arial"/>
                          <w:sz w:val="24"/>
                          <w:szCs w:val="24"/>
                        </w:rPr>
                        <m:t>X</m:t>
                      </m:r>
                    </m:e>
                    <m:sub>
                      <m:r>
                        <w:rPr>
                          <w:rFonts w:ascii="Cambria Math" w:eastAsia="Calibri" w:hAnsi="Cambria Math" w:cs="Arial"/>
                          <w:sz w:val="24"/>
                          <w:szCs w:val="24"/>
                        </w:rPr>
                        <m:t>2</m:t>
                      </m:r>
                    </m:sub>
                  </m:sSub>
                  <m:r>
                    <w:rPr>
                      <w:rFonts w:ascii="Cambria Math" w:eastAsia="Calibri" w:hAnsi="Cambria Math" w:cs="Arial"/>
                      <w:sz w:val="24"/>
                      <w:szCs w:val="24"/>
                    </w:rPr>
                    <m:t>+…+</m:t>
                  </m:r>
                  <m:sSub>
                    <m:sSubPr>
                      <m:ctrlPr>
                        <w:rPr>
                          <w:rFonts w:ascii="Cambria Math" w:eastAsia="Calibri" w:hAnsi="Cambria Math" w:cs="Arial"/>
                          <w:i/>
                          <w:sz w:val="24"/>
                          <w:szCs w:val="24"/>
                        </w:rPr>
                      </m:ctrlPr>
                    </m:sSubPr>
                    <m:e>
                      <m:r>
                        <w:rPr>
                          <w:rFonts w:ascii="Cambria Math" w:eastAsia="Calibri" w:hAnsi="Cambria Math" w:cs="Arial"/>
                          <w:sz w:val="24"/>
                          <w:szCs w:val="24"/>
                        </w:rPr>
                        <m:t>X</m:t>
                      </m:r>
                    </m:e>
                    <m:sub>
                      <m:r>
                        <w:rPr>
                          <w:rFonts w:ascii="Cambria Math" w:eastAsia="Calibri" w:hAnsi="Cambria Math" w:cs="Arial"/>
                          <w:sz w:val="24"/>
                          <w:szCs w:val="24"/>
                        </w:rPr>
                        <m:t>k</m:t>
                      </m:r>
                    </m:sub>
                  </m:sSub>
                </m:num>
                <m:den>
                  <m:r>
                    <w:rPr>
                      <w:rFonts w:ascii="Cambria Math" w:eastAsia="Calibri" w:hAnsi="Cambria Math" w:cs="Arial"/>
                      <w:sz w:val="24"/>
                      <w:szCs w:val="24"/>
                    </w:rPr>
                    <m:t>k</m:t>
                  </m:r>
                </m:den>
              </m:f>
            </m:oMath>
            <w:r w:rsidR="002A49DF" w:rsidRPr="0082243F">
              <w:rPr>
                <w:rFonts w:ascii="Arial" w:eastAsia="Calibri" w:hAnsi="Arial" w:cs="Arial"/>
                <w:sz w:val="24"/>
                <w:szCs w:val="24"/>
              </w:rPr>
              <w:t>,</w:t>
            </w:r>
          </w:p>
          <w:p w14:paraId="57431E26" w14:textId="77777777" w:rsidR="002A49DF" w:rsidRPr="0082243F" w:rsidRDefault="002A49DF" w:rsidP="0082243F">
            <w:pPr>
              <w:rPr>
                <w:rFonts w:ascii="Arial" w:eastAsia="Calibri" w:hAnsi="Arial" w:cs="Arial"/>
                <w:sz w:val="24"/>
                <w:szCs w:val="24"/>
              </w:rPr>
            </w:pPr>
            <w:r w:rsidRPr="0082243F">
              <w:rPr>
                <w:rFonts w:ascii="Arial" w:eastAsia="Calibri" w:hAnsi="Arial" w:cs="Arial"/>
                <w:sz w:val="24"/>
                <w:szCs w:val="24"/>
              </w:rPr>
              <w:t>где:</w:t>
            </w:r>
          </w:p>
          <w:p w14:paraId="44E88307" w14:textId="37A1C156" w:rsidR="002A49DF" w:rsidRPr="0082243F" w:rsidRDefault="00165791" w:rsidP="0082243F">
            <w:pPr>
              <w:rPr>
                <w:rFonts w:ascii="Arial" w:eastAsia="Calibri" w:hAnsi="Arial" w:cs="Arial"/>
                <w:sz w:val="24"/>
                <w:szCs w:val="24"/>
              </w:rPr>
            </w:pPr>
            <m:oMath>
              <m:nary>
                <m:naryPr>
                  <m:chr m:val="∑"/>
                  <m:limLoc m:val="undOvr"/>
                  <m:subHide m:val="1"/>
                  <m:supHide m:val="1"/>
                  <m:ctrlPr>
                    <w:rPr>
                      <w:rFonts w:ascii="Cambria Math" w:eastAsia="Calibri" w:hAnsi="Cambria Math" w:cs="Arial"/>
                      <w:i/>
                      <w:sz w:val="24"/>
                      <w:szCs w:val="24"/>
                      <w:lang w:val="en-US"/>
                    </w:rPr>
                  </m:ctrlPr>
                </m:naryPr>
                <m:sub/>
                <m:sup/>
                <m:e>
                  <m:sSub>
                    <m:sSubPr>
                      <m:ctrlPr>
                        <w:rPr>
                          <w:rFonts w:ascii="Cambria Math" w:eastAsia="Calibri" w:hAnsi="Cambria Math" w:cs="Arial"/>
                          <w:i/>
                          <w:sz w:val="24"/>
                          <w:szCs w:val="24"/>
                          <w:lang w:val="en-US"/>
                        </w:rPr>
                      </m:ctrlPr>
                    </m:sSubPr>
                    <m:e>
                      <m:r>
                        <w:rPr>
                          <w:rFonts w:ascii="Cambria Math" w:eastAsia="Calibri" w:hAnsi="Cambria Math" w:cs="Arial"/>
                          <w:sz w:val="24"/>
                          <w:szCs w:val="24"/>
                          <w:lang w:val="en-US"/>
                        </w:rPr>
                        <m:t>X</m:t>
                      </m:r>
                    </m:e>
                    <m:sub>
                      <m:r>
                        <w:rPr>
                          <w:rFonts w:ascii="Cambria Math" w:eastAsia="Calibri" w:hAnsi="Cambria Math" w:cs="Arial"/>
                          <w:sz w:val="24"/>
                          <w:szCs w:val="24"/>
                          <w:lang w:val="en-US"/>
                        </w:rPr>
                        <m:t>k</m:t>
                      </m:r>
                    </m:sub>
                  </m:sSub>
                </m:e>
              </m:nary>
            </m:oMath>
            <w:r w:rsidR="002A49DF" w:rsidRPr="0082243F">
              <w:rPr>
                <w:rFonts w:ascii="Arial" w:eastAsia="Calibri" w:hAnsi="Arial" w:cs="Arial"/>
                <w:sz w:val="24"/>
                <w:szCs w:val="24"/>
              </w:rPr>
              <w:t xml:space="preserve">  - сумма показателей обеспеченности населения средствами индивидуальной защиты, медицинскими средствами индивидуальной</w:t>
            </w:r>
            <w:r w:rsidR="002A49DF" w:rsidRPr="0082243F">
              <w:rPr>
                <w:rFonts w:ascii="Arial" w:eastAsia="Calibri" w:hAnsi="Arial" w:cs="Arial"/>
                <w:sz w:val="24"/>
                <w:szCs w:val="24"/>
              </w:rPr>
              <w:br/>
              <w:t>по каждой позиции в разделе номенклатуры, в процентах;</w:t>
            </w:r>
          </w:p>
          <w:p w14:paraId="26F77A9D" w14:textId="77777777" w:rsidR="002A49DF" w:rsidRPr="0082243F" w:rsidRDefault="002A49DF" w:rsidP="0082243F">
            <w:pPr>
              <w:rPr>
                <w:rFonts w:ascii="Arial" w:eastAsia="Calibri" w:hAnsi="Arial" w:cs="Arial"/>
                <w:sz w:val="24"/>
                <w:szCs w:val="24"/>
              </w:rPr>
            </w:pPr>
            <w:r w:rsidRPr="0082243F">
              <w:rPr>
                <w:rFonts w:ascii="Arial" w:eastAsia="Calibri" w:hAnsi="Arial" w:cs="Arial"/>
                <w:sz w:val="24"/>
                <w:szCs w:val="24"/>
              </w:rPr>
              <w:t>X</w:t>
            </w:r>
            <w:r w:rsidRPr="0082243F">
              <w:rPr>
                <w:rFonts w:ascii="Arial" w:eastAsia="Calibri" w:hAnsi="Arial" w:cs="Arial"/>
                <w:sz w:val="24"/>
                <w:szCs w:val="24"/>
                <w:vertAlign w:val="subscript"/>
                <w:lang w:val="en-US"/>
              </w:rPr>
              <w:t>k</w:t>
            </w:r>
            <w:r w:rsidRPr="0082243F">
              <w:rPr>
                <w:rFonts w:ascii="Arial" w:eastAsia="Calibri" w:hAnsi="Arial" w:cs="Arial"/>
                <w:sz w:val="24"/>
                <w:szCs w:val="24"/>
              </w:rPr>
              <w:t xml:space="preserve"> (X</w:t>
            </w:r>
            <w:r w:rsidRPr="0082243F">
              <w:rPr>
                <w:rFonts w:ascii="Arial" w:eastAsia="Calibri" w:hAnsi="Arial" w:cs="Arial"/>
                <w:sz w:val="24"/>
                <w:szCs w:val="24"/>
                <w:vertAlign w:val="subscript"/>
              </w:rPr>
              <w:t>1</w:t>
            </w:r>
            <w:r w:rsidRPr="0082243F">
              <w:rPr>
                <w:rFonts w:ascii="Arial" w:eastAsia="Calibri" w:hAnsi="Arial" w:cs="Arial"/>
                <w:sz w:val="24"/>
                <w:szCs w:val="24"/>
              </w:rPr>
              <w:t>, X</w:t>
            </w:r>
            <w:r w:rsidRPr="0082243F">
              <w:rPr>
                <w:rFonts w:ascii="Arial" w:eastAsia="Calibri" w:hAnsi="Arial" w:cs="Arial"/>
                <w:sz w:val="24"/>
                <w:szCs w:val="24"/>
                <w:vertAlign w:val="subscript"/>
              </w:rPr>
              <w:t>2</w:t>
            </w:r>
            <w:r w:rsidRPr="0082243F">
              <w:rPr>
                <w:rFonts w:ascii="Arial" w:eastAsia="Calibri" w:hAnsi="Arial" w:cs="Arial"/>
                <w:sz w:val="24"/>
                <w:szCs w:val="24"/>
              </w:rPr>
              <w:t>, ..., X</w:t>
            </w:r>
            <w:r w:rsidRPr="0082243F">
              <w:rPr>
                <w:rFonts w:ascii="Arial" w:eastAsia="Calibri" w:hAnsi="Arial" w:cs="Arial"/>
                <w:sz w:val="24"/>
                <w:szCs w:val="24"/>
                <w:vertAlign w:val="subscript"/>
                <w:lang w:val="en-US"/>
              </w:rPr>
              <w:t>k</w:t>
            </w:r>
            <w:r w:rsidRPr="0082243F">
              <w:rPr>
                <w:rFonts w:ascii="Arial" w:eastAsia="Calibri" w:hAnsi="Arial" w:cs="Arial"/>
                <w:sz w:val="24"/>
                <w:szCs w:val="24"/>
              </w:rPr>
              <w:t xml:space="preserve">) - показатели обеспеченности населения средствами индивидуальной защиты, медицинскими средствами индивидуальной </w:t>
            </w:r>
            <w:r w:rsidRPr="0082243F">
              <w:rPr>
                <w:rFonts w:ascii="Arial" w:eastAsia="Calibri" w:hAnsi="Arial" w:cs="Arial"/>
                <w:sz w:val="24"/>
                <w:szCs w:val="24"/>
              </w:rPr>
              <w:br/>
              <w:t>по каждой позиции в разделе номенклатуры, в процентах;</w:t>
            </w:r>
          </w:p>
          <w:p w14:paraId="7F278F0E" w14:textId="77777777" w:rsidR="002A49DF" w:rsidRPr="0082243F" w:rsidRDefault="002A49DF" w:rsidP="0082243F">
            <w:pPr>
              <w:spacing w:after="0"/>
              <w:rPr>
                <w:rFonts w:ascii="Arial" w:eastAsia="Calibri" w:hAnsi="Arial" w:cs="Arial"/>
                <w:color w:val="000000"/>
                <w:sz w:val="24"/>
                <w:szCs w:val="24"/>
              </w:rPr>
            </w:pPr>
            <w:r w:rsidRPr="0082243F">
              <w:rPr>
                <w:rFonts w:ascii="Arial" w:eastAsia="Calibri" w:hAnsi="Arial" w:cs="Arial"/>
                <w:sz w:val="24"/>
                <w:szCs w:val="24"/>
              </w:rPr>
              <w:t>k - количество позиций в разделе номенклатуры.</w:t>
            </w:r>
          </w:p>
        </w:tc>
        <w:tc>
          <w:tcPr>
            <w:tcW w:w="3402" w:type="dxa"/>
            <w:shd w:val="clear" w:color="auto" w:fill="auto"/>
          </w:tcPr>
          <w:p w14:paraId="2BA80ADE"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 xml:space="preserve">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w:t>
            </w:r>
            <w:r w:rsidRPr="0082243F">
              <w:rPr>
                <w:rFonts w:ascii="Arial" w:eastAsia="Times New Roman" w:hAnsi="Arial" w:cs="Arial"/>
                <w:sz w:val="24"/>
                <w:szCs w:val="24"/>
                <w:lang w:eastAsia="ru-RU"/>
              </w:rPr>
              <w:lastRenderedPageBreak/>
              <w:t>на основании отчетов ГКУ Московской области «</w:t>
            </w:r>
            <w:proofErr w:type="spellStart"/>
            <w:r w:rsidRPr="0082243F">
              <w:rPr>
                <w:rFonts w:ascii="Arial" w:eastAsia="Times New Roman" w:hAnsi="Arial" w:cs="Arial"/>
                <w:sz w:val="24"/>
                <w:szCs w:val="24"/>
                <w:lang w:eastAsia="ru-RU"/>
              </w:rPr>
              <w:t>Мособлрезерв</w:t>
            </w:r>
            <w:proofErr w:type="spellEnd"/>
            <w:r w:rsidRPr="0082243F">
              <w:rPr>
                <w:rFonts w:ascii="Arial" w:eastAsia="Times New Roman" w:hAnsi="Arial" w:cs="Arial"/>
                <w:sz w:val="24"/>
                <w:szCs w:val="24"/>
                <w:lang w:eastAsia="ru-RU"/>
              </w:rPr>
              <w:t>» о наличии и состоянии хранимых материальных ресурсов.</w:t>
            </w:r>
          </w:p>
          <w:p w14:paraId="68B5A702"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Нормативный объем и номенклатура материальных ресурсов, утверждены постановлением Правительства Московской области от 22.11.2012 </w:t>
            </w:r>
          </w:p>
          <w:p w14:paraId="1BD4F90E"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1481/42 «О создании и содержании запасов материально-технических, продовольственных, медицинских и иных средств в целях гражданской обороны»</w:t>
            </w:r>
          </w:p>
        </w:tc>
        <w:tc>
          <w:tcPr>
            <w:tcW w:w="1559" w:type="dxa"/>
            <w:shd w:val="clear" w:color="auto" w:fill="auto"/>
          </w:tcPr>
          <w:p w14:paraId="54635531"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highlight w:val="yellow"/>
                <w:lang w:eastAsia="ru-RU"/>
              </w:rPr>
            </w:pPr>
            <w:r w:rsidRPr="0082243F">
              <w:rPr>
                <w:rFonts w:ascii="Arial" w:eastAsia="Times New Roman" w:hAnsi="Arial" w:cs="Arial"/>
                <w:sz w:val="24"/>
                <w:szCs w:val="24"/>
                <w:lang w:eastAsia="ru-RU"/>
              </w:rPr>
              <w:lastRenderedPageBreak/>
              <w:t>Ежеквартально</w:t>
            </w:r>
          </w:p>
        </w:tc>
      </w:tr>
      <w:tr w:rsidR="002A49DF" w:rsidRPr="0082243F" w14:paraId="1AE967D1" w14:textId="77777777" w:rsidTr="0082243F">
        <w:tblPrEx>
          <w:tblBorders>
            <w:bottom w:val="single" w:sz="4" w:space="0" w:color="auto"/>
          </w:tblBorders>
        </w:tblPrEx>
        <w:trPr>
          <w:trHeight w:val="197"/>
        </w:trPr>
        <w:tc>
          <w:tcPr>
            <w:tcW w:w="572" w:type="dxa"/>
            <w:shd w:val="clear" w:color="auto" w:fill="auto"/>
          </w:tcPr>
          <w:p w14:paraId="75AAB64A" w14:textId="77777777" w:rsidR="002A49DF" w:rsidRPr="0082243F" w:rsidRDefault="002A49DF" w:rsidP="0082243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10</w:t>
            </w:r>
          </w:p>
        </w:tc>
        <w:tc>
          <w:tcPr>
            <w:tcW w:w="3398" w:type="dxa"/>
            <w:shd w:val="clear" w:color="auto" w:fill="auto"/>
          </w:tcPr>
          <w:p w14:paraId="3120188B"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Обеспеченность населения защитными сооружениями гражданской обороны</w:t>
            </w:r>
          </w:p>
        </w:tc>
        <w:tc>
          <w:tcPr>
            <w:tcW w:w="1418" w:type="dxa"/>
            <w:shd w:val="clear" w:color="auto" w:fill="auto"/>
          </w:tcPr>
          <w:p w14:paraId="375A4704" w14:textId="77777777" w:rsidR="002A49DF" w:rsidRPr="0082243F" w:rsidRDefault="002A49DF" w:rsidP="0082243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процент</w:t>
            </w:r>
          </w:p>
        </w:tc>
        <w:tc>
          <w:tcPr>
            <w:tcW w:w="5386" w:type="dxa"/>
          </w:tcPr>
          <w:p w14:paraId="1D6338FA" w14:textId="77777777" w:rsidR="002A49DF" w:rsidRPr="0082243F" w:rsidRDefault="002A49DF" w:rsidP="0082243F">
            <w:pPr>
              <w:tabs>
                <w:tab w:val="left" w:pos="3269"/>
              </w:tabs>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Обеспеченность установленных категорий населения ЗС ГО, расположенными на территории Московской области:</w:t>
            </w:r>
          </w:p>
          <w:p w14:paraId="028D7E1B" w14:textId="77777777" w:rsidR="002A49DF" w:rsidRPr="0082243F" w:rsidRDefault="002A49DF" w:rsidP="0082243F">
            <w:pPr>
              <w:tabs>
                <w:tab w:val="left" w:pos="3269"/>
              </w:tabs>
              <w:spacing w:after="0" w:line="240" w:lineRule="auto"/>
              <w:rPr>
                <w:rFonts w:ascii="Arial" w:eastAsia="Times New Roman" w:hAnsi="Arial" w:cs="Arial"/>
                <w:sz w:val="24"/>
                <w:szCs w:val="24"/>
                <w:lang w:eastAsia="ru-RU"/>
              </w:rPr>
            </w:pPr>
          </w:p>
          <w:p w14:paraId="092B7687" w14:textId="77777777" w:rsidR="002A49DF" w:rsidRPr="0082243F" w:rsidRDefault="002A49DF" w:rsidP="0082243F">
            <w:pPr>
              <w:tabs>
                <w:tab w:val="left" w:pos="3269"/>
              </w:tabs>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О </w:t>
            </w:r>
            <w:r w:rsidRPr="0082243F">
              <w:rPr>
                <w:rFonts w:ascii="Arial" w:eastAsia="Times New Roman" w:hAnsi="Arial" w:cs="Arial"/>
                <w:sz w:val="24"/>
                <w:szCs w:val="24"/>
                <w:vertAlign w:val="subscript"/>
                <w:lang w:eastAsia="ru-RU"/>
              </w:rPr>
              <w:t>НАС ЗСГО, МО</w:t>
            </w:r>
            <w:r w:rsidRPr="0082243F">
              <w:rPr>
                <w:rFonts w:ascii="Arial" w:eastAsia="Times New Roman" w:hAnsi="Arial" w:cs="Arial"/>
                <w:sz w:val="24"/>
                <w:szCs w:val="24"/>
                <w:lang w:eastAsia="ru-RU"/>
              </w:rPr>
              <w:t xml:space="preserve"> = {[N</w:t>
            </w:r>
            <w:r w:rsidRPr="0082243F">
              <w:rPr>
                <w:rFonts w:ascii="Arial" w:eastAsia="Times New Roman" w:hAnsi="Arial" w:cs="Arial"/>
                <w:sz w:val="24"/>
                <w:szCs w:val="24"/>
                <w:vertAlign w:val="subscript"/>
                <w:lang w:eastAsia="ru-RU"/>
              </w:rPr>
              <w:t xml:space="preserve">HAC ОБ У, МО </w:t>
            </w:r>
            <w:r w:rsidRPr="0082243F">
              <w:rPr>
                <w:rFonts w:ascii="Arial" w:eastAsia="Times New Roman" w:hAnsi="Arial" w:cs="Arial"/>
                <w:sz w:val="24"/>
                <w:szCs w:val="24"/>
                <w:lang w:eastAsia="ru-RU"/>
              </w:rPr>
              <w:t>+ (N</w:t>
            </w:r>
            <w:r w:rsidRPr="0082243F">
              <w:rPr>
                <w:rFonts w:ascii="Arial" w:eastAsia="Times New Roman" w:hAnsi="Arial" w:cs="Arial"/>
                <w:sz w:val="24"/>
                <w:szCs w:val="24"/>
                <w:vertAlign w:val="subscript"/>
                <w:lang w:eastAsia="ru-RU"/>
              </w:rPr>
              <w:t>НАС ОБ ПРУ, МО</w:t>
            </w:r>
            <w:r w:rsidRPr="0082243F">
              <w:rPr>
                <w:rFonts w:ascii="Arial" w:eastAsia="Times New Roman" w:hAnsi="Arial" w:cs="Arial"/>
                <w:sz w:val="24"/>
                <w:szCs w:val="24"/>
                <w:lang w:eastAsia="ru-RU"/>
              </w:rPr>
              <w:t xml:space="preserve"> + N</w:t>
            </w:r>
            <w:r w:rsidRPr="0082243F">
              <w:rPr>
                <w:rFonts w:ascii="Arial" w:eastAsia="Times New Roman" w:hAnsi="Arial" w:cs="Arial"/>
                <w:sz w:val="24"/>
                <w:szCs w:val="24"/>
                <w:vertAlign w:val="subscript"/>
                <w:lang w:eastAsia="ru-RU"/>
              </w:rPr>
              <w:t>НАС ОБ ЗП ПРУ, МО</w:t>
            </w:r>
            <w:r w:rsidRPr="0082243F">
              <w:rPr>
                <w:rFonts w:ascii="Arial" w:eastAsia="Times New Roman" w:hAnsi="Arial" w:cs="Arial"/>
                <w:sz w:val="24"/>
                <w:szCs w:val="24"/>
                <w:lang w:eastAsia="ru-RU"/>
              </w:rPr>
              <w:t>) + (N</w:t>
            </w:r>
            <w:r w:rsidRPr="0082243F">
              <w:rPr>
                <w:rFonts w:ascii="Arial" w:eastAsia="Times New Roman" w:hAnsi="Arial" w:cs="Arial"/>
                <w:sz w:val="24"/>
                <w:szCs w:val="24"/>
                <w:vertAlign w:val="subscript"/>
                <w:lang w:eastAsia="ru-RU"/>
              </w:rPr>
              <w:t xml:space="preserve">НАС ОБ УКР, МО </w:t>
            </w:r>
            <w:r w:rsidRPr="0082243F">
              <w:rPr>
                <w:rFonts w:ascii="Arial" w:eastAsia="Times New Roman" w:hAnsi="Arial" w:cs="Arial"/>
                <w:sz w:val="24"/>
                <w:szCs w:val="24"/>
                <w:lang w:eastAsia="ru-RU"/>
              </w:rPr>
              <w:t xml:space="preserve">+ </w:t>
            </w:r>
            <w:r w:rsidRPr="0082243F">
              <w:rPr>
                <w:rFonts w:ascii="Arial" w:eastAsia="Times New Roman" w:hAnsi="Arial" w:cs="Arial"/>
                <w:sz w:val="24"/>
                <w:szCs w:val="24"/>
                <w:vertAlign w:val="subscript"/>
                <w:lang w:eastAsia="ru-RU"/>
              </w:rPr>
              <w:t>NНАС ОБ ЗП УКР, МО</w:t>
            </w:r>
            <w:r w:rsidRPr="0082243F">
              <w:rPr>
                <w:rFonts w:ascii="Arial" w:eastAsia="Times New Roman" w:hAnsi="Arial" w:cs="Arial"/>
                <w:sz w:val="24"/>
                <w:szCs w:val="24"/>
                <w:lang w:eastAsia="ru-RU"/>
              </w:rPr>
              <w:t>)] / (N</w:t>
            </w:r>
            <w:r w:rsidRPr="0082243F">
              <w:rPr>
                <w:rFonts w:ascii="Arial" w:eastAsia="Times New Roman" w:hAnsi="Arial" w:cs="Arial"/>
                <w:sz w:val="24"/>
                <w:szCs w:val="24"/>
                <w:vertAlign w:val="subscript"/>
                <w:lang w:eastAsia="ru-RU"/>
              </w:rPr>
              <w:t xml:space="preserve">НАС, </w:t>
            </w:r>
            <w:proofErr w:type="gramStart"/>
            <w:r w:rsidRPr="0082243F">
              <w:rPr>
                <w:rFonts w:ascii="Arial" w:eastAsia="Times New Roman" w:hAnsi="Arial" w:cs="Arial"/>
                <w:sz w:val="24"/>
                <w:szCs w:val="24"/>
                <w:vertAlign w:val="subscript"/>
                <w:lang w:eastAsia="ru-RU"/>
              </w:rPr>
              <w:t>У</w:t>
            </w:r>
            <w:proofErr w:type="gramEnd"/>
            <w:r w:rsidRPr="0082243F">
              <w:rPr>
                <w:rFonts w:ascii="Arial" w:eastAsia="Times New Roman" w:hAnsi="Arial" w:cs="Arial"/>
                <w:sz w:val="24"/>
                <w:szCs w:val="24"/>
                <w:vertAlign w:val="subscript"/>
                <w:lang w:eastAsia="ru-RU"/>
              </w:rPr>
              <w:t>, МО</w:t>
            </w:r>
            <w:r w:rsidRPr="0082243F">
              <w:rPr>
                <w:rFonts w:ascii="Arial" w:eastAsia="Times New Roman" w:hAnsi="Arial" w:cs="Arial"/>
                <w:sz w:val="24"/>
                <w:szCs w:val="24"/>
                <w:lang w:eastAsia="ru-RU"/>
              </w:rPr>
              <w:t xml:space="preserve"> +N</w:t>
            </w:r>
            <w:r w:rsidRPr="0082243F">
              <w:rPr>
                <w:rFonts w:ascii="Arial" w:eastAsia="Times New Roman" w:hAnsi="Arial" w:cs="Arial"/>
                <w:sz w:val="24"/>
                <w:szCs w:val="24"/>
                <w:vertAlign w:val="subscript"/>
                <w:lang w:eastAsia="ru-RU"/>
              </w:rPr>
              <w:t xml:space="preserve">HAC ПРУ, МО </w:t>
            </w:r>
            <w:r w:rsidRPr="0082243F">
              <w:rPr>
                <w:rFonts w:ascii="Arial" w:eastAsia="Times New Roman" w:hAnsi="Arial" w:cs="Arial"/>
                <w:sz w:val="24"/>
                <w:szCs w:val="24"/>
                <w:lang w:eastAsia="ru-RU"/>
              </w:rPr>
              <w:t>+ N</w:t>
            </w:r>
            <w:r w:rsidRPr="0082243F">
              <w:rPr>
                <w:rFonts w:ascii="Arial" w:eastAsia="Times New Roman" w:hAnsi="Arial" w:cs="Arial"/>
                <w:sz w:val="24"/>
                <w:szCs w:val="24"/>
                <w:vertAlign w:val="subscript"/>
                <w:lang w:eastAsia="ru-RU"/>
              </w:rPr>
              <w:t>HAC УКР, МО</w:t>
            </w:r>
            <w:r w:rsidRPr="0082243F">
              <w:rPr>
                <w:rFonts w:ascii="Arial" w:eastAsia="Times New Roman" w:hAnsi="Arial" w:cs="Arial"/>
                <w:sz w:val="24"/>
                <w:szCs w:val="24"/>
                <w:lang w:eastAsia="ru-RU"/>
              </w:rPr>
              <w:t>)} *100%,</w:t>
            </w:r>
          </w:p>
          <w:p w14:paraId="636ECCAB" w14:textId="77777777" w:rsidR="002A49DF" w:rsidRPr="0082243F" w:rsidRDefault="002A49DF" w:rsidP="0082243F">
            <w:pPr>
              <w:tabs>
                <w:tab w:val="left" w:pos="3269"/>
              </w:tabs>
              <w:spacing w:after="0" w:line="240" w:lineRule="auto"/>
              <w:rPr>
                <w:rFonts w:ascii="Arial" w:eastAsia="Times New Roman" w:hAnsi="Arial" w:cs="Arial"/>
                <w:sz w:val="24"/>
                <w:szCs w:val="24"/>
                <w:lang w:eastAsia="ru-RU"/>
              </w:rPr>
            </w:pPr>
          </w:p>
          <w:p w14:paraId="2CAEB2BA" w14:textId="77777777" w:rsidR="002A49DF" w:rsidRPr="0082243F" w:rsidRDefault="002A49DF" w:rsidP="0082243F">
            <w:pPr>
              <w:tabs>
                <w:tab w:val="left" w:pos="3269"/>
              </w:tabs>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где:</w:t>
            </w:r>
          </w:p>
          <w:p w14:paraId="450B425E" w14:textId="77777777" w:rsidR="002A49DF" w:rsidRPr="0082243F" w:rsidRDefault="002A49DF" w:rsidP="0082243F">
            <w:pPr>
              <w:tabs>
                <w:tab w:val="left" w:pos="3269"/>
              </w:tabs>
              <w:rPr>
                <w:rFonts w:ascii="Arial" w:eastAsia="Calibri" w:hAnsi="Arial" w:cs="Arial"/>
                <w:sz w:val="24"/>
                <w:szCs w:val="24"/>
              </w:rPr>
            </w:pPr>
            <w:r w:rsidRPr="0082243F">
              <w:rPr>
                <w:rFonts w:ascii="Arial" w:eastAsia="Calibri" w:hAnsi="Arial" w:cs="Arial"/>
                <w:sz w:val="24"/>
                <w:szCs w:val="24"/>
              </w:rPr>
              <w:t xml:space="preserve">О </w:t>
            </w:r>
            <w:r w:rsidRPr="0082243F">
              <w:rPr>
                <w:rFonts w:ascii="Arial" w:eastAsia="Calibri" w:hAnsi="Arial" w:cs="Arial"/>
                <w:sz w:val="24"/>
                <w:szCs w:val="24"/>
                <w:vertAlign w:val="subscript"/>
              </w:rPr>
              <w:t>НАС ЗСГО, МО</w:t>
            </w:r>
            <w:r w:rsidRPr="0082243F">
              <w:rPr>
                <w:rFonts w:ascii="Arial" w:eastAsia="Calibri" w:hAnsi="Arial" w:cs="Arial"/>
                <w:sz w:val="24"/>
                <w:szCs w:val="24"/>
              </w:rPr>
              <w:t xml:space="preserve"> - обеспеченность установленных категорий населения ЗС ГО, расположенными на территории муниципального образования, %;</w:t>
            </w:r>
          </w:p>
          <w:p w14:paraId="5BFDDDD9" w14:textId="77777777" w:rsidR="002A49DF" w:rsidRPr="0082243F" w:rsidRDefault="002A49DF" w:rsidP="0082243F">
            <w:pPr>
              <w:tabs>
                <w:tab w:val="left" w:pos="3269"/>
              </w:tabs>
              <w:rPr>
                <w:rFonts w:ascii="Arial" w:eastAsia="Calibri" w:hAnsi="Arial" w:cs="Arial"/>
                <w:sz w:val="24"/>
                <w:szCs w:val="24"/>
              </w:rPr>
            </w:pPr>
            <w:r w:rsidRPr="0082243F">
              <w:rPr>
                <w:rFonts w:ascii="Arial" w:eastAsia="Calibri" w:hAnsi="Arial" w:cs="Arial"/>
                <w:sz w:val="24"/>
                <w:szCs w:val="24"/>
              </w:rPr>
              <w:t>N</w:t>
            </w:r>
            <w:r w:rsidRPr="0082243F">
              <w:rPr>
                <w:rFonts w:ascii="Arial" w:eastAsia="Calibri" w:hAnsi="Arial" w:cs="Arial"/>
                <w:sz w:val="24"/>
                <w:szCs w:val="24"/>
                <w:vertAlign w:val="subscript"/>
              </w:rPr>
              <w:t>НАС ОБ У, МО</w:t>
            </w:r>
            <w:r w:rsidRPr="0082243F">
              <w:rPr>
                <w:rFonts w:ascii="Arial" w:eastAsia="Calibri" w:hAnsi="Arial" w:cs="Arial"/>
                <w:sz w:val="24"/>
                <w:szCs w:val="24"/>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3534B589" w14:textId="77777777" w:rsidR="002A49DF" w:rsidRPr="0082243F" w:rsidRDefault="002A49DF" w:rsidP="0082243F">
            <w:pPr>
              <w:tabs>
                <w:tab w:val="left" w:pos="3269"/>
              </w:tabs>
              <w:rPr>
                <w:rFonts w:ascii="Arial" w:eastAsia="Calibri" w:hAnsi="Arial" w:cs="Arial"/>
                <w:sz w:val="24"/>
                <w:szCs w:val="24"/>
              </w:rPr>
            </w:pPr>
            <w:r w:rsidRPr="0082243F">
              <w:rPr>
                <w:rFonts w:ascii="Arial" w:eastAsia="Calibri" w:hAnsi="Arial" w:cs="Arial"/>
                <w:sz w:val="24"/>
                <w:szCs w:val="24"/>
              </w:rPr>
              <w:t>N</w:t>
            </w:r>
            <w:r w:rsidRPr="0082243F">
              <w:rPr>
                <w:rFonts w:ascii="Arial" w:eastAsia="Calibri" w:hAnsi="Arial" w:cs="Arial"/>
                <w:sz w:val="24"/>
                <w:szCs w:val="24"/>
                <w:vertAlign w:val="subscript"/>
              </w:rPr>
              <w:t xml:space="preserve">НАС, </w:t>
            </w:r>
            <w:proofErr w:type="gramStart"/>
            <w:r w:rsidRPr="0082243F">
              <w:rPr>
                <w:rFonts w:ascii="Arial" w:eastAsia="Calibri" w:hAnsi="Arial" w:cs="Arial"/>
                <w:sz w:val="24"/>
                <w:szCs w:val="24"/>
                <w:vertAlign w:val="subscript"/>
              </w:rPr>
              <w:t>У</w:t>
            </w:r>
            <w:proofErr w:type="gramEnd"/>
            <w:r w:rsidRPr="0082243F">
              <w:rPr>
                <w:rFonts w:ascii="Arial" w:eastAsia="Calibri" w:hAnsi="Arial" w:cs="Arial"/>
                <w:sz w:val="24"/>
                <w:szCs w:val="24"/>
                <w:vertAlign w:val="subscript"/>
              </w:rPr>
              <w:t>, МО</w:t>
            </w:r>
            <w:r w:rsidRPr="0082243F">
              <w:rPr>
                <w:rFonts w:ascii="Arial" w:eastAsia="Calibri" w:hAnsi="Arial" w:cs="Arial"/>
                <w:sz w:val="24"/>
                <w:szCs w:val="24"/>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42250B3B" w14:textId="77777777" w:rsidR="002A49DF" w:rsidRPr="0082243F" w:rsidRDefault="002A49DF" w:rsidP="0082243F">
            <w:pPr>
              <w:tabs>
                <w:tab w:val="left" w:pos="3269"/>
              </w:tabs>
              <w:rPr>
                <w:rFonts w:ascii="Arial" w:eastAsia="Calibri" w:hAnsi="Arial" w:cs="Arial"/>
                <w:sz w:val="24"/>
                <w:szCs w:val="24"/>
              </w:rPr>
            </w:pPr>
            <w:r w:rsidRPr="0082243F">
              <w:rPr>
                <w:rFonts w:ascii="Arial" w:eastAsia="Calibri" w:hAnsi="Arial" w:cs="Arial"/>
                <w:sz w:val="24"/>
                <w:szCs w:val="24"/>
              </w:rPr>
              <w:t>N</w:t>
            </w:r>
            <w:r w:rsidRPr="0082243F">
              <w:rPr>
                <w:rFonts w:ascii="Arial" w:eastAsia="Calibri" w:hAnsi="Arial" w:cs="Arial"/>
                <w:sz w:val="24"/>
                <w:szCs w:val="24"/>
                <w:vertAlign w:val="subscript"/>
              </w:rPr>
              <w:t>НАС ОБ ПРУ, МО</w:t>
            </w:r>
            <w:r w:rsidRPr="0082243F">
              <w:rPr>
                <w:rFonts w:ascii="Arial" w:eastAsia="Calibri" w:hAnsi="Arial" w:cs="Arial"/>
                <w:sz w:val="24"/>
                <w:szCs w:val="24"/>
              </w:rPr>
              <w:t xml:space="preserve"> - численность установленных категорий населения, обеспеченного ПРУ, расположенных на территории муниципального образования, чел.;</w:t>
            </w:r>
          </w:p>
          <w:p w14:paraId="222CB4B2" w14:textId="77777777" w:rsidR="002A49DF" w:rsidRPr="0082243F" w:rsidRDefault="002A49DF" w:rsidP="0082243F">
            <w:pPr>
              <w:tabs>
                <w:tab w:val="left" w:pos="3269"/>
              </w:tabs>
              <w:rPr>
                <w:rFonts w:ascii="Arial" w:eastAsia="Calibri" w:hAnsi="Arial" w:cs="Arial"/>
                <w:sz w:val="24"/>
                <w:szCs w:val="24"/>
              </w:rPr>
            </w:pPr>
            <w:r w:rsidRPr="0082243F">
              <w:rPr>
                <w:rFonts w:ascii="Arial" w:eastAsia="Calibri" w:hAnsi="Arial" w:cs="Arial"/>
                <w:sz w:val="24"/>
                <w:szCs w:val="24"/>
              </w:rPr>
              <w:lastRenderedPageBreak/>
              <w:t xml:space="preserve">N </w:t>
            </w:r>
            <w:r w:rsidRPr="0082243F">
              <w:rPr>
                <w:rFonts w:ascii="Arial" w:eastAsia="Calibri" w:hAnsi="Arial" w:cs="Arial"/>
                <w:sz w:val="24"/>
                <w:szCs w:val="24"/>
                <w:vertAlign w:val="subscript"/>
              </w:rPr>
              <w:t>НАС ОБ ЗП ПРУ, МО</w:t>
            </w:r>
            <w:r w:rsidRPr="0082243F">
              <w:rPr>
                <w:rFonts w:ascii="Arial" w:eastAsia="Calibri" w:hAnsi="Arial" w:cs="Arial"/>
                <w:sz w:val="24"/>
                <w:szCs w:val="24"/>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281CD779" w14:textId="77777777" w:rsidR="002A49DF" w:rsidRPr="0082243F" w:rsidRDefault="002A49DF" w:rsidP="0082243F">
            <w:pPr>
              <w:tabs>
                <w:tab w:val="left" w:pos="3269"/>
              </w:tabs>
              <w:rPr>
                <w:rFonts w:ascii="Arial" w:eastAsia="Calibri" w:hAnsi="Arial" w:cs="Arial"/>
                <w:sz w:val="24"/>
                <w:szCs w:val="24"/>
              </w:rPr>
            </w:pPr>
            <w:r w:rsidRPr="0082243F">
              <w:rPr>
                <w:rFonts w:ascii="Arial" w:eastAsia="Calibri" w:hAnsi="Arial" w:cs="Arial"/>
                <w:sz w:val="24"/>
                <w:szCs w:val="24"/>
              </w:rPr>
              <w:t xml:space="preserve">N </w:t>
            </w:r>
            <w:r w:rsidRPr="0082243F">
              <w:rPr>
                <w:rFonts w:ascii="Arial" w:eastAsia="Calibri" w:hAnsi="Arial" w:cs="Arial"/>
                <w:sz w:val="24"/>
                <w:szCs w:val="24"/>
                <w:vertAlign w:val="subscript"/>
              </w:rPr>
              <w:t>НАС ПРУ, МО</w:t>
            </w:r>
            <w:r w:rsidRPr="0082243F">
              <w:rPr>
                <w:rFonts w:ascii="Arial" w:eastAsia="Calibri" w:hAnsi="Arial" w:cs="Arial"/>
                <w:sz w:val="24"/>
                <w:szCs w:val="24"/>
              </w:rPr>
              <w:t xml:space="preserve"> - численность установленных категорий населения, подлежащего укрытию в ПРУ, чел.</w:t>
            </w:r>
          </w:p>
          <w:p w14:paraId="75830962" w14:textId="77777777" w:rsidR="002A49DF" w:rsidRPr="0082243F" w:rsidRDefault="002A49DF" w:rsidP="0082243F">
            <w:pPr>
              <w:tabs>
                <w:tab w:val="left" w:pos="3269"/>
              </w:tabs>
              <w:rPr>
                <w:rFonts w:ascii="Arial" w:eastAsia="Calibri" w:hAnsi="Arial" w:cs="Arial"/>
                <w:sz w:val="24"/>
                <w:szCs w:val="24"/>
              </w:rPr>
            </w:pPr>
            <w:r w:rsidRPr="0082243F">
              <w:rPr>
                <w:rFonts w:ascii="Arial" w:eastAsia="Calibri" w:hAnsi="Arial" w:cs="Arial"/>
                <w:sz w:val="24"/>
                <w:szCs w:val="24"/>
              </w:rPr>
              <w:t xml:space="preserve">N </w:t>
            </w:r>
            <w:r w:rsidRPr="0082243F">
              <w:rPr>
                <w:rFonts w:ascii="Arial" w:eastAsia="Calibri" w:hAnsi="Arial" w:cs="Arial"/>
                <w:sz w:val="24"/>
                <w:szCs w:val="24"/>
                <w:vertAlign w:val="subscript"/>
              </w:rPr>
              <w:t>НАС ОБ УКР, МО</w:t>
            </w:r>
            <w:r w:rsidRPr="0082243F">
              <w:rPr>
                <w:rFonts w:ascii="Arial" w:eastAsia="Calibri" w:hAnsi="Arial" w:cs="Arial"/>
                <w:sz w:val="24"/>
                <w:szCs w:val="24"/>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3F0BD8EE" w14:textId="77777777" w:rsidR="002A49DF" w:rsidRPr="0082243F" w:rsidRDefault="002A49DF" w:rsidP="0082243F">
            <w:pPr>
              <w:tabs>
                <w:tab w:val="left" w:pos="3269"/>
              </w:tabs>
              <w:rPr>
                <w:rFonts w:ascii="Arial" w:eastAsia="Calibri" w:hAnsi="Arial" w:cs="Arial"/>
                <w:sz w:val="24"/>
                <w:szCs w:val="24"/>
              </w:rPr>
            </w:pPr>
            <w:r w:rsidRPr="0082243F">
              <w:rPr>
                <w:rFonts w:ascii="Arial" w:eastAsia="Calibri" w:hAnsi="Arial" w:cs="Arial"/>
                <w:sz w:val="24"/>
                <w:szCs w:val="24"/>
              </w:rPr>
              <w:t xml:space="preserve">N </w:t>
            </w:r>
            <w:r w:rsidRPr="0082243F">
              <w:rPr>
                <w:rFonts w:ascii="Arial" w:eastAsia="Calibri" w:hAnsi="Arial" w:cs="Arial"/>
                <w:sz w:val="24"/>
                <w:szCs w:val="24"/>
                <w:vertAlign w:val="subscript"/>
              </w:rPr>
              <w:t>НАС ОБ ЗП, МО</w:t>
            </w:r>
            <w:r w:rsidRPr="0082243F">
              <w:rPr>
                <w:rFonts w:ascii="Arial" w:eastAsia="Calibri" w:hAnsi="Arial" w:cs="Arial"/>
                <w:sz w:val="24"/>
                <w:szCs w:val="24"/>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448E04B1" w14:textId="77777777" w:rsidR="002A49DF" w:rsidRPr="0082243F" w:rsidRDefault="002A49DF" w:rsidP="0082243F">
            <w:pPr>
              <w:tabs>
                <w:tab w:val="left" w:pos="3269"/>
              </w:tabs>
              <w:spacing w:after="0"/>
              <w:rPr>
                <w:rFonts w:ascii="Arial" w:eastAsia="Calibri" w:hAnsi="Arial" w:cs="Arial"/>
                <w:color w:val="000000"/>
                <w:sz w:val="24"/>
                <w:szCs w:val="24"/>
              </w:rPr>
            </w:pPr>
            <w:r w:rsidRPr="0082243F">
              <w:rPr>
                <w:rFonts w:ascii="Arial" w:eastAsia="Calibri" w:hAnsi="Arial" w:cs="Arial"/>
                <w:sz w:val="24"/>
                <w:szCs w:val="24"/>
              </w:rPr>
              <w:lastRenderedPageBreak/>
              <w:t xml:space="preserve">N </w:t>
            </w:r>
            <w:r w:rsidRPr="0082243F">
              <w:rPr>
                <w:rFonts w:ascii="Arial" w:eastAsia="Calibri" w:hAnsi="Arial" w:cs="Arial"/>
                <w:sz w:val="24"/>
                <w:szCs w:val="24"/>
                <w:vertAlign w:val="subscript"/>
              </w:rPr>
              <w:t>НАС УКР, МО</w:t>
            </w:r>
            <w:r w:rsidRPr="0082243F">
              <w:rPr>
                <w:rFonts w:ascii="Arial" w:eastAsia="Calibri" w:hAnsi="Arial" w:cs="Arial"/>
                <w:sz w:val="24"/>
                <w:szCs w:val="24"/>
              </w:rPr>
              <w:t xml:space="preserve"> - численность установленных категорий населения, подлежащего укрытию в укрытиях, чел.</w:t>
            </w:r>
          </w:p>
        </w:tc>
        <w:tc>
          <w:tcPr>
            <w:tcW w:w="3402" w:type="dxa"/>
            <w:shd w:val="clear" w:color="auto" w:fill="auto"/>
          </w:tcPr>
          <w:p w14:paraId="1756D92A"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559" w:type="dxa"/>
            <w:shd w:val="clear" w:color="auto" w:fill="auto"/>
          </w:tcPr>
          <w:p w14:paraId="79D5D215"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Ежеквартально</w:t>
            </w:r>
          </w:p>
        </w:tc>
      </w:tr>
      <w:tr w:rsidR="002A49DF" w:rsidRPr="0082243F" w14:paraId="5CCF49C4" w14:textId="77777777" w:rsidTr="0082243F">
        <w:tblPrEx>
          <w:tblBorders>
            <w:bottom w:val="single" w:sz="4" w:space="0" w:color="auto"/>
          </w:tblBorders>
        </w:tblPrEx>
        <w:trPr>
          <w:trHeight w:val="197"/>
        </w:trPr>
        <w:tc>
          <w:tcPr>
            <w:tcW w:w="572" w:type="dxa"/>
            <w:shd w:val="clear" w:color="auto" w:fill="auto"/>
          </w:tcPr>
          <w:p w14:paraId="07407DE4" w14:textId="77777777" w:rsidR="002A49DF" w:rsidRPr="0082243F" w:rsidRDefault="002A49DF" w:rsidP="0082243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11</w:t>
            </w:r>
          </w:p>
        </w:tc>
        <w:tc>
          <w:tcPr>
            <w:tcW w:w="3398" w:type="dxa"/>
            <w:shd w:val="clear" w:color="auto" w:fill="auto"/>
          </w:tcPr>
          <w:p w14:paraId="502A59CF"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Снижение числа погибших при пожарах</w:t>
            </w:r>
          </w:p>
        </w:tc>
        <w:tc>
          <w:tcPr>
            <w:tcW w:w="1418" w:type="dxa"/>
            <w:shd w:val="clear" w:color="auto" w:fill="auto"/>
          </w:tcPr>
          <w:p w14:paraId="03C44D11" w14:textId="77777777" w:rsidR="002A49DF" w:rsidRPr="0082243F" w:rsidRDefault="002A49DF" w:rsidP="0082243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процент</w:t>
            </w:r>
          </w:p>
        </w:tc>
        <w:tc>
          <w:tcPr>
            <w:tcW w:w="5386" w:type="dxa"/>
          </w:tcPr>
          <w:p w14:paraId="1CCD4A1D" w14:textId="77777777" w:rsidR="002A49DF" w:rsidRPr="0082243F" w:rsidRDefault="002A49DF" w:rsidP="0082243F">
            <w:pPr>
              <w:rPr>
                <w:rFonts w:ascii="Arial" w:eastAsia="Calibri" w:hAnsi="Arial" w:cs="Arial"/>
                <w:sz w:val="24"/>
                <w:szCs w:val="24"/>
              </w:rPr>
            </w:pPr>
            <w:r w:rsidRPr="0082243F">
              <w:rPr>
                <w:rFonts w:ascii="Arial" w:eastAsia="Calibri" w:hAnsi="Arial" w:cs="Arial"/>
                <w:sz w:val="24"/>
                <w:szCs w:val="24"/>
              </w:rPr>
              <w:t xml:space="preserve">Значение показателя рассчитывается </w:t>
            </w:r>
            <w:r w:rsidRPr="0082243F">
              <w:rPr>
                <w:rFonts w:ascii="Arial" w:eastAsia="Calibri" w:hAnsi="Arial" w:cs="Arial"/>
                <w:sz w:val="24"/>
                <w:szCs w:val="24"/>
              </w:rPr>
              <w:br/>
              <w:t>по формуле:</w:t>
            </w:r>
          </w:p>
          <w:p w14:paraId="0AA0F236" w14:textId="722F5FCC" w:rsidR="002A49DF" w:rsidRPr="0082243F" w:rsidRDefault="0082243F" w:rsidP="0082243F">
            <w:pPr>
              <w:jc w:val="center"/>
              <w:rPr>
                <w:rFonts w:ascii="Arial" w:eastAsia="Calibri" w:hAnsi="Arial" w:cs="Arial"/>
                <w:sz w:val="24"/>
                <w:szCs w:val="24"/>
              </w:rPr>
            </w:pPr>
            <m:oMath>
              <m:r>
                <w:rPr>
                  <w:rFonts w:ascii="Cambria Math" w:eastAsia="Calibri" w:hAnsi="Cambria Math" w:cs="Arial"/>
                  <w:sz w:val="24"/>
                  <w:szCs w:val="24"/>
                </w:rPr>
                <m:t>С=(1-</m:t>
              </m:r>
              <m:f>
                <m:fPr>
                  <m:ctrlPr>
                    <w:rPr>
                      <w:rFonts w:ascii="Cambria Math" w:eastAsia="Calibri" w:hAnsi="Cambria Math" w:cs="Arial"/>
                      <w:i/>
                      <w:sz w:val="24"/>
                      <w:szCs w:val="24"/>
                    </w:rPr>
                  </m:ctrlPr>
                </m:fPr>
                <m:num>
                  <m:sSub>
                    <m:sSubPr>
                      <m:ctrlPr>
                        <w:rPr>
                          <w:rFonts w:ascii="Cambria Math" w:eastAsia="Calibri" w:hAnsi="Cambria Math" w:cs="Arial"/>
                          <w:i/>
                          <w:sz w:val="24"/>
                          <w:szCs w:val="24"/>
                        </w:rPr>
                      </m:ctrlPr>
                    </m:sSubPr>
                    <m:e>
                      <m:r>
                        <w:rPr>
                          <w:rFonts w:ascii="Cambria Math" w:eastAsia="Calibri" w:hAnsi="Cambria Math" w:cs="Arial"/>
                          <w:sz w:val="24"/>
                          <w:szCs w:val="24"/>
                        </w:rPr>
                        <m:t>А</m:t>
                      </m:r>
                    </m:e>
                    <m:sub>
                      <m:r>
                        <w:rPr>
                          <w:rFonts w:ascii="Cambria Math" w:eastAsia="Calibri" w:hAnsi="Cambria Math" w:cs="Arial"/>
                          <w:sz w:val="24"/>
                          <w:szCs w:val="24"/>
                        </w:rPr>
                        <m:t>п.</m:t>
                      </m:r>
                    </m:sub>
                  </m:sSub>
                </m:num>
                <m:den>
                  <m:sSub>
                    <m:sSubPr>
                      <m:ctrlPr>
                        <w:rPr>
                          <w:rFonts w:ascii="Cambria Math" w:eastAsia="Calibri" w:hAnsi="Cambria Math" w:cs="Arial"/>
                          <w:i/>
                          <w:sz w:val="24"/>
                          <w:szCs w:val="24"/>
                        </w:rPr>
                      </m:ctrlPr>
                    </m:sSubPr>
                    <m:e>
                      <m:r>
                        <w:rPr>
                          <w:rFonts w:ascii="Cambria Math" w:eastAsia="Calibri" w:hAnsi="Cambria Math" w:cs="Arial"/>
                          <w:sz w:val="24"/>
                          <w:szCs w:val="24"/>
                        </w:rPr>
                        <m:t>В</m:t>
                      </m:r>
                    </m:e>
                    <m:sub>
                      <m:r>
                        <w:rPr>
                          <w:rFonts w:ascii="Cambria Math" w:eastAsia="Calibri" w:hAnsi="Cambria Math" w:cs="Arial"/>
                          <w:sz w:val="24"/>
                          <w:szCs w:val="24"/>
                        </w:rPr>
                        <m:t>п.</m:t>
                      </m:r>
                    </m:sub>
                  </m:sSub>
                </m:den>
              </m:f>
              <m:r>
                <w:rPr>
                  <w:rFonts w:ascii="Cambria Math" w:eastAsia="Calibri" w:hAnsi="Cambria Math" w:cs="Arial"/>
                  <w:sz w:val="24"/>
                  <w:szCs w:val="24"/>
                </w:rPr>
                <m:t>)*100%</m:t>
              </m:r>
            </m:oMath>
            <w:r w:rsidR="002A49DF" w:rsidRPr="0082243F">
              <w:rPr>
                <w:rFonts w:ascii="Arial" w:eastAsia="Calibri" w:hAnsi="Arial" w:cs="Arial"/>
                <w:sz w:val="24"/>
                <w:szCs w:val="24"/>
              </w:rPr>
              <w:t>,</w:t>
            </w:r>
          </w:p>
          <w:p w14:paraId="5B78B385" w14:textId="77777777" w:rsidR="002A49DF" w:rsidRPr="0082243F" w:rsidRDefault="002A49DF" w:rsidP="0082243F">
            <w:pPr>
              <w:rPr>
                <w:rFonts w:ascii="Arial" w:eastAsia="Calibri" w:hAnsi="Arial" w:cs="Arial"/>
                <w:sz w:val="24"/>
                <w:szCs w:val="24"/>
              </w:rPr>
            </w:pPr>
            <w:r w:rsidRPr="0082243F">
              <w:rPr>
                <w:rFonts w:ascii="Arial" w:eastAsia="Calibri" w:hAnsi="Arial" w:cs="Arial"/>
                <w:sz w:val="24"/>
                <w:szCs w:val="24"/>
              </w:rPr>
              <w:t xml:space="preserve">где </w:t>
            </w:r>
          </w:p>
          <w:p w14:paraId="408BCE1B" w14:textId="77777777" w:rsidR="002A49DF" w:rsidRPr="0082243F" w:rsidRDefault="002A49DF" w:rsidP="0082243F">
            <w:pPr>
              <w:rPr>
                <w:rFonts w:ascii="Arial" w:eastAsia="Calibri" w:hAnsi="Arial" w:cs="Arial"/>
                <w:sz w:val="24"/>
                <w:szCs w:val="24"/>
              </w:rPr>
            </w:pPr>
          </w:p>
          <w:p w14:paraId="4E6EC503" w14:textId="77777777" w:rsidR="002A49DF" w:rsidRPr="0082243F" w:rsidRDefault="002A49DF" w:rsidP="0082243F">
            <w:pPr>
              <w:rPr>
                <w:rFonts w:ascii="Arial" w:eastAsia="Calibri" w:hAnsi="Arial" w:cs="Arial"/>
                <w:sz w:val="24"/>
                <w:szCs w:val="24"/>
              </w:rPr>
            </w:pPr>
            <w:r w:rsidRPr="0082243F">
              <w:rPr>
                <w:rFonts w:ascii="Arial" w:eastAsia="Calibri" w:hAnsi="Arial" w:cs="Arial"/>
                <w:sz w:val="24"/>
                <w:szCs w:val="24"/>
              </w:rPr>
              <w:t>С</w:t>
            </w:r>
            <w:r w:rsidRPr="0082243F">
              <w:rPr>
                <w:rFonts w:ascii="Arial" w:eastAsia="Calibri" w:hAnsi="Arial" w:cs="Arial"/>
                <w:bCs/>
                <w:sz w:val="24"/>
                <w:szCs w:val="24"/>
              </w:rPr>
              <w:t>*</w:t>
            </w:r>
            <w:r w:rsidRPr="0082243F">
              <w:rPr>
                <w:rFonts w:ascii="Arial" w:eastAsia="Calibri" w:hAnsi="Arial" w:cs="Arial"/>
                <w:sz w:val="24"/>
                <w:szCs w:val="24"/>
              </w:rPr>
              <w:t xml:space="preserve"> – процент снижения числа погибших </w:t>
            </w:r>
            <w:proofErr w:type="gramStart"/>
            <w:r w:rsidRPr="0082243F">
              <w:rPr>
                <w:rFonts w:ascii="Arial" w:eastAsia="Calibri" w:hAnsi="Arial" w:cs="Arial"/>
                <w:sz w:val="24"/>
                <w:szCs w:val="24"/>
              </w:rPr>
              <w:t>при пожарах</w:t>
            </w:r>
            <w:proofErr w:type="gramEnd"/>
            <w:r w:rsidRPr="0082243F">
              <w:rPr>
                <w:rFonts w:ascii="Arial" w:eastAsia="Calibri" w:hAnsi="Arial" w:cs="Arial"/>
                <w:sz w:val="24"/>
                <w:szCs w:val="24"/>
              </w:rPr>
              <w:t xml:space="preserve"> произошедших на территории муниципального образования за отчетный период;</w:t>
            </w:r>
          </w:p>
          <w:p w14:paraId="0A88F0D0" w14:textId="77777777" w:rsidR="002A49DF" w:rsidRPr="0082243F" w:rsidRDefault="002A49DF" w:rsidP="0082243F">
            <w:pPr>
              <w:rPr>
                <w:rFonts w:ascii="Arial" w:eastAsia="Calibri" w:hAnsi="Arial" w:cs="Arial"/>
                <w:sz w:val="24"/>
                <w:szCs w:val="24"/>
              </w:rPr>
            </w:pPr>
            <w:r w:rsidRPr="0082243F">
              <w:rPr>
                <w:rFonts w:ascii="Arial" w:eastAsia="Calibri" w:hAnsi="Arial" w:cs="Arial"/>
                <w:sz w:val="24"/>
                <w:szCs w:val="24"/>
              </w:rPr>
              <w:t>А</w:t>
            </w:r>
            <w:r w:rsidRPr="0082243F">
              <w:rPr>
                <w:rFonts w:ascii="Arial" w:eastAsia="Calibri" w:hAnsi="Arial" w:cs="Arial"/>
                <w:sz w:val="24"/>
                <w:szCs w:val="24"/>
                <w:vertAlign w:val="subscript"/>
              </w:rPr>
              <w:t>п.</w:t>
            </w:r>
            <w:r w:rsidRPr="0082243F">
              <w:rPr>
                <w:rFonts w:ascii="Arial" w:eastAsia="Calibri" w:hAnsi="Arial" w:cs="Arial"/>
                <w:sz w:val="24"/>
                <w:szCs w:val="24"/>
              </w:rPr>
              <w:t xml:space="preserve"> – количество лиц, погибших на пожарах за отчетный период;</w:t>
            </w:r>
          </w:p>
          <w:p w14:paraId="428B248B" w14:textId="77777777" w:rsidR="002A49DF" w:rsidRPr="0082243F" w:rsidRDefault="002A49DF" w:rsidP="0082243F">
            <w:pPr>
              <w:rPr>
                <w:rFonts w:ascii="Arial" w:eastAsia="Calibri" w:hAnsi="Arial" w:cs="Arial"/>
                <w:sz w:val="24"/>
                <w:szCs w:val="24"/>
              </w:rPr>
            </w:pPr>
            <w:proofErr w:type="spellStart"/>
            <w:r w:rsidRPr="0082243F">
              <w:rPr>
                <w:rFonts w:ascii="Arial" w:eastAsia="Calibri" w:hAnsi="Arial" w:cs="Arial"/>
                <w:sz w:val="24"/>
                <w:szCs w:val="24"/>
              </w:rPr>
              <w:t>В</w:t>
            </w:r>
            <w:r w:rsidRPr="0082243F">
              <w:rPr>
                <w:rFonts w:ascii="Arial" w:eastAsia="Calibri" w:hAnsi="Arial" w:cs="Arial"/>
                <w:sz w:val="24"/>
                <w:szCs w:val="24"/>
                <w:vertAlign w:val="subscript"/>
              </w:rPr>
              <w:t>п</w:t>
            </w:r>
            <w:proofErr w:type="spellEnd"/>
            <w:r w:rsidRPr="0082243F">
              <w:rPr>
                <w:rFonts w:ascii="Arial" w:eastAsia="Calibri" w:hAnsi="Arial" w:cs="Arial"/>
                <w:sz w:val="24"/>
                <w:szCs w:val="24"/>
                <w:vertAlign w:val="subscript"/>
              </w:rPr>
              <w:t>.</w:t>
            </w:r>
            <w:r w:rsidRPr="0082243F">
              <w:rPr>
                <w:rFonts w:ascii="Arial" w:eastAsia="Calibri" w:hAnsi="Arial" w:cs="Arial"/>
                <w:sz w:val="24"/>
                <w:szCs w:val="24"/>
              </w:rPr>
              <w:t xml:space="preserve"> – количество лиц, погибших на пожарах за аналогичный базовый период 2019 года (в соответствии с Указом Президента Российской Федерации от 16.10.2019 № 501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14:paraId="6F05BF30"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bCs/>
                <w:sz w:val="24"/>
                <w:szCs w:val="24"/>
                <w:lang w:eastAsia="ru-RU"/>
              </w:rPr>
              <w:t>*</w:t>
            </w:r>
            <w:r w:rsidRPr="0082243F">
              <w:rPr>
                <w:rFonts w:ascii="Arial" w:eastAsia="Times New Roman" w:hAnsi="Arial" w:cs="Arial"/>
                <w:sz w:val="24"/>
                <w:szCs w:val="24"/>
                <w:lang w:eastAsia="ru-RU"/>
              </w:rPr>
              <w:t xml:space="preserve"> Может принимать как положительные, так и отрицательные значения.</w:t>
            </w:r>
          </w:p>
          <w:p w14:paraId="4A847458"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p>
          <w:p w14:paraId="567040FD"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 xml:space="preserve">Положительное значение показателя </w:t>
            </w:r>
            <w:r w:rsidRPr="0082243F">
              <w:rPr>
                <w:rFonts w:ascii="Arial" w:eastAsia="Times New Roman" w:hAnsi="Arial" w:cs="Arial"/>
                <w:i/>
                <w:iCs/>
                <w:sz w:val="24"/>
                <w:szCs w:val="24"/>
                <w:lang w:eastAsia="ru-RU"/>
              </w:rPr>
              <w:t>С</w:t>
            </w:r>
            <w:r w:rsidRPr="0082243F">
              <w:rPr>
                <w:rFonts w:ascii="Arial" w:eastAsia="Times New Roman" w:hAnsi="Arial" w:cs="Arial"/>
                <w:sz w:val="24"/>
                <w:szCs w:val="24"/>
                <w:lang w:eastAsia="ru-RU"/>
              </w:rPr>
              <w:t xml:space="preserve"> свидетельствует о положительной динамике и снижении числа погибших </w:t>
            </w:r>
            <w:r w:rsidRPr="0082243F">
              <w:rPr>
                <w:rFonts w:ascii="Arial" w:eastAsia="Times New Roman" w:hAnsi="Arial" w:cs="Arial"/>
                <w:sz w:val="24"/>
                <w:szCs w:val="24"/>
                <w:lang w:eastAsia="ru-RU"/>
              </w:rPr>
              <w:br/>
              <w:t>при пожарах в сравнении с базовым периодом 2019 года.</w:t>
            </w:r>
          </w:p>
          <w:p w14:paraId="2B7A0EC4"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p>
          <w:p w14:paraId="04953B6A" w14:textId="77777777" w:rsidR="002A49DF" w:rsidRPr="0082243F" w:rsidRDefault="002A49DF" w:rsidP="0082243F">
            <w:pPr>
              <w:spacing w:after="0"/>
              <w:rPr>
                <w:rFonts w:ascii="Arial" w:eastAsia="Calibri" w:hAnsi="Arial" w:cs="Arial"/>
                <w:color w:val="000000"/>
                <w:sz w:val="24"/>
                <w:szCs w:val="24"/>
              </w:rPr>
            </w:pPr>
            <w:r w:rsidRPr="0082243F">
              <w:rPr>
                <w:rFonts w:ascii="Arial" w:eastAsia="Calibri" w:hAnsi="Arial" w:cs="Arial"/>
                <w:sz w:val="24"/>
                <w:szCs w:val="24"/>
              </w:rPr>
              <w:t xml:space="preserve">Отрицательное значение показателя </w:t>
            </w:r>
            <w:r w:rsidRPr="0082243F">
              <w:rPr>
                <w:rFonts w:ascii="Arial" w:eastAsia="Calibri" w:hAnsi="Arial" w:cs="Arial"/>
                <w:i/>
                <w:iCs/>
                <w:sz w:val="24"/>
                <w:szCs w:val="24"/>
              </w:rPr>
              <w:t>С</w:t>
            </w:r>
            <w:r w:rsidRPr="0082243F">
              <w:rPr>
                <w:rFonts w:ascii="Arial" w:eastAsia="Calibri" w:hAnsi="Arial" w:cs="Arial"/>
                <w:sz w:val="24"/>
                <w:szCs w:val="24"/>
              </w:rPr>
              <w:t xml:space="preserve"> свидетельствует об отрицательной динамике и увеличении числа погибших при пожарах в сравнении с базовым периодом 2019 года</w:t>
            </w:r>
          </w:p>
        </w:tc>
        <w:tc>
          <w:tcPr>
            <w:tcW w:w="3402" w:type="dxa"/>
            <w:shd w:val="clear" w:color="auto" w:fill="auto"/>
          </w:tcPr>
          <w:p w14:paraId="6C150C8D"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 xml:space="preserve">Статистические данные Государственного пожарного надзора МЧС России (приказ МЧС России от 21.11.2008 № 714 </w:t>
            </w:r>
            <w:r w:rsidRPr="0082243F">
              <w:rPr>
                <w:rFonts w:ascii="Arial" w:eastAsia="Times New Roman" w:hAnsi="Arial" w:cs="Arial"/>
                <w:sz w:val="24"/>
                <w:szCs w:val="24"/>
                <w:lang w:eastAsia="ru-RU"/>
              </w:rPr>
              <w:br/>
              <w:t xml:space="preserve">«Об утверждении Порядка учета пожаров и их последствий» (в редакции приказа МЧС России от 17.11.2020 № 848 </w:t>
            </w:r>
            <w:r w:rsidRPr="0082243F">
              <w:rPr>
                <w:rFonts w:ascii="Arial" w:eastAsia="Times New Roman" w:hAnsi="Arial" w:cs="Arial"/>
                <w:sz w:val="24"/>
                <w:szCs w:val="24"/>
                <w:lang w:eastAsia="ru-RU"/>
              </w:rPr>
              <w:br/>
              <w:t xml:space="preserve">«О внесении изменений в Порядок учета пожаров и их последствий, утвержденный приказом МЧС России от 21.11.2008 </w:t>
            </w:r>
            <w:r w:rsidRPr="0082243F">
              <w:rPr>
                <w:rFonts w:ascii="Arial" w:eastAsia="Times New Roman" w:hAnsi="Arial" w:cs="Arial"/>
                <w:sz w:val="24"/>
                <w:szCs w:val="24"/>
                <w:lang w:eastAsia="ru-RU"/>
              </w:rPr>
              <w:br/>
              <w:t>№ 714»)</w:t>
            </w:r>
          </w:p>
        </w:tc>
        <w:tc>
          <w:tcPr>
            <w:tcW w:w="1559" w:type="dxa"/>
            <w:shd w:val="clear" w:color="auto" w:fill="auto"/>
          </w:tcPr>
          <w:p w14:paraId="7E8F5C27"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Ежеквартально</w:t>
            </w:r>
          </w:p>
        </w:tc>
      </w:tr>
      <w:tr w:rsidR="002A49DF" w:rsidRPr="0082243F" w14:paraId="37E706CF" w14:textId="77777777" w:rsidTr="0082243F">
        <w:tblPrEx>
          <w:tblBorders>
            <w:bottom w:val="single" w:sz="4" w:space="0" w:color="auto"/>
          </w:tblBorders>
        </w:tblPrEx>
        <w:trPr>
          <w:trHeight w:val="197"/>
        </w:trPr>
        <w:tc>
          <w:tcPr>
            <w:tcW w:w="572" w:type="dxa"/>
            <w:shd w:val="clear" w:color="auto" w:fill="auto"/>
          </w:tcPr>
          <w:p w14:paraId="174DB8F3" w14:textId="77777777" w:rsidR="002A49DF" w:rsidRPr="0082243F" w:rsidRDefault="002A49DF" w:rsidP="0082243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3398" w:type="dxa"/>
            <w:shd w:val="clear" w:color="auto" w:fill="auto"/>
          </w:tcPr>
          <w:p w14:paraId="1BBD0677"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Прирост уровня безопасности людей на водных объектах, расположенных на территории Московской области</w:t>
            </w:r>
          </w:p>
        </w:tc>
        <w:tc>
          <w:tcPr>
            <w:tcW w:w="1418" w:type="dxa"/>
            <w:shd w:val="clear" w:color="auto" w:fill="auto"/>
          </w:tcPr>
          <w:p w14:paraId="3DADC1F2" w14:textId="77777777" w:rsidR="002A49DF" w:rsidRPr="0082243F" w:rsidRDefault="002A49DF" w:rsidP="0082243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процент</w:t>
            </w:r>
          </w:p>
        </w:tc>
        <w:tc>
          <w:tcPr>
            <w:tcW w:w="5386" w:type="dxa"/>
          </w:tcPr>
          <w:p w14:paraId="4DF63C07"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Значение показателя рассчитывается по формуле:</w:t>
            </w:r>
          </w:p>
          <w:p w14:paraId="7A69AD95"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V = F * 0,25 + H * 0,2 + P * 0,2 + J * 0,1 + G * 0,25, где</w:t>
            </w:r>
          </w:p>
          <w:p w14:paraId="4335338D"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F – увеличение количества оборудованных безопасных мест отдыха у воды, расположенных</w:t>
            </w:r>
          </w:p>
          <w:p w14:paraId="6B077CF7"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на территории муниципального образования Московской области, в том числе пляжей</w:t>
            </w:r>
          </w:p>
          <w:p w14:paraId="1951FA48"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в соответствии с требованиями постановления Правительства Российской Федерации от 14.12.2006</w:t>
            </w:r>
          </w:p>
          <w:p w14:paraId="78FB5B05"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 769 «О порядке утверждения правил охраны жизни людей на водных объектах», Национальный стандарт Российской Федерации ГОСТ Р 58737-2019</w:t>
            </w:r>
          </w:p>
          <w:p w14:paraId="5DDFB7DD"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lastRenderedPageBreak/>
              <w:t>F = (L1 / L2 х 100) – 100% где</w:t>
            </w:r>
          </w:p>
          <w:p w14:paraId="6A9D8C99"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3927B854"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(мест из них пляжей)</w:t>
            </w:r>
          </w:p>
          <w:p w14:paraId="43D733D3"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 xml:space="preserve">H – Снижения количества происшествий на водных объектах, расположенных на </w:t>
            </w:r>
            <w:r w:rsidRPr="0082243F">
              <w:rPr>
                <w:rFonts w:ascii="Arial" w:eastAsia="Calibri" w:hAnsi="Arial" w:cs="Arial"/>
                <w:color w:val="000000"/>
                <w:sz w:val="24"/>
                <w:szCs w:val="24"/>
              </w:rPr>
              <w:lastRenderedPageBreak/>
              <w:t>территории муниципального образования Московской области</w:t>
            </w:r>
          </w:p>
          <w:p w14:paraId="31EC002B"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Н = 100% – (Z1 / Z2 х 100), где</w:t>
            </w:r>
          </w:p>
          <w:p w14:paraId="45CF3548"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393BE5D2"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(происшествий)</w:t>
            </w:r>
          </w:p>
          <w:p w14:paraId="49EC7AE3"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 xml:space="preserve">P – снижение количества погибших, травмированных на водных объектах, расположенных на территории муниципального образования Московской области </w:t>
            </w:r>
          </w:p>
          <w:p w14:paraId="103328E4"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P = 100% – (E 1 / E 2 х 100), где</w:t>
            </w:r>
          </w:p>
          <w:p w14:paraId="15B45ED0"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E1 – количество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14:paraId="43A61CF1"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 xml:space="preserve">E2 – количество погибших, травмированных на водных объектах, расположенных на территории муниципального образования Московской </w:t>
            </w:r>
            <w:r w:rsidRPr="0082243F">
              <w:rPr>
                <w:rFonts w:ascii="Arial" w:eastAsia="Calibri" w:hAnsi="Arial" w:cs="Arial"/>
                <w:color w:val="000000"/>
                <w:sz w:val="24"/>
                <w:szCs w:val="24"/>
              </w:rPr>
              <w:lastRenderedPageBreak/>
              <w:t>области за аналогичный отчетный период (чел.)</w:t>
            </w:r>
          </w:p>
          <w:p w14:paraId="56B1190C"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J – Снижение количества утонувших жителей муниципального образования Московской области</w:t>
            </w:r>
          </w:p>
          <w:p w14:paraId="631AD6D8"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J = 100% – (F 1 / F 2 х 100), где</w:t>
            </w:r>
          </w:p>
          <w:p w14:paraId="17B1157B"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F 1 – количество утонувших жителей муниципального образования Московской области за отчетный период времени;</w:t>
            </w:r>
          </w:p>
          <w:p w14:paraId="7F91D091"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F 2 – количество утонувших жителей муниципального образования Московской области за аналогичный отчетный период (чел.)</w:t>
            </w:r>
          </w:p>
          <w:p w14:paraId="17FB566B"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14:paraId="202F1792"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G = (N 1 / N 2 х 100) – 100%, где</w:t>
            </w:r>
          </w:p>
          <w:p w14:paraId="49A80791"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4E37231C" w14:textId="77777777" w:rsidR="002A49DF" w:rsidRPr="0082243F" w:rsidRDefault="002A49DF" w:rsidP="0082243F">
            <w:pPr>
              <w:rPr>
                <w:rFonts w:ascii="Arial" w:eastAsia="Calibri" w:hAnsi="Arial" w:cs="Arial"/>
                <w:color w:val="000000"/>
                <w:sz w:val="24"/>
                <w:szCs w:val="24"/>
              </w:rPr>
            </w:pPr>
            <w:r w:rsidRPr="0082243F">
              <w:rPr>
                <w:rFonts w:ascii="Arial" w:eastAsia="Calibri" w:hAnsi="Arial" w:cs="Arial"/>
                <w:color w:val="000000"/>
                <w:sz w:val="24"/>
                <w:szCs w:val="24"/>
              </w:rPr>
              <w:t xml:space="preserve">N 2 – количество несовершеннолетних прошедших подготовку (обучение) </w:t>
            </w:r>
            <w:r w:rsidRPr="0082243F">
              <w:rPr>
                <w:rFonts w:ascii="Arial" w:eastAsia="Calibri" w:hAnsi="Arial" w:cs="Arial"/>
                <w:color w:val="000000"/>
                <w:sz w:val="24"/>
                <w:szCs w:val="24"/>
              </w:rPr>
              <w:lastRenderedPageBreak/>
              <w:t>приемам само спасения, оказания первой помощи при утоплении и правилам поведения на воде за аналогичный отчетный период (чел.).</w:t>
            </w:r>
          </w:p>
          <w:p w14:paraId="344AD66B" w14:textId="77777777" w:rsidR="002A49DF" w:rsidRPr="0082243F" w:rsidRDefault="002A49DF" w:rsidP="0082243F">
            <w:pPr>
              <w:spacing w:after="0"/>
              <w:rPr>
                <w:rFonts w:ascii="Arial" w:eastAsia="Calibri" w:hAnsi="Arial" w:cs="Arial"/>
                <w:color w:val="000000"/>
                <w:sz w:val="24"/>
                <w:szCs w:val="24"/>
              </w:rPr>
            </w:pPr>
            <w:r w:rsidRPr="0082243F">
              <w:rPr>
                <w:rFonts w:ascii="Arial" w:eastAsia="Calibri" w:hAnsi="Arial" w:cs="Arial"/>
                <w:color w:val="000000"/>
                <w:sz w:val="24"/>
                <w:szCs w:val="24"/>
              </w:rPr>
              <w:t>При расчете показателя учитываются коэффициенты степени влияния составляющего показателя на достижение макропоказателя в целом.</w:t>
            </w:r>
          </w:p>
        </w:tc>
        <w:tc>
          <w:tcPr>
            <w:tcW w:w="3402" w:type="dxa"/>
            <w:shd w:val="clear" w:color="auto" w:fill="auto"/>
          </w:tcPr>
          <w:p w14:paraId="36109A44"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 xml:space="preserve">По итогам мониторинга. Статистические данные по количеству утонувших на водных объектах </w:t>
            </w:r>
          </w:p>
          <w:p w14:paraId="35FB02E9"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79AB872C"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Постановление Правительства Московской области от 28.09.2007 № 732/21 «О Правилах охраны жизни людей на водных объектах в Московской области»</w:t>
            </w:r>
          </w:p>
          <w:p w14:paraId="446D9DB8"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«Водный кодекс Российской Федерации» </w:t>
            </w:r>
            <w:r w:rsidRPr="0082243F">
              <w:rPr>
                <w:rFonts w:ascii="Arial" w:eastAsia="Times New Roman" w:hAnsi="Arial" w:cs="Arial"/>
                <w:sz w:val="24"/>
                <w:szCs w:val="24"/>
                <w:lang w:eastAsia="ru-RU"/>
              </w:rPr>
              <w:lastRenderedPageBreak/>
              <w:t>от 03.06.2006 № 74-ФЗ.</w:t>
            </w:r>
          </w:p>
          <w:p w14:paraId="3C4863B3"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p>
          <w:p w14:paraId="4025AB49"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По итогам мониторинга. </w:t>
            </w:r>
          </w:p>
          <w:p w14:paraId="0028E085"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3B3A0F5B"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p>
          <w:p w14:paraId="3D6BE303"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w:t>
            </w:r>
          </w:p>
          <w:p w14:paraId="6EF0C0DB"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w:t>
            </w:r>
            <w:r w:rsidRPr="0082243F">
              <w:rPr>
                <w:rFonts w:ascii="Arial" w:eastAsia="Times New Roman" w:hAnsi="Arial" w:cs="Arial"/>
                <w:sz w:val="24"/>
                <w:szCs w:val="24"/>
                <w:lang w:eastAsia="ru-RU"/>
              </w:rPr>
              <w:lastRenderedPageBreak/>
              <w:t xml:space="preserve">чрезвычайных ситуаций природного и техногенного характера» и от 02.11.2000 № 841 </w:t>
            </w:r>
          </w:p>
          <w:p w14:paraId="25237870"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w:t>
            </w:r>
          </w:p>
        </w:tc>
        <w:tc>
          <w:tcPr>
            <w:tcW w:w="1559" w:type="dxa"/>
            <w:shd w:val="clear" w:color="auto" w:fill="auto"/>
          </w:tcPr>
          <w:p w14:paraId="5CD0234C" w14:textId="77777777" w:rsidR="002A49DF" w:rsidRPr="0082243F" w:rsidRDefault="002A49DF" w:rsidP="0082243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Ежеквартально</w:t>
            </w:r>
          </w:p>
        </w:tc>
      </w:tr>
    </w:tbl>
    <w:p w14:paraId="34FCF1C4" w14:textId="77777777" w:rsidR="002A49DF" w:rsidRPr="0082243F" w:rsidRDefault="002A49DF" w:rsidP="002A49DF">
      <w:pPr>
        <w:spacing w:after="0" w:line="240" w:lineRule="auto"/>
        <w:jc w:val="right"/>
        <w:rPr>
          <w:rFonts w:ascii="Arial" w:eastAsia="Calibri" w:hAnsi="Arial" w:cs="Arial"/>
          <w:sz w:val="24"/>
          <w:szCs w:val="24"/>
        </w:rPr>
      </w:pPr>
      <w:r w:rsidRPr="0082243F">
        <w:rPr>
          <w:rFonts w:ascii="Arial" w:eastAsia="Calibri" w:hAnsi="Arial" w:cs="Arial"/>
          <w:sz w:val="24"/>
          <w:szCs w:val="24"/>
        </w:rPr>
        <w:lastRenderedPageBreak/>
        <w:br w:type="textWrapping" w:clear="all"/>
      </w:r>
    </w:p>
    <w:p w14:paraId="66D3B961" w14:textId="77777777" w:rsidR="002A49DF" w:rsidRPr="0082243F" w:rsidRDefault="002A49DF" w:rsidP="002A49DF">
      <w:pPr>
        <w:spacing w:after="0" w:line="240" w:lineRule="auto"/>
        <w:rPr>
          <w:rFonts w:ascii="Arial" w:eastAsia="Calibri" w:hAnsi="Arial" w:cs="Arial"/>
          <w:sz w:val="24"/>
          <w:szCs w:val="24"/>
        </w:rPr>
      </w:pPr>
      <w:proofErr w:type="spellStart"/>
      <w:r w:rsidRPr="0082243F">
        <w:rPr>
          <w:rFonts w:ascii="Arial" w:eastAsia="Calibri" w:hAnsi="Arial" w:cs="Arial"/>
          <w:sz w:val="24"/>
          <w:szCs w:val="24"/>
        </w:rPr>
        <w:t>И.о</w:t>
      </w:r>
      <w:proofErr w:type="spellEnd"/>
      <w:r w:rsidRPr="0082243F">
        <w:rPr>
          <w:rFonts w:ascii="Arial" w:eastAsia="Calibri" w:hAnsi="Arial" w:cs="Arial"/>
          <w:sz w:val="24"/>
          <w:szCs w:val="24"/>
        </w:rPr>
        <w:t xml:space="preserve">. начальника Управления по вопросам </w:t>
      </w:r>
    </w:p>
    <w:p w14:paraId="637B9B86" w14:textId="77777777" w:rsidR="002A49DF" w:rsidRPr="0082243F" w:rsidRDefault="002A49DF" w:rsidP="002A49DF">
      <w:pPr>
        <w:spacing w:after="0" w:line="240" w:lineRule="auto"/>
        <w:rPr>
          <w:rFonts w:ascii="Arial" w:eastAsia="Calibri" w:hAnsi="Arial" w:cs="Arial"/>
          <w:sz w:val="24"/>
          <w:szCs w:val="24"/>
        </w:rPr>
      </w:pPr>
      <w:r w:rsidRPr="0082243F">
        <w:rPr>
          <w:rFonts w:ascii="Arial" w:eastAsia="Calibri" w:hAnsi="Arial" w:cs="Arial"/>
          <w:sz w:val="24"/>
          <w:szCs w:val="24"/>
        </w:rPr>
        <w:t>территориальной безопасности, гражданской обороны,</w:t>
      </w:r>
    </w:p>
    <w:p w14:paraId="180A42FE" w14:textId="77777777" w:rsidR="002A49DF" w:rsidRPr="0082243F" w:rsidRDefault="002A49DF" w:rsidP="002A49DF">
      <w:pPr>
        <w:spacing w:after="0" w:line="240" w:lineRule="auto"/>
        <w:rPr>
          <w:rFonts w:ascii="Arial" w:eastAsia="Calibri" w:hAnsi="Arial" w:cs="Arial"/>
          <w:sz w:val="24"/>
          <w:szCs w:val="24"/>
        </w:rPr>
      </w:pPr>
      <w:r w:rsidRPr="0082243F">
        <w:rPr>
          <w:rFonts w:ascii="Arial" w:eastAsia="Calibri" w:hAnsi="Arial" w:cs="Arial"/>
          <w:sz w:val="24"/>
          <w:szCs w:val="24"/>
        </w:rPr>
        <w:t>защиты населения и территории</w:t>
      </w:r>
    </w:p>
    <w:p w14:paraId="5CB8BF8C" w14:textId="06D4D768" w:rsidR="002A49DF" w:rsidRPr="0082243F" w:rsidRDefault="002A49DF" w:rsidP="002A49DF">
      <w:pPr>
        <w:spacing w:after="0" w:line="240" w:lineRule="auto"/>
        <w:rPr>
          <w:rFonts w:ascii="Arial" w:eastAsia="Calibri" w:hAnsi="Arial" w:cs="Arial"/>
          <w:sz w:val="24"/>
          <w:szCs w:val="24"/>
        </w:rPr>
      </w:pPr>
      <w:r w:rsidRPr="0082243F">
        <w:rPr>
          <w:rFonts w:ascii="Arial" w:eastAsia="Calibri" w:hAnsi="Arial" w:cs="Arial"/>
          <w:sz w:val="24"/>
          <w:szCs w:val="24"/>
        </w:rPr>
        <w:t>от чрезвычайных ситуаций                                                                                                                                                           Е.Е. Бугай</w:t>
      </w:r>
    </w:p>
    <w:p w14:paraId="30BFDA4E" w14:textId="14E99656" w:rsidR="002A49DF" w:rsidRPr="0082243F" w:rsidRDefault="002A49DF" w:rsidP="000002E4">
      <w:pPr>
        <w:rPr>
          <w:rFonts w:ascii="Arial" w:hAnsi="Arial" w:cs="Arial"/>
          <w:sz w:val="24"/>
          <w:szCs w:val="24"/>
        </w:rPr>
      </w:pPr>
    </w:p>
    <w:p w14:paraId="6039149B" w14:textId="233B0A80" w:rsidR="002A49DF" w:rsidRPr="0082243F" w:rsidRDefault="002A49DF" w:rsidP="000002E4">
      <w:pPr>
        <w:rPr>
          <w:rFonts w:ascii="Arial" w:hAnsi="Arial" w:cs="Arial"/>
          <w:sz w:val="24"/>
          <w:szCs w:val="24"/>
        </w:rPr>
      </w:pPr>
    </w:p>
    <w:p w14:paraId="7CEEFA52" w14:textId="77777777" w:rsidR="002A49DF" w:rsidRPr="0082243F" w:rsidRDefault="002A49DF" w:rsidP="002A49DF">
      <w:pPr>
        <w:spacing w:after="0" w:line="240" w:lineRule="auto"/>
        <w:jc w:val="right"/>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 xml:space="preserve">Приложение 4     </w:t>
      </w:r>
    </w:p>
    <w:p w14:paraId="77060463" w14:textId="77777777" w:rsidR="002A49DF" w:rsidRPr="0082243F" w:rsidRDefault="002A49DF" w:rsidP="002A49DF">
      <w:pPr>
        <w:spacing w:after="0" w:line="240" w:lineRule="auto"/>
        <w:jc w:val="right"/>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 xml:space="preserve">                                                                  к муниципальной программе</w:t>
      </w:r>
    </w:p>
    <w:p w14:paraId="406A27AE" w14:textId="77777777" w:rsidR="0082243F" w:rsidRDefault="0082243F" w:rsidP="002A49DF">
      <w:pPr>
        <w:spacing w:after="0" w:line="240" w:lineRule="auto"/>
        <w:ind w:left="720"/>
        <w:jc w:val="center"/>
        <w:rPr>
          <w:rFonts w:ascii="Arial" w:eastAsia="Calibri" w:hAnsi="Arial" w:cs="Arial"/>
          <w:sz w:val="24"/>
          <w:szCs w:val="24"/>
        </w:rPr>
      </w:pPr>
    </w:p>
    <w:p w14:paraId="724E30C3" w14:textId="77777777" w:rsidR="0082243F" w:rsidRDefault="0082243F" w:rsidP="002A49DF">
      <w:pPr>
        <w:spacing w:after="0" w:line="240" w:lineRule="auto"/>
        <w:ind w:left="720"/>
        <w:jc w:val="center"/>
        <w:rPr>
          <w:rFonts w:ascii="Arial" w:eastAsia="Calibri" w:hAnsi="Arial" w:cs="Arial"/>
          <w:sz w:val="24"/>
          <w:szCs w:val="24"/>
        </w:rPr>
      </w:pPr>
    </w:p>
    <w:p w14:paraId="3CE339AF" w14:textId="1371080A" w:rsidR="002A49DF" w:rsidRPr="0082243F" w:rsidRDefault="002A49DF" w:rsidP="002A49DF">
      <w:pPr>
        <w:spacing w:after="0" w:line="240" w:lineRule="auto"/>
        <w:ind w:left="720"/>
        <w:jc w:val="center"/>
        <w:rPr>
          <w:rFonts w:ascii="Arial" w:eastAsia="Calibri" w:hAnsi="Arial" w:cs="Arial"/>
          <w:sz w:val="24"/>
          <w:szCs w:val="24"/>
        </w:rPr>
      </w:pPr>
      <w:bookmarkStart w:id="1" w:name="_GoBack"/>
      <w:bookmarkEnd w:id="1"/>
      <w:r w:rsidRPr="0082243F">
        <w:rPr>
          <w:rFonts w:ascii="Arial" w:eastAsia="Calibri" w:hAnsi="Arial" w:cs="Arial"/>
          <w:sz w:val="24"/>
          <w:szCs w:val="24"/>
        </w:rPr>
        <w:t xml:space="preserve">МЕТОДИКА ОПРЕДЕЛЕНИЯ </w:t>
      </w:r>
    </w:p>
    <w:p w14:paraId="7428C1D1" w14:textId="77777777" w:rsidR="002A49DF" w:rsidRPr="0082243F" w:rsidRDefault="002A49DF" w:rsidP="002A49DF">
      <w:pPr>
        <w:spacing w:after="0" w:line="240" w:lineRule="auto"/>
        <w:ind w:left="720"/>
        <w:jc w:val="center"/>
        <w:rPr>
          <w:rFonts w:ascii="Arial" w:eastAsia="Calibri" w:hAnsi="Arial" w:cs="Arial"/>
          <w:sz w:val="24"/>
          <w:szCs w:val="24"/>
        </w:rPr>
      </w:pPr>
      <w:r w:rsidRPr="0082243F">
        <w:rPr>
          <w:rFonts w:ascii="Arial" w:eastAsia="Calibri" w:hAnsi="Arial" w:cs="Arial"/>
          <w:sz w:val="24"/>
          <w:szCs w:val="24"/>
        </w:rPr>
        <w:t>РЕЗУЛЬТАТОВ ВЫПОЛНЕНИЯ МЕРОПРИЯТИЙ МУНИЦИПАЛЬНОЙ ПРОГРАММЫ</w:t>
      </w:r>
    </w:p>
    <w:p w14:paraId="5AA0678F" w14:textId="77777777" w:rsidR="002A49DF" w:rsidRPr="0082243F" w:rsidRDefault="002A49DF" w:rsidP="002A49DF">
      <w:pPr>
        <w:spacing w:after="0" w:line="240" w:lineRule="auto"/>
        <w:ind w:left="720"/>
        <w:jc w:val="center"/>
        <w:rPr>
          <w:rFonts w:ascii="Arial" w:eastAsia="Calibri" w:hAnsi="Arial" w:cs="Arial"/>
          <w:sz w:val="24"/>
          <w:szCs w:val="24"/>
        </w:rPr>
      </w:pPr>
      <w:r w:rsidRPr="0082243F">
        <w:rPr>
          <w:rFonts w:ascii="Arial" w:eastAsia="Calibri" w:hAnsi="Arial" w:cs="Arial"/>
          <w:sz w:val="24"/>
          <w:szCs w:val="24"/>
        </w:rPr>
        <w:t xml:space="preserve">«БЕЗОПАСНОСТЬ И ОБЕСПЕЧЕНИЕ БЕЗОПАСНОСТИ ЖИЗНЕДЕЯТЕЛЬНОСТИ» </w:t>
      </w:r>
    </w:p>
    <w:p w14:paraId="56B1C3DF" w14:textId="77777777" w:rsidR="002A49DF" w:rsidRPr="0082243F" w:rsidRDefault="002A49DF" w:rsidP="002A49DF">
      <w:pPr>
        <w:spacing w:after="0" w:line="240" w:lineRule="auto"/>
        <w:ind w:left="720"/>
        <w:jc w:val="center"/>
        <w:rPr>
          <w:rFonts w:ascii="Arial" w:eastAsia="Calibri" w:hAnsi="Arial" w:cs="Arial"/>
          <w:sz w:val="24"/>
          <w:szCs w:val="24"/>
        </w:rPr>
      </w:pPr>
      <w:r w:rsidRPr="0082243F">
        <w:rPr>
          <w:rFonts w:ascii="Arial" w:eastAsia="Calibri" w:hAnsi="Arial" w:cs="Arial"/>
          <w:sz w:val="24"/>
          <w:szCs w:val="24"/>
        </w:rPr>
        <w:t>НА 2026-2030 ГОДЫ</w:t>
      </w:r>
    </w:p>
    <w:p w14:paraId="7CB42391" w14:textId="77777777" w:rsidR="002A49DF" w:rsidRPr="0082243F" w:rsidRDefault="002A49DF" w:rsidP="002A49DF">
      <w:pPr>
        <w:spacing w:after="0" w:line="240" w:lineRule="auto"/>
        <w:ind w:left="720"/>
        <w:jc w:val="center"/>
        <w:rPr>
          <w:rFonts w:ascii="Arial" w:eastAsia="Calibri" w:hAnsi="Arial" w:cs="Arial"/>
          <w:sz w:val="24"/>
          <w:szCs w:val="24"/>
        </w:rPr>
      </w:pPr>
    </w:p>
    <w:tbl>
      <w:tblPr>
        <w:tblW w:w="14742" w:type="dxa"/>
        <w:tblCellMar>
          <w:left w:w="0" w:type="dxa"/>
          <w:right w:w="0" w:type="dxa"/>
        </w:tblCellMar>
        <w:tblLook w:val="04A0" w:firstRow="1" w:lastRow="0" w:firstColumn="1" w:lastColumn="0" w:noHBand="0" w:noVBand="1"/>
      </w:tblPr>
      <w:tblGrid>
        <w:gridCol w:w="494"/>
        <w:gridCol w:w="1872"/>
        <w:gridCol w:w="4317"/>
        <w:gridCol w:w="1919"/>
        <w:gridCol w:w="6140"/>
      </w:tblGrid>
      <w:tr w:rsidR="002A49DF" w:rsidRPr="0082243F" w14:paraId="6A49FC2A"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hideMark/>
          </w:tcPr>
          <w:p w14:paraId="25C55E8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п/п </w:t>
            </w:r>
          </w:p>
        </w:tc>
        <w:tc>
          <w:tcPr>
            <w:tcW w:w="1946" w:type="dxa"/>
            <w:tcBorders>
              <w:top w:val="single" w:sz="6" w:space="0" w:color="000000"/>
              <w:left w:val="single" w:sz="6" w:space="0" w:color="000000"/>
              <w:bottom w:val="single" w:sz="6" w:space="0" w:color="000000"/>
              <w:right w:val="single" w:sz="6" w:space="0" w:color="000000"/>
            </w:tcBorders>
            <w:hideMark/>
          </w:tcPr>
          <w:p w14:paraId="1FC8F7D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 </w:t>
            </w:r>
          </w:p>
          <w:p w14:paraId="7BD93B9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мероприятия </w:t>
            </w:r>
          </w:p>
        </w:tc>
        <w:tc>
          <w:tcPr>
            <w:tcW w:w="4658" w:type="dxa"/>
            <w:tcBorders>
              <w:top w:val="single" w:sz="6" w:space="0" w:color="000000"/>
              <w:left w:val="single" w:sz="6" w:space="0" w:color="000000"/>
              <w:bottom w:val="single" w:sz="6" w:space="0" w:color="000000"/>
              <w:right w:val="single" w:sz="6" w:space="0" w:color="000000"/>
            </w:tcBorders>
            <w:hideMark/>
          </w:tcPr>
          <w:p w14:paraId="57D0D29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Наименование результата </w:t>
            </w:r>
          </w:p>
        </w:tc>
        <w:tc>
          <w:tcPr>
            <w:tcW w:w="1293" w:type="dxa"/>
            <w:tcBorders>
              <w:top w:val="single" w:sz="6" w:space="0" w:color="000000"/>
              <w:left w:val="single" w:sz="6" w:space="0" w:color="000000"/>
              <w:bottom w:val="single" w:sz="6" w:space="0" w:color="000000"/>
              <w:right w:val="single" w:sz="6" w:space="0" w:color="000000"/>
            </w:tcBorders>
            <w:hideMark/>
          </w:tcPr>
          <w:p w14:paraId="012B117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Единица измерения </w:t>
            </w:r>
          </w:p>
        </w:tc>
        <w:tc>
          <w:tcPr>
            <w:tcW w:w="6871" w:type="dxa"/>
            <w:tcBorders>
              <w:top w:val="single" w:sz="6" w:space="0" w:color="000000"/>
              <w:left w:val="single" w:sz="6" w:space="0" w:color="000000"/>
              <w:bottom w:val="single" w:sz="6" w:space="0" w:color="000000"/>
              <w:right w:val="single" w:sz="6" w:space="0" w:color="000000"/>
            </w:tcBorders>
            <w:hideMark/>
          </w:tcPr>
          <w:p w14:paraId="6C49E7A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Порядок определения значений </w:t>
            </w:r>
          </w:p>
        </w:tc>
      </w:tr>
      <w:tr w:rsidR="002A49DF" w:rsidRPr="0082243F" w14:paraId="3A50FE76"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hideMark/>
          </w:tcPr>
          <w:p w14:paraId="335BC9A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1 </w:t>
            </w:r>
          </w:p>
        </w:tc>
        <w:tc>
          <w:tcPr>
            <w:tcW w:w="1946" w:type="dxa"/>
            <w:tcBorders>
              <w:top w:val="single" w:sz="6" w:space="0" w:color="000000"/>
              <w:left w:val="single" w:sz="6" w:space="0" w:color="000000"/>
              <w:bottom w:val="single" w:sz="6" w:space="0" w:color="000000"/>
              <w:right w:val="single" w:sz="6" w:space="0" w:color="000000"/>
            </w:tcBorders>
            <w:hideMark/>
          </w:tcPr>
          <w:p w14:paraId="6354B35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2 </w:t>
            </w:r>
          </w:p>
        </w:tc>
        <w:tc>
          <w:tcPr>
            <w:tcW w:w="4658" w:type="dxa"/>
            <w:tcBorders>
              <w:top w:val="single" w:sz="6" w:space="0" w:color="000000"/>
              <w:left w:val="single" w:sz="6" w:space="0" w:color="000000"/>
              <w:bottom w:val="single" w:sz="6" w:space="0" w:color="000000"/>
              <w:right w:val="single" w:sz="6" w:space="0" w:color="000000"/>
            </w:tcBorders>
            <w:hideMark/>
          </w:tcPr>
          <w:p w14:paraId="4370BAA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1293" w:type="dxa"/>
            <w:tcBorders>
              <w:top w:val="single" w:sz="6" w:space="0" w:color="000000"/>
              <w:left w:val="single" w:sz="6" w:space="0" w:color="000000"/>
              <w:bottom w:val="single" w:sz="6" w:space="0" w:color="000000"/>
              <w:right w:val="single" w:sz="6" w:space="0" w:color="000000"/>
            </w:tcBorders>
            <w:hideMark/>
          </w:tcPr>
          <w:p w14:paraId="56B4FB9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w:t>
            </w:r>
          </w:p>
        </w:tc>
        <w:tc>
          <w:tcPr>
            <w:tcW w:w="6871" w:type="dxa"/>
            <w:tcBorders>
              <w:top w:val="single" w:sz="6" w:space="0" w:color="000000"/>
              <w:left w:val="single" w:sz="6" w:space="0" w:color="000000"/>
              <w:bottom w:val="single" w:sz="6" w:space="0" w:color="000000"/>
              <w:right w:val="single" w:sz="6" w:space="0" w:color="000000"/>
            </w:tcBorders>
            <w:hideMark/>
          </w:tcPr>
          <w:p w14:paraId="7824E42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w:t>
            </w:r>
          </w:p>
        </w:tc>
      </w:tr>
      <w:tr w:rsidR="002A49DF" w:rsidRPr="0082243F" w14:paraId="15B7B9FB" w14:textId="77777777" w:rsidTr="0082243F">
        <w:trPr>
          <w:cantSplit/>
          <w:trHeight w:val="351"/>
        </w:trPr>
        <w:tc>
          <w:tcPr>
            <w:tcW w:w="15294" w:type="dxa"/>
            <w:gridSpan w:val="5"/>
            <w:tcBorders>
              <w:top w:val="single" w:sz="6" w:space="0" w:color="000000"/>
              <w:left w:val="single" w:sz="6" w:space="0" w:color="000000"/>
              <w:bottom w:val="single" w:sz="6" w:space="0" w:color="000000"/>
              <w:right w:val="single" w:sz="4" w:space="0" w:color="auto"/>
            </w:tcBorders>
            <w:vAlign w:val="center"/>
          </w:tcPr>
          <w:p w14:paraId="503ED680"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Подпрограмма 1 "Профилактика преступлений и иных правонарушений"</w:t>
            </w:r>
          </w:p>
        </w:tc>
      </w:tr>
      <w:tr w:rsidR="002A49DF" w:rsidRPr="0082243F" w14:paraId="2B144239" w14:textId="77777777" w:rsidTr="0082243F">
        <w:trPr>
          <w:cantSplit/>
          <w:trHeight w:val="598"/>
        </w:trPr>
        <w:tc>
          <w:tcPr>
            <w:tcW w:w="15294" w:type="dxa"/>
            <w:gridSpan w:val="5"/>
            <w:tcBorders>
              <w:top w:val="single" w:sz="6" w:space="0" w:color="000000"/>
              <w:left w:val="single" w:sz="6" w:space="0" w:color="000000"/>
              <w:bottom w:val="single" w:sz="6" w:space="0" w:color="000000"/>
              <w:right w:val="single" w:sz="4" w:space="0" w:color="auto"/>
            </w:tcBorders>
            <w:vAlign w:val="center"/>
          </w:tcPr>
          <w:p w14:paraId="44667E9E"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Основное мероприятие 01. 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r>
      <w:tr w:rsidR="002A49DF" w:rsidRPr="0082243F" w14:paraId="6F56CC7F" w14:textId="77777777" w:rsidTr="0082243F">
        <w:trPr>
          <w:cantSplit/>
          <w:trHeight w:val="497"/>
        </w:trPr>
        <w:tc>
          <w:tcPr>
            <w:tcW w:w="526" w:type="dxa"/>
            <w:tcBorders>
              <w:top w:val="single" w:sz="6" w:space="0" w:color="000000"/>
              <w:left w:val="single" w:sz="6" w:space="0" w:color="000000"/>
              <w:bottom w:val="single" w:sz="6" w:space="0" w:color="000000"/>
              <w:right w:val="single" w:sz="6" w:space="0" w:color="000000"/>
            </w:tcBorders>
            <w:vAlign w:val="center"/>
          </w:tcPr>
          <w:p w14:paraId="433D61D8"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1</w:t>
            </w:r>
          </w:p>
        </w:tc>
        <w:tc>
          <w:tcPr>
            <w:tcW w:w="1946" w:type="dxa"/>
            <w:tcBorders>
              <w:top w:val="single" w:sz="6" w:space="0" w:color="000000"/>
              <w:bottom w:val="single" w:sz="4" w:space="0" w:color="auto"/>
              <w:right w:val="single" w:sz="4" w:space="0" w:color="auto"/>
            </w:tcBorders>
          </w:tcPr>
          <w:p w14:paraId="24DF6CD8" w14:textId="77777777" w:rsidR="002A49DF" w:rsidRPr="0082243F" w:rsidRDefault="002A49DF" w:rsidP="002A49DF">
            <w:pPr>
              <w:spacing w:after="0" w:line="240" w:lineRule="auto"/>
              <w:jc w:val="center"/>
              <w:rPr>
                <w:rFonts w:ascii="Arial" w:eastAsia="Calibri" w:hAnsi="Arial" w:cs="Arial"/>
                <w:sz w:val="24"/>
                <w:szCs w:val="24"/>
              </w:rPr>
            </w:pPr>
            <w:r w:rsidRPr="0082243F">
              <w:rPr>
                <w:rFonts w:ascii="Arial" w:eastAsia="Calibri" w:hAnsi="Arial" w:cs="Arial"/>
                <w:sz w:val="24"/>
                <w:szCs w:val="24"/>
              </w:rPr>
              <w:t>Мероприятие 01.01</w:t>
            </w:r>
          </w:p>
        </w:tc>
        <w:tc>
          <w:tcPr>
            <w:tcW w:w="4658" w:type="dxa"/>
            <w:tcBorders>
              <w:top w:val="single" w:sz="6" w:space="0" w:color="000000"/>
              <w:left w:val="single" w:sz="4" w:space="0" w:color="auto"/>
              <w:bottom w:val="single" w:sz="4" w:space="0" w:color="auto"/>
            </w:tcBorders>
            <w:shd w:val="clear" w:color="auto" w:fill="auto"/>
          </w:tcPr>
          <w:p w14:paraId="2A5F57FD" w14:textId="77777777" w:rsidR="002A49DF" w:rsidRPr="0082243F" w:rsidRDefault="002A49DF" w:rsidP="002A49DF">
            <w:pPr>
              <w:spacing w:after="0" w:line="240" w:lineRule="auto"/>
              <w:rPr>
                <w:rFonts w:ascii="Arial" w:eastAsia="Calibri" w:hAnsi="Arial" w:cs="Arial"/>
                <w:sz w:val="24"/>
                <w:szCs w:val="24"/>
              </w:rPr>
            </w:pPr>
            <w:r w:rsidRPr="0082243F">
              <w:rPr>
                <w:rFonts w:ascii="Arial" w:eastAsia="Calibri" w:hAnsi="Arial" w:cs="Arial"/>
                <w:sz w:val="24"/>
                <w:szCs w:val="24"/>
              </w:rPr>
              <w:t>Количество мероприятий по профилактике терроризма, экстремизма</w:t>
            </w:r>
          </w:p>
        </w:tc>
        <w:tc>
          <w:tcPr>
            <w:tcW w:w="1293" w:type="dxa"/>
            <w:tcBorders>
              <w:top w:val="single" w:sz="6" w:space="0" w:color="000000"/>
              <w:left w:val="single" w:sz="6" w:space="0" w:color="000000"/>
              <w:bottom w:val="single" w:sz="6" w:space="0" w:color="000000"/>
              <w:right w:val="single" w:sz="6" w:space="0" w:color="000000"/>
            </w:tcBorders>
          </w:tcPr>
          <w:p w14:paraId="26BF3D42" w14:textId="77777777" w:rsidR="002A49DF" w:rsidRPr="0082243F" w:rsidRDefault="002A49DF" w:rsidP="002A49DF">
            <w:pPr>
              <w:spacing w:after="0" w:line="240" w:lineRule="auto"/>
              <w:jc w:val="center"/>
              <w:rPr>
                <w:rFonts w:ascii="Arial" w:eastAsia="Calibri" w:hAnsi="Arial" w:cs="Arial"/>
                <w:sz w:val="24"/>
                <w:szCs w:val="24"/>
              </w:rPr>
            </w:pPr>
            <w:r w:rsidRPr="0082243F">
              <w:rPr>
                <w:rFonts w:ascii="Arial" w:eastAsia="Calibri" w:hAnsi="Arial" w:cs="Arial"/>
                <w:sz w:val="24"/>
                <w:szCs w:val="24"/>
              </w:rPr>
              <w:t>Единица</w:t>
            </w:r>
          </w:p>
        </w:tc>
        <w:tc>
          <w:tcPr>
            <w:tcW w:w="6871" w:type="dxa"/>
            <w:tcBorders>
              <w:top w:val="single" w:sz="6" w:space="0" w:color="000000"/>
              <w:bottom w:val="single" w:sz="4" w:space="0" w:color="auto"/>
              <w:right w:val="single" w:sz="4" w:space="0" w:color="auto"/>
            </w:tcBorders>
            <w:shd w:val="clear" w:color="auto" w:fill="auto"/>
          </w:tcPr>
          <w:p w14:paraId="119DD73C"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определяется суммарно по количеству мероприятий, согласно Плану работы Антитеррористической комиссии Одинцовского городского округа на год</w:t>
            </w:r>
          </w:p>
        </w:tc>
      </w:tr>
      <w:tr w:rsidR="002A49DF" w:rsidRPr="0082243F" w14:paraId="74CF5A1E" w14:textId="77777777" w:rsidTr="0082243F">
        <w:trPr>
          <w:cantSplit/>
          <w:trHeight w:val="772"/>
        </w:trPr>
        <w:tc>
          <w:tcPr>
            <w:tcW w:w="526" w:type="dxa"/>
            <w:tcBorders>
              <w:top w:val="single" w:sz="6" w:space="0" w:color="000000"/>
              <w:left w:val="single" w:sz="6" w:space="0" w:color="000000"/>
              <w:bottom w:val="single" w:sz="6" w:space="0" w:color="000000"/>
              <w:right w:val="single" w:sz="6" w:space="0" w:color="000000"/>
            </w:tcBorders>
            <w:vAlign w:val="center"/>
          </w:tcPr>
          <w:p w14:paraId="6FF00AB6"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w:t>
            </w:r>
          </w:p>
        </w:tc>
        <w:tc>
          <w:tcPr>
            <w:tcW w:w="1946" w:type="dxa"/>
            <w:tcBorders>
              <w:top w:val="single" w:sz="4" w:space="0" w:color="auto"/>
              <w:bottom w:val="single" w:sz="4" w:space="0" w:color="auto"/>
              <w:right w:val="single" w:sz="4" w:space="0" w:color="auto"/>
            </w:tcBorders>
          </w:tcPr>
          <w:p w14:paraId="66D7DB94"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01.02</w:t>
            </w:r>
          </w:p>
        </w:tc>
        <w:tc>
          <w:tcPr>
            <w:tcW w:w="4658" w:type="dxa"/>
            <w:tcBorders>
              <w:top w:val="single" w:sz="4" w:space="0" w:color="auto"/>
              <w:left w:val="single" w:sz="4" w:space="0" w:color="auto"/>
              <w:bottom w:val="single" w:sz="4" w:space="0" w:color="auto"/>
            </w:tcBorders>
            <w:shd w:val="clear" w:color="auto" w:fill="auto"/>
          </w:tcPr>
          <w:p w14:paraId="020FB986"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p>
        </w:tc>
        <w:tc>
          <w:tcPr>
            <w:tcW w:w="1293" w:type="dxa"/>
            <w:tcBorders>
              <w:top w:val="single" w:sz="6" w:space="0" w:color="000000"/>
              <w:left w:val="single" w:sz="6" w:space="0" w:color="000000"/>
              <w:bottom w:val="single" w:sz="6" w:space="0" w:color="000000"/>
              <w:right w:val="single" w:sz="6" w:space="0" w:color="000000"/>
            </w:tcBorders>
          </w:tcPr>
          <w:p w14:paraId="304D0DB7" w14:textId="77777777" w:rsidR="002A49DF" w:rsidRPr="0082243F" w:rsidRDefault="002A49DF" w:rsidP="002A49DF">
            <w:pPr>
              <w:spacing w:after="0" w:line="240" w:lineRule="auto"/>
              <w:jc w:val="center"/>
              <w:rPr>
                <w:rFonts w:ascii="Arial" w:eastAsia="Calibri" w:hAnsi="Arial" w:cs="Arial"/>
                <w:sz w:val="24"/>
                <w:szCs w:val="24"/>
              </w:rPr>
            </w:pPr>
            <w:r w:rsidRPr="0082243F">
              <w:rPr>
                <w:rFonts w:ascii="Arial" w:eastAsia="Calibri" w:hAnsi="Arial" w:cs="Arial"/>
                <w:sz w:val="24"/>
                <w:szCs w:val="24"/>
              </w:rPr>
              <w:t>Единица</w:t>
            </w:r>
          </w:p>
        </w:tc>
        <w:tc>
          <w:tcPr>
            <w:tcW w:w="6871" w:type="dxa"/>
            <w:tcBorders>
              <w:top w:val="single" w:sz="4" w:space="0" w:color="auto"/>
              <w:bottom w:val="single" w:sz="4" w:space="0" w:color="auto"/>
              <w:right w:val="single" w:sz="4" w:space="0" w:color="auto"/>
            </w:tcBorders>
            <w:shd w:val="clear" w:color="auto" w:fill="auto"/>
          </w:tcPr>
          <w:p w14:paraId="1713FCA1"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суммарно по количеству изданных листовок и на основании отчетов по заключенным и исполненным государственным контрактам</w:t>
            </w:r>
          </w:p>
        </w:tc>
      </w:tr>
      <w:tr w:rsidR="002A49DF" w:rsidRPr="0082243F" w14:paraId="1D995F1A"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51C1227D"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w:t>
            </w:r>
          </w:p>
        </w:tc>
        <w:tc>
          <w:tcPr>
            <w:tcW w:w="1946" w:type="dxa"/>
            <w:tcBorders>
              <w:top w:val="single" w:sz="4" w:space="0" w:color="auto"/>
              <w:bottom w:val="single" w:sz="6" w:space="0" w:color="000000"/>
              <w:right w:val="single" w:sz="4" w:space="0" w:color="auto"/>
            </w:tcBorders>
          </w:tcPr>
          <w:p w14:paraId="7954FD55"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01.03</w:t>
            </w:r>
          </w:p>
        </w:tc>
        <w:tc>
          <w:tcPr>
            <w:tcW w:w="4658" w:type="dxa"/>
            <w:tcBorders>
              <w:top w:val="single" w:sz="4" w:space="0" w:color="auto"/>
              <w:left w:val="single" w:sz="4" w:space="0" w:color="auto"/>
              <w:bottom w:val="single" w:sz="4" w:space="0" w:color="auto"/>
            </w:tcBorders>
            <w:shd w:val="clear" w:color="auto" w:fill="auto"/>
          </w:tcPr>
          <w:p w14:paraId="4C87A39C"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Социально значимые объекты оборудованы материально-техническими средствами в соответствии с требованиями антитеррористической защищенности</w:t>
            </w:r>
          </w:p>
        </w:tc>
        <w:tc>
          <w:tcPr>
            <w:tcW w:w="1293" w:type="dxa"/>
            <w:tcBorders>
              <w:top w:val="single" w:sz="6" w:space="0" w:color="000000"/>
              <w:left w:val="single" w:sz="6" w:space="0" w:color="000000"/>
              <w:bottom w:val="single" w:sz="6" w:space="0" w:color="000000"/>
              <w:right w:val="single" w:sz="6" w:space="0" w:color="000000"/>
            </w:tcBorders>
          </w:tcPr>
          <w:p w14:paraId="0A9C69B9" w14:textId="77777777" w:rsidR="002A49DF" w:rsidRPr="0082243F" w:rsidRDefault="002A49DF" w:rsidP="002A49DF">
            <w:pPr>
              <w:spacing w:after="0" w:line="240" w:lineRule="auto"/>
              <w:jc w:val="center"/>
              <w:rPr>
                <w:rFonts w:ascii="Arial" w:eastAsia="Calibri" w:hAnsi="Arial" w:cs="Arial"/>
                <w:sz w:val="24"/>
                <w:szCs w:val="24"/>
              </w:rPr>
            </w:pPr>
            <w:r w:rsidRPr="0082243F">
              <w:rPr>
                <w:rFonts w:ascii="Arial" w:eastAsia="Calibri" w:hAnsi="Arial" w:cs="Arial"/>
                <w:sz w:val="24"/>
                <w:szCs w:val="24"/>
              </w:rPr>
              <w:t>Единица</w:t>
            </w:r>
          </w:p>
        </w:tc>
        <w:tc>
          <w:tcPr>
            <w:tcW w:w="6871" w:type="dxa"/>
            <w:tcBorders>
              <w:top w:val="single" w:sz="4" w:space="0" w:color="auto"/>
              <w:bottom w:val="single" w:sz="6" w:space="0" w:color="000000"/>
              <w:right w:val="single" w:sz="4" w:space="0" w:color="auto"/>
            </w:tcBorders>
            <w:shd w:val="clear" w:color="auto" w:fill="auto"/>
          </w:tcPr>
          <w:p w14:paraId="2D908DB7"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определяется суммарно по количеству объектов, оборудованных материально-техническими средствами безопасности на основании отчетов Управления образования, комитета по культуре, Комитета по физической культуре и спорту</w:t>
            </w:r>
          </w:p>
        </w:tc>
      </w:tr>
      <w:tr w:rsidR="002A49DF" w:rsidRPr="0082243F" w14:paraId="44413146" w14:textId="77777777" w:rsidTr="0082243F">
        <w:trPr>
          <w:cantSplit/>
        </w:trPr>
        <w:tc>
          <w:tcPr>
            <w:tcW w:w="15294" w:type="dxa"/>
            <w:gridSpan w:val="5"/>
            <w:tcBorders>
              <w:top w:val="single" w:sz="6" w:space="0" w:color="000000"/>
              <w:left w:val="single" w:sz="6" w:space="0" w:color="000000"/>
              <w:bottom w:val="single" w:sz="6" w:space="0" w:color="000000"/>
              <w:right w:val="single" w:sz="4" w:space="0" w:color="auto"/>
            </w:tcBorders>
            <w:vAlign w:val="center"/>
          </w:tcPr>
          <w:p w14:paraId="1FE23613"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Основное мероприятие 02. Обеспечение деятельности общественных объединений правоохранительной направленности</w:t>
            </w:r>
          </w:p>
        </w:tc>
      </w:tr>
      <w:tr w:rsidR="002A49DF" w:rsidRPr="0082243F" w14:paraId="547909ED"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140C1104"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w:t>
            </w:r>
          </w:p>
        </w:tc>
        <w:tc>
          <w:tcPr>
            <w:tcW w:w="1946" w:type="dxa"/>
            <w:tcBorders>
              <w:top w:val="single" w:sz="6" w:space="0" w:color="000000"/>
              <w:bottom w:val="single" w:sz="4" w:space="0" w:color="auto"/>
              <w:right w:val="single" w:sz="4" w:space="0" w:color="auto"/>
            </w:tcBorders>
          </w:tcPr>
          <w:p w14:paraId="2DF57DFA"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02.01</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3DEEAA26"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граждан вновь привлеченных, участвующих в деятельности народных дружин</w:t>
            </w:r>
          </w:p>
        </w:tc>
        <w:tc>
          <w:tcPr>
            <w:tcW w:w="1293" w:type="dxa"/>
            <w:tcBorders>
              <w:top w:val="single" w:sz="6" w:space="0" w:color="000000"/>
              <w:left w:val="single" w:sz="4" w:space="0" w:color="auto"/>
              <w:bottom w:val="single" w:sz="4" w:space="0" w:color="auto"/>
              <w:right w:val="single" w:sz="4" w:space="0" w:color="auto"/>
            </w:tcBorders>
            <w:shd w:val="clear" w:color="auto" w:fill="auto"/>
          </w:tcPr>
          <w:p w14:paraId="080254D7"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4" w:space="0" w:color="auto"/>
              <w:bottom w:val="single" w:sz="4" w:space="0" w:color="auto"/>
              <w:right w:val="single" w:sz="4" w:space="0" w:color="auto"/>
            </w:tcBorders>
            <w:shd w:val="clear" w:color="auto" w:fill="auto"/>
          </w:tcPr>
          <w:p w14:paraId="5C7D7832"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суммарно согласно фактическому членству в НД</w:t>
            </w:r>
          </w:p>
        </w:tc>
      </w:tr>
      <w:tr w:rsidR="002A49DF" w:rsidRPr="0082243F" w14:paraId="0533FDCA"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427EBB4A"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w:t>
            </w:r>
          </w:p>
        </w:tc>
        <w:tc>
          <w:tcPr>
            <w:tcW w:w="1946" w:type="dxa"/>
            <w:tcBorders>
              <w:top w:val="single" w:sz="4" w:space="0" w:color="auto"/>
              <w:bottom w:val="single" w:sz="4" w:space="0" w:color="auto"/>
              <w:right w:val="single" w:sz="4" w:space="0" w:color="auto"/>
            </w:tcBorders>
          </w:tcPr>
          <w:p w14:paraId="12E3D8D5"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02.02</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4A0219C7"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народных дружинников, получивших выплаты в соответствии с  требованиями при расчете нормативов расходов бюджета</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4DA3BC30"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1D774F90"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суммарно согласно отчетов командиров НД о фактическом выполнении календарного плана (графика дежурств)</w:t>
            </w:r>
          </w:p>
        </w:tc>
      </w:tr>
      <w:tr w:rsidR="002A49DF" w:rsidRPr="0082243F" w14:paraId="67DAAC26"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369BE3E2"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w:t>
            </w:r>
          </w:p>
        </w:tc>
        <w:tc>
          <w:tcPr>
            <w:tcW w:w="1946" w:type="dxa"/>
            <w:tcBorders>
              <w:top w:val="single" w:sz="4" w:space="0" w:color="auto"/>
              <w:bottom w:val="single" w:sz="4" w:space="0" w:color="auto"/>
              <w:right w:val="single" w:sz="4" w:space="0" w:color="auto"/>
            </w:tcBorders>
          </w:tcPr>
          <w:p w14:paraId="1582231B"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02.03</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3C8979A8"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закупленного имущества на обеспечение народных дружин необходимой материально-технической базой</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010CFA60"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69EDEE45"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суммарно по количеству закупленного имущества и на основании отчетов по заключенным и исполненным государственным контрактам</w:t>
            </w:r>
          </w:p>
        </w:tc>
      </w:tr>
      <w:tr w:rsidR="002A49DF" w:rsidRPr="0082243F" w14:paraId="7B221C23"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4B0B265D"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7</w:t>
            </w:r>
          </w:p>
        </w:tc>
        <w:tc>
          <w:tcPr>
            <w:tcW w:w="1946" w:type="dxa"/>
            <w:tcBorders>
              <w:top w:val="single" w:sz="4" w:space="0" w:color="auto"/>
              <w:bottom w:val="single" w:sz="4" w:space="0" w:color="auto"/>
              <w:right w:val="single" w:sz="4" w:space="0" w:color="auto"/>
            </w:tcBorders>
          </w:tcPr>
          <w:p w14:paraId="05CBA198"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02.04</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7002F598"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дополнительных мероприятий по обеспечению правопорядка и безопасности граждан</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3C94BCF5"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3121DCD8"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суммарно согласно отчетов командиров НД о фактическом выполнении  графика дежурств</w:t>
            </w:r>
          </w:p>
        </w:tc>
      </w:tr>
      <w:tr w:rsidR="002A49DF" w:rsidRPr="0082243F" w14:paraId="5F7ECA7E"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669E6A77"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8</w:t>
            </w:r>
          </w:p>
        </w:tc>
        <w:tc>
          <w:tcPr>
            <w:tcW w:w="1946" w:type="dxa"/>
            <w:tcBorders>
              <w:top w:val="single" w:sz="4" w:space="0" w:color="auto"/>
              <w:bottom w:val="single" w:sz="6" w:space="0" w:color="000000"/>
              <w:right w:val="single" w:sz="4" w:space="0" w:color="auto"/>
            </w:tcBorders>
          </w:tcPr>
          <w:p w14:paraId="66674BE4"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02.05</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23D762EA"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обученных народных дружинников</w:t>
            </w:r>
          </w:p>
        </w:tc>
        <w:tc>
          <w:tcPr>
            <w:tcW w:w="1293" w:type="dxa"/>
            <w:tcBorders>
              <w:top w:val="single" w:sz="4" w:space="0" w:color="auto"/>
              <w:left w:val="single" w:sz="4" w:space="0" w:color="auto"/>
              <w:bottom w:val="single" w:sz="6" w:space="0" w:color="000000"/>
              <w:right w:val="single" w:sz="4" w:space="0" w:color="auto"/>
            </w:tcBorders>
            <w:shd w:val="clear" w:color="auto" w:fill="auto"/>
          </w:tcPr>
          <w:p w14:paraId="18FA72DE"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6" w:space="0" w:color="000000"/>
              <w:right w:val="single" w:sz="4" w:space="0" w:color="auto"/>
            </w:tcBorders>
            <w:shd w:val="clear" w:color="auto" w:fill="auto"/>
          </w:tcPr>
          <w:p w14:paraId="5B15698A"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суммарно по количеству  фактически обученных  народных дружинников и на основании  лекций, проведенных с ними по линии правоохранительных органов, администрации Одинцовского г.о.</w:t>
            </w:r>
          </w:p>
        </w:tc>
      </w:tr>
      <w:tr w:rsidR="002A49DF" w:rsidRPr="0082243F" w14:paraId="79242A4C" w14:textId="77777777" w:rsidTr="0082243F">
        <w:trPr>
          <w:cantSplit/>
        </w:trPr>
        <w:tc>
          <w:tcPr>
            <w:tcW w:w="15294" w:type="dxa"/>
            <w:gridSpan w:val="5"/>
            <w:tcBorders>
              <w:top w:val="single" w:sz="6" w:space="0" w:color="000000"/>
              <w:left w:val="single" w:sz="6" w:space="0" w:color="000000"/>
              <w:bottom w:val="single" w:sz="6" w:space="0" w:color="000000"/>
              <w:right w:val="single" w:sz="4" w:space="0" w:color="auto"/>
            </w:tcBorders>
            <w:vAlign w:val="center"/>
          </w:tcPr>
          <w:p w14:paraId="1E2B2B2D"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Основное мероприятие 03. Реализация мероприятий по обеспечению общественного порядка и общественной безопасности, профилактике проявлений экстремизма</w:t>
            </w:r>
          </w:p>
        </w:tc>
      </w:tr>
      <w:tr w:rsidR="002A49DF" w:rsidRPr="0082243F" w14:paraId="37C05062"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7B77945A"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9</w:t>
            </w:r>
          </w:p>
        </w:tc>
        <w:tc>
          <w:tcPr>
            <w:tcW w:w="1946" w:type="dxa"/>
            <w:tcBorders>
              <w:top w:val="single" w:sz="6" w:space="0" w:color="000000"/>
              <w:bottom w:val="single" w:sz="4" w:space="0" w:color="auto"/>
              <w:right w:val="single" w:sz="4" w:space="0" w:color="auto"/>
            </w:tcBorders>
          </w:tcPr>
          <w:p w14:paraId="35832C85"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03.01</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044FAC7B"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Количество мероприятий по профилактике терроризма в местах массового отдыха и скопления молодежи с целью выявления </w:t>
            </w:r>
            <w:proofErr w:type="spellStart"/>
            <w:r w:rsidRPr="0082243F">
              <w:rPr>
                <w:rFonts w:ascii="Arial" w:eastAsia="Times New Roman" w:hAnsi="Arial" w:cs="Arial"/>
                <w:sz w:val="24"/>
                <w:szCs w:val="24"/>
                <w:lang w:eastAsia="ru-RU"/>
              </w:rPr>
              <w:t>экстремистски</w:t>
            </w:r>
            <w:proofErr w:type="spellEnd"/>
            <w:r w:rsidRPr="0082243F">
              <w:rPr>
                <w:rFonts w:ascii="Arial" w:eastAsia="Times New Roman" w:hAnsi="Arial" w:cs="Arial"/>
                <w:sz w:val="24"/>
                <w:szCs w:val="24"/>
                <w:lang w:eastAsia="ru-RU"/>
              </w:rPr>
              <w:t xml:space="preserve"> настроенных лиц</w:t>
            </w:r>
          </w:p>
        </w:tc>
        <w:tc>
          <w:tcPr>
            <w:tcW w:w="1293" w:type="dxa"/>
            <w:tcBorders>
              <w:top w:val="single" w:sz="6" w:space="0" w:color="000000"/>
              <w:left w:val="single" w:sz="4" w:space="0" w:color="auto"/>
              <w:bottom w:val="single" w:sz="4" w:space="0" w:color="auto"/>
              <w:right w:val="single" w:sz="4" w:space="0" w:color="auto"/>
            </w:tcBorders>
            <w:shd w:val="clear" w:color="auto" w:fill="auto"/>
          </w:tcPr>
          <w:p w14:paraId="7F98AD11"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4" w:space="0" w:color="auto"/>
              <w:bottom w:val="single" w:sz="4" w:space="0" w:color="auto"/>
              <w:right w:val="single" w:sz="4" w:space="0" w:color="auto"/>
            </w:tcBorders>
            <w:shd w:val="clear" w:color="auto" w:fill="auto"/>
          </w:tcPr>
          <w:p w14:paraId="1F3462D5"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определяется суммарно по количеству мероприятий, согласно Плану работы Антитеррористической комиссии Одинцовского городского округа на год</w:t>
            </w:r>
          </w:p>
        </w:tc>
      </w:tr>
      <w:tr w:rsidR="002A49DF" w:rsidRPr="0082243F" w14:paraId="2D9209EA"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67D8929F"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10</w:t>
            </w:r>
          </w:p>
        </w:tc>
        <w:tc>
          <w:tcPr>
            <w:tcW w:w="1946" w:type="dxa"/>
            <w:tcBorders>
              <w:top w:val="single" w:sz="4" w:space="0" w:color="auto"/>
              <w:bottom w:val="single" w:sz="4" w:space="0" w:color="auto"/>
              <w:right w:val="single" w:sz="4" w:space="0" w:color="auto"/>
            </w:tcBorders>
          </w:tcPr>
          <w:p w14:paraId="7A7DC17D"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03.02</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4574CF8C"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мероприятий по профилактике экстремизма</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2D4B0082"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315F3C1E"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определяется суммарно по количеству мероприятий, согласно Плану работы Антитеррористической комиссии Одинцовского городского округа на год</w:t>
            </w:r>
          </w:p>
        </w:tc>
      </w:tr>
      <w:tr w:rsidR="002A49DF" w:rsidRPr="0082243F" w14:paraId="70215746"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569326A1"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11</w:t>
            </w:r>
          </w:p>
        </w:tc>
        <w:tc>
          <w:tcPr>
            <w:tcW w:w="1946" w:type="dxa"/>
            <w:tcBorders>
              <w:top w:val="single" w:sz="4" w:space="0" w:color="auto"/>
              <w:bottom w:val="single" w:sz="4" w:space="0" w:color="auto"/>
              <w:right w:val="single" w:sz="4" w:space="0" w:color="auto"/>
            </w:tcBorders>
          </w:tcPr>
          <w:p w14:paraId="663DD969"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03.03</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6DCA72B3"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проведенных  «круглых столов» по формированию толерантных межнациональных отношений</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0A9F29E7"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1717338D"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определяется суммарно по количеству мероприятий, согласно Плану работы Антитеррористической комиссии Одинцовского городского округа на год</w:t>
            </w:r>
          </w:p>
        </w:tc>
      </w:tr>
      <w:tr w:rsidR="002A49DF" w:rsidRPr="0082243F" w14:paraId="2C792372"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4A1E1B54"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12</w:t>
            </w:r>
          </w:p>
        </w:tc>
        <w:tc>
          <w:tcPr>
            <w:tcW w:w="1946" w:type="dxa"/>
            <w:tcBorders>
              <w:top w:val="single" w:sz="4" w:space="0" w:color="auto"/>
              <w:bottom w:val="single" w:sz="6" w:space="0" w:color="000000"/>
              <w:right w:val="single" w:sz="4" w:space="0" w:color="auto"/>
            </w:tcBorders>
          </w:tcPr>
          <w:p w14:paraId="000B4BF2"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03.04</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4C6D4201"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293" w:type="dxa"/>
            <w:tcBorders>
              <w:top w:val="single" w:sz="4" w:space="0" w:color="auto"/>
              <w:left w:val="single" w:sz="4" w:space="0" w:color="auto"/>
              <w:bottom w:val="single" w:sz="6" w:space="0" w:color="000000"/>
              <w:right w:val="single" w:sz="4" w:space="0" w:color="auto"/>
            </w:tcBorders>
            <w:shd w:val="clear" w:color="auto" w:fill="auto"/>
          </w:tcPr>
          <w:p w14:paraId="1689F7F5"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6" w:space="0" w:color="000000"/>
              <w:right w:val="single" w:sz="4" w:space="0" w:color="auto"/>
            </w:tcBorders>
            <w:shd w:val="clear" w:color="auto" w:fill="auto"/>
          </w:tcPr>
          <w:p w14:paraId="45FA4014"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определяется суммарно по количеству мероприятий, согласно Плану работы Антитеррористической комиссии Одинцовского городского округа на год, а также  на основании отчетов по заключенным и исполненным государственным контрактам</w:t>
            </w:r>
          </w:p>
        </w:tc>
      </w:tr>
      <w:tr w:rsidR="002A49DF" w:rsidRPr="0082243F" w14:paraId="50430132"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3E51A0A2"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13</w:t>
            </w:r>
          </w:p>
        </w:tc>
        <w:tc>
          <w:tcPr>
            <w:tcW w:w="1946" w:type="dxa"/>
            <w:tcBorders>
              <w:top w:val="single" w:sz="4" w:space="0" w:color="auto"/>
              <w:bottom w:val="single" w:sz="6" w:space="0" w:color="000000"/>
              <w:right w:val="single" w:sz="4" w:space="0" w:color="auto"/>
            </w:tcBorders>
          </w:tcPr>
          <w:p w14:paraId="5C8C46FC"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03.05</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0C8C0D1D"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Количество листовок, рекламных баннеров, агитационных материалов </w:t>
            </w:r>
            <w:proofErr w:type="spellStart"/>
            <w:r w:rsidRPr="0082243F">
              <w:rPr>
                <w:rFonts w:ascii="Arial" w:eastAsia="Times New Roman" w:hAnsi="Arial" w:cs="Arial"/>
                <w:sz w:val="24"/>
                <w:szCs w:val="24"/>
                <w:lang w:eastAsia="ru-RU"/>
              </w:rPr>
              <w:t>противомошеннической</w:t>
            </w:r>
            <w:proofErr w:type="spellEnd"/>
            <w:r w:rsidRPr="0082243F">
              <w:rPr>
                <w:rFonts w:ascii="Arial" w:eastAsia="Times New Roman" w:hAnsi="Arial" w:cs="Arial"/>
                <w:sz w:val="24"/>
                <w:szCs w:val="24"/>
                <w:lang w:eastAsia="ru-RU"/>
              </w:rPr>
              <w:t xml:space="preserve"> направленности</w:t>
            </w:r>
          </w:p>
        </w:tc>
        <w:tc>
          <w:tcPr>
            <w:tcW w:w="1293" w:type="dxa"/>
            <w:tcBorders>
              <w:top w:val="single" w:sz="4" w:space="0" w:color="auto"/>
              <w:left w:val="single" w:sz="4" w:space="0" w:color="auto"/>
              <w:bottom w:val="single" w:sz="6" w:space="0" w:color="000000"/>
              <w:right w:val="single" w:sz="4" w:space="0" w:color="auto"/>
            </w:tcBorders>
            <w:shd w:val="clear" w:color="auto" w:fill="auto"/>
          </w:tcPr>
          <w:p w14:paraId="73DFC3A9"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6" w:space="0" w:color="000000"/>
              <w:right w:val="single" w:sz="4" w:space="0" w:color="auto"/>
            </w:tcBorders>
            <w:shd w:val="clear" w:color="auto" w:fill="auto"/>
          </w:tcPr>
          <w:p w14:paraId="6A621816"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суммарно по количеству изданных листовок и на основании отчетов по заключенным и исполненным государственным контрактам</w:t>
            </w:r>
          </w:p>
        </w:tc>
      </w:tr>
      <w:tr w:rsidR="002A49DF" w:rsidRPr="0082243F" w14:paraId="40830AF3"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3591C903"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14</w:t>
            </w:r>
          </w:p>
        </w:tc>
        <w:tc>
          <w:tcPr>
            <w:tcW w:w="1946" w:type="dxa"/>
            <w:tcBorders>
              <w:top w:val="single" w:sz="4" w:space="0" w:color="auto"/>
              <w:bottom w:val="single" w:sz="6" w:space="0" w:color="000000"/>
              <w:right w:val="single" w:sz="4" w:space="0" w:color="auto"/>
            </w:tcBorders>
          </w:tcPr>
          <w:p w14:paraId="34D93682"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03.06</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0C0CD878"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Оказание содействия, в том числе некоммерческим организациям, по осуществлению мероприятий в сфере безопасности</w:t>
            </w:r>
          </w:p>
        </w:tc>
        <w:tc>
          <w:tcPr>
            <w:tcW w:w="1293" w:type="dxa"/>
            <w:tcBorders>
              <w:top w:val="single" w:sz="4" w:space="0" w:color="auto"/>
              <w:left w:val="single" w:sz="4" w:space="0" w:color="auto"/>
              <w:bottom w:val="single" w:sz="6" w:space="0" w:color="000000"/>
              <w:right w:val="single" w:sz="4" w:space="0" w:color="auto"/>
            </w:tcBorders>
            <w:shd w:val="clear" w:color="auto" w:fill="auto"/>
          </w:tcPr>
          <w:p w14:paraId="63D932C2"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6" w:space="0" w:color="000000"/>
              <w:right w:val="single" w:sz="4" w:space="0" w:color="auto"/>
            </w:tcBorders>
            <w:shd w:val="clear" w:color="auto" w:fill="auto"/>
          </w:tcPr>
          <w:p w14:paraId="1E7D1B0A"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суммарно по количеству организаций, которым  оказано содействие по осуществлению мероприятий в сфере безопасности, в том числе некоммерческим организациям</w:t>
            </w:r>
          </w:p>
        </w:tc>
      </w:tr>
      <w:tr w:rsidR="002A49DF" w:rsidRPr="0082243F" w14:paraId="11BDDF6A"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7E47EE94"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15</w:t>
            </w:r>
          </w:p>
        </w:tc>
        <w:tc>
          <w:tcPr>
            <w:tcW w:w="1946" w:type="dxa"/>
            <w:tcBorders>
              <w:top w:val="single" w:sz="4" w:space="0" w:color="auto"/>
              <w:bottom w:val="single" w:sz="6" w:space="0" w:color="000000"/>
              <w:right w:val="single" w:sz="4" w:space="0" w:color="auto"/>
            </w:tcBorders>
          </w:tcPr>
          <w:p w14:paraId="2898AFF5"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03.14</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04A31E27"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Проведение текущего ремонта зданий (помещений), находящихся в собственности муниципальных образований Московской области, в которых располагаются подразделения Главного управления Министерства внутренних дел Российской Федерации по Московской области</w:t>
            </w:r>
          </w:p>
        </w:tc>
        <w:tc>
          <w:tcPr>
            <w:tcW w:w="1293" w:type="dxa"/>
            <w:tcBorders>
              <w:top w:val="single" w:sz="4" w:space="0" w:color="auto"/>
              <w:left w:val="single" w:sz="4" w:space="0" w:color="auto"/>
              <w:bottom w:val="single" w:sz="6" w:space="0" w:color="000000"/>
              <w:right w:val="single" w:sz="4" w:space="0" w:color="auto"/>
            </w:tcBorders>
            <w:shd w:val="clear" w:color="auto" w:fill="auto"/>
          </w:tcPr>
          <w:p w14:paraId="00C870F9"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6" w:space="0" w:color="000000"/>
              <w:right w:val="single" w:sz="4" w:space="0" w:color="auto"/>
            </w:tcBorders>
            <w:shd w:val="clear" w:color="auto" w:fill="auto"/>
          </w:tcPr>
          <w:p w14:paraId="24A2B9C7"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суммарно по количеству зданий (помещений), находящихся в собственности муниципальных образований Московской области, в которых располагаются подразделения Главного управления Министерства внутренних дел Российской Федерации по Московской области, в которых проведен текущий ремонт</w:t>
            </w:r>
          </w:p>
        </w:tc>
      </w:tr>
      <w:tr w:rsidR="002A49DF" w:rsidRPr="0082243F" w14:paraId="2EE4233C" w14:textId="77777777" w:rsidTr="0082243F">
        <w:trPr>
          <w:cantSplit/>
        </w:trPr>
        <w:tc>
          <w:tcPr>
            <w:tcW w:w="15294" w:type="dxa"/>
            <w:gridSpan w:val="5"/>
            <w:tcBorders>
              <w:top w:val="single" w:sz="6" w:space="0" w:color="000000"/>
              <w:left w:val="single" w:sz="6" w:space="0" w:color="000000"/>
              <w:bottom w:val="single" w:sz="6" w:space="0" w:color="000000"/>
              <w:right w:val="single" w:sz="4" w:space="0" w:color="auto"/>
            </w:tcBorders>
            <w:vAlign w:val="center"/>
          </w:tcPr>
          <w:p w14:paraId="3C309580"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 xml:space="preserve">Основное мероприятие 04. 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 </w:t>
            </w:r>
          </w:p>
        </w:tc>
      </w:tr>
      <w:tr w:rsidR="002A49DF" w:rsidRPr="0082243F" w14:paraId="3BCEF1E1"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01287AC9"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16</w:t>
            </w:r>
          </w:p>
        </w:tc>
        <w:tc>
          <w:tcPr>
            <w:tcW w:w="1946" w:type="dxa"/>
            <w:tcBorders>
              <w:top w:val="single" w:sz="6" w:space="0" w:color="000000"/>
              <w:bottom w:val="single" w:sz="4" w:space="0" w:color="auto"/>
              <w:right w:val="single" w:sz="4" w:space="0" w:color="auto"/>
            </w:tcBorders>
          </w:tcPr>
          <w:p w14:paraId="08FB1729"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04.01</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23B444D5"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 (ед.)</w:t>
            </w:r>
          </w:p>
        </w:tc>
        <w:tc>
          <w:tcPr>
            <w:tcW w:w="1293" w:type="dxa"/>
            <w:tcBorders>
              <w:top w:val="single" w:sz="6" w:space="0" w:color="000000"/>
              <w:left w:val="single" w:sz="4" w:space="0" w:color="auto"/>
              <w:bottom w:val="single" w:sz="4" w:space="0" w:color="auto"/>
              <w:right w:val="single" w:sz="4" w:space="0" w:color="auto"/>
            </w:tcBorders>
            <w:shd w:val="clear" w:color="auto" w:fill="auto"/>
          </w:tcPr>
          <w:p w14:paraId="55C1628D"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left w:val="single" w:sz="4" w:space="0" w:color="auto"/>
              <w:bottom w:val="single" w:sz="4" w:space="0" w:color="auto"/>
              <w:right w:val="single" w:sz="4" w:space="0" w:color="auto"/>
            </w:tcBorders>
            <w:shd w:val="clear" w:color="auto" w:fill="auto"/>
          </w:tcPr>
          <w:p w14:paraId="76EEA222"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определяется суммарно по количеству видеокамер на основании отчетов по заключенным и исполненным государственным контрактам</w:t>
            </w:r>
          </w:p>
        </w:tc>
      </w:tr>
      <w:tr w:rsidR="002A49DF" w:rsidRPr="0082243F" w14:paraId="7F3A51F6"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0D222493"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17</w:t>
            </w:r>
          </w:p>
        </w:tc>
        <w:tc>
          <w:tcPr>
            <w:tcW w:w="1946" w:type="dxa"/>
            <w:tcBorders>
              <w:top w:val="single" w:sz="4" w:space="0" w:color="auto"/>
              <w:bottom w:val="single" w:sz="4" w:space="0" w:color="auto"/>
              <w:right w:val="single" w:sz="4" w:space="0" w:color="auto"/>
            </w:tcBorders>
          </w:tcPr>
          <w:p w14:paraId="71E1DB17"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04.02</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009EEA56"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видеокамер, установленных на подъездах многоквартирных домов и контейнерных площадках (площадках ТБО) и подключенных к системе «Безопасный регион» (ед.)</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6B9084C9"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2242FEEB"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суммарно по количеству видеокамер и на основании отчетов по заключенным и исполненным государственным контрактам</w:t>
            </w:r>
          </w:p>
        </w:tc>
      </w:tr>
      <w:tr w:rsidR="002A49DF" w:rsidRPr="0082243F" w14:paraId="320F31E9"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7B674D57"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18</w:t>
            </w:r>
          </w:p>
        </w:tc>
        <w:tc>
          <w:tcPr>
            <w:tcW w:w="1946" w:type="dxa"/>
            <w:tcBorders>
              <w:top w:val="single" w:sz="4" w:space="0" w:color="auto"/>
              <w:bottom w:val="single" w:sz="4" w:space="0" w:color="auto"/>
              <w:right w:val="single" w:sz="4" w:space="0" w:color="auto"/>
            </w:tcBorders>
          </w:tcPr>
          <w:p w14:paraId="450EEFED"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04.03</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69173189"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39D437D3"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Тыс. рублей</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1D6E7870"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на основании отчетов по заключенным и исполненным государственным контрактам</w:t>
            </w:r>
          </w:p>
        </w:tc>
      </w:tr>
      <w:tr w:rsidR="002A49DF" w:rsidRPr="0082243F" w14:paraId="20AE1DAB"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0BFA8D97"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19</w:t>
            </w:r>
          </w:p>
        </w:tc>
        <w:tc>
          <w:tcPr>
            <w:tcW w:w="1946" w:type="dxa"/>
            <w:tcBorders>
              <w:top w:val="single" w:sz="4" w:space="0" w:color="auto"/>
              <w:bottom w:val="single" w:sz="4" w:space="0" w:color="auto"/>
              <w:right w:val="single" w:sz="4" w:space="0" w:color="auto"/>
            </w:tcBorders>
          </w:tcPr>
          <w:p w14:paraId="26169A72"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04.04</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4C2FD0EB"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видеокамер внешних систем видеонаблюдения, интегрированных в систему «Безопасный регион»</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616EA87A"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6D4239BE"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на основании  показаний с портала «Безопасный регион»</w:t>
            </w:r>
          </w:p>
        </w:tc>
      </w:tr>
      <w:tr w:rsidR="002A49DF" w:rsidRPr="0082243F" w14:paraId="71DBC7E2"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52B4F579"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20</w:t>
            </w:r>
          </w:p>
        </w:tc>
        <w:tc>
          <w:tcPr>
            <w:tcW w:w="1946" w:type="dxa"/>
            <w:tcBorders>
              <w:top w:val="single" w:sz="4" w:space="0" w:color="auto"/>
              <w:bottom w:val="single" w:sz="6" w:space="0" w:color="000000"/>
              <w:right w:val="single" w:sz="4" w:space="0" w:color="auto"/>
            </w:tcBorders>
          </w:tcPr>
          <w:p w14:paraId="033A0052"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04.07</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632B09B3"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w:t>
            </w:r>
          </w:p>
        </w:tc>
        <w:tc>
          <w:tcPr>
            <w:tcW w:w="1293" w:type="dxa"/>
            <w:tcBorders>
              <w:top w:val="single" w:sz="4" w:space="0" w:color="auto"/>
              <w:left w:val="single" w:sz="4" w:space="0" w:color="auto"/>
              <w:bottom w:val="single" w:sz="6" w:space="0" w:color="000000"/>
              <w:right w:val="single" w:sz="4" w:space="0" w:color="auto"/>
            </w:tcBorders>
            <w:shd w:val="clear" w:color="auto" w:fill="auto"/>
          </w:tcPr>
          <w:p w14:paraId="052015EA"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Штука</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3AF55C1E"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суммарно по количеству видеокамер на основании отчетов по заключенным и исполненным государственным контрактам</w:t>
            </w:r>
          </w:p>
        </w:tc>
      </w:tr>
      <w:tr w:rsidR="002A49DF" w:rsidRPr="0082243F" w14:paraId="5DBB5530"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179012E7"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21</w:t>
            </w:r>
          </w:p>
        </w:tc>
        <w:tc>
          <w:tcPr>
            <w:tcW w:w="1946" w:type="dxa"/>
            <w:tcBorders>
              <w:top w:val="single" w:sz="4" w:space="0" w:color="auto"/>
              <w:bottom w:val="single" w:sz="6" w:space="0" w:color="000000"/>
              <w:right w:val="single" w:sz="4" w:space="0" w:color="auto"/>
            </w:tcBorders>
          </w:tcPr>
          <w:p w14:paraId="0D31EDAE"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04.08</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4F77E3CF" w14:textId="77777777" w:rsidR="002A49DF" w:rsidRPr="0082243F" w:rsidRDefault="002A49DF" w:rsidP="002A49DF">
            <w:pPr>
              <w:spacing w:after="0" w:line="240" w:lineRule="auto"/>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 xml:space="preserve">Выполнение технических условий и получение сертификата внешней системы видеонаблюдения, интегрированной в систему «Безопасный регион» </w:t>
            </w:r>
          </w:p>
        </w:tc>
        <w:tc>
          <w:tcPr>
            <w:tcW w:w="1293" w:type="dxa"/>
            <w:tcBorders>
              <w:top w:val="single" w:sz="4" w:space="0" w:color="auto"/>
              <w:left w:val="single" w:sz="4" w:space="0" w:color="auto"/>
              <w:bottom w:val="single" w:sz="6" w:space="0" w:color="000000"/>
              <w:right w:val="single" w:sz="4" w:space="0" w:color="auto"/>
            </w:tcBorders>
            <w:shd w:val="clear" w:color="auto" w:fill="auto"/>
          </w:tcPr>
          <w:p w14:paraId="456B4D7F"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4088DE0C"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суммарно на основании отчетов по заключенным и исполненным государственным контрактам</w:t>
            </w:r>
          </w:p>
        </w:tc>
      </w:tr>
      <w:tr w:rsidR="002A49DF" w:rsidRPr="0082243F" w14:paraId="3F33AACC" w14:textId="77777777" w:rsidTr="0082243F">
        <w:trPr>
          <w:cantSplit/>
        </w:trPr>
        <w:tc>
          <w:tcPr>
            <w:tcW w:w="15294" w:type="dxa"/>
            <w:gridSpan w:val="5"/>
            <w:tcBorders>
              <w:top w:val="single" w:sz="6" w:space="0" w:color="000000"/>
              <w:left w:val="single" w:sz="6" w:space="0" w:color="000000"/>
              <w:bottom w:val="single" w:sz="6" w:space="0" w:color="000000"/>
              <w:right w:val="single" w:sz="4" w:space="0" w:color="auto"/>
            </w:tcBorders>
            <w:vAlign w:val="center"/>
          </w:tcPr>
          <w:p w14:paraId="76C002AD"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lastRenderedPageBreak/>
              <w:t>Основное мероприятие 05.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r>
      <w:tr w:rsidR="002A49DF" w:rsidRPr="0082243F" w14:paraId="47CDB338"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3C2C2901"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22</w:t>
            </w:r>
          </w:p>
        </w:tc>
        <w:tc>
          <w:tcPr>
            <w:tcW w:w="1946" w:type="dxa"/>
            <w:tcBorders>
              <w:top w:val="single" w:sz="6" w:space="0" w:color="000000"/>
              <w:bottom w:val="single" w:sz="4" w:space="0" w:color="auto"/>
              <w:right w:val="single" w:sz="4" w:space="0" w:color="auto"/>
            </w:tcBorders>
          </w:tcPr>
          <w:p w14:paraId="052DDD7D"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05.01</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4B96BAE2"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p>
        </w:tc>
        <w:tc>
          <w:tcPr>
            <w:tcW w:w="1293" w:type="dxa"/>
            <w:tcBorders>
              <w:top w:val="single" w:sz="6" w:space="0" w:color="000000"/>
              <w:left w:val="single" w:sz="4" w:space="0" w:color="auto"/>
              <w:bottom w:val="single" w:sz="4" w:space="0" w:color="auto"/>
              <w:right w:val="single" w:sz="4" w:space="0" w:color="auto"/>
            </w:tcBorders>
            <w:shd w:val="clear" w:color="auto" w:fill="auto"/>
          </w:tcPr>
          <w:p w14:paraId="708C4BF6"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514B10BB"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на основании отчетов Управления образования</w:t>
            </w:r>
          </w:p>
        </w:tc>
      </w:tr>
      <w:tr w:rsidR="002A49DF" w:rsidRPr="0082243F" w14:paraId="055299B1"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39614AA7"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23</w:t>
            </w:r>
          </w:p>
        </w:tc>
        <w:tc>
          <w:tcPr>
            <w:tcW w:w="1946" w:type="dxa"/>
            <w:tcBorders>
              <w:top w:val="single" w:sz="4" w:space="0" w:color="auto"/>
              <w:bottom w:val="single" w:sz="4" w:space="0" w:color="auto"/>
              <w:right w:val="single" w:sz="4" w:space="0" w:color="auto"/>
            </w:tcBorders>
          </w:tcPr>
          <w:p w14:paraId="6479C44E"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05.02</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2E6CC3CC"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внедренных в учебный план образовательных организаций профилактических программ антинаркотической направленности</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DA02C53"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24D11D02"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на основании отчетов Управления образования</w:t>
            </w:r>
          </w:p>
        </w:tc>
      </w:tr>
      <w:tr w:rsidR="002A49DF" w:rsidRPr="0082243F" w14:paraId="3E35D04E"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4CDEC51C"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24</w:t>
            </w:r>
          </w:p>
        </w:tc>
        <w:tc>
          <w:tcPr>
            <w:tcW w:w="1946" w:type="dxa"/>
            <w:tcBorders>
              <w:top w:val="single" w:sz="4" w:space="0" w:color="auto"/>
              <w:bottom w:val="single" w:sz="4" w:space="0" w:color="auto"/>
              <w:right w:val="single" w:sz="4" w:space="0" w:color="auto"/>
            </w:tcBorders>
          </w:tcPr>
          <w:p w14:paraId="193CAAA7"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05.03</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476B7639"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обученных педагогов и волонтеров методикам проведения профилактических занятий</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00A35356"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14C0A991"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на основании отчетов Управления образования</w:t>
            </w:r>
          </w:p>
        </w:tc>
      </w:tr>
      <w:tr w:rsidR="002A49DF" w:rsidRPr="0082243F" w14:paraId="62D383A3"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31852142"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25</w:t>
            </w:r>
          </w:p>
        </w:tc>
        <w:tc>
          <w:tcPr>
            <w:tcW w:w="1946" w:type="dxa"/>
            <w:tcBorders>
              <w:top w:val="single" w:sz="4" w:space="0" w:color="auto"/>
              <w:bottom w:val="single" w:sz="4" w:space="0" w:color="auto"/>
              <w:right w:val="single" w:sz="4" w:space="0" w:color="auto"/>
            </w:tcBorders>
          </w:tcPr>
          <w:p w14:paraId="5B59A5C2"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05.04</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1938F9F1"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рекламных баннеров, агитационных материалов антинаркотической направленности</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39D94CB2"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606020B4"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 xml:space="preserve">Значение результата определяется суммарно по количеству  рекламных баннеров, агитационных материалов на основании отчетов по заключенным и исполненным государственным контрактам </w:t>
            </w:r>
          </w:p>
        </w:tc>
      </w:tr>
      <w:tr w:rsidR="002A49DF" w:rsidRPr="0082243F" w14:paraId="4EA7F806"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676DF3C8"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26</w:t>
            </w:r>
          </w:p>
        </w:tc>
        <w:tc>
          <w:tcPr>
            <w:tcW w:w="1946" w:type="dxa"/>
            <w:tcBorders>
              <w:top w:val="single" w:sz="4" w:space="0" w:color="auto"/>
              <w:bottom w:val="single" w:sz="6" w:space="0" w:color="000000"/>
              <w:right w:val="single" w:sz="4" w:space="0" w:color="auto"/>
            </w:tcBorders>
          </w:tcPr>
          <w:p w14:paraId="002E2B42"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05.05</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063E302A"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Ежегодное проведение мероприятий в рамках антинаркотических месячников</w:t>
            </w:r>
          </w:p>
        </w:tc>
        <w:tc>
          <w:tcPr>
            <w:tcW w:w="1293" w:type="dxa"/>
            <w:tcBorders>
              <w:top w:val="single" w:sz="4" w:space="0" w:color="auto"/>
              <w:left w:val="single" w:sz="4" w:space="0" w:color="auto"/>
              <w:bottom w:val="single" w:sz="6" w:space="0" w:color="000000"/>
              <w:right w:val="single" w:sz="4" w:space="0" w:color="auto"/>
            </w:tcBorders>
            <w:shd w:val="clear" w:color="auto" w:fill="auto"/>
          </w:tcPr>
          <w:p w14:paraId="1ACA5CAE"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right w:val="single" w:sz="4" w:space="0" w:color="auto"/>
            </w:tcBorders>
            <w:shd w:val="clear" w:color="auto" w:fill="auto"/>
          </w:tcPr>
          <w:p w14:paraId="60524182"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определяется суммарно по количеству мероприятий, согласно Плану работы Антинаркотической комиссии в Одинцовском городском округе на год</w:t>
            </w:r>
          </w:p>
        </w:tc>
      </w:tr>
      <w:tr w:rsidR="002A49DF" w:rsidRPr="0082243F" w14:paraId="43F67B77" w14:textId="77777777" w:rsidTr="0082243F">
        <w:trPr>
          <w:cantSplit/>
        </w:trPr>
        <w:tc>
          <w:tcPr>
            <w:tcW w:w="15294" w:type="dxa"/>
            <w:gridSpan w:val="5"/>
            <w:tcBorders>
              <w:top w:val="single" w:sz="6" w:space="0" w:color="000000"/>
              <w:left w:val="single" w:sz="6" w:space="0" w:color="000000"/>
              <w:bottom w:val="single" w:sz="6" w:space="0" w:color="000000"/>
              <w:right w:val="single" w:sz="4" w:space="0" w:color="auto"/>
            </w:tcBorders>
            <w:vAlign w:val="center"/>
          </w:tcPr>
          <w:p w14:paraId="1CE2CD9B"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Основное мероприятие 07. Развитие похоронного дела</w:t>
            </w:r>
          </w:p>
        </w:tc>
      </w:tr>
      <w:tr w:rsidR="002A49DF" w:rsidRPr="0082243F" w14:paraId="47328CA8"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61EB5AFF"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27</w:t>
            </w:r>
          </w:p>
        </w:tc>
        <w:tc>
          <w:tcPr>
            <w:tcW w:w="1946" w:type="dxa"/>
            <w:tcBorders>
              <w:top w:val="single" w:sz="6" w:space="0" w:color="000000"/>
              <w:bottom w:val="single" w:sz="4" w:space="0" w:color="auto"/>
              <w:right w:val="single" w:sz="4" w:space="0" w:color="auto"/>
            </w:tcBorders>
          </w:tcPr>
          <w:p w14:paraId="1D0ECF84"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07.01</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5C3BBD7D"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восстановленных (ремонт, реставрация, благоустройство) воинских захоронений</w:t>
            </w:r>
          </w:p>
        </w:tc>
        <w:tc>
          <w:tcPr>
            <w:tcW w:w="1293" w:type="dxa"/>
            <w:tcBorders>
              <w:top w:val="single" w:sz="6" w:space="0" w:color="000000"/>
              <w:left w:val="single" w:sz="4" w:space="0" w:color="auto"/>
              <w:bottom w:val="single" w:sz="4" w:space="0" w:color="auto"/>
              <w:right w:val="single" w:sz="4" w:space="0" w:color="auto"/>
            </w:tcBorders>
            <w:shd w:val="clear" w:color="auto" w:fill="auto"/>
          </w:tcPr>
          <w:p w14:paraId="7AE149A3"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Штука</w:t>
            </w:r>
          </w:p>
        </w:tc>
        <w:tc>
          <w:tcPr>
            <w:tcW w:w="6871" w:type="dxa"/>
            <w:tcBorders>
              <w:left w:val="single" w:sz="4" w:space="0" w:color="auto"/>
              <w:bottom w:val="single" w:sz="4" w:space="0" w:color="auto"/>
              <w:right w:val="single" w:sz="4" w:space="0" w:color="auto"/>
            </w:tcBorders>
            <w:shd w:val="clear" w:color="auto" w:fill="auto"/>
          </w:tcPr>
          <w:p w14:paraId="2FD2DB44"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 xml:space="preserve">Значение показателя определяется по фактическому количеству восстановленных (ремонт, реставрация, благоустройство) воинских захоронений </w:t>
            </w:r>
          </w:p>
        </w:tc>
      </w:tr>
      <w:tr w:rsidR="002A49DF" w:rsidRPr="0082243F" w14:paraId="130F284B"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794AD169"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28</w:t>
            </w:r>
          </w:p>
        </w:tc>
        <w:tc>
          <w:tcPr>
            <w:tcW w:w="1946" w:type="dxa"/>
            <w:tcBorders>
              <w:top w:val="single" w:sz="4" w:space="0" w:color="auto"/>
              <w:bottom w:val="single" w:sz="4" w:space="0" w:color="auto"/>
              <w:right w:val="single" w:sz="4" w:space="0" w:color="auto"/>
            </w:tcBorders>
          </w:tcPr>
          <w:p w14:paraId="465094D1" w14:textId="77777777" w:rsidR="002A49DF" w:rsidRPr="0082243F" w:rsidRDefault="002A49DF" w:rsidP="002A49DF">
            <w:pPr>
              <w:spacing w:after="0" w:line="240" w:lineRule="auto"/>
              <w:jc w:val="center"/>
              <w:rPr>
                <w:rFonts w:ascii="Arial" w:eastAsia="Calibri" w:hAnsi="Arial" w:cs="Arial"/>
                <w:sz w:val="24"/>
                <w:szCs w:val="24"/>
              </w:rPr>
            </w:pPr>
            <w:r w:rsidRPr="0082243F">
              <w:rPr>
                <w:rFonts w:ascii="Arial" w:eastAsia="Calibri" w:hAnsi="Arial" w:cs="Arial"/>
                <w:sz w:val="24"/>
                <w:szCs w:val="24"/>
              </w:rPr>
              <w:t>Мероприятие 07.02</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1C69F084" w14:textId="77777777" w:rsidR="002A49DF" w:rsidRPr="0082243F" w:rsidRDefault="002A49DF" w:rsidP="002A49DF">
            <w:pPr>
              <w:spacing w:after="0" w:line="240" w:lineRule="auto"/>
              <w:rPr>
                <w:rFonts w:ascii="Arial" w:eastAsia="Calibri" w:hAnsi="Arial" w:cs="Arial"/>
                <w:sz w:val="24"/>
                <w:szCs w:val="24"/>
              </w:rPr>
            </w:pPr>
            <w:r w:rsidRPr="0082243F">
              <w:rPr>
                <w:rFonts w:ascii="Arial" w:eastAsia="Calibri" w:hAnsi="Arial" w:cs="Arial"/>
                <w:sz w:val="24"/>
                <w:szCs w:val="24"/>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273CC295"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Процент</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6101A4AB"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показателя рассчитывается по формуле:</w:t>
            </w:r>
          </w:p>
          <w:p w14:paraId="17172C75"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p>
          <w:p w14:paraId="6F115367" w14:textId="79A91609" w:rsidR="002A49DF" w:rsidRPr="0082243F" w:rsidRDefault="0082243F" w:rsidP="002A49DF">
            <w:pPr>
              <w:autoSpaceDE w:val="0"/>
              <w:autoSpaceDN w:val="0"/>
              <w:adjustRightInd w:val="0"/>
              <w:spacing w:after="0" w:line="240" w:lineRule="auto"/>
              <w:outlineLvl w:val="0"/>
              <w:rPr>
                <w:rFonts w:ascii="Arial" w:eastAsia="Calibri" w:hAnsi="Arial" w:cs="Arial"/>
                <w:sz w:val="24"/>
                <w:szCs w:val="24"/>
              </w:rPr>
            </w:pPr>
            <m:oMathPara>
              <m:oMathParaPr>
                <m:jc m:val="left"/>
              </m:oMathParaPr>
              <m:oMath>
                <m:r>
                  <m:rPr>
                    <m:sty m:val="p"/>
                  </m:rPr>
                  <w:rPr>
                    <w:rFonts w:ascii="Cambria Math" w:eastAsia="Calibri" w:hAnsi="Cambria Math" w:cs="Arial"/>
                    <w:sz w:val="24"/>
                    <w:szCs w:val="24"/>
                  </w:rPr>
                  <m:t>ДТ=</m:t>
                </m:r>
                <m:d>
                  <m:dPr>
                    <m:ctrlPr>
                      <w:rPr>
                        <w:rFonts w:ascii="Cambria Math" w:eastAsia="Calibri" w:hAnsi="Cambria Math" w:cs="Arial"/>
                        <w:sz w:val="24"/>
                        <w:szCs w:val="24"/>
                      </w:rPr>
                    </m:ctrlPr>
                  </m:dPr>
                  <m:e>
                    <m:r>
                      <m:rPr>
                        <m:sty m:val="p"/>
                      </m:rPr>
                      <w:rPr>
                        <w:rFonts w:ascii="Cambria Math" w:eastAsia="Calibri" w:hAnsi="Cambria Math" w:cs="Arial"/>
                        <w:sz w:val="24"/>
                        <w:szCs w:val="24"/>
                      </w:rPr>
                      <m:t>1-</m:t>
                    </m:r>
                    <m:f>
                      <m:fPr>
                        <m:ctrlPr>
                          <w:rPr>
                            <w:rFonts w:ascii="Cambria Math" w:eastAsia="Calibri" w:hAnsi="Cambria Math" w:cs="Arial"/>
                            <w:sz w:val="24"/>
                            <w:szCs w:val="24"/>
                          </w:rPr>
                        </m:ctrlPr>
                      </m:fPr>
                      <m:num>
                        <m:r>
                          <m:rPr>
                            <m:sty m:val="p"/>
                          </m:rPr>
                          <w:rPr>
                            <w:rFonts w:ascii="Cambria Math" w:eastAsia="Calibri" w:hAnsi="Cambria Math" w:cs="Arial"/>
                            <w:sz w:val="24"/>
                            <w:szCs w:val="24"/>
                          </w:rPr>
                          <m:t>Тн</m:t>
                        </m:r>
                      </m:num>
                      <m:den>
                        <m:r>
                          <m:rPr>
                            <m:sty m:val="p"/>
                          </m:rPr>
                          <w:rPr>
                            <w:rFonts w:ascii="Cambria Math" w:eastAsia="Calibri" w:hAnsi="Cambria Math" w:cs="Arial"/>
                            <w:sz w:val="24"/>
                            <w:szCs w:val="24"/>
                          </w:rPr>
                          <m:t>Тобщ</m:t>
                        </m:r>
                      </m:den>
                    </m:f>
                  </m:e>
                </m:d>
                <m:r>
                  <m:rPr>
                    <m:sty m:val="p"/>
                  </m:rPr>
                  <w:rPr>
                    <w:rFonts w:ascii="Cambria Math" w:eastAsia="Calibri" w:hAnsi="Cambria Math" w:cs="Arial"/>
                    <w:sz w:val="24"/>
                    <w:szCs w:val="24"/>
                  </w:rPr>
                  <m:t>х100%</m:t>
                </m:r>
              </m:oMath>
            </m:oMathPara>
          </w:p>
          <w:p w14:paraId="06B97A87"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p>
          <w:p w14:paraId="149E33EF"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где:</w:t>
            </w:r>
          </w:p>
          <w:p w14:paraId="143B15B8"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39BCE8AB"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proofErr w:type="spellStart"/>
            <w:r w:rsidRPr="0082243F">
              <w:rPr>
                <w:rFonts w:ascii="Arial" w:eastAsia="Calibri" w:hAnsi="Arial" w:cs="Arial"/>
                <w:sz w:val="24"/>
                <w:szCs w:val="24"/>
              </w:rPr>
              <w:t>Тн</w:t>
            </w:r>
            <w:proofErr w:type="spellEnd"/>
            <w:r w:rsidRPr="0082243F">
              <w:rPr>
                <w:rFonts w:ascii="Arial" w:eastAsia="Calibri" w:hAnsi="Arial" w:cs="Arial"/>
                <w:sz w:val="24"/>
                <w:szCs w:val="24"/>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14:paraId="1F36C423"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proofErr w:type="spellStart"/>
            <w:r w:rsidRPr="0082243F">
              <w:rPr>
                <w:rFonts w:ascii="Arial" w:eastAsia="Calibri" w:hAnsi="Arial" w:cs="Arial"/>
                <w:sz w:val="24"/>
                <w:szCs w:val="24"/>
              </w:rPr>
              <w:t>Тобщ</w:t>
            </w:r>
            <w:proofErr w:type="spellEnd"/>
            <w:r w:rsidRPr="0082243F">
              <w:rPr>
                <w:rFonts w:ascii="Arial" w:eastAsia="Calibri" w:hAnsi="Arial" w:cs="Arial"/>
                <w:sz w:val="24"/>
                <w:szCs w:val="24"/>
              </w:rPr>
              <w:t xml:space="preserve"> – общее фактическое количество осуществленных транспортировок умерших в морг</w:t>
            </w:r>
          </w:p>
        </w:tc>
      </w:tr>
      <w:tr w:rsidR="002A49DF" w:rsidRPr="0082243F" w14:paraId="310F9782"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478973DA"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29</w:t>
            </w:r>
          </w:p>
        </w:tc>
        <w:tc>
          <w:tcPr>
            <w:tcW w:w="1946" w:type="dxa"/>
            <w:tcBorders>
              <w:top w:val="single" w:sz="4" w:space="0" w:color="auto"/>
              <w:bottom w:val="single" w:sz="4" w:space="0" w:color="auto"/>
              <w:right w:val="single" w:sz="4" w:space="0" w:color="auto"/>
            </w:tcBorders>
          </w:tcPr>
          <w:p w14:paraId="7F2E4B48" w14:textId="77777777" w:rsidR="002A49DF" w:rsidRPr="0082243F" w:rsidRDefault="002A49DF" w:rsidP="002A49DF">
            <w:pPr>
              <w:spacing w:after="0" w:line="240" w:lineRule="auto"/>
              <w:jc w:val="center"/>
              <w:rPr>
                <w:rFonts w:ascii="Arial" w:eastAsia="Calibri" w:hAnsi="Arial" w:cs="Arial"/>
                <w:sz w:val="24"/>
                <w:szCs w:val="24"/>
              </w:rPr>
            </w:pPr>
            <w:r w:rsidRPr="0082243F">
              <w:rPr>
                <w:rFonts w:ascii="Arial" w:eastAsia="Calibri" w:hAnsi="Arial" w:cs="Arial"/>
                <w:sz w:val="24"/>
                <w:szCs w:val="24"/>
              </w:rPr>
              <w:t>Мероприятие 07.03</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2E0B083C" w14:textId="77777777" w:rsidR="002A49DF" w:rsidRPr="0082243F" w:rsidRDefault="002A49DF" w:rsidP="002A49DF">
            <w:pPr>
              <w:spacing w:after="0" w:line="240" w:lineRule="auto"/>
              <w:rPr>
                <w:rFonts w:ascii="Arial" w:eastAsia="Calibri" w:hAnsi="Arial" w:cs="Arial"/>
                <w:sz w:val="24"/>
                <w:szCs w:val="24"/>
              </w:rPr>
            </w:pPr>
            <w:r w:rsidRPr="0082243F">
              <w:rPr>
                <w:rFonts w:ascii="Arial" w:eastAsia="Calibri" w:hAnsi="Arial" w:cs="Arial"/>
                <w:sz w:val="24"/>
                <w:szCs w:val="24"/>
              </w:rPr>
              <w:t>Количество средств бюджета городского округа, израсходованных на 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7847C208"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Тыс. рублей</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73EB9DBF"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Стоимость услуг, оказываемых Специализированной службой по вопросам похоронного дела Одинцовского г.о. МО, согласно гарантированному перечню услуг по погребению на безвозмездной основе, возмещаемых за счет средств Фонда пенсионного и социального страхования РФ</w:t>
            </w:r>
          </w:p>
        </w:tc>
      </w:tr>
      <w:tr w:rsidR="002A49DF" w:rsidRPr="0082243F" w14:paraId="31F9B893"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3E341817"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30</w:t>
            </w:r>
          </w:p>
        </w:tc>
        <w:tc>
          <w:tcPr>
            <w:tcW w:w="1946" w:type="dxa"/>
            <w:tcBorders>
              <w:top w:val="single" w:sz="4" w:space="0" w:color="auto"/>
              <w:bottom w:val="single" w:sz="4" w:space="0" w:color="auto"/>
              <w:right w:val="single" w:sz="4" w:space="0" w:color="auto"/>
            </w:tcBorders>
          </w:tcPr>
          <w:p w14:paraId="6F8CF73B" w14:textId="77777777" w:rsidR="002A49DF" w:rsidRPr="0082243F" w:rsidRDefault="002A49DF" w:rsidP="002A49DF">
            <w:pPr>
              <w:spacing w:after="0" w:line="240" w:lineRule="auto"/>
              <w:jc w:val="center"/>
              <w:rPr>
                <w:rFonts w:ascii="Arial" w:eastAsia="Calibri" w:hAnsi="Arial" w:cs="Arial"/>
                <w:sz w:val="24"/>
                <w:szCs w:val="24"/>
              </w:rPr>
            </w:pPr>
            <w:r w:rsidRPr="0082243F">
              <w:rPr>
                <w:rFonts w:ascii="Arial" w:eastAsia="Calibri" w:hAnsi="Arial" w:cs="Arial"/>
                <w:sz w:val="24"/>
                <w:szCs w:val="24"/>
              </w:rPr>
              <w:t>Мероприятие 07.04</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0DF57A36" w14:textId="77777777" w:rsidR="002A49DF" w:rsidRPr="0082243F" w:rsidRDefault="002A49DF" w:rsidP="002A49DF">
            <w:pPr>
              <w:spacing w:after="0" w:line="240" w:lineRule="auto"/>
              <w:rPr>
                <w:rFonts w:ascii="Arial" w:eastAsia="Calibri" w:hAnsi="Arial" w:cs="Arial"/>
                <w:sz w:val="24"/>
                <w:szCs w:val="24"/>
              </w:rPr>
            </w:pPr>
            <w:r w:rsidRPr="0082243F">
              <w:rPr>
                <w:rFonts w:ascii="Arial" w:eastAsia="Calibri" w:hAnsi="Arial" w:cs="Arial"/>
                <w:sz w:val="24"/>
                <w:szCs w:val="24"/>
              </w:rPr>
              <w:t>Доля расходов на содержание МКУ</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D5E3320"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Проценты от суммы финансирования</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41DC0D5E"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highlight w:val="yellow"/>
              </w:rPr>
            </w:pPr>
            <w:r w:rsidRPr="0082243F">
              <w:rPr>
                <w:rFonts w:ascii="Arial" w:eastAsia="Calibri" w:hAnsi="Arial" w:cs="Arial"/>
                <w:sz w:val="24"/>
                <w:szCs w:val="24"/>
              </w:rPr>
              <w:t>Доля содержания МКУ на основании утвержденного бюджета доходов и расходов на текущий год</w:t>
            </w:r>
          </w:p>
        </w:tc>
      </w:tr>
      <w:tr w:rsidR="002A49DF" w:rsidRPr="0082243F" w14:paraId="4ECF3914" w14:textId="77777777" w:rsidTr="0082243F">
        <w:trPr>
          <w:cantSplit/>
          <w:trHeight w:val="760"/>
        </w:trPr>
        <w:tc>
          <w:tcPr>
            <w:tcW w:w="526" w:type="dxa"/>
            <w:tcBorders>
              <w:top w:val="single" w:sz="6" w:space="0" w:color="000000"/>
              <w:left w:val="single" w:sz="6" w:space="0" w:color="000000"/>
              <w:bottom w:val="single" w:sz="6" w:space="0" w:color="000000"/>
              <w:right w:val="single" w:sz="6" w:space="0" w:color="000000"/>
            </w:tcBorders>
            <w:vAlign w:val="center"/>
          </w:tcPr>
          <w:p w14:paraId="542AA8AE"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31</w:t>
            </w:r>
          </w:p>
        </w:tc>
        <w:tc>
          <w:tcPr>
            <w:tcW w:w="1946" w:type="dxa"/>
            <w:tcBorders>
              <w:top w:val="single" w:sz="4" w:space="0" w:color="auto"/>
              <w:bottom w:val="single" w:sz="4" w:space="0" w:color="auto"/>
              <w:right w:val="single" w:sz="4" w:space="0" w:color="auto"/>
            </w:tcBorders>
          </w:tcPr>
          <w:p w14:paraId="03960DC8" w14:textId="77777777" w:rsidR="002A49DF" w:rsidRPr="0082243F" w:rsidRDefault="002A49DF" w:rsidP="002A49DF">
            <w:pPr>
              <w:spacing w:after="0" w:line="240" w:lineRule="auto"/>
              <w:jc w:val="center"/>
              <w:rPr>
                <w:rFonts w:ascii="Arial" w:eastAsia="Calibri" w:hAnsi="Arial" w:cs="Arial"/>
                <w:sz w:val="24"/>
                <w:szCs w:val="24"/>
              </w:rPr>
            </w:pPr>
            <w:r w:rsidRPr="0082243F">
              <w:rPr>
                <w:rFonts w:ascii="Arial" w:eastAsia="Calibri" w:hAnsi="Arial" w:cs="Arial"/>
                <w:sz w:val="24"/>
                <w:szCs w:val="24"/>
              </w:rPr>
              <w:t>Мероприятие 07.05</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2E9B5AB8" w14:textId="77777777" w:rsidR="002A49DF" w:rsidRPr="0082243F" w:rsidRDefault="002A49DF" w:rsidP="002A49DF">
            <w:pPr>
              <w:spacing w:after="0" w:line="240" w:lineRule="auto"/>
              <w:rPr>
                <w:rFonts w:ascii="Arial" w:eastAsia="Calibri" w:hAnsi="Arial" w:cs="Arial"/>
                <w:sz w:val="24"/>
                <w:szCs w:val="24"/>
              </w:rPr>
            </w:pPr>
            <w:r w:rsidRPr="0082243F">
              <w:rPr>
                <w:rFonts w:ascii="Arial" w:eastAsia="Calibri" w:hAnsi="Arial" w:cs="Arial"/>
                <w:sz w:val="24"/>
                <w:szCs w:val="24"/>
              </w:rPr>
              <w:t>Количество земельных участков под кладбищами, оформленных в муниципальную собственность</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8F40D01"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Единицы</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65A38FC4"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по фактическому количеству   земельных участков под кладбищами, оформленных в муниципальную собственность и на основании Реестра муниципального имущества</w:t>
            </w:r>
          </w:p>
        </w:tc>
      </w:tr>
      <w:tr w:rsidR="002A49DF" w:rsidRPr="0082243F" w14:paraId="02F53067" w14:textId="77777777" w:rsidTr="0082243F">
        <w:trPr>
          <w:cantSplit/>
          <w:trHeight w:val="545"/>
        </w:trPr>
        <w:tc>
          <w:tcPr>
            <w:tcW w:w="526" w:type="dxa"/>
            <w:tcBorders>
              <w:top w:val="single" w:sz="6" w:space="0" w:color="000000"/>
              <w:left w:val="single" w:sz="6" w:space="0" w:color="000000"/>
              <w:bottom w:val="single" w:sz="6" w:space="0" w:color="000000"/>
              <w:right w:val="single" w:sz="6" w:space="0" w:color="000000"/>
            </w:tcBorders>
            <w:vAlign w:val="center"/>
          </w:tcPr>
          <w:p w14:paraId="7ECD9D29"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32</w:t>
            </w:r>
          </w:p>
        </w:tc>
        <w:tc>
          <w:tcPr>
            <w:tcW w:w="1946" w:type="dxa"/>
            <w:tcBorders>
              <w:top w:val="single" w:sz="4" w:space="0" w:color="auto"/>
              <w:bottom w:val="single" w:sz="4" w:space="0" w:color="auto"/>
              <w:right w:val="single" w:sz="4" w:space="0" w:color="auto"/>
            </w:tcBorders>
          </w:tcPr>
          <w:p w14:paraId="3113397D"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07.06</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4991332C"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кладбищ, на которых производятся зимние и летние работы по содержанию мест захоронений</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6264F2C1"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55C1B2CC"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highlight w:val="yellow"/>
              </w:rPr>
            </w:pPr>
            <w:r w:rsidRPr="0082243F">
              <w:rPr>
                <w:rFonts w:ascii="Arial" w:eastAsia="Calibri" w:hAnsi="Arial" w:cs="Arial"/>
                <w:sz w:val="24"/>
                <w:szCs w:val="24"/>
              </w:rPr>
              <w:t>Значение показателя определяется по фактическому количеству кладбищ, на которых производятся зимние и летние работы по содержанию мест захоронений</w:t>
            </w:r>
          </w:p>
        </w:tc>
      </w:tr>
      <w:tr w:rsidR="002A49DF" w:rsidRPr="0082243F" w14:paraId="11D0AF7B"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134E8F4D"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33</w:t>
            </w:r>
          </w:p>
        </w:tc>
        <w:tc>
          <w:tcPr>
            <w:tcW w:w="1946" w:type="dxa"/>
            <w:tcBorders>
              <w:top w:val="single" w:sz="4" w:space="0" w:color="auto"/>
              <w:bottom w:val="single" w:sz="4" w:space="0" w:color="auto"/>
              <w:right w:val="single" w:sz="4" w:space="0" w:color="auto"/>
            </w:tcBorders>
          </w:tcPr>
          <w:p w14:paraId="47DC3313"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07.07</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65A02FEC"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благоустроенных воинских, почетных, одиночных захоронений</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4D5B70A3"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47FCF960" w14:textId="77777777" w:rsidR="002A49DF" w:rsidRPr="0082243F" w:rsidRDefault="002A49DF" w:rsidP="002A49DF">
            <w:pPr>
              <w:autoSpaceDE w:val="0"/>
              <w:autoSpaceDN w:val="0"/>
              <w:adjustRightInd w:val="0"/>
              <w:spacing w:after="0" w:line="240" w:lineRule="auto"/>
              <w:rPr>
                <w:rFonts w:ascii="Arial" w:eastAsia="Calibri" w:hAnsi="Arial" w:cs="Arial"/>
                <w:color w:val="000000"/>
                <w:sz w:val="24"/>
                <w:szCs w:val="24"/>
              </w:rPr>
            </w:pPr>
            <w:r w:rsidRPr="0082243F">
              <w:rPr>
                <w:rFonts w:ascii="Arial" w:eastAsia="Calibri" w:hAnsi="Arial" w:cs="Arial"/>
                <w:color w:val="000000"/>
                <w:sz w:val="24"/>
                <w:szCs w:val="24"/>
              </w:rPr>
              <w:t>Значение показателя определяется по фактическому количеству благоустроенных, почетных, одиночных (ремонт, реставрация, благоустройство) воинских захоронений</w:t>
            </w:r>
          </w:p>
          <w:p w14:paraId="4EF7C1C0"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p>
        </w:tc>
      </w:tr>
      <w:tr w:rsidR="002A49DF" w:rsidRPr="0082243F" w14:paraId="2DB3C7F7" w14:textId="77777777" w:rsidTr="0082243F">
        <w:trPr>
          <w:cantSplit/>
          <w:trHeight w:val="906"/>
        </w:trPr>
        <w:tc>
          <w:tcPr>
            <w:tcW w:w="526" w:type="dxa"/>
            <w:tcBorders>
              <w:top w:val="single" w:sz="6" w:space="0" w:color="000000"/>
              <w:left w:val="single" w:sz="6" w:space="0" w:color="000000"/>
              <w:bottom w:val="single" w:sz="6" w:space="0" w:color="000000"/>
              <w:right w:val="single" w:sz="6" w:space="0" w:color="000000"/>
            </w:tcBorders>
            <w:vAlign w:val="center"/>
          </w:tcPr>
          <w:p w14:paraId="0DE8B52A"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34</w:t>
            </w:r>
          </w:p>
        </w:tc>
        <w:tc>
          <w:tcPr>
            <w:tcW w:w="1946" w:type="dxa"/>
            <w:tcBorders>
              <w:top w:val="single" w:sz="4" w:space="0" w:color="auto"/>
              <w:bottom w:val="single" w:sz="4" w:space="0" w:color="auto"/>
              <w:right w:val="single" w:sz="4" w:space="0" w:color="auto"/>
            </w:tcBorders>
          </w:tcPr>
          <w:p w14:paraId="337AB791"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07.08</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05E10F12"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благоустроенных могил и надгробий Героев Советского Союза, Героев Российской Федерации или полных кавалеров ордена Славы</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260BCD67"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2DD3B42C" w14:textId="77777777" w:rsidR="002A49DF" w:rsidRPr="0082243F" w:rsidRDefault="002A49DF" w:rsidP="002A49DF">
            <w:pPr>
              <w:autoSpaceDE w:val="0"/>
              <w:autoSpaceDN w:val="0"/>
              <w:adjustRightInd w:val="0"/>
              <w:spacing w:after="0" w:line="240" w:lineRule="auto"/>
              <w:rPr>
                <w:rFonts w:ascii="Arial" w:eastAsia="Calibri" w:hAnsi="Arial" w:cs="Arial"/>
                <w:color w:val="000000"/>
                <w:sz w:val="24"/>
                <w:szCs w:val="24"/>
              </w:rPr>
            </w:pPr>
            <w:r w:rsidRPr="0082243F">
              <w:rPr>
                <w:rFonts w:ascii="Arial" w:eastAsia="Calibri" w:hAnsi="Arial" w:cs="Arial"/>
                <w:color w:val="000000"/>
                <w:sz w:val="24"/>
                <w:szCs w:val="24"/>
              </w:rPr>
              <w:t>Значение показателя определяется по фактическому количеству благоустроенных могил и надгробий Героев Советского Союза, Героев Российской Федерации или полных кавалеров ордена Славы</w:t>
            </w:r>
          </w:p>
        </w:tc>
      </w:tr>
      <w:tr w:rsidR="002A49DF" w:rsidRPr="0082243F" w14:paraId="37B66AF9" w14:textId="77777777" w:rsidTr="0082243F">
        <w:trPr>
          <w:cantSplit/>
          <w:trHeight w:val="1749"/>
        </w:trPr>
        <w:tc>
          <w:tcPr>
            <w:tcW w:w="526" w:type="dxa"/>
            <w:tcBorders>
              <w:top w:val="single" w:sz="6" w:space="0" w:color="000000"/>
              <w:left w:val="single" w:sz="6" w:space="0" w:color="000000"/>
              <w:bottom w:val="single" w:sz="6" w:space="0" w:color="000000"/>
              <w:right w:val="single" w:sz="6" w:space="0" w:color="000000"/>
            </w:tcBorders>
            <w:vAlign w:val="center"/>
          </w:tcPr>
          <w:p w14:paraId="650B093F"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35</w:t>
            </w:r>
          </w:p>
        </w:tc>
        <w:tc>
          <w:tcPr>
            <w:tcW w:w="1946" w:type="dxa"/>
            <w:tcBorders>
              <w:top w:val="single" w:sz="4" w:space="0" w:color="auto"/>
              <w:right w:val="single" w:sz="4" w:space="0" w:color="auto"/>
            </w:tcBorders>
          </w:tcPr>
          <w:p w14:paraId="736EB0C4"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07.09</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78804B35" w14:textId="77777777" w:rsidR="002A49DF" w:rsidRPr="0082243F" w:rsidRDefault="002A49DF" w:rsidP="002A49DF">
            <w:pPr>
              <w:widowControl w:val="0"/>
              <w:autoSpaceDE w:val="0"/>
              <w:autoSpaceDN w:val="0"/>
              <w:adjustRightInd w:val="0"/>
              <w:spacing w:after="0" w:line="240" w:lineRule="auto"/>
              <w:rPr>
                <w:rFonts w:ascii="Arial" w:eastAsia="Times New Roman" w:hAnsi="Arial" w:cs="Arial"/>
                <w:sz w:val="24"/>
                <w:szCs w:val="24"/>
                <w:lang w:eastAsia="ru-RU"/>
              </w:rPr>
            </w:pPr>
            <w:r w:rsidRPr="0082243F">
              <w:rPr>
                <w:rFonts w:ascii="Arial" w:eastAsia="Times New Roman" w:hAnsi="Arial" w:cs="Arial"/>
                <w:sz w:val="24"/>
                <w:szCs w:val="24"/>
                <w:lang w:eastAsia="ru-RU"/>
              </w:rPr>
              <w:t>Доля кладбищ, на которых проведена инвентаризация мест захоронения»</w:t>
            </w:r>
          </w:p>
        </w:tc>
        <w:tc>
          <w:tcPr>
            <w:tcW w:w="1293" w:type="dxa"/>
            <w:tcBorders>
              <w:top w:val="single" w:sz="4" w:space="0" w:color="auto"/>
              <w:left w:val="single" w:sz="4" w:space="0" w:color="auto"/>
              <w:right w:val="single" w:sz="4" w:space="0" w:color="auto"/>
            </w:tcBorders>
            <w:shd w:val="clear" w:color="auto" w:fill="auto"/>
          </w:tcPr>
          <w:p w14:paraId="6CD221C5"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Процент</w:t>
            </w:r>
          </w:p>
        </w:tc>
        <w:tc>
          <w:tcPr>
            <w:tcW w:w="6871" w:type="dxa"/>
            <w:tcBorders>
              <w:top w:val="single" w:sz="4" w:space="0" w:color="auto"/>
              <w:left w:val="single" w:sz="4" w:space="0" w:color="auto"/>
              <w:right w:val="single" w:sz="4" w:space="0" w:color="auto"/>
            </w:tcBorders>
            <w:shd w:val="clear" w:color="auto" w:fill="auto"/>
          </w:tcPr>
          <w:p w14:paraId="54666399"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proofErr w:type="spellStart"/>
            <w:r w:rsidRPr="0082243F">
              <w:rPr>
                <w:rFonts w:ascii="Arial" w:eastAsia="Calibri" w:hAnsi="Arial" w:cs="Arial"/>
                <w:sz w:val="24"/>
                <w:szCs w:val="24"/>
              </w:rPr>
              <w:t>Is</w:t>
            </w:r>
            <w:proofErr w:type="spellEnd"/>
            <w:r w:rsidRPr="0082243F">
              <w:rPr>
                <w:rFonts w:ascii="Arial" w:eastAsia="Calibri" w:hAnsi="Arial" w:cs="Arial"/>
                <w:sz w:val="24"/>
                <w:szCs w:val="24"/>
              </w:rPr>
              <w:t xml:space="preserve"> / D х 100% = I, где:</w:t>
            </w:r>
          </w:p>
          <w:p w14:paraId="7707C71C"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I - доля зоны захоронения кладбищ, на которых проведена инвентаризация захоронений в соответствии с требованиями законодательства, %;</w:t>
            </w:r>
          </w:p>
          <w:p w14:paraId="006E77E9"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proofErr w:type="spellStart"/>
            <w:r w:rsidRPr="0082243F">
              <w:rPr>
                <w:rFonts w:ascii="Arial" w:eastAsia="Calibri" w:hAnsi="Arial" w:cs="Arial"/>
                <w:sz w:val="24"/>
                <w:szCs w:val="24"/>
              </w:rPr>
              <w:t>Is</w:t>
            </w:r>
            <w:proofErr w:type="spellEnd"/>
            <w:r w:rsidRPr="0082243F">
              <w:rPr>
                <w:rFonts w:ascii="Arial" w:eastAsia="Calibri" w:hAnsi="Arial" w:cs="Arial"/>
                <w:sz w:val="24"/>
                <w:szCs w:val="24"/>
              </w:rPr>
              <w:t xml:space="preserve"> - площадь зоны захоронения, на которых проведена инвентаризация в электронном виде, га;</w:t>
            </w:r>
          </w:p>
          <w:p w14:paraId="28FAC724"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highlight w:val="yellow"/>
              </w:rPr>
            </w:pPr>
            <w:r w:rsidRPr="0082243F">
              <w:rPr>
                <w:rFonts w:ascii="Arial" w:eastAsia="Calibri" w:hAnsi="Arial" w:cs="Arial"/>
                <w:sz w:val="24"/>
                <w:szCs w:val="24"/>
              </w:rPr>
              <w:t>D - общая площадь зоны захоронения на кладбищах муниципального образования</w:t>
            </w:r>
          </w:p>
        </w:tc>
      </w:tr>
      <w:tr w:rsidR="002A49DF" w:rsidRPr="0082243F" w14:paraId="6F6EBCBA" w14:textId="77777777" w:rsidTr="0082243F">
        <w:trPr>
          <w:cantSplit/>
          <w:trHeight w:val="477"/>
        </w:trPr>
        <w:tc>
          <w:tcPr>
            <w:tcW w:w="15294" w:type="dxa"/>
            <w:gridSpan w:val="5"/>
            <w:tcBorders>
              <w:top w:val="single" w:sz="6" w:space="0" w:color="000000"/>
              <w:left w:val="single" w:sz="6" w:space="0" w:color="000000"/>
              <w:bottom w:val="single" w:sz="6" w:space="0" w:color="000000"/>
              <w:right w:val="single" w:sz="6" w:space="0" w:color="000000"/>
            </w:tcBorders>
            <w:vAlign w:val="center"/>
          </w:tcPr>
          <w:p w14:paraId="6C32AEF4" w14:textId="77777777" w:rsidR="002A49DF" w:rsidRPr="0082243F" w:rsidRDefault="002A49DF" w:rsidP="002A49DF">
            <w:pPr>
              <w:spacing w:after="0" w:line="240" w:lineRule="auto"/>
              <w:ind w:right="284"/>
              <w:jc w:val="both"/>
              <w:rPr>
                <w:rFonts w:ascii="Arial" w:eastAsia="Times New Roman" w:hAnsi="Arial" w:cs="Arial"/>
                <w:color w:val="000000"/>
                <w:sz w:val="24"/>
                <w:szCs w:val="24"/>
                <w:lang w:eastAsia="ru-RU"/>
              </w:rPr>
            </w:pPr>
            <w:r w:rsidRPr="0082243F">
              <w:rPr>
                <w:rFonts w:ascii="Arial" w:eastAsia="Calibri" w:hAnsi="Arial" w:cs="Arial"/>
                <w:sz w:val="24"/>
                <w:szCs w:val="24"/>
              </w:rPr>
              <w:t>Подпрограмма 2 «Обеспечение мероприятий по защите населения и территорий от чрезвычайных ситуаций»</w:t>
            </w:r>
          </w:p>
        </w:tc>
      </w:tr>
      <w:tr w:rsidR="002A49DF" w:rsidRPr="0082243F" w14:paraId="08A24D4F" w14:textId="77777777" w:rsidTr="0082243F">
        <w:trPr>
          <w:cantSplit/>
          <w:trHeight w:val="275"/>
        </w:trPr>
        <w:tc>
          <w:tcPr>
            <w:tcW w:w="15294" w:type="dxa"/>
            <w:gridSpan w:val="5"/>
            <w:tcBorders>
              <w:top w:val="single" w:sz="6" w:space="0" w:color="000000"/>
              <w:left w:val="single" w:sz="6" w:space="0" w:color="000000"/>
              <w:bottom w:val="single" w:sz="6" w:space="0" w:color="000000"/>
              <w:right w:val="single" w:sz="6" w:space="0" w:color="000000"/>
            </w:tcBorders>
            <w:vAlign w:val="center"/>
          </w:tcPr>
          <w:p w14:paraId="064B0F9A" w14:textId="77777777" w:rsidR="002A49DF" w:rsidRPr="0082243F" w:rsidRDefault="002A49DF" w:rsidP="002A49DF">
            <w:pPr>
              <w:spacing w:after="0" w:line="240" w:lineRule="auto"/>
              <w:ind w:right="284"/>
              <w:jc w:val="both"/>
              <w:rPr>
                <w:rFonts w:ascii="Arial" w:eastAsia="Times New Roman" w:hAnsi="Arial" w:cs="Arial"/>
                <w:color w:val="000000"/>
                <w:sz w:val="24"/>
                <w:szCs w:val="24"/>
                <w:lang w:eastAsia="ru-RU"/>
              </w:rPr>
            </w:pPr>
            <w:r w:rsidRPr="0082243F">
              <w:rPr>
                <w:rFonts w:ascii="Arial" w:eastAsia="Calibri" w:hAnsi="Arial" w:cs="Arial"/>
                <w:sz w:val="24"/>
                <w:szCs w:val="24"/>
              </w:rPr>
              <w:t>Основное мероприятие 01. Развитие и эксплуатация Системы-112</w:t>
            </w:r>
          </w:p>
        </w:tc>
      </w:tr>
      <w:tr w:rsidR="002A49DF" w:rsidRPr="0082243F" w14:paraId="65ABA3B7" w14:textId="77777777" w:rsidTr="0082243F">
        <w:trPr>
          <w:cantSplit/>
          <w:trHeight w:val="1824"/>
        </w:trPr>
        <w:tc>
          <w:tcPr>
            <w:tcW w:w="526" w:type="dxa"/>
            <w:tcBorders>
              <w:top w:val="single" w:sz="6" w:space="0" w:color="000000"/>
              <w:left w:val="single" w:sz="6" w:space="0" w:color="000000"/>
              <w:bottom w:val="single" w:sz="6" w:space="0" w:color="000000"/>
              <w:right w:val="single" w:sz="6" w:space="0" w:color="000000"/>
            </w:tcBorders>
            <w:vAlign w:val="center"/>
          </w:tcPr>
          <w:p w14:paraId="557C7251"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36</w:t>
            </w:r>
          </w:p>
        </w:tc>
        <w:tc>
          <w:tcPr>
            <w:tcW w:w="1946" w:type="dxa"/>
            <w:tcBorders>
              <w:top w:val="single" w:sz="6" w:space="0" w:color="000000"/>
              <w:left w:val="single" w:sz="6" w:space="0" w:color="000000"/>
              <w:bottom w:val="single" w:sz="6" w:space="0" w:color="000000"/>
              <w:right w:val="single" w:sz="6" w:space="0" w:color="000000"/>
            </w:tcBorders>
            <w:hideMark/>
          </w:tcPr>
          <w:p w14:paraId="223A641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01.01</w:t>
            </w:r>
          </w:p>
        </w:tc>
        <w:tc>
          <w:tcPr>
            <w:tcW w:w="4658" w:type="dxa"/>
            <w:tcBorders>
              <w:top w:val="single" w:sz="6" w:space="0" w:color="000000"/>
              <w:left w:val="single" w:sz="6" w:space="0" w:color="000000"/>
              <w:bottom w:val="single" w:sz="6" w:space="0" w:color="000000"/>
              <w:right w:val="single" w:sz="6" w:space="0" w:color="000000"/>
            </w:tcBorders>
            <w:hideMark/>
          </w:tcPr>
          <w:p w14:paraId="351FB2CF" w14:textId="77777777" w:rsidR="002A49DF" w:rsidRPr="0082243F" w:rsidRDefault="002A49DF" w:rsidP="002A49DF">
            <w:pPr>
              <w:spacing w:after="0" w:line="240" w:lineRule="auto"/>
              <w:ind w:right="108"/>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Обеспечено развитие Системы-112</w:t>
            </w:r>
          </w:p>
        </w:tc>
        <w:tc>
          <w:tcPr>
            <w:tcW w:w="1293" w:type="dxa"/>
            <w:tcBorders>
              <w:top w:val="single" w:sz="6" w:space="0" w:color="000000"/>
              <w:left w:val="single" w:sz="6" w:space="0" w:color="000000"/>
              <w:bottom w:val="single" w:sz="6" w:space="0" w:color="000000"/>
              <w:right w:val="single" w:sz="6" w:space="0" w:color="000000"/>
            </w:tcBorders>
            <w:hideMark/>
          </w:tcPr>
          <w:p w14:paraId="1C1B75DC" w14:textId="77777777" w:rsidR="002A49DF" w:rsidRPr="0082243F" w:rsidRDefault="002A49DF" w:rsidP="002A49DF">
            <w:pPr>
              <w:spacing w:after="0" w:line="240" w:lineRule="auto"/>
              <w:jc w:val="center"/>
              <w:rPr>
                <w:rFonts w:ascii="Arial" w:eastAsia="Calibri" w:hAnsi="Arial" w:cs="Arial"/>
                <w:sz w:val="24"/>
                <w:szCs w:val="24"/>
              </w:rPr>
            </w:pPr>
            <w:r w:rsidRPr="0082243F">
              <w:rPr>
                <w:rFonts w:ascii="Arial" w:eastAsia="Calibri" w:hAnsi="Arial" w:cs="Arial"/>
                <w:sz w:val="24"/>
                <w:szCs w:val="24"/>
              </w:rPr>
              <w:t>Единица</w:t>
            </w:r>
          </w:p>
        </w:tc>
        <w:tc>
          <w:tcPr>
            <w:tcW w:w="6871" w:type="dxa"/>
            <w:tcBorders>
              <w:top w:val="single" w:sz="6" w:space="0" w:color="000000"/>
              <w:left w:val="single" w:sz="6" w:space="0" w:color="000000"/>
              <w:bottom w:val="single" w:sz="6" w:space="0" w:color="000000"/>
              <w:right w:val="single" w:sz="6" w:space="0" w:color="000000"/>
            </w:tcBorders>
            <w:hideMark/>
          </w:tcPr>
          <w:p w14:paraId="64853769" w14:textId="77777777" w:rsidR="002A49DF" w:rsidRPr="0082243F" w:rsidRDefault="002A49DF" w:rsidP="002A49DF">
            <w:pPr>
              <w:spacing w:after="0" w:line="240" w:lineRule="auto"/>
              <w:ind w:right="284"/>
              <w:rPr>
                <w:rFonts w:ascii="Arial" w:eastAsia="Times New Roman" w:hAnsi="Arial" w:cs="Arial"/>
                <w:sz w:val="24"/>
                <w:szCs w:val="24"/>
                <w:lang w:eastAsia="ru-RU"/>
              </w:rPr>
            </w:pPr>
            <w:r w:rsidRPr="0082243F">
              <w:rPr>
                <w:rFonts w:ascii="Arial" w:eastAsia="Times New Roman" w:hAnsi="Arial" w:cs="Arial"/>
                <w:color w:val="000000"/>
                <w:sz w:val="24"/>
                <w:szCs w:val="24"/>
                <w:lang w:eastAsia="ru-RU"/>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2A49DF" w:rsidRPr="0082243F" w14:paraId="4A0FB4DA" w14:textId="77777777" w:rsidTr="0082243F">
        <w:trPr>
          <w:cantSplit/>
          <w:trHeight w:val="1423"/>
        </w:trPr>
        <w:tc>
          <w:tcPr>
            <w:tcW w:w="526" w:type="dxa"/>
            <w:tcBorders>
              <w:top w:val="single" w:sz="6" w:space="0" w:color="000000"/>
              <w:left w:val="single" w:sz="6" w:space="0" w:color="000000"/>
              <w:bottom w:val="single" w:sz="6" w:space="0" w:color="000000"/>
              <w:right w:val="single" w:sz="6" w:space="0" w:color="000000"/>
            </w:tcBorders>
            <w:vAlign w:val="center"/>
          </w:tcPr>
          <w:p w14:paraId="04B484E4"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37</w:t>
            </w:r>
          </w:p>
        </w:tc>
        <w:tc>
          <w:tcPr>
            <w:tcW w:w="1946" w:type="dxa"/>
            <w:tcBorders>
              <w:top w:val="single" w:sz="6" w:space="0" w:color="000000"/>
              <w:left w:val="single" w:sz="6" w:space="0" w:color="000000"/>
              <w:bottom w:val="single" w:sz="6" w:space="0" w:color="000000"/>
              <w:right w:val="single" w:sz="6" w:space="0" w:color="000000"/>
            </w:tcBorders>
          </w:tcPr>
          <w:p w14:paraId="1C5AD76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01.02</w:t>
            </w:r>
          </w:p>
        </w:tc>
        <w:tc>
          <w:tcPr>
            <w:tcW w:w="4658" w:type="dxa"/>
            <w:tcBorders>
              <w:top w:val="single" w:sz="6" w:space="0" w:color="000000"/>
              <w:left w:val="single" w:sz="6" w:space="0" w:color="000000"/>
              <w:bottom w:val="single" w:sz="6" w:space="0" w:color="000000"/>
              <w:right w:val="single" w:sz="6" w:space="0" w:color="000000"/>
            </w:tcBorders>
          </w:tcPr>
          <w:p w14:paraId="64064336" w14:textId="77777777" w:rsidR="002A49DF" w:rsidRPr="0082243F" w:rsidRDefault="002A49DF" w:rsidP="002A49DF">
            <w:pPr>
              <w:spacing w:after="0" w:line="240" w:lineRule="auto"/>
              <w:ind w:right="108"/>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 xml:space="preserve">Обеспечено функционирование </w:t>
            </w:r>
          </w:p>
          <w:p w14:paraId="5F4D62AE" w14:textId="77777777" w:rsidR="002A49DF" w:rsidRPr="0082243F" w:rsidRDefault="002A49DF" w:rsidP="002A49DF">
            <w:pPr>
              <w:spacing w:after="0" w:line="240" w:lineRule="auto"/>
              <w:ind w:left="212" w:right="108" w:hanging="212"/>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Системы-112</w:t>
            </w:r>
          </w:p>
        </w:tc>
        <w:tc>
          <w:tcPr>
            <w:tcW w:w="1293" w:type="dxa"/>
            <w:tcBorders>
              <w:top w:val="single" w:sz="6" w:space="0" w:color="000000"/>
              <w:left w:val="single" w:sz="6" w:space="0" w:color="000000"/>
              <w:bottom w:val="single" w:sz="6" w:space="0" w:color="000000"/>
              <w:right w:val="single" w:sz="6" w:space="0" w:color="000000"/>
            </w:tcBorders>
          </w:tcPr>
          <w:p w14:paraId="36CF94EA" w14:textId="77777777" w:rsidR="002A49DF" w:rsidRPr="0082243F" w:rsidRDefault="002A49DF" w:rsidP="002A49DF">
            <w:pPr>
              <w:spacing w:after="0" w:line="240" w:lineRule="auto"/>
              <w:jc w:val="center"/>
              <w:rPr>
                <w:rFonts w:ascii="Arial" w:eastAsia="Calibri" w:hAnsi="Arial" w:cs="Arial"/>
                <w:sz w:val="24"/>
                <w:szCs w:val="24"/>
              </w:rPr>
            </w:pPr>
            <w:r w:rsidRPr="0082243F">
              <w:rPr>
                <w:rFonts w:ascii="Arial" w:eastAsia="Calibri" w:hAnsi="Arial" w:cs="Arial"/>
                <w:sz w:val="24"/>
                <w:szCs w:val="24"/>
              </w:rPr>
              <w:t>Единица</w:t>
            </w:r>
          </w:p>
        </w:tc>
        <w:tc>
          <w:tcPr>
            <w:tcW w:w="6871" w:type="dxa"/>
            <w:tcBorders>
              <w:top w:val="single" w:sz="6" w:space="0" w:color="000000"/>
              <w:left w:val="single" w:sz="6" w:space="0" w:color="000000"/>
              <w:bottom w:val="single" w:sz="6" w:space="0" w:color="000000"/>
              <w:right w:val="single" w:sz="6" w:space="0" w:color="000000"/>
            </w:tcBorders>
          </w:tcPr>
          <w:p w14:paraId="54909778" w14:textId="77777777" w:rsidR="002A49DF" w:rsidRPr="0082243F" w:rsidRDefault="002A49DF" w:rsidP="002A49DF">
            <w:pPr>
              <w:spacing w:after="0" w:line="240" w:lineRule="auto"/>
              <w:ind w:right="284"/>
              <w:rPr>
                <w:rFonts w:ascii="Arial" w:eastAsia="Times New Roman" w:hAnsi="Arial" w:cs="Arial"/>
                <w:color w:val="000000"/>
                <w:sz w:val="24"/>
                <w:szCs w:val="24"/>
                <w:lang w:eastAsia="ru-RU"/>
              </w:rPr>
            </w:pPr>
            <w:r w:rsidRPr="0082243F">
              <w:rPr>
                <w:rFonts w:ascii="Arial" w:eastAsia="Times New Roman" w:hAnsi="Arial" w:cs="Arial"/>
                <w:color w:val="000000"/>
                <w:sz w:val="24"/>
                <w:szCs w:val="24"/>
                <w:lang w:eastAsia="ru-RU"/>
              </w:rPr>
              <w:t>Значение результата определяется согласно количеству информационных систем, зарегистрированных в Реестре региональных и ведомственных информационных систем Московской области, на основании выписки из указанного Реестра</w:t>
            </w:r>
          </w:p>
        </w:tc>
      </w:tr>
      <w:tr w:rsidR="002A49DF" w:rsidRPr="0082243F" w14:paraId="49736E93" w14:textId="77777777" w:rsidTr="0082243F">
        <w:trPr>
          <w:cantSplit/>
          <w:trHeight w:val="296"/>
        </w:trPr>
        <w:tc>
          <w:tcPr>
            <w:tcW w:w="15294"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5799FC5D" w14:textId="77777777" w:rsidR="002A49DF" w:rsidRPr="0082243F" w:rsidRDefault="002A49DF" w:rsidP="002A49DF">
            <w:pPr>
              <w:widowControl w:val="0"/>
              <w:autoSpaceDE w:val="0"/>
              <w:autoSpaceDN w:val="0"/>
              <w:adjustRightInd w:val="0"/>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Основное мероприятие 02. Создание резервов материальных ресурсов для ликвидации чрезвычайных ситуаций муниципального характера на территории Московской области</w:t>
            </w:r>
          </w:p>
        </w:tc>
      </w:tr>
      <w:tr w:rsidR="002A49DF" w:rsidRPr="0082243F" w14:paraId="2A5EF8B6" w14:textId="77777777" w:rsidTr="0082243F">
        <w:trPr>
          <w:cantSplit/>
          <w:trHeight w:val="2761"/>
        </w:trPr>
        <w:tc>
          <w:tcPr>
            <w:tcW w:w="5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65E1BB"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38</w:t>
            </w:r>
          </w:p>
        </w:tc>
        <w:tc>
          <w:tcPr>
            <w:tcW w:w="1946" w:type="dxa"/>
            <w:tcBorders>
              <w:top w:val="single" w:sz="6" w:space="0" w:color="000000"/>
              <w:left w:val="single" w:sz="6" w:space="0" w:color="000000"/>
              <w:bottom w:val="single" w:sz="6" w:space="0" w:color="000000"/>
              <w:right w:val="single" w:sz="6" w:space="0" w:color="000000"/>
            </w:tcBorders>
            <w:shd w:val="clear" w:color="auto" w:fill="auto"/>
            <w:hideMark/>
          </w:tcPr>
          <w:p w14:paraId="1B91A51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02.01</w:t>
            </w:r>
          </w:p>
        </w:tc>
        <w:tc>
          <w:tcPr>
            <w:tcW w:w="4658" w:type="dxa"/>
            <w:tcBorders>
              <w:top w:val="single" w:sz="6" w:space="0" w:color="000000"/>
              <w:left w:val="single" w:sz="6" w:space="0" w:color="000000"/>
              <w:bottom w:val="single" w:sz="6" w:space="0" w:color="000000"/>
              <w:right w:val="single" w:sz="6" w:space="0" w:color="000000"/>
            </w:tcBorders>
            <w:shd w:val="clear" w:color="auto" w:fill="auto"/>
            <w:hideMark/>
          </w:tcPr>
          <w:p w14:paraId="3D773B66"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Calibri" w:hAnsi="Arial" w:cs="Arial"/>
                <w:sz w:val="24"/>
                <w:szCs w:val="24"/>
              </w:rPr>
              <w:t>Приобретено материальных средств резервного фонда для ликвидации чрезвычайных ситуаций муниципального характера</w:t>
            </w:r>
          </w:p>
        </w:tc>
        <w:tc>
          <w:tcPr>
            <w:tcW w:w="1293" w:type="dxa"/>
            <w:tcBorders>
              <w:top w:val="single" w:sz="6" w:space="0" w:color="000000"/>
              <w:left w:val="single" w:sz="6" w:space="0" w:color="000000"/>
              <w:bottom w:val="single" w:sz="6" w:space="0" w:color="000000"/>
              <w:right w:val="single" w:sz="6" w:space="0" w:color="000000"/>
            </w:tcBorders>
            <w:shd w:val="clear" w:color="auto" w:fill="auto"/>
            <w:hideMark/>
          </w:tcPr>
          <w:p w14:paraId="222E7BF1" w14:textId="77777777" w:rsidR="002A49DF" w:rsidRPr="0082243F" w:rsidRDefault="002A49DF" w:rsidP="002A49DF">
            <w:pPr>
              <w:spacing w:after="0" w:line="240" w:lineRule="auto"/>
              <w:jc w:val="center"/>
              <w:rPr>
                <w:rFonts w:ascii="Arial" w:eastAsia="Calibri" w:hAnsi="Arial" w:cs="Arial"/>
                <w:sz w:val="24"/>
                <w:szCs w:val="24"/>
              </w:rPr>
            </w:pPr>
            <w:r w:rsidRPr="0082243F">
              <w:rPr>
                <w:rFonts w:ascii="Arial" w:eastAsia="Calibri" w:hAnsi="Arial" w:cs="Arial"/>
                <w:sz w:val="24"/>
                <w:szCs w:val="24"/>
              </w:rPr>
              <w:t>Единица</w:t>
            </w:r>
          </w:p>
        </w:tc>
        <w:tc>
          <w:tcPr>
            <w:tcW w:w="6871" w:type="dxa"/>
            <w:tcBorders>
              <w:top w:val="single" w:sz="6" w:space="0" w:color="000000"/>
              <w:left w:val="single" w:sz="6" w:space="0" w:color="000000"/>
              <w:bottom w:val="single" w:sz="6" w:space="0" w:color="000000"/>
              <w:right w:val="single" w:sz="6" w:space="0" w:color="000000"/>
            </w:tcBorders>
            <w:shd w:val="clear" w:color="auto" w:fill="auto"/>
            <w:hideMark/>
          </w:tcPr>
          <w:p w14:paraId="6C5595C1" w14:textId="77777777" w:rsidR="002A49DF" w:rsidRPr="0082243F" w:rsidRDefault="002A49DF" w:rsidP="002A49DF">
            <w:pPr>
              <w:widowControl w:val="0"/>
              <w:autoSpaceDE w:val="0"/>
              <w:autoSpaceDN w:val="0"/>
              <w:adjustRightInd w:val="0"/>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Значение результата определяется суммарно </w:t>
            </w:r>
            <w:r w:rsidRPr="0082243F">
              <w:rPr>
                <w:rFonts w:ascii="Arial" w:eastAsia="Times New Roman" w:hAnsi="Arial" w:cs="Arial"/>
                <w:sz w:val="24"/>
                <w:szCs w:val="24"/>
                <w:lang w:eastAsia="ru-RU"/>
              </w:rPr>
              <w:br/>
              <w:t>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(1/РЕЗ ЧС), в соответствии с приказом МЧС России от 24.12.2019 № 777ДСП</w:t>
            </w:r>
          </w:p>
        </w:tc>
      </w:tr>
      <w:tr w:rsidR="002A49DF" w:rsidRPr="0082243F" w14:paraId="56160E8A" w14:textId="77777777" w:rsidTr="0082243F">
        <w:trPr>
          <w:cantSplit/>
        </w:trPr>
        <w:tc>
          <w:tcPr>
            <w:tcW w:w="15294"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87831AA"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Calibri" w:hAnsi="Arial" w:cs="Arial"/>
                <w:sz w:val="24"/>
                <w:szCs w:val="24"/>
              </w:rPr>
              <w:t>Основное мероприятие 03.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r>
      <w:tr w:rsidR="002A49DF" w:rsidRPr="0082243F" w14:paraId="0B6CA1F7" w14:textId="77777777" w:rsidTr="0082243F">
        <w:trPr>
          <w:cantSplit/>
          <w:trHeight w:val="1872"/>
        </w:trPr>
        <w:tc>
          <w:tcPr>
            <w:tcW w:w="5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389E6C" w14:textId="77777777" w:rsidR="002A49DF" w:rsidRPr="0082243F" w:rsidRDefault="002A49DF" w:rsidP="002A49DF">
            <w:pPr>
              <w:tabs>
                <w:tab w:val="left" w:pos="142"/>
              </w:tabs>
              <w:spacing w:after="0" w:line="240" w:lineRule="auto"/>
              <w:ind w:left="360" w:hanging="360"/>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39</w:t>
            </w:r>
          </w:p>
        </w:tc>
        <w:tc>
          <w:tcPr>
            <w:tcW w:w="1946" w:type="dxa"/>
            <w:tcBorders>
              <w:top w:val="single" w:sz="6" w:space="0" w:color="000000"/>
              <w:left w:val="single" w:sz="6" w:space="0" w:color="000000"/>
              <w:bottom w:val="single" w:sz="6" w:space="0" w:color="000000"/>
              <w:right w:val="single" w:sz="6" w:space="0" w:color="000000"/>
            </w:tcBorders>
            <w:shd w:val="clear" w:color="auto" w:fill="auto"/>
            <w:hideMark/>
          </w:tcPr>
          <w:p w14:paraId="42226A5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03.01</w:t>
            </w:r>
          </w:p>
        </w:tc>
        <w:tc>
          <w:tcPr>
            <w:tcW w:w="4658" w:type="dxa"/>
            <w:tcBorders>
              <w:top w:val="single" w:sz="6" w:space="0" w:color="000000"/>
              <w:left w:val="single" w:sz="6" w:space="0" w:color="000000"/>
              <w:bottom w:val="single" w:sz="6" w:space="0" w:color="000000"/>
              <w:right w:val="single" w:sz="6" w:space="0" w:color="000000"/>
            </w:tcBorders>
            <w:shd w:val="clear" w:color="auto" w:fill="auto"/>
            <w:hideMark/>
          </w:tcPr>
          <w:p w14:paraId="3D56E5B9" w14:textId="77777777" w:rsidR="002A49DF" w:rsidRPr="0082243F" w:rsidRDefault="002A49DF" w:rsidP="002A49DF">
            <w:pPr>
              <w:tabs>
                <w:tab w:val="center" w:pos="1304"/>
              </w:tabs>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Обучено должностных лиц по вопросам предупреждения и ликвидации чрезвычайных ситуаций и гражданской обороны</w:t>
            </w:r>
          </w:p>
        </w:tc>
        <w:tc>
          <w:tcPr>
            <w:tcW w:w="1293" w:type="dxa"/>
            <w:tcBorders>
              <w:top w:val="single" w:sz="6" w:space="0" w:color="000000"/>
              <w:left w:val="single" w:sz="6" w:space="0" w:color="000000"/>
              <w:bottom w:val="single" w:sz="6" w:space="0" w:color="000000"/>
              <w:right w:val="single" w:sz="6" w:space="0" w:color="000000"/>
            </w:tcBorders>
            <w:shd w:val="clear" w:color="auto" w:fill="auto"/>
            <w:hideMark/>
          </w:tcPr>
          <w:p w14:paraId="49B7BAA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Человек </w:t>
            </w:r>
          </w:p>
        </w:tc>
        <w:tc>
          <w:tcPr>
            <w:tcW w:w="6871" w:type="dxa"/>
            <w:tcBorders>
              <w:top w:val="single" w:sz="6" w:space="0" w:color="000000"/>
              <w:left w:val="single" w:sz="6" w:space="0" w:color="000000"/>
              <w:bottom w:val="single" w:sz="6" w:space="0" w:color="000000"/>
              <w:right w:val="single" w:sz="6" w:space="0" w:color="000000"/>
            </w:tcBorders>
            <w:shd w:val="clear" w:color="auto" w:fill="auto"/>
          </w:tcPr>
          <w:p w14:paraId="28818233"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2A49DF" w:rsidRPr="0082243F" w14:paraId="0ED71240" w14:textId="77777777" w:rsidTr="0082243F">
        <w:trPr>
          <w:cantSplit/>
          <w:trHeight w:val="1275"/>
        </w:trPr>
        <w:tc>
          <w:tcPr>
            <w:tcW w:w="5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8E467D"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40</w:t>
            </w:r>
          </w:p>
        </w:tc>
        <w:tc>
          <w:tcPr>
            <w:tcW w:w="1946" w:type="dxa"/>
            <w:tcBorders>
              <w:top w:val="single" w:sz="6" w:space="0" w:color="000000"/>
              <w:left w:val="single" w:sz="6" w:space="0" w:color="000000"/>
              <w:bottom w:val="single" w:sz="6" w:space="0" w:color="000000"/>
              <w:right w:val="single" w:sz="6" w:space="0" w:color="000000"/>
            </w:tcBorders>
            <w:shd w:val="clear" w:color="auto" w:fill="auto"/>
            <w:hideMark/>
          </w:tcPr>
          <w:p w14:paraId="2A33075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03.02</w:t>
            </w:r>
          </w:p>
        </w:tc>
        <w:tc>
          <w:tcPr>
            <w:tcW w:w="4658" w:type="dxa"/>
            <w:tcBorders>
              <w:top w:val="single" w:sz="6" w:space="0" w:color="000000"/>
              <w:left w:val="single" w:sz="6" w:space="0" w:color="000000"/>
              <w:bottom w:val="single" w:sz="6" w:space="0" w:color="000000"/>
              <w:right w:val="single" w:sz="6" w:space="0" w:color="000000"/>
            </w:tcBorders>
            <w:shd w:val="clear" w:color="auto" w:fill="auto"/>
            <w:hideMark/>
          </w:tcPr>
          <w:p w14:paraId="02AE98D0"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Оборудовано учебно-консультационных пунктов</w:t>
            </w:r>
          </w:p>
        </w:tc>
        <w:tc>
          <w:tcPr>
            <w:tcW w:w="1293" w:type="dxa"/>
            <w:tcBorders>
              <w:top w:val="single" w:sz="6" w:space="0" w:color="000000"/>
              <w:left w:val="single" w:sz="6" w:space="0" w:color="000000"/>
              <w:bottom w:val="single" w:sz="6" w:space="0" w:color="000000"/>
              <w:right w:val="single" w:sz="6" w:space="0" w:color="000000"/>
            </w:tcBorders>
            <w:shd w:val="clear" w:color="auto" w:fill="auto"/>
            <w:hideMark/>
          </w:tcPr>
          <w:p w14:paraId="7F291A1B"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shd w:val="clear" w:color="auto" w:fill="auto"/>
            <w:hideMark/>
          </w:tcPr>
          <w:p w14:paraId="66DB8701"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результата определяется на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r>
      <w:tr w:rsidR="002A49DF" w:rsidRPr="0082243F" w14:paraId="4EDC560C"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E3CF67"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41</w:t>
            </w:r>
          </w:p>
        </w:tc>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1D989E6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03.03</w:t>
            </w:r>
          </w:p>
        </w:tc>
        <w:tc>
          <w:tcPr>
            <w:tcW w:w="4658" w:type="dxa"/>
            <w:tcBorders>
              <w:top w:val="single" w:sz="6" w:space="0" w:color="000000"/>
              <w:left w:val="single" w:sz="6" w:space="0" w:color="000000"/>
              <w:bottom w:val="single" w:sz="6" w:space="0" w:color="000000"/>
              <w:right w:val="single" w:sz="6" w:space="0" w:color="000000"/>
            </w:tcBorders>
            <w:shd w:val="clear" w:color="auto" w:fill="auto"/>
          </w:tcPr>
          <w:p w14:paraId="030286C1"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Издано листовок, учебных пособий</w:t>
            </w:r>
          </w:p>
        </w:tc>
        <w:tc>
          <w:tcPr>
            <w:tcW w:w="1293" w:type="dxa"/>
            <w:tcBorders>
              <w:top w:val="single" w:sz="6" w:space="0" w:color="000000"/>
              <w:left w:val="single" w:sz="6" w:space="0" w:color="000000"/>
              <w:bottom w:val="single" w:sz="6" w:space="0" w:color="000000"/>
              <w:right w:val="single" w:sz="6" w:space="0" w:color="000000"/>
            </w:tcBorders>
            <w:shd w:val="clear" w:color="auto" w:fill="auto"/>
          </w:tcPr>
          <w:p w14:paraId="12F854B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shd w:val="clear" w:color="auto" w:fill="auto"/>
          </w:tcPr>
          <w:p w14:paraId="5BD67F3E"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результата определяется суммарно по количеству изданных (опубликованных) листовок, учебных пособий, журналов и на основании</w:t>
            </w:r>
            <w:r w:rsidRPr="0082243F">
              <w:rPr>
                <w:rFonts w:ascii="Arial" w:eastAsia="Calibri" w:hAnsi="Arial" w:cs="Arial"/>
                <w:sz w:val="24"/>
                <w:szCs w:val="24"/>
              </w:rPr>
              <w:t xml:space="preserve"> </w:t>
            </w:r>
            <w:r w:rsidRPr="0082243F">
              <w:rPr>
                <w:rFonts w:ascii="Arial" w:eastAsia="Times New Roman" w:hAnsi="Arial" w:cs="Arial"/>
                <w:sz w:val="24"/>
                <w:szCs w:val="24"/>
                <w:lang w:eastAsia="ru-RU"/>
              </w:rPr>
              <w:t>отчетов по заключенным и исполненным государственным контрактам</w:t>
            </w:r>
          </w:p>
        </w:tc>
      </w:tr>
      <w:tr w:rsidR="002A49DF" w:rsidRPr="0082243F" w14:paraId="47D1FECE" w14:textId="77777777" w:rsidTr="0082243F">
        <w:trPr>
          <w:cantSplit/>
          <w:trHeight w:val="2126"/>
        </w:trPr>
        <w:tc>
          <w:tcPr>
            <w:tcW w:w="5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DDF31B"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42</w:t>
            </w:r>
          </w:p>
        </w:tc>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5EC4507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03.04</w:t>
            </w:r>
          </w:p>
        </w:tc>
        <w:tc>
          <w:tcPr>
            <w:tcW w:w="4658" w:type="dxa"/>
            <w:tcBorders>
              <w:top w:val="single" w:sz="6" w:space="0" w:color="000000"/>
              <w:left w:val="single" w:sz="6" w:space="0" w:color="000000"/>
              <w:bottom w:val="single" w:sz="6" w:space="0" w:color="000000"/>
              <w:right w:val="single" w:sz="6" w:space="0" w:color="000000"/>
            </w:tcBorders>
            <w:shd w:val="clear" w:color="auto" w:fill="auto"/>
          </w:tcPr>
          <w:p w14:paraId="2C4FB03C"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Проведено учений, тренировок, смотр-конкурсов</w:t>
            </w:r>
          </w:p>
        </w:tc>
        <w:tc>
          <w:tcPr>
            <w:tcW w:w="1293" w:type="dxa"/>
            <w:tcBorders>
              <w:top w:val="single" w:sz="6" w:space="0" w:color="000000"/>
              <w:left w:val="single" w:sz="6" w:space="0" w:color="000000"/>
              <w:bottom w:val="single" w:sz="6" w:space="0" w:color="000000"/>
              <w:right w:val="single" w:sz="6" w:space="0" w:color="000000"/>
            </w:tcBorders>
            <w:shd w:val="clear" w:color="auto" w:fill="auto"/>
          </w:tcPr>
          <w:p w14:paraId="0828C0D2" w14:textId="77777777" w:rsidR="002A49DF" w:rsidRPr="0082243F" w:rsidRDefault="002A49DF" w:rsidP="002A49DF">
            <w:pPr>
              <w:spacing w:after="0" w:line="240" w:lineRule="auto"/>
              <w:ind w:left="149" w:right="23"/>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shd w:val="clear" w:color="auto" w:fill="auto"/>
          </w:tcPr>
          <w:p w14:paraId="1E79F5A8" w14:textId="77777777" w:rsidR="002A49DF" w:rsidRPr="0082243F" w:rsidRDefault="002A49DF" w:rsidP="002A49DF">
            <w:pPr>
              <w:spacing w:after="0" w:line="240" w:lineRule="auto"/>
              <w:ind w:right="284"/>
              <w:jc w:val="both"/>
              <w:rPr>
                <w:rFonts w:ascii="Arial" w:eastAsia="Calibri" w:hAnsi="Arial" w:cs="Arial"/>
                <w:sz w:val="24"/>
                <w:szCs w:val="24"/>
                <w:lang w:eastAsia="ru-RU"/>
              </w:rPr>
            </w:pPr>
            <w:r w:rsidRPr="0082243F">
              <w:rPr>
                <w:rFonts w:ascii="Arial" w:eastAsia="Times New Roman" w:hAnsi="Arial" w:cs="Arial"/>
                <w:sz w:val="24"/>
                <w:szCs w:val="24"/>
                <w:lang w:eastAsia="ru-RU"/>
              </w:rPr>
              <w:t>Значение определяется суммарно по количеству проведенных тренировок, учений и</w:t>
            </w:r>
            <w:r w:rsidRPr="0082243F">
              <w:rPr>
                <w:rFonts w:ascii="Arial" w:eastAsia="Calibri" w:hAnsi="Arial" w:cs="Arial"/>
                <w:sz w:val="24"/>
                <w:szCs w:val="24"/>
              </w:rPr>
              <w:t xml:space="preserve"> </w:t>
            </w:r>
            <w:r w:rsidRPr="0082243F">
              <w:rPr>
                <w:rFonts w:ascii="Arial" w:eastAsia="Times New Roman" w:hAnsi="Arial" w:cs="Arial"/>
                <w:sz w:val="24"/>
                <w:szCs w:val="24"/>
                <w:lang w:eastAsia="ru-RU"/>
              </w:rPr>
              <w:t>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2A49DF" w:rsidRPr="0082243F" w14:paraId="73C72A68" w14:textId="77777777" w:rsidTr="0082243F">
        <w:trPr>
          <w:cantSplit/>
          <w:trHeight w:val="2126"/>
        </w:trPr>
        <w:tc>
          <w:tcPr>
            <w:tcW w:w="5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28F755"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43</w:t>
            </w:r>
          </w:p>
        </w:tc>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64A55131" w14:textId="77777777" w:rsidR="002A49DF" w:rsidRPr="0082243F" w:rsidRDefault="002A49DF" w:rsidP="002A49DF">
            <w:pPr>
              <w:spacing w:after="0" w:line="240" w:lineRule="auto"/>
              <w:jc w:val="center"/>
              <w:rPr>
                <w:rFonts w:ascii="Arial" w:eastAsia="Calibri" w:hAnsi="Arial" w:cs="Arial"/>
                <w:sz w:val="24"/>
                <w:szCs w:val="24"/>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03.05</w:t>
            </w:r>
          </w:p>
        </w:tc>
        <w:tc>
          <w:tcPr>
            <w:tcW w:w="4658" w:type="dxa"/>
            <w:tcBorders>
              <w:top w:val="single" w:sz="6" w:space="0" w:color="000000"/>
              <w:left w:val="single" w:sz="6" w:space="0" w:color="000000"/>
              <w:bottom w:val="single" w:sz="6" w:space="0" w:color="000000"/>
              <w:right w:val="single" w:sz="6" w:space="0" w:color="000000"/>
            </w:tcBorders>
            <w:shd w:val="clear" w:color="auto" w:fill="auto"/>
          </w:tcPr>
          <w:p w14:paraId="3528B26C"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w:t>
            </w:r>
          </w:p>
        </w:tc>
        <w:tc>
          <w:tcPr>
            <w:tcW w:w="1293" w:type="dxa"/>
            <w:tcBorders>
              <w:top w:val="single" w:sz="6" w:space="0" w:color="000000"/>
              <w:left w:val="single" w:sz="6" w:space="0" w:color="000000"/>
              <w:bottom w:val="single" w:sz="6" w:space="0" w:color="000000"/>
              <w:right w:val="single" w:sz="6" w:space="0" w:color="000000"/>
            </w:tcBorders>
            <w:shd w:val="clear" w:color="auto" w:fill="auto"/>
          </w:tcPr>
          <w:p w14:paraId="7551A91B" w14:textId="77777777" w:rsidR="002A49DF" w:rsidRPr="0082243F" w:rsidRDefault="002A49DF" w:rsidP="002A49DF">
            <w:pPr>
              <w:spacing w:after="0" w:line="240" w:lineRule="auto"/>
              <w:ind w:left="149" w:right="23"/>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shd w:val="clear" w:color="auto" w:fill="auto"/>
          </w:tcPr>
          <w:p w14:paraId="58D162C6"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определяется суммарно по количеству разработанных и утвержденных Планов действий по предупреждению и ликвидации чрезвычайных ситуаций природного и техногенного характера муниципального образования</w:t>
            </w:r>
          </w:p>
        </w:tc>
      </w:tr>
      <w:tr w:rsidR="002A49DF" w:rsidRPr="0082243F" w14:paraId="637D9C32" w14:textId="77777777" w:rsidTr="0082243F">
        <w:trPr>
          <w:cantSplit/>
          <w:trHeight w:val="2126"/>
        </w:trPr>
        <w:tc>
          <w:tcPr>
            <w:tcW w:w="5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B2C7E0"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44</w:t>
            </w:r>
          </w:p>
        </w:tc>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77AAAC05" w14:textId="77777777" w:rsidR="002A49DF" w:rsidRPr="0082243F" w:rsidRDefault="002A49DF" w:rsidP="002A49DF">
            <w:pPr>
              <w:spacing w:after="0" w:line="240" w:lineRule="auto"/>
              <w:jc w:val="center"/>
              <w:rPr>
                <w:rFonts w:ascii="Arial" w:eastAsia="Calibri" w:hAnsi="Arial" w:cs="Arial"/>
                <w:sz w:val="24"/>
                <w:szCs w:val="24"/>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03.06</w:t>
            </w:r>
          </w:p>
        </w:tc>
        <w:tc>
          <w:tcPr>
            <w:tcW w:w="4658" w:type="dxa"/>
            <w:tcBorders>
              <w:top w:val="single" w:sz="6" w:space="0" w:color="000000"/>
              <w:left w:val="single" w:sz="6" w:space="0" w:color="000000"/>
              <w:bottom w:val="single" w:sz="6" w:space="0" w:color="000000"/>
              <w:right w:val="single" w:sz="6" w:space="0" w:color="000000"/>
            </w:tcBorders>
            <w:shd w:val="clear" w:color="auto" w:fill="auto"/>
          </w:tcPr>
          <w:p w14:paraId="69963F3D"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Разработан и утвержден Паспорт безопасности территории муниципального образования</w:t>
            </w:r>
          </w:p>
        </w:tc>
        <w:tc>
          <w:tcPr>
            <w:tcW w:w="1293" w:type="dxa"/>
            <w:tcBorders>
              <w:top w:val="single" w:sz="6" w:space="0" w:color="000000"/>
              <w:left w:val="single" w:sz="6" w:space="0" w:color="000000"/>
              <w:bottom w:val="single" w:sz="6" w:space="0" w:color="000000"/>
              <w:right w:val="single" w:sz="6" w:space="0" w:color="000000"/>
            </w:tcBorders>
            <w:shd w:val="clear" w:color="auto" w:fill="auto"/>
          </w:tcPr>
          <w:p w14:paraId="4404F814" w14:textId="77777777" w:rsidR="002A49DF" w:rsidRPr="0082243F" w:rsidRDefault="002A49DF" w:rsidP="002A49DF">
            <w:pPr>
              <w:spacing w:after="0" w:line="240" w:lineRule="auto"/>
              <w:ind w:left="149" w:right="23"/>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shd w:val="clear" w:color="auto" w:fill="auto"/>
          </w:tcPr>
          <w:p w14:paraId="0DADE6D8"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определяется суммарно по количеству разработанных и утвержденных Паспортов безопасности территории муниципального образования</w:t>
            </w:r>
          </w:p>
        </w:tc>
      </w:tr>
      <w:tr w:rsidR="002A49DF" w:rsidRPr="0082243F" w14:paraId="385A1D59" w14:textId="77777777" w:rsidTr="0082243F">
        <w:trPr>
          <w:cantSplit/>
        </w:trPr>
        <w:tc>
          <w:tcPr>
            <w:tcW w:w="15294"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14:paraId="64DE1F0D" w14:textId="77777777" w:rsidR="002A49DF" w:rsidRPr="0082243F" w:rsidRDefault="002A49DF" w:rsidP="002A49DF">
            <w:pPr>
              <w:spacing w:after="0" w:line="240" w:lineRule="auto"/>
              <w:ind w:right="284"/>
              <w:jc w:val="both"/>
              <w:rPr>
                <w:rFonts w:ascii="Arial" w:eastAsia="Calibri" w:hAnsi="Arial" w:cs="Arial"/>
                <w:sz w:val="24"/>
                <w:szCs w:val="24"/>
              </w:rPr>
            </w:pPr>
            <w:r w:rsidRPr="0082243F">
              <w:rPr>
                <w:rFonts w:ascii="Arial" w:eastAsia="Calibri" w:hAnsi="Arial" w:cs="Arial"/>
                <w:sz w:val="24"/>
                <w:szCs w:val="24"/>
              </w:rPr>
              <w:t>Основное мероприятие 04. Организация деятельности аварийно-спасательных формирований на территории муниципального образования Московской области</w:t>
            </w:r>
          </w:p>
        </w:tc>
      </w:tr>
      <w:tr w:rsidR="002A49DF" w:rsidRPr="0082243F" w14:paraId="2949F9EF"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24C12F" w14:textId="77777777" w:rsidR="002A49DF" w:rsidRPr="0082243F" w:rsidRDefault="002A49DF" w:rsidP="002A49DF">
            <w:pPr>
              <w:tabs>
                <w:tab w:val="left" w:pos="142"/>
              </w:tabs>
              <w:spacing w:after="0" w:line="240" w:lineRule="auto"/>
              <w:ind w:right="-9"/>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45</w:t>
            </w:r>
          </w:p>
        </w:tc>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411430D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04.01</w:t>
            </w:r>
          </w:p>
        </w:tc>
        <w:tc>
          <w:tcPr>
            <w:tcW w:w="4658" w:type="dxa"/>
            <w:tcBorders>
              <w:top w:val="single" w:sz="6" w:space="0" w:color="000000"/>
              <w:left w:val="single" w:sz="6" w:space="0" w:color="000000"/>
              <w:bottom w:val="single" w:sz="6" w:space="0" w:color="000000"/>
              <w:right w:val="single" w:sz="6" w:space="0" w:color="000000"/>
            </w:tcBorders>
            <w:shd w:val="clear" w:color="auto" w:fill="auto"/>
          </w:tcPr>
          <w:p w14:paraId="3EA1AECC"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Calibri" w:hAnsi="Arial" w:cs="Arial"/>
                <w:sz w:val="24"/>
                <w:szCs w:val="24"/>
              </w:rPr>
              <w:t>Закупка товаров, работ и услуг для организации деятельности аварийно-спасательных формирований на территории муниципального образования</w:t>
            </w:r>
          </w:p>
        </w:tc>
        <w:tc>
          <w:tcPr>
            <w:tcW w:w="1293" w:type="dxa"/>
            <w:tcBorders>
              <w:top w:val="single" w:sz="6" w:space="0" w:color="000000"/>
              <w:left w:val="single" w:sz="6" w:space="0" w:color="000000"/>
              <w:bottom w:val="single" w:sz="6" w:space="0" w:color="000000"/>
              <w:right w:val="single" w:sz="6" w:space="0" w:color="000000"/>
            </w:tcBorders>
            <w:shd w:val="clear" w:color="auto" w:fill="auto"/>
          </w:tcPr>
          <w:p w14:paraId="5BBB9F06" w14:textId="77777777" w:rsidR="002A49DF" w:rsidRPr="0082243F" w:rsidRDefault="002A49DF" w:rsidP="002A49DF">
            <w:pPr>
              <w:spacing w:after="0" w:line="240" w:lineRule="auto"/>
              <w:ind w:left="149" w:right="23"/>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shd w:val="clear" w:color="auto" w:fill="auto"/>
          </w:tcPr>
          <w:p w14:paraId="47D09DFE"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Calibri" w:hAnsi="Arial" w:cs="Arial"/>
                <w:sz w:val="24"/>
                <w:szCs w:val="24"/>
              </w:rPr>
              <w:t xml:space="preserve">Значение результата определяется суммарно </w:t>
            </w:r>
            <w:r w:rsidRPr="0082243F">
              <w:rPr>
                <w:rFonts w:ascii="Arial" w:eastAsia="Calibri" w:hAnsi="Arial" w:cs="Arial"/>
                <w:sz w:val="24"/>
                <w:szCs w:val="24"/>
              </w:rPr>
              <w:br/>
              <w:t>по количеству заключенных и исполненных государственных контрактов</w:t>
            </w:r>
          </w:p>
        </w:tc>
      </w:tr>
      <w:tr w:rsidR="002A49DF" w:rsidRPr="0082243F" w14:paraId="000B7BB3" w14:textId="77777777" w:rsidTr="0082243F">
        <w:trPr>
          <w:cantSplit/>
        </w:trPr>
        <w:tc>
          <w:tcPr>
            <w:tcW w:w="15294"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14:paraId="16060571" w14:textId="77777777" w:rsidR="002A49DF" w:rsidRPr="0082243F" w:rsidRDefault="002A49DF" w:rsidP="002A49DF">
            <w:pPr>
              <w:spacing w:after="0" w:line="240" w:lineRule="auto"/>
              <w:ind w:right="284"/>
              <w:jc w:val="both"/>
              <w:rPr>
                <w:rFonts w:ascii="Arial" w:eastAsia="Calibri" w:hAnsi="Arial" w:cs="Arial"/>
                <w:sz w:val="24"/>
                <w:szCs w:val="24"/>
              </w:rPr>
            </w:pPr>
            <w:r w:rsidRPr="0082243F">
              <w:rPr>
                <w:rFonts w:ascii="Arial" w:eastAsia="Calibri" w:hAnsi="Arial" w:cs="Arial"/>
                <w:sz w:val="24"/>
                <w:szCs w:val="24"/>
              </w:rPr>
              <w:t>Основное мероприятие 05. Создание, содержание системно-аппаратного комплекса «Безопасный город» на территории муниципального образования Московской области</w:t>
            </w:r>
          </w:p>
        </w:tc>
      </w:tr>
      <w:tr w:rsidR="002A49DF" w:rsidRPr="0082243F" w14:paraId="5408D63E" w14:textId="77777777" w:rsidTr="0082243F">
        <w:trPr>
          <w:cantSplit/>
          <w:trHeight w:val="1210"/>
        </w:trPr>
        <w:tc>
          <w:tcPr>
            <w:tcW w:w="5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95259E" w14:textId="77777777" w:rsidR="002A49DF" w:rsidRPr="0082243F" w:rsidRDefault="002A49DF" w:rsidP="002A49DF">
            <w:pPr>
              <w:tabs>
                <w:tab w:val="left" w:pos="142"/>
              </w:tabs>
              <w:spacing w:after="0" w:line="240" w:lineRule="auto"/>
              <w:ind w:right="-9"/>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46</w:t>
            </w:r>
          </w:p>
        </w:tc>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1BD102F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05.01</w:t>
            </w:r>
          </w:p>
        </w:tc>
        <w:tc>
          <w:tcPr>
            <w:tcW w:w="4658" w:type="dxa"/>
            <w:tcBorders>
              <w:top w:val="single" w:sz="6" w:space="0" w:color="000000"/>
              <w:left w:val="single" w:sz="6" w:space="0" w:color="000000"/>
              <w:bottom w:val="single" w:sz="6" w:space="0" w:color="000000"/>
              <w:right w:val="single" w:sz="6" w:space="0" w:color="000000"/>
            </w:tcBorders>
            <w:shd w:val="clear" w:color="auto" w:fill="auto"/>
          </w:tcPr>
          <w:p w14:paraId="3C6B28FA"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Calibri" w:hAnsi="Arial" w:cs="Arial"/>
                <w:sz w:val="24"/>
                <w:szCs w:val="24"/>
              </w:rPr>
              <w:t>Количество муниципальных контрактов, заключенных в целях создания (развития) сегментов аппаратно-программного комплекса "Безопасный город", ед.</w:t>
            </w:r>
          </w:p>
        </w:tc>
        <w:tc>
          <w:tcPr>
            <w:tcW w:w="1293" w:type="dxa"/>
            <w:tcBorders>
              <w:top w:val="single" w:sz="6" w:space="0" w:color="000000"/>
              <w:left w:val="single" w:sz="6" w:space="0" w:color="000000"/>
              <w:bottom w:val="single" w:sz="6" w:space="0" w:color="000000"/>
              <w:right w:val="single" w:sz="6" w:space="0" w:color="000000"/>
            </w:tcBorders>
            <w:shd w:val="clear" w:color="auto" w:fill="auto"/>
          </w:tcPr>
          <w:p w14:paraId="760FCC98" w14:textId="77777777" w:rsidR="002A49DF" w:rsidRPr="0082243F" w:rsidRDefault="002A49DF" w:rsidP="002A49DF">
            <w:pPr>
              <w:spacing w:after="0" w:line="240" w:lineRule="auto"/>
              <w:ind w:left="149" w:right="23"/>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shd w:val="clear" w:color="auto" w:fill="auto"/>
          </w:tcPr>
          <w:p w14:paraId="5728D1E3"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Calibri" w:hAnsi="Arial" w:cs="Arial"/>
                <w:sz w:val="24"/>
                <w:szCs w:val="24"/>
              </w:rPr>
              <w:t xml:space="preserve">Значение результата определяется суммарно </w:t>
            </w:r>
            <w:r w:rsidRPr="0082243F">
              <w:rPr>
                <w:rFonts w:ascii="Arial" w:eastAsia="Calibri" w:hAnsi="Arial" w:cs="Arial"/>
                <w:sz w:val="24"/>
                <w:szCs w:val="24"/>
              </w:rPr>
              <w:br/>
              <w:t>по количеству заключенных и исполненных государственных контрактов</w:t>
            </w:r>
          </w:p>
        </w:tc>
      </w:tr>
      <w:tr w:rsidR="002A49DF" w:rsidRPr="0082243F" w14:paraId="682F2727" w14:textId="77777777" w:rsidTr="0082243F">
        <w:trPr>
          <w:cantSplit/>
        </w:trPr>
        <w:tc>
          <w:tcPr>
            <w:tcW w:w="15294"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14:paraId="720FEE20"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Calibri" w:hAnsi="Arial" w:cs="Arial"/>
                <w:sz w:val="24"/>
                <w:szCs w:val="24"/>
              </w:rPr>
              <w:t>Подпрограмма 3 «Обеспечение мероприятий гражданской обороны на территории муниципального образования Московской области»</w:t>
            </w:r>
          </w:p>
        </w:tc>
      </w:tr>
      <w:tr w:rsidR="002A49DF" w:rsidRPr="0082243F" w14:paraId="6DCC5F1E" w14:textId="77777777" w:rsidTr="0082243F">
        <w:trPr>
          <w:cantSplit/>
        </w:trPr>
        <w:tc>
          <w:tcPr>
            <w:tcW w:w="15294" w:type="dxa"/>
            <w:gridSpan w:val="5"/>
            <w:tcBorders>
              <w:top w:val="single" w:sz="6" w:space="0" w:color="000000"/>
              <w:left w:val="single" w:sz="6" w:space="0" w:color="000000"/>
              <w:bottom w:val="single" w:sz="6" w:space="0" w:color="000000"/>
              <w:right w:val="single" w:sz="4" w:space="0" w:color="auto"/>
            </w:tcBorders>
            <w:shd w:val="clear" w:color="auto" w:fill="auto"/>
            <w:vAlign w:val="center"/>
          </w:tcPr>
          <w:p w14:paraId="73FDE1CD"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Calibri" w:hAnsi="Arial" w:cs="Arial"/>
                <w:sz w:val="24"/>
                <w:szCs w:val="24"/>
              </w:rPr>
              <w:t>Основное мероприятие 01.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r>
      <w:tr w:rsidR="002A49DF" w:rsidRPr="0082243F" w14:paraId="1FCC3CFB" w14:textId="77777777" w:rsidTr="0082243F">
        <w:trPr>
          <w:cantSplit/>
          <w:trHeight w:val="3364"/>
        </w:trPr>
        <w:tc>
          <w:tcPr>
            <w:tcW w:w="5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6A0698" w14:textId="77777777" w:rsidR="002A49DF" w:rsidRPr="0082243F" w:rsidRDefault="002A49DF" w:rsidP="002A49DF">
            <w:pPr>
              <w:tabs>
                <w:tab w:val="left" w:pos="142"/>
              </w:tabs>
              <w:spacing w:after="0" w:line="240" w:lineRule="auto"/>
              <w:ind w:right="-9"/>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47</w:t>
            </w:r>
          </w:p>
        </w:tc>
        <w:tc>
          <w:tcPr>
            <w:tcW w:w="1946" w:type="dxa"/>
            <w:tcBorders>
              <w:top w:val="single" w:sz="6" w:space="0" w:color="000000"/>
              <w:left w:val="single" w:sz="6" w:space="0" w:color="000000"/>
              <w:bottom w:val="single" w:sz="6" w:space="0" w:color="000000"/>
              <w:right w:val="single" w:sz="6" w:space="0" w:color="000000"/>
            </w:tcBorders>
            <w:shd w:val="clear" w:color="auto" w:fill="auto"/>
          </w:tcPr>
          <w:p w14:paraId="028BE97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01.01</w:t>
            </w:r>
          </w:p>
        </w:tc>
        <w:tc>
          <w:tcPr>
            <w:tcW w:w="4658" w:type="dxa"/>
            <w:tcBorders>
              <w:top w:val="single" w:sz="6" w:space="0" w:color="000000"/>
              <w:left w:val="single" w:sz="6" w:space="0" w:color="000000"/>
              <w:bottom w:val="single" w:sz="6" w:space="0" w:color="000000"/>
              <w:right w:val="single" w:sz="6" w:space="0" w:color="000000"/>
            </w:tcBorders>
            <w:shd w:val="clear" w:color="auto" w:fill="auto"/>
          </w:tcPr>
          <w:p w14:paraId="4C871699"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Обеспечена готовность технических средств оповещения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Pr>
          <w:p w14:paraId="757ACC2A" w14:textId="77777777" w:rsidR="002A49DF" w:rsidRPr="0082243F" w:rsidRDefault="002A49DF" w:rsidP="002A49DF">
            <w:pPr>
              <w:spacing w:after="0" w:line="240" w:lineRule="auto"/>
              <w:ind w:left="149" w:right="23"/>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Процент</w:t>
            </w:r>
          </w:p>
        </w:tc>
        <w:tc>
          <w:tcPr>
            <w:tcW w:w="6871" w:type="dxa"/>
            <w:tcBorders>
              <w:top w:val="single" w:sz="6" w:space="0" w:color="000000"/>
              <w:left w:val="single" w:sz="6" w:space="0" w:color="000000"/>
              <w:bottom w:val="single" w:sz="6" w:space="0" w:color="000000"/>
              <w:right w:val="single" w:sz="4" w:space="0" w:color="auto"/>
            </w:tcBorders>
            <w:shd w:val="clear" w:color="auto" w:fill="auto"/>
          </w:tcPr>
          <w:p w14:paraId="02F75D46"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показателя рассчитывается по формуле:</w:t>
            </w:r>
          </w:p>
          <w:p w14:paraId="66C1FD33"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proofErr w:type="spellStart"/>
            <w:r w:rsidRPr="0082243F">
              <w:rPr>
                <w:rFonts w:ascii="Arial" w:eastAsia="Times New Roman" w:hAnsi="Arial" w:cs="Arial"/>
                <w:sz w:val="24"/>
                <w:szCs w:val="24"/>
                <w:lang w:eastAsia="ru-RU"/>
              </w:rPr>
              <w:t>Кгтсо</w:t>
            </w:r>
            <w:proofErr w:type="spellEnd"/>
            <w:r w:rsidRPr="0082243F">
              <w:rPr>
                <w:rFonts w:ascii="Arial" w:eastAsia="Times New Roman" w:hAnsi="Arial" w:cs="Arial"/>
                <w:sz w:val="24"/>
                <w:szCs w:val="24"/>
                <w:lang w:eastAsia="ru-RU"/>
              </w:rPr>
              <w:t xml:space="preserve"> = (</w:t>
            </w:r>
            <w:proofErr w:type="spellStart"/>
            <w:r w:rsidRPr="0082243F">
              <w:rPr>
                <w:rFonts w:ascii="Arial" w:eastAsia="Times New Roman" w:hAnsi="Arial" w:cs="Arial"/>
                <w:sz w:val="24"/>
                <w:szCs w:val="24"/>
                <w:lang w:eastAsia="ru-RU"/>
              </w:rPr>
              <w:t>Nртсо</w:t>
            </w:r>
            <w:proofErr w:type="spellEnd"/>
            <w:r w:rsidRPr="0082243F">
              <w:rPr>
                <w:rFonts w:ascii="Arial" w:eastAsia="Times New Roman" w:hAnsi="Arial" w:cs="Arial"/>
                <w:sz w:val="24"/>
                <w:szCs w:val="24"/>
                <w:lang w:eastAsia="ru-RU"/>
              </w:rPr>
              <w:t xml:space="preserve"> / </w:t>
            </w:r>
            <w:proofErr w:type="spellStart"/>
            <w:r w:rsidRPr="0082243F">
              <w:rPr>
                <w:rFonts w:ascii="Arial" w:eastAsia="Times New Roman" w:hAnsi="Arial" w:cs="Arial"/>
                <w:sz w:val="24"/>
                <w:szCs w:val="24"/>
                <w:lang w:eastAsia="ru-RU"/>
              </w:rPr>
              <w:t>Nтсо</w:t>
            </w:r>
            <w:proofErr w:type="spellEnd"/>
            <w:r w:rsidRPr="0082243F">
              <w:rPr>
                <w:rFonts w:ascii="Arial" w:eastAsia="Times New Roman" w:hAnsi="Arial" w:cs="Arial"/>
                <w:sz w:val="24"/>
                <w:szCs w:val="24"/>
                <w:lang w:eastAsia="ru-RU"/>
              </w:rPr>
              <w:t>) х 100%,</w:t>
            </w:r>
          </w:p>
          <w:p w14:paraId="3B1B8544"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где:</w:t>
            </w:r>
          </w:p>
          <w:p w14:paraId="29D45639"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proofErr w:type="spellStart"/>
            <w:r w:rsidRPr="0082243F">
              <w:rPr>
                <w:rFonts w:ascii="Arial" w:eastAsia="Times New Roman" w:hAnsi="Arial" w:cs="Arial"/>
                <w:sz w:val="24"/>
                <w:szCs w:val="24"/>
                <w:lang w:eastAsia="ru-RU"/>
              </w:rPr>
              <w:t>Кгтсо</w:t>
            </w:r>
            <w:proofErr w:type="spellEnd"/>
            <w:r w:rsidRPr="0082243F">
              <w:rPr>
                <w:rFonts w:ascii="Arial" w:eastAsia="Times New Roman" w:hAnsi="Arial" w:cs="Arial"/>
                <w:sz w:val="24"/>
                <w:szCs w:val="24"/>
                <w:lang w:eastAsia="ru-RU"/>
              </w:rPr>
              <w:t xml:space="preserve"> – коэффициент готовности технических средств оповещения МСОН (ТСО);</w:t>
            </w:r>
          </w:p>
          <w:p w14:paraId="51FC9E59"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proofErr w:type="spellStart"/>
            <w:r w:rsidRPr="0082243F">
              <w:rPr>
                <w:rFonts w:ascii="Arial" w:eastAsia="Times New Roman" w:hAnsi="Arial" w:cs="Arial"/>
                <w:sz w:val="24"/>
                <w:szCs w:val="24"/>
                <w:lang w:eastAsia="ru-RU"/>
              </w:rPr>
              <w:t>Nртсо</w:t>
            </w:r>
            <w:proofErr w:type="spellEnd"/>
            <w:r w:rsidRPr="0082243F">
              <w:rPr>
                <w:rFonts w:ascii="Arial" w:eastAsia="Times New Roman" w:hAnsi="Arial" w:cs="Arial"/>
                <w:sz w:val="24"/>
                <w:szCs w:val="24"/>
                <w:lang w:eastAsia="ru-RU"/>
              </w:rPr>
              <w:t xml:space="preserve"> - количество работоспособных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14:paraId="6353ADC6"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proofErr w:type="spellStart"/>
            <w:r w:rsidRPr="0082243F">
              <w:rPr>
                <w:rFonts w:ascii="Arial" w:eastAsia="Times New Roman" w:hAnsi="Arial" w:cs="Arial"/>
                <w:sz w:val="24"/>
                <w:szCs w:val="24"/>
                <w:lang w:eastAsia="ru-RU"/>
              </w:rPr>
              <w:t>Nтсо</w:t>
            </w:r>
            <w:proofErr w:type="spellEnd"/>
            <w:r w:rsidRPr="0082243F">
              <w:rPr>
                <w:rFonts w:ascii="Arial" w:eastAsia="Times New Roman" w:hAnsi="Arial" w:cs="Arial"/>
                <w:sz w:val="24"/>
                <w:szCs w:val="24"/>
                <w:lang w:eastAsia="ru-RU"/>
              </w:rPr>
              <w:t xml:space="preserve">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14:paraId="1C3E5EEC" w14:textId="77777777" w:rsidR="002A49DF" w:rsidRPr="0082243F" w:rsidRDefault="002A49DF" w:rsidP="002A49DF">
            <w:pPr>
              <w:tabs>
                <w:tab w:val="left" w:pos="1552"/>
              </w:tabs>
              <w:spacing w:after="0" w:line="240" w:lineRule="auto"/>
              <w:ind w:right="284"/>
              <w:jc w:val="both"/>
              <w:rPr>
                <w:rFonts w:ascii="Arial" w:eastAsia="Calibri" w:hAnsi="Arial" w:cs="Arial"/>
                <w:sz w:val="24"/>
                <w:szCs w:val="24"/>
              </w:rPr>
            </w:pPr>
            <w:r w:rsidRPr="0082243F">
              <w:rPr>
                <w:rFonts w:ascii="Arial" w:eastAsia="Times New Roman" w:hAnsi="Arial" w:cs="Arial"/>
                <w:sz w:val="24"/>
                <w:szCs w:val="24"/>
                <w:lang w:eastAsia="ru-RU"/>
              </w:rPr>
              <w:t xml:space="preserve">Значение </w:t>
            </w:r>
            <w:proofErr w:type="spellStart"/>
            <w:r w:rsidRPr="0082243F">
              <w:rPr>
                <w:rFonts w:ascii="Arial" w:eastAsia="Times New Roman" w:hAnsi="Arial" w:cs="Arial"/>
                <w:sz w:val="24"/>
                <w:szCs w:val="24"/>
                <w:lang w:eastAsia="ru-RU"/>
              </w:rPr>
              <w:t>Кгтсо</w:t>
            </w:r>
            <w:proofErr w:type="spellEnd"/>
            <w:r w:rsidRPr="0082243F">
              <w:rPr>
                <w:rFonts w:ascii="Arial" w:eastAsia="Times New Roman" w:hAnsi="Arial" w:cs="Arial"/>
                <w:sz w:val="24"/>
                <w:szCs w:val="24"/>
                <w:lang w:eastAsia="ru-RU"/>
              </w:rPr>
              <w:t xml:space="preserve"> должно быть не ниже 90%</w:t>
            </w:r>
          </w:p>
        </w:tc>
      </w:tr>
      <w:tr w:rsidR="002A49DF" w:rsidRPr="0082243F" w14:paraId="5FFF60DB"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794C3A54"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48</w:t>
            </w:r>
          </w:p>
        </w:tc>
        <w:tc>
          <w:tcPr>
            <w:tcW w:w="1946" w:type="dxa"/>
            <w:tcBorders>
              <w:top w:val="single" w:sz="6" w:space="0" w:color="000000"/>
              <w:left w:val="single" w:sz="6" w:space="0" w:color="000000"/>
              <w:bottom w:val="single" w:sz="6" w:space="0" w:color="000000"/>
              <w:right w:val="single" w:sz="6" w:space="0" w:color="000000"/>
            </w:tcBorders>
          </w:tcPr>
          <w:p w14:paraId="7C669DD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01.02</w:t>
            </w:r>
          </w:p>
        </w:tc>
        <w:tc>
          <w:tcPr>
            <w:tcW w:w="4658" w:type="dxa"/>
            <w:tcBorders>
              <w:top w:val="single" w:sz="6" w:space="0" w:color="000000"/>
              <w:left w:val="single" w:sz="6" w:space="0" w:color="000000"/>
              <w:bottom w:val="single" w:sz="6" w:space="0" w:color="000000"/>
              <w:right w:val="single" w:sz="6" w:space="0" w:color="000000"/>
            </w:tcBorders>
          </w:tcPr>
          <w:p w14:paraId="07C29F6C"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Calibri" w:hAnsi="Arial" w:cs="Arial"/>
                <w:sz w:val="24"/>
                <w:szCs w:val="24"/>
              </w:rPr>
              <w:t>Развернуты современные технические средства оповещения</w:t>
            </w:r>
          </w:p>
        </w:tc>
        <w:tc>
          <w:tcPr>
            <w:tcW w:w="1293" w:type="dxa"/>
            <w:tcBorders>
              <w:top w:val="single" w:sz="6" w:space="0" w:color="000000"/>
              <w:left w:val="single" w:sz="6" w:space="0" w:color="000000"/>
              <w:bottom w:val="single" w:sz="6" w:space="0" w:color="000000"/>
              <w:right w:val="single" w:sz="6" w:space="0" w:color="000000"/>
            </w:tcBorders>
          </w:tcPr>
          <w:p w14:paraId="506AA303" w14:textId="77777777" w:rsidR="002A49DF" w:rsidRPr="0082243F" w:rsidRDefault="002A49DF" w:rsidP="002A49DF">
            <w:pPr>
              <w:spacing w:after="0" w:line="240" w:lineRule="auto"/>
              <w:ind w:left="149" w:right="23"/>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tcPr>
          <w:p w14:paraId="25FC8D72" w14:textId="77777777" w:rsidR="002A49DF" w:rsidRPr="0082243F" w:rsidRDefault="002A49DF" w:rsidP="002A49DF">
            <w:pPr>
              <w:spacing w:after="0" w:line="240" w:lineRule="auto"/>
              <w:ind w:right="284"/>
              <w:jc w:val="both"/>
              <w:rPr>
                <w:rFonts w:ascii="Arial" w:eastAsia="Calibri" w:hAnsi="Arial" w:cs="Arial"/>
                <w:sz w:val="24"/>
                <w:szCs w:val="24"/>
              </w:rPr>
            </w:pPr>
            <w:r w:rsidRPr="0082243F">
              <w:rPr>
                <w:rFonts w:ascii="Arial" w:eastAsia="Calibri" w:hAnsi="Arial" w:cs="Arial"/>
                <w:sz w:val="24"/>
                <w:szCs w:val="24"/>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64CB22B5"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Calibri" w:hAnsi="Arial" w:cs="Arial"/>
                <w:sz w:val="24"/>
                <w:szCs w:val="24"/>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tc>
      </w:tr>
      <w:tr w:rsidR="002A49DF" w:rsidRPr="0082243F" w14:paraId="4B1B9DDD" w14:textId="77777777" w:rsidTr="0082243F">
        <w:trPr>
          <w:cantSplit/>
        </w:trPr>
        <w:tc>
          <w:tcPr>
            <w:tcW w:w="15294" w:type="dxa"/>
            <w:gridSpan w:val="5"/>
            <w:tcBorders>
              <w:top w:val="single" w:sz="6" w:space="0" w:color="000000"/>
              <w:left w:val="single" w:sz="6" w:space="0" w:color="000000"/>
              <w:bottom w:val="single" w:sz="6" w:space="0" w:color="000000"/>
              <w:right w:val="single" w:sz="4" w:space="0" w:color="auto"/>
            </w:tcBorders>
            <w:vAlign w:val="center"/>
          </w:tcPr>
          <w:p w14:paraId="63338900" w14:textId="77777777" w:rsidR="002A49DF" w:rsidRPr="0082243F" w:rsidRDefault="002A49DF" w:rsidP="002A49DF">
            <w:pPr>
              <w:spacing w:after="0" w:line="240" w:lineRule="auto"/>
              <w:ind w:right="284"/>
              <w:jc w:val="both"/>
              <w:rPr>
                <w:rFonts w:ascii="Arial" w:eastAsia="Calibri" w:hAnsi="Arial" w:cs="Arial"/>
                <w:sz w:val="24"/>
                <w:szCs w:val="24"/>
              </w:rPr>
            </w:pPr>
            <w:r w:rsidRPr="0082243F">
              <w:rPr>
                <w:rFonts w:ascii="Arial" w:eastAsia="Calibri" w:hAnsi="Arial" w:cs="Arial"/>
                <w:sz w:val="24"/>
                <w:szCs w:val="24"/>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r>
      <w:tr w:rsidR="002A49DF" w:rsidRPr="0082243F" w14:paraId="0C39793D" w14:textId="77777777" w:rsidTr="0082243F">
        <w:trPr>
          <w:cantSplit/>
          <w:trHeight w:val="2510"/>
        </w:trPr>
        <w:tc>
          <w:tcPr>
            <w:tcW w:w="526" w:type="dxa"/>
            <w:tcBorders>
              <w:top w:val="single" w:sz="6" w:space="0" w:color="000000"/>
              <w:left w:val="single" w:sz="6" w:space="0" w:color="000000"/>
              <w:bottom w:val="single" w:sz="6" w:space="0" w:color="000000"/>
              <w:right w:val="single" w:sz="6" w:space="0" w:color="000000"/>
            </w:tcBorders>
            <w:vAlign w:val="center"/>
          </w:tcPr>
          <w:p w14:paraId="7D841175"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49</w:t>
            </w:r>
          </w:p>
        </w:tc>
        <w:tc>
          <w:tcPr>
            <w:tcW w:w="1946" w:type="dxa"/>
            <w:tcBorders>
              <w:top w:val="single" w:sz="6" w:space="0" w:color="000000"/>
              <w:left w:val="single" w:sz="6" w:space="0" w:color="000000"/>
              <w:bottom w:val="single" w:sz="6" w:space="0" w:color="000000"/>
              <w:right w:val="single" w:sz="6" w:space="0" w:color="000000"/>
            </w:tcBorders>
          </w:tcPr>
          <w:p w14:paraId="4E9E9E1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02.01</w:t>
            </w:r>
          </w:p>
        </w:tc>
        <w:tc>
          <w:tcPr>
            <w:tcW w:w="4658" w:type="dxa"/>
            <w:tcBorders>
              <w:top w:val="single" w:sz="6" w:space="0" w:color="000000"/>
              <w:left w:val="single" w:sz="6" w:space="0" w:color="000000"/>
              <w:bottom w:val="single" w:sz="6" w:space="0" w:color="000000"/>
              <w:right w:val="single" w:sz="6" w:space="0" w:color="000000"/>
            </w:tcBorders>
          </w:tcPr>
          <w:p w14:paraId="36243B2A"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Calibri" w:hAnsi="Arial" w:cs="Arial"/>
                <w:sz w:val="24"/>
                <w:szCs w:val="24"/>
              </w:rPr>
              <w:t>Приобретено материально-технических, продовольственных и иных средств, для целей гражданской обороны</w:t>
            </w:r>
          </w:p>
        </w:tc>
        <w:tc>
          <w:tcPr>
            <w:tcW w:w="1293" w:type="dxa"/>
            <w:tcBorders>
              <w:top w:val="single" w:sz="6" w:space="0" w:color="000000"/>
              <w:left w:val="single" w:sz="6" w:space="0" w:color="000000"/>
              <w:bottom w:val="single" w:sz="6" w:space="0" w:color="000000"/>
              <w:right w:val="single" w:sz="6" w:space="0" w:color="000000"/>
            </w:tcBorders>
          </w:tcPr>
          <w:p w14:paraId="26FE8D6E" w14:textId="77777777" w:rsidR="002A49DF" w:rsidRPr="0082243F" w:rsidRDefault="002A49DF" w:rsidP="002A49DF">
            <w:pPr>
              <w:spacing w:after="0" w:line="240" w:lineRule="auto"/>
              <w:ind w:left="149" w:right="23"/>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tcPr>
          <w:p w14:paraId="0E848044" w14:textId="77777777" w:rsidR="002A49DF" w:rsidRPr="0082243F" w:rsidRDefault="002A49DF" w:rsidP="002A49DF">
            <w:pPr>
              <w:spacing w:after="0" w:line="240" w:lineRule="auto"/>
              <w:ind w:right="284"/>
              <w:jc w:val="both"/>
              <w:rPr>
                <w:rFonts w:ascii="Arial" w:eastAsia="Calibri" w:hAnsi="Arial" w:cs="Arial"/>
                <w:sz w:val="24"/>
                <w:szCs w:val="24"/>
                <w:lang w:eastAsia="ru-RU"/>
              </w:rPr>
            </w:pPr>
            <w:r w:rsidRPr="0082243F">
              <w:rPr>
                <w:rFonts w:ascii="Arial" w:eastAsia="Calibri" w:hAnsi="Arial" w:cs="Arial"/>
                <w:sz w:val="24"/>
                <w:szCs w:val="24"/>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 в соответствии с утвержденной номенклатурой и объемами запасов 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2A49DF" w:rsidRPr="0082243F" w14:paraId="7D766644" w14:textId="77777777" w:rsidTr="0082243F">
        <w:trPr>
          <w:cantSplit/>
        </w:trPr>
        <w:tc>
          <w:tcPr>
            <w:tcW w:w="15294" w:type="dxa"/>
            <w:gridSpan w:val="5"/>
            <w:tcBorders>
              <w:top w:val="single" w:sz="6" w:space="0" w:color="000000"/>
              <w:left w:val="single" w:sz="6" w:space="0" w:color="000000"/>
              <w:bottom w:val="single" w:sz="6" w:space="0" w:color="000000"/>
              <w:right w:val="single" w:sz="4" w:space="0" w:color="auto"/>
            </w:tcBorders>
            <w:vAlign w:val="center"/>
          </w:tcPr>
          <w:p w14:paraId="13ECC60C" w14:textId="77777777" w:rsidR="002A49DF" w:rsidRPr="0082243F" w:rsidRDefault="002A49DF" w:rsidP="002A49DF">
            <w:pPr>
              <w:tabs>
                <w:tab w:val="left" w:pos="1260"/>
              </w:tabs>
              <w:spacing w:after="0" w:line="240" w:lineRule="auto"/>
              <w:ind w:right="284"/>
              <w:jc w:val="both"/>
              <w:rPr>
                <w:rFonts w:ascii="Arial" w:eastAsia="Times New Roman" w:hAnsi="Arial" w:cs="Arial"/>
                <w:sz w:val="24"/>
                <w:szCs w:val="24"/>
                <w:lang w:eastAsia="ru-RU"/>
              </w:rPr>
            </w:pPr>
            <w:r w:rsidRPr="0082243F">
              <w:rPr>
                <w:rFonts w:ascii="Arial" w:eastAsia="Calibri" w:hAnsi="Arial" w:cs="Arial"/>
                <w:sz w:val="24"/>
                <w:szCs w:val="24"/>
              </w:rPr>
              <w:t>Основное мероприятие 03.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r>
      <w:tr w:rsidR="002A49DF" w:rsidRPr="0082243F" w14:paraId="3540A9EA"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423E297A"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50</w:t>
            </w:r>
          </w:p>
        </w:tc>
        <w:tc>
          <w:tcPr>
            <w:tcW w:w="1946" w:type="dxa"/>
            <w:tcBorders>
              <w:top w:val="single" w:sz="6" w:space="0" w:color="000000"/>
              <w:left w:val="single" w:sz="6" w:space="0" w:color="000000"/>
              <w:bottom w:val="single" w:sz="6" w:space="0" w:color="000000"/>
              <w:right w:val="single" w:sz="6" w:space="0" w:color="000000"/>
            </w:tcBorders>
          </w:tcPr>
          <w:p w14:paraId="65CA0103"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03.01</w:t>
            </w:r>
          </w:p>
        </w:tc>
        <w:tc>
          <w:tcPr>
            <w:tcW w:w="4658" w:type="dxa"/>
            <w:tcBorders>
              <w:top w:val="single" w:sz="6" w:space="0" w:color="000000"/>
              <w:left w:val="single" w:sz="6" w:space="0" w:color="000000"/>
              <w:bottom w:val="single" w:sz="6" w:space="0" w:color="000000"/>
              <w:right w:val="single" w:sz="6" w:space="0" w:color="000000"/>
            </w:tcBorders>
          </w:tcPr>
          <w:p w14:paraId="1195CC2D"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объектов гражданской обороны</w:t>
            </w:r>
          </w:p>
        </w:tc>
        <w:tc>
          <w:tcPr>
            <w:tcW w:w="1293" w:type="dxa"/>
            <w:tcBorders>
              <w:top w:val="single" w:sz="6" w:space="0" w:color="000000"/>
              <w:left w:val="single" w:sz="6" w:space="0" w:color="000000"/>
              <w:bottom w:val="single" w:sz="6" w:space="0" w:color="000000"/>
              <w:right w:val="single" w:sz="6" w:space="0" w:color="000000"/>
            </w:tcBorders>
          </w:tcPr>
          <w:p w14:paraId="3AC6860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tcPr>
          <w:p w14:paraId="6D10B6C6" w14:textId="77777777" w:rsidR="002A49DF" w:rsidRPr="0082243F" w:rsidRDefault="002A49DF" w:rsidP="002A49DF">
            <w:pPr>
              <w:tabs>
                <w:tab w:val="left" w:pos="1260"/>
              </w:tabs>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2A49DF" w:rsidRPr="0082243F" w14:paraId="2A97E60F" w14:textId="77777777" w:rsidTr="0082243F">
        <w:trPr>
          <w:cantSplit/>
          <w:trHeight w:val="2154"/>
        </w:trPr>
        <w:tc>
          <w:tcPr>
            <w:tcW w:w="526" w:type="dxa"/>
            <w:tcBorders>
              <w:top w:val="single" w:sz="6" w:space="0" w:color="000000"/>
              <w:left w:val="single" w:sz="6" w:space="0" w:color="000000"/>
              <w:bottom w:val="single" w:sz="6" w:space="0" w:color="000000"/>
              <w:right w:val="single" w:sz="6" w:space="0" w:color="000000"/>
            </w:tcBorders>
            <w:vAlign w:val="center"/>
          </w:tcPr>
          <w:p w14:paraId="0CC343B6"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51</w:t>
            </w:r>
          </w:p>
        </w:tc>
        <w:tc>
          <w:tcPr>
            <w:tcW w:w="1946" w:type="dxa"/>
            <w:tcBorders>
              <w:top w:val="single" w:sz="6" w:space="0" w:color="000000"/>
              <w:left w:val="single" w:sz="6" w:space="0" w:color="000000"/>
              <w:bottom w:val="single" w:sz="6" w:space="0" w:color="000000"/>
              <w:right w:val="single" w:sz="6" w:space="0" w:color="000000"/>
            </w:tcBorders>
          </w:tcPr>
          <w:p w14:paraId="3A095E75"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03.02</w:t>
            </w:r>
          </w:p>
        </w:tc>
        <w:tc>
          <w:tcPr>
            <w:tcW w:w="4658" w:type="dxa"/>
            <w:tcBorders>
              <w:top w:val="single" w:sz="6" w:space="0" w:color="000000"/>
              <w:left w:val="single" w:sz="6" w:space="0" w:color="000000"/>
              <w:bottom w:val="single" w:sz="6" w:space="0" w:color="000000"/>
              <w:right w:val="single" w:sz="6" w:space="0" w:color="000000"/>
            </w:tcBorders>
          </w:tcPr>
          <w:p w14:paraId="147970F8" w14:textId="77777777" w:rsidR="002A49DF" w:rsidRPr="0082243F" w:rsidRDefault="002A49DF" w:rsidP="002A49DF">
            <w:pPr>
              <w:spacing w:after="0" w:line="240" w:lineRule="auto"/>
              <w:ind w:left="70" w:right="105" w:hanging="70"/>
              <w:rPr>
                <w:rFonts w:ascii="Arial" w:eastAsia="Times New Roman" w:hAnsi="Arial" w:cs="Arial"/>
                <w:color w:val="FF0000"/>
                <w:sz w:val="24"/>
                <w:szCs w:val="24"/>
                <w:lang w:eastAsia="ru-RU"/>
              </w:rPr>
            </w:pPr>
            <w:r w:rsidRPr="0082243F">
              <w:rPr>
                <w:rFonts w:ascii="Arial" w:eastAsia="Times New Roman" w:hAnsi="Arial" w:cs="Arial"/>
                <w:sz w:val="24"/>
                <w:szCs w:val="24"/>
                <w:lang w:eastAsia="ru-RU"/>
              </w:rPr>
              <w:t>Количество проведенных тренировок и учений</w:t>
            </w:r>
          </w:p>
        </w:tc>
        <w:tc>
          <w:tcPr>
            <w:tcW w:w="1293" w:type="dxa"/>
            <w:tcBorders>
              <w:top w:val="single" w:sz="6" w:space="0" w:color="000000"/>
              <w:left w:val="single" w:sz="6" w:space="0" w:color="000000"/>
              <w:bottom w:val="single" w:sz="6" w:space="0" w:color="000000"/>
              <w:right w:val="single" w:sz="6" w:space="0" w:color="000000"/>
            </w:tcBorders>
          </w:tcPr>
          <w:p w14:paraId="11EF91FE" w14:textId="77777777" w:rsidR="002A49DF" w:rsidRPr="0082243F" w:rsidRDefault="002A49DF" w:rsidP="002A49DF">
            <w:pPr>
              <w:spacing w:after="0" w:line="240" w:lineRule="auto"/>
              <w:jc w:val="center"/>
              <w:rPr>
                <w:rFonts w:ascii="Arial" w:eastAsia="Times New Roman" w:hAnsi="Arial" w:cs="Arial"/>
                <w:color w:val="FF0000"/>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tcPr>
          <w:p w14:paraId="2EC08415" w14:textId="77777777" w:rsidR="002A49DF" w:rsidRPr="0082243F" w:rsidRDefault="002A49DF" w:rsidP="002A49DF">
            <w:pPr>
              <w:spacing w:after="0" w:line="240" w:lineRule="auto"/>
              <w:ind w:right="284"/>
              <w:jc w:val="both"/>
              <w:rPr>
                <w:rFonts w:ascii="Arial" w:eastAsia="Times New Roman" w:hAnsi="Arial" w:cs="Arial"/>
                <w:color w:val="FF0000"/>
                <w:sz w:val="24"/>
                <w:szCs w:val="24"/>
                <w:lang w:eastAsia="ru-RU"/>
              </w:rPr>
            </w:pPr>
            <w:r w:rsidRPr="0082243F">
              <w:rPr>
                <w:rFonts w:ascii="Arial" w:eastAsia="Times New Roman" w:hAnsi="Arial" w:cs="Arial"/>
                <w:sz w:val="24"/>
                <w:szCs w:val="24"/>
                <w:lang w:eastAsia="ru-RU"/>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82243F">
              <w:rPr>
                <w:rFonts w:ascii="Arial" w:eastAsia="Calibri" w:hAnsi="Arial" w:cs="Arial"/>
                <w:sz w:val="24"/>
                <w:szCs w:val="24"/>
              </w:rPr>
              <w:t xml:space="preserve"> </w:t>
            </w:r>
            <w:r w:rsidRPr="0082243F">
              <w:rPr>
                <w:rFonts w:ascii="Arial" w:eastAsia="Times New Roman" w:hAnsi="Arial" w:cs="Arial"/>
                <w:sz w:val="24"/>
                <w:szCs w:val="24"/>
                <w:lang w:eastAsia="ru-RU"/>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2A49DF" w:rsidRPr="0082243F" w14:paraId="5850F351"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20618B6B"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52</w:t>
            </w:r>
          </w:p>
        </w:tc>
        <w:tc>
          <w:tcPr>
            <w:tcW w:w="1946" w:type="dxa"/>
            <w:tcBorders>
              <w:top w:val="single" w:sz="6" w:space="0" w:color="000000"/>
              <w:left w:val="single" w:sz="6" w:space="0" w:color="000000"/>
              <w:bottom w:val="single" w:sz="6" w:space="0" w:color="000000"/>
              <w:right w:val="single" w:sz="6" w:space="0" w:color="000000"/>
            </w:tcBorders>
          </w:tcPr>
          <w:p w14:paraId="592E43A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03.03</w:t>
            </w:r>
          </w:p>
        </w:tc>
        <w:tc>
          <w:tcPr>
            <w:tcW w:w="4658" w:type="dxa"/>
            <w:tcBorders>
              <w:top w:val="single" w:sz="6" w:space="0" w:color="000000"/>
              <w:left w:val="single" w:sz="6" w:space="0" w:color="000000"/>
              <w:bottom w:val="single" w:sz="6" w:space="0" w:color="000000"/>
              <w:right w:val="single" w:sz="6" w:space="0" w:color="000000"/>
            </w:tcBorders>
          </w:tcPr>
          <w:p w14:paraId="5EE6A8A6"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Подготовлено должностных лиц в области гражданской обороны и защиты населения от чрезвычайных ситуаций</w:t>
            </w:r>
          </w:p>
        </w:tc>
        <w:tc>
          <w:tcPr>
            <w:tcW w:w="1293" w:type="dxa"/>
            <w:tcBorders>
              <w:top w:val="single" w:sz="6" w:space="0" w:color="000000"/>
              <w:left w:val="single" w:sz="6" w:space="0" w:color="000000"/>
              <w:bottom w:val="single" w:sz="6" w:space="0" w:color="000000"/>
              <w:right w:val="single" w:sz="6" w:space="0" w:color="000000"/>
            </w:tcBorders>
          </w:tcPr>
          <w:p w14:paraId="51E0C49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Человек</w:t>
            </w:r>
          </w:p>
        </w:tc>
        <w:tc>
          <w:tcPr>
            <w:tcW w:w="6871" w:type="dxa"/>
            <w:tcBorders>
              <w:top w:val="single" w:sz="6" w:space="0" w:color="000000"/>
              <w:left w:val="single" w:sz="6" w:space="0" w:color="000000"/>
              <w:bottom w:val="single" w:sz="6" w:space="0" w:color="000000"/>
              <w:right w:val="single" w:sz="4" w:space="0" w:color="auto"/>
            </w:tcBorders>
          </w:tcPr>
          <w:p w14:paraId="36E3B2D9"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2A49DF" w:rsidRPr="0082243F" w14:paraId="2E0AB519"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34934504"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53</w:t>
            </w:r>
          </w:p>
        </w:tc>
        <w:tc>
          <w:tcPr>
            <w:tcW w:w="1946" w:type="dxa"/>
            <w:tcBorders>
              <w:top w:val="single" w:sz="6" w:space="0" w:color="000000"/>
              <w:left w:val="single" w:sz="6" w:space="0" w:color="000000"/>
              <w:bottom w:val="single" w:sz="6" w:space="0" w:color="000000"/>
              <w:right w:val="single" w:sz="6" w:space="0" w:color="000000"/>
            </w:tcBorders>
          </w:tcPr>
          <w:p w14:paraId="10CB751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03.04</w:t>
            </w:r>
          </w:p>
        </w:tc>
        <w:tc>
          <w:tcPr>
            <w:tcW w:w="4658" w:type="dxa"/>
            <w:tcBorders>
              <w:top w:val="single" w:sz="6" w:space="0" w:color="000000"/>
              <w:left w:val="single" w:sz="6" w:space="0" w:color="000000"/>
              <w:bottom w:val="single" w:sz="6" w:space="0" w:color="000000"/>
              <w:right w:val="single" w:sz="6" w:space="0" w:color="000000"/>
            </w:tcBorders>
          </w:tcPr>
          <w:p w14:paraId="68577D2B"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Издание журналов, агитационного материала</w:t>
            </w:r>
          </w:p>
        </w:tc>
        <w:tc>
          <w:tcPr>
            <w:tcW w:w="1293" w:type="dxa"/>
            <w:tcBorders>
              <w:top w:val="single" w:sz="6" w:space="0" w:color="000000"/>
              <w:left w:val="single" w:sz="6" w:space="0" w:color="000000"/>
              <w:bottom w:val="single" w:sz="6" w:space="0" w:color="000000"/>
              <w:right w:val="single" w:sz="6" w:space="0" w:color="000000"/>
            </w:tcBorders>
          </w:tcPr>
          <w:p w14:paraId="7F69D2F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tcPr>
          <w:p w14:paraId="19CECFE8"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2A49DF" w:rsidRPr="0082243F" w14:paraId="6F27A4BF" w14:textId="77777777" w:rsidTr="0082243F">
        <w:trPr>
          <w:cantSplit/>
          <w:trHeight w:val="2192"/>
        </w:trPr>
        <w:tc>
          <w:tcPr>
            <w:tcW w:w="526" w:type="dxa"/>
            <w:tcBorders>
              <w:top w:val="single" w:sz="6" w:space="0" w:color="000000"/>
              <w:left w:val="single" w:sz="6" w:space="0" w:color="000000"/>
              <w:bottom w:val="single" w:sz="6" w:space="0" w:color="000000"/>
              <w:right w:val="single" w:sz="6" w:space="0" w:color="000000"/>
            </w:tcBorders>
            <w:vAlign w:val="center"/>
          </w:tcPr>
          <w:p w14:paraId="6BD2544D"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54</w:t>
            </w:r>
          </w:p>
        </w:tc>
        <w:tc>
          <w:tcPr>
            <w:tcW w:w="1946" w:type="dxa"/>
            <w:tcBorders>
              <w:top w:val="single" w:sz="6" w:space="0" w:color="000000"/>
              <w:left w:val="single" w:sz="6" w:space="0" w:color="000000"/>
              <w:bottom w:val="single" w:sz="6" w:space="0" w:color="000000"/>
              <w:right w:val="single" w:sz="6" w:space="0" w:color="000000"/>
            </w:tcBorders>
          </w:tcPr>
          <w:p w14:paraId="7EF8EE1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03.05</w:t>
            </w:r>
          </w:p>
        </w:tc>
        <w:tc>
          <w:tcPr>
            <w:tcW w:w="4658" w:type="dxa"/>
            <w:tcBorders>
              <w:top w:val="single" w:sz="6" w:space="0" w:color="000000"/>
              <w:left w:val="single" w:sz="6" w:space="0" w:color="000000"/>
              <w:bottom w:val="single" w:sz="6" w:space="0" w:color="000000"/>
              <w:right w:val="single" w:sz="6" w:space="0" w:color="000000"/>
            </w:tcBorders>
          </w:tcPr>
          <w:p w14:paraId="2ED35D73"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подготовленных безопасных районов для размещения населения, материальных и культурных ценностей, подлежащих эвакуации</w:t>
            </w:r>
          </w:p>
        </w:tc>
        <w:tc>
          <w:tcPr>
            <w:tcW w:w="1293" w:type="dxa"/>
            <w:tcBorders>
              <w:top w:val="single" w:sz="6" w:space="0" w:color="000000"/>
              <w:left w:val="single" w:sz="6" w:space="0" w:color="000000"/>
              <w:bottom w:val="single" w:sz="6" w:space="0" w:color="000000"/>
              <w:right w:val="single" w:sz="6" w:space="0" w:color="000000"/>
            </w:tcBorders>
          </w:tcPr>
          <w:p w14:paraId="7DB4BDF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tcPr>
          <w:p w14:paraId="19E7DD76"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2A49DF" w:rsidRPr="0082243F" w14:paraId="24C1E4FD" w14:textId="77777777" w:rsidTr="0082243F">
        <w:trPr>
          <w:cantSplit/>
          <w:trHeight w:val="2192"/>
        </w:trPr>
        <w:tc>
          <w:tcPr>
            <w:tcW w:w="526" w:type="dxa"/>
            <w:tcBorders>
              <w:top w:val="single" w:sz="6" w:space="0" w:color="000000"/>
              <w:left w:val="single" w:sz="6" w:space="0" w:color="000000"/>
              <w:bottom w:val="single" w:sz="6" w:space="0" w:color="000000"/>
              <w:right w:val="single" w:sz="6" w:space="0" w:color="000000"/>
            </w:tcBorders>
            <w:vAlign w:val="center"/>
          </w:tcPr>
          <w:p w14:paraId="5EE82C05"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55</w:t>
            </w:r>
          </w:p>
        </w:tc>
        <w:tc>
          <w:tcPr>
            <w:tcW w:w="1946" w:type="dxa"/>
            <w:tcBorders>
              <w:top w:val="single" w:sz="6" w:space="0" w:color="000000"/>
              <w:left w:val="single" w:sz="6" w:space="0" w:color="000000"/>
              <w:bottom w:val="single" w:sz="6" w:space="0" w:color="000000"/>
              <w:right w:val="single" w:sz="6" w:space="0" w:color="000000"/>
            </w:tcBorders>
          </w:tcPr>
          <w:p w14:paraId="0BEDA6BE" w14:textId="77777777" w:rsidR="002A49DF" w:rsidRPr="0082243F" w:rsidRDefault="002A49DF" w:rsidP="002A49DF">
            <w:pPr>
              <w:spacing w:after="0" w:line="240" w:lineRule="auto"/>
              <w:jc w:val="center"/>
              <w:rPr>
                <w:rFonts w:ascii="Arial" w:eastAsia="Calibri" w:hAnsi="Arial" w:cs="Arial"/>
                <w:sz w:val="24"/>
                <w:szCs w:val="24"/>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03.06</w:t>
            </w:r>
          </w:p>
        </w:tc>
        <w:tc>
          <w:tcPr>
            <w:tcW w:w="4658" w:type="dxa"/>
            <w:tcBorders>
              <w:top w:val="single" w:sz="6" w:space="0" w:color="000000"/>
              <w:left w:val="single" w:sz="6" w:space="0" w:color="000000"/>
              <w:bottom w:val="single" w:sz="6" w:space="0" w:color="000000"/>
              <w:right w:val="single" w:sz="6" w:space="0" w:color="000000"/>
            </w:tcBorders>
          </w:tcPr>
          <w:p w14:paraId="37228238"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Разработан и утвержден План гражданской обороны и защиты населения муниципального образования</w:t>
            </w:r>
          </w:p>
        </w:tc>
        <w:tc>
          <w:tcPr>
            <w:tcW w:w="1293" w:type="dxa"/>
            <w:tcBorders>
              <w:top w:val="single" w:sz="6" w:space="0" w:color="000000"/>
              <w:left w:val="single" w:sz="6" w:space="0" w:color="000000"/>
              <w:bottom w:val="single" w:sz="6" w:space="0" w:color="000000"/>
              <w:right w:val="single" w:sz="6" w:space="0" w:color="000000"/>
            </w:tcBorders>
          </w:tcPr>
          <w:p w14:paraId="41EA64D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tcPr>
          <w:p w14:paraId="582BD61C"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определяется суммарно по количеству разработанных и утвержденных Планов гражданской обороны и защиты населения муниципального образования</w:t>
            </w:r>
          </w:p>
        </w:tc>
      </w:tr>
      <w:tr w:rsidR="002A49DF" w:rsidRPr="0082243F" w14:paraId="1E6248DF" w14:textId="77777777" w:rsidTr="0082243F">
        <w:trPr>
          <w:cantSplit/>
        </w:trPr>
        <w:tc>
          <w:tcPr>
            <w:tcW w:w="15294" w:type="dxa"/>
            <w:gridSpan w:val="5"/>
            <w:tcBorders>
              <w:top w:val="single" w:sz="6" w:space="0" w:color="000000"/>
              <w:left w:val="single" w:sz="6" w:space="0" w:color="000000"/>
              <w:bottom w:val="single" w:sz="6" w:space="0" w:color="000000"/>
              <w:right w:val="single" w:sz="4" w:space="0" w:color="auto"/>
            </w:tcBorders>
            <w:vAlign w:val="center"/>
          </w:tcPr>
          <w:p w14:paraId="3D7A7834"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Calibri" w:hAnsi="Arial" w:cs="Arial"/>
                <w:sz w:val="24"/>
                <w:szCs w:val="24"/>
              </w:rPr>
              <w:t>Подпрограмма 4 «Обеспечение пожарной безопасности на территории муниципального образования Московской области»</w:t>
            </w:r>
          </w:p>
        </w:tc>
      </w:tr>
      <w:tr w:rsidR="002A49DF" w:rsidRPr="0082243F" w14:paraId="76E04CFC" w14:textId="77777777" w:rsidTr="0082243F">
        <w:trPr>
          <w:cantSplit/>
        </w:trPr>
        <w:tc>
          <w:tcPr>
            <w:tcW w:w="15294" w:type="dxa"/>
            <w:gridSpan w:val="5"/>
            <w:tcBorders>
              <w:top w:val="single" w:sz="6" w:space="0" w:color="000000"/>
              <w:left w:val="single" w:sz="6" w:space="0" w:color="000000"/>
              <w:bottom w:val="single" w:sz="6" w:space="0" w:color="000000"/>
              <w:right w:val="single" w:sz="4" w:space="0" w:color="auto"/>
            </w:tcBorders>
            <w:vAlign w:val="center"/>
          </w:tcPr>
          <w:p w14:paraId="3B924EA8"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Calibri" w:hAnsi="Arial" w:cs="Arial"/>
                <w:sz w:val="24"/>
                <w:szCs w:val="24"/>
              </w:rPr>
              <w:t>Основное мероприятие 1. Повышение степени пожарной безопасности на территории муниципального образования Московской области</w:t>
            </w:r>
          </w:p>
        </w:tc>
      </w:tr>
      <w:tr w:rsidR="002A49DF" w:rsidRPr="0082243F" w14:paraId="271ED805"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15F6441B"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56</w:t>
            </w:r>
          </w:p>
        </w:tc>
        <w:tc>
          <w:tcPr>
            <w:tcW w:w="1946" w:type="dxa"/>
            <w:tcBorders>
              <w:top w:val="single" w:sz="6" w:space="0" w:color="000000"/>
              <w:left w:val="single" w:sz="6" w:space="0" w:color="000000"/>
              <w:bottom w:val="single" w:sz="6" w:space="0" w:color="000000"/>
              <w:right w:val="single" w:sz="6" w:space="0" w:color="000000"/>
            </w:tcBorders>
          </w:tcPr>
          <w:p w14:paraId="239F6A4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01.01</w:t>
            </w:r>
          </w:p>
        </w:tc>
        <w:tc>
          <w:tcPr>
            <w:tcW w:w="4658" w:type="dxa"/>
            <w:tcBorders>
              <w:top w:val="single" w:sz="6" w:space="0" w:color="000000"/>
              <w:left w:val="single" w:sz="6" w:space="0" w:color="000000"/>
              <w:bottom w:val="single" w:sz="6" w:space="0" w:color="000000"/>
              <w:right w:val="single" w:sz="6" w:space="0" w:color="000000"/>
            </w:tcBorders>
          </w:tcPr>
          <w:p w14:paraId="35BD98B6"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выполненных мероприятий по первичным мерам пожарной безопасности</w:t>
            </w:r>
          </w:p>
        </w:tc>
        <w:tc>
          <w:tcPr>
            <w:tcW w:w="1293" w:type="dxa"/>
            <w:tcBorders>
              <w:top w:val="single" w:sz="6" w:space="0" w:color="000000"/>
              <w:left w:val="single" w:sz="6" w:space="0" w:color="000000"/>
              <w:bottom w:val="single" w:sz="6" w:space="0" w:color="000000"/>
              <w:right w:val="single" w:sz="6" w:space="0" w:color="000000"/>
            </w:tcBorders>
          </w:tcPr>
          <w:p w14:paraId="4598535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tcPr>
          <w:p w14:paraId="7FC0EBB1"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tc>
      </w:tr>
      <w:tr w:rsidR="002A49DF" w:rsidRPr="0082243F" w14:paraId="5E2468F2"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6551EEE3"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57</w:t>
            </w:r>
          </w:p>
        </w:tc>
        <w:tc>
          <w:tcPr>
            <w:tcW w:w="1946" w:type="dxa"/>
            <w:tcBorders>
              <w:top w:val="single" w:sz="6" w:space="0" w:color="000000"/>
              <w:left w:val="single" w:sz="6" w:space="0" w:color="000000"/>
              <w:bottom w:val="single" w:sz="6" w:space="0" w:color="000000"/>
              <w:right w:val="single" w:sz="6" w:space="0" w:color="000000"/>
            </w:tcBorders>
          </w:tcPr>
          <w:p w14:paraId="134667B7"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01.02</w:t>
            </w:r>
          </w:p>
        </w:tc>
        <w:tc>
          <w:tcPr>
            <w:tcW w:w="4658" w:type="dxa"/>
            <w:tcBorders>
              <w:top w:val="single" w:sz="6" w:space="0" w:color="000000"/>
              <w:left w:val="single" w:sz="6" w:space="0" w:color="000000"/>
              <w:bottom w:val="single" w:sz="6" w:space="0" w:color="000000"/>
              <w:right w:val="single" w:sz="6" w:space="0" w:color="000000"/>
            </w:tcBorders>
          </w:tcPr>
          <w:p w14:paraId="0F058484"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пожарных гидрантов в готовности к забору воды в любое время года</w:t>
            </w:r>
          </w:p>
        </w:tc>
        <w:tc>
          <w:tcPr>
            <w:tcW w:w="1293" w:type="dxa"/>
            <w:tcBorders>
              <w:top w:val="single" w:sz="6" w:space="0" w:color="000000"/>
              <w:left w:val="single" w:sz="6" w:space="0" w:color="000000"/>
              <w:bottom w:val="single" w:sz="6" w:space="0" w:color="000000"/>
              <w:right w:val="single" w:sz="6" w:space="0" w:color="000000"/>
            </w:tcBorders>
          </w:tcPr>
          <w:p w14:paraId="61B975C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tcPr>
          <w:p w14:paraId="22E8F5A4"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r>
      <w:tr w:rsidR="002A49DF" w:rsidRPr="0082243F" w14:paraId="7FC4F56A"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35DAF9FC"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58</w:t>
            </w:r>
          </w:p>
        </w:tc>
        <w:tc>
          <w:tcPr>
            <w:tcW w:w="1946" w:type="dxa"/>
            <w:tcBorders>
              <w:top w:val="single" w:sz="6" w:space="0" w:color="000000"/>
              <w:left w:val="single" w:sz="6" w:space="0" w:color="000000"/>
              <w:bottom w:val="single" w:sz="6" w:space="0" w:color="000000"/>
              <w:right w:val="single" w:sz="6" w:space="0" w:color="000000"/>
            </w:tcBorders>
          </w:tcPr>
          <w:p w14:paraId="2CB50BD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01.03</w:t>
            </w:r>
          </w:p>
        </w:tc>
        <w:tc>
          <w:tcPr>
            <w:tcW w:w="4658" w:type="dxa"/>
            <w:tcBorders>
              <w:top w:val="single" w:sz="6" w:space="0" w:color="000000"/>
              <w:left w:val="single" w:sz="6" w:space="0" w:color="000000"/>
              <w:bottom w:val="single" w:sz="6" w:space="0" w:color="000000"/>
              <w:right w:val="single" w:sz="6" w:space="0" w:color="000000"/>
            </w:tcBorders>
          </w:tcPr>
          <w:p w14:paraId="38951CE4"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пожарных водоемов</w:t>
            </w:r>
          </w:p>
        </w:tc>
        <w:tc>
          <w:tcPr>
            <w:tcW w:w="1293" w:type="dxa"/>
            <w:tcBorders>
              <w:top w:val="single" w:sz="6" w:space="0" w:color="000000"/>
              <w:left w:val="single" w:sz="6" w:space="0" w:color="000000"/>
              <w:bottom w:val="single" w:sz="6" w:space="0" w:color="000000"/>
              <w:right w:val="single" w:sz="6" w:space="0" w:color="000000"/>
            </w:tcBorders>
          </w:tcPr>
          <w:p w14:paraId="4B82171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tcPr>
          <w:p w14:paraId="58BDADE4"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tc>
      </w:tr>
      <w:tr w:rsidR="002A49DF" w:rsidRPr="0082243F" w14:paraId="77544625"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4207F1CC"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59</w:t>
            </w:r>
          </w:p>
        </w:tc>
        <w:tc>
          <w:tcPr>
            <w:tcW w:w="1946" w:type="dxa"/>
            <w:tcBorders>
              <w:top w:val="single" w:sz="6" w:space="0" w:color="000000"/>
              <w:left w:val="single" w:sz="6" w:space="0" w:color="000000"/>
              <w:bottom w:val="single" w:sz="6" w:space="0" w:color="000000"/>
              <w:right w:val="single" w:sz="6" w:space="0" w:color="000000"/>
            </w:tcBorders>
          </w:tcPr>
          <w:p w14:paraId="45D3F68D"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01.04</w:t>
            </w:r>
          </w:p>
        </w:tc>
        <w:tc>
          <w:tcPr>
            <w:tcW w:w="4658" w:type="dxa"/>
            <w:tcBorders>
              <w:top w:val="single" w:sz="6" w:space="0" w:color="000000"/>
              <w:left w:val="single" w:sz="6" w:space="0" w:color="000000"/>
              <w:bottom w:val="single" w:sz="6" w:space="0" w:color="000000"/>
              <w:right w:val="single" w:sz="6" w:space="0" w:color="000000"/>
            </w:tcBorders>
          </w:tcPr>
          <w:p w14:paraId="6FA65816"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Количество работающих </w:t>
            </w:r>
            <w:proofErr w:type="spellStart"/>
            <w:r w:rsidRPr="0082243F">
              <w:rPr>
                <w:rFonts w:ascii="Arial" w:eastAsia="Times New Roman" w:hAnsi="Arial" w:cs="Arial"/>
                <w:sz w:val="24"/>
                <w:szCs w:val="24"/>
                <w:lang w:eastAsia="ru-RU"/>
              </w:rPr>
              <w:t>извещателей</w:t>
            </w:r>
            <w:proofErr w:type="spellEnd"/>
          </w:p>
        </w:tc>
        <w:tc>
          <w:tcPr>
            <w:tcW w:w="1293" w:type="dxa"/>
            <w:tcBorders>
              <w:top w:val="single" w:sz="6" w:space="0" w:color="000000"/>
              <w:left w:val="single" w:sz="6" w:space="0" w:color="000000"/>
              <w:bottom w:val="single" w:sz="6" w:space="0" w:color="000000"/>
              <w:right w:val="single" w:sz="6" w:space="0" w:color="000000"/>
            </w:tcBorders>
          </w:tcPr>
          <w:p w14:paraId="5B8E2E2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tcPr>
          <w:p w14:paraId="788DE9EE"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результата определяется</w:t>
            </w:r>
            <w:r w:rsidRPr="0082243F">
              <w:rPr>
                <w:rFonts w:ascii="Arial" w:eastAsia="Calibri" w:hAnsi="Arial" w:cs="Arial"/>
                <w:sz w:val="24"/>
                <w:szCs w:val="24"/>
              </w:rPr>
              <w:t xml:space="preserve"> </w:t>
            </w:r>
            <w:r w:rsidRPr="0082243F">
              <w:rPr>
                <w:rFonts w:ascii="Arial" w:eastAsia="Times New Roman" w:hAnsi="Arial" w:cs="Arial"/>
                <w:sz w:val="24"/>
                <w:szCs w:val="24"/>
                <w:lang w:eastAsia="ru-RU"/>
              </w:rPr>
              <w:t xml:space="preserve">суммарно по количеству работающих автономных дымовых пожарных </w:t>
            </w:r>
            <w:proofErr w:type="spellStart"/>
            <w:r w:rsidRPr="0082243F">
              <w:rPr>
                <w:rFonts w:ascii="Arial" w:eastAsia="Times New Roman" w:hAnsi="Arial" w:cs="Arial"/>
                <w:sz w:val="24"/>
                <w:szCs w:val="24"/>
                <w:lang w:eastAsia="ru-RU"/>
              </w:rPr>
              <w:t>извещателей</w:t>
            </w:r>
            <w:proofErr w:type="spellEnd"/>
            <w:r w:rsidRPr="0082243F">
              <w:rPr>
                <w:rFonts w:ascii="Arial" w:eastAsia="Times New Roman" w:hAnsi="Arial" w:cs="Arial"/>
                <w:sz w:val="24"/>
                <w:szCs w:val="24"/>
                <w:lang w:eastAsia="ru-RU"/>
              </w:rPr>
              <w:t>,</w:t>
            </w:r>
            <w:r w:rsidRPr="0082243F">
              <w:rPr>
                <w:rFonts w:ascii="Arial" w:eastAsia="Calibri" w:hAnsi="Arial" w:cs="Arial"/>
                <w:sz w:val="24"/>
                <w:szCs w:val="24"/>
              </w:rPr>
              <w:t xml:space="preserve"> </w:t>
            </w:r>
            <w:r w:rsidRPr="0082243F">
              <w:rPr>
                <w:rFonts w:ascii="Arial" w:eastAsia="Times New Roman" w:hAnsi="Arial" w:cs="Arial"/>
                <w:sz w:val="24"/>
                <w:szCs w:val="24"/>
                <w:lang w:eastAsia="ru-RU"/>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r>
      <w:tr w:rsidR="002A49DF" w:rsidRPr="0082243F" w14:paraId="29BCC3CE"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7713EEDA"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60</w:t>
            </w:r>
          </w:p>
        </w:tc>
        <w:tc>
          <w:tcPr>
            <w:tcW w:w="1946" w:type="dxa"/>
            <w:tcBorders>
              <w:top w:val="single" w:sz="6" w:space="0" w:color="000000"/>
              <w:left w:val="single" w:sz="6" w:space="0" w:color="000000"/>
              <w:bottom w:val="single" w:sz="6" w:space="0" w:color="000000"/>
              <w:right w:val="single" w:sz="6" w:space="0" w:color="000000"/>
            </w:tcBorders>
          </w:tcPr>
          <w:p w14:paraId="52BF134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01.05</w:t>
            </w:r>
          </w:p>
        </w:tc>
        <w:tc>
          <w:tcPr>
            <w:tcW w:w="4658" w:type="dxa"/>
            <w:tcBorders>
              <w:top w:val="single" w:sz="6" w:space="0" w:color="000000"/>
              <w:left w:val="single" w:sz="6" w:space="0" w:color="000000"/>
              <w:bottom w:val="single" w:sz="6" w:space="0" w:color="000000"/>
              <w:right w:val="single" w:sz="6" w:space="0" w:color="000000"/>
            </w:tcBorders>
          </w:tcPr>
          <w:p w14:paraId="0754B01E"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средств обеспечения пожарной безопасности жилых и общественных зданий, находящихся в муниципальной собственности</w:t>
            </w:r>
          </w:p>
        </w:tc>
        <w:tc>
          <w:tcPr>
            <w:tcW w:w="1293" w:type="dxa"/>
            <w:tcBorders>
              <w:top w:val="single" w:sz="6" w:space="0" w:color="000000"/>
              <w:left w:val="single" w:sz="6" w:space="0" w:color="000000"/>
              <w:bottom w:val="single" w:sz="6" w:space="0" w:color="000000"/>
              <w:right w:val="single" w:sz="6" w:space="0" w:color="000000"/>
            </w:tcBorders>
          </w:tcPr>
          <w:p w14:paraId="56F5306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tcPr>
          <w:p w14:paraId="174E165E"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tc>
      </w:tr>
      <w:tr w:rsidR="002A49DF" w:rsidRPr="0082243F" w14:paraId="52723EFE" w14:textId="77777777" w:rsidTr="0082243F">
        <w:trPr>
          <w:cantSplit/>
        </w:trPr>
        <w:tc>
          <w:tcPr>
            <w:tcW w:w="526" w:type="dxa"/>
            <w:tcBorders>
              <w:top w:val="single" w:sz="6" w:space="0" w:color="000000"/>
              <w:left w:val="single" w:sz="6" w:space="0" w:color="000000"/>
              <w:bottom w:val="single" w:sz="6" w:space="0" w:color="000000"/>
              <w:right w:val="single" w:sz="6" w:space="0" w:color="000000"/>
            </w:tcBorders>
            <w:vAlign w:val="center"/>
          </w:tcPr>
          <w:p w14:paraId="49B07D64"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61</w:t>
            </w:r>
          </w:p>
        </w:tc>
        <w:tc>
          <w:tcPr>
            <w:tcW w:w="1946" w:type="dxa"/>
            <w:tcBorders>
              <w:top w:val="single" w:sz="6" w:space="0" w:color="000000"/>
              <w:left w:val="single" w:sz="6" w:space="0" w:color="000000"/>
              <w:bottom w:val="single" w:sz="6" w:space="0" w:color="000000"/>
              <w:right w:val="single" w:sz="6" w:space="0" w:color="000000"/>
            </w:tcBorders>
          </w:tcPr>
          <w:p w14:paraId="12C7511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01.06</w:t>
            </w:r>
          </w:p>
        </w:tc>
        <w:tc>
          <w:tcPr>
            <w:tcW w:w="4658" w:type="dxa"/>
            <w:tcBorders>
              <w:top w:val="single" w:sz="6" w:space="0" w:color="000000"/>
              <w:left w:val="single" w:sz="6" w:space="0" w:color="000000"/>
              <w:bottom w:val="single" w:sz="6" w:space="0" w:color="000000"/>
              <w:right w:val="single" w:sz="6" w:space="0" w:color="000000"/>
            </w:tcBorders>
          </w:tcPr>
          <w:p w14:paraId="037E2763"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обученного населения мерам пожарной безопасности</w:t>
            </w:r>
          </w:p>
        </w:tc>
        <w:tc>
          <w:tcPr>
            <w:tcW w:w="1293" w:type="dxa"/>
            <w:tcBorders>
              <w:top w:val="single" w:sz="6" w:space="0" w:color="000000"/>
              <w:left w:val="single" w:sz="6" w:space="0" w:color="000000"/>
              <w:bottom w:val="single" w:sz="6" w:space="0" w:color="000000"/>
              <w:right w:val="single" w:sz="6" w:space="0" w:color="000000"/>
            </w:tcBorders>
          </w:tcPr>
          <w:p w14:paraId="19B9C082"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Человек</w:t>
            </w:r>
          </w:p>
        </w:tc>
        <w:tc>
          <w:tcPr>
            <w:tcW w:w="6871" w:type="dxa"/>
            <w:tcBorders>
              <w:top w:val="single" w:sz="6" w:space="0" w:color="000000"/>
              <w:left w:val="single" w:sz="6" w:space="0" w:color="000000"/>
              <w:bottom w:val="single" w:sz="6" w:space="0" w:color="000000"/>
              <w:right w:val="single" w:sz="4" w:space="0" w:color="auto"/>
            </w:tcBorders>
          </w:tcPr>
          <w:p w14:paraId="061AEFE8"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w:t>
            </w:r>
          </w:p>
        </w:tc>
      </w:tr>
      <w:tr w:rsidR="002A49DF" w:rsidRPr="0082243F" w14:paraId="08CFDCB0" w14:textId="77777777" w:rsidTr="0082243F">
        <w:trPr>
          <w:cantSplit/>
          <w:trHeight w:val="902"/>
        </w:trPr>
        <w:tc>
          <w:tcPr>
            <w:tcW w:w="526" w:type="dxa"/>
            <w:tcBorders>
              <w:top w:val="single" w:sz="6" w:space="0" w:color="000000"/>
              <w:left w:val="single" w:sz="6" w:space="0" w:color="000000"/>
              <w:bottom w:val="single" w:sz="6" w:space="0" w:color="000000"/>
              <w:right w:val="single" w:sz="6" w:space="0" w:color="000000"/>
            </w:tcBorders>
            <w:vAlign w:val="center"/>
          </w:tcPr>
          <w:p w14:paraId="03E77A75"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62</w:t>
            </w:r>
          </w:p>
        </w:tc>
        <w:tc>
          <w:tcPr>
            <w:tcW w:w="1946" w:type="dxa"/>
            <w:tcBorders>
              <w:top w:val="single" w:sz="6" w:space="0" w:color="000000"/>
              <w:left w:val="single" w:sz="6" w:space="0" w:color="000000"/>
              <w:bottom w:val="single" w:sz="6" w:space="0" w:color="000000"/>
              <w:right w:val="single" w:sz="6" w:space="0" w:color="000000"/>
            </w:tcBorders>
          </w:tcPr>
          <w:p w14:paraId="6251885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01.07</w:t>
            </w:r>
          </w:p>
        </w:tc>
        <w:tc>
          <w:tcPr>
            <w:tcW w:w="4658" w:type="dxa"/>
            <w:tcBorders>
              <w:top w:val="single" w:sz="6" w:space="0" w:color="000000"/>
              <w:left w:val="single" w:sz="6" w:space="0" w:color="000000"/>
              <w:bottom w:val="single" w:sz="6" w:space="0" w:color="000000"/>
              <w:right w:val="single" w:sz="6" w:space="0" w:color="000000"/>
            </w:tcBorders>
          </w:tcPr>
          <w:p w14:paraId="6CE9118D"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Издание буклетов, плакатов</w:t>
            </w:r>
          </w:p>
        </w:tc>
        <w:tc>
          <w:tcPr>
            <w:tcW w:w="1293" w:type="dxa"/>
            <w:tcBorders>
              <w:top w:val="single" w:sz="6" w:space="0" w:color="000000"/>
              <w:left w:val="single" w:sz="6" w:space="0" w:color="000000"/>
              <w:bottom w:val="single" w:sz="6" w:space="0" w:color="000000"/>
              <w:right w:val="single" w:sz="6" w:space="0" w:color="000000"/>
            </w:tcBorders>
          </w:tcPr>
          <w:p w14:paraId="44535026"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tcPr>
          <w:p w14:paraId="4B369A72"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2A49DF" w:rsidRPr="0082243F" w14:paraId="6044826D" w14:textId="77777777" w:rsidTr="0082243F">
        <w:trPr>
          <w:cantSplit/>
          <w:trHeight w:val="2106"/>
        </w:trPr>
        <w:tc>
          <w:tcPr>
            <w:tcW w:w="526" w:type="dxa"/>
            <w:tcBorders>
              <w:top w:val="single" w:sz="6" w:space="0" w:color="000000"/>
              <w:left w:val="single" w:sz="6" w:space="0" w:color="000000"/>
              <w:bottom w:val="single" w:sz="6" w:space="0" w:color="000000"/>
              <w:right w:val="single" w:sz="6" w:space="0" w:color="000000"/>
            </w:tcBorders>
            <w:vAlign w:val="center"/>
          </w:tcPr>
          <w:p w14:paraId="2951F42D"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63</w:t>
            </w:r>
          </w:p>
        </w:tc>
        <w:tc>
          <w:tcPr>
            <w:tcW w:w="1946" w:type="dxa"/>
            <w:tcBorders>
              <w:top w:val="single" w:sz="6" w:space="0" w:color="000000"/>
              <w:left w:val="single" w:sz="6" w:space="0" w:color="000000"/>
              <w:bottom w:val="single" w:sz="6" w:space="0" w:color="000000"/>
              <w:right w:val="single" w:sz="6" w:space="0" w:color="000000"/>
            </w:tcBorders>
          </w:tcPr>
          <w:p w14:paraId="48112A94"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01.08</w:t>
            </w:r>
          </w:p>
        </w:tc>
        <w:tc>
          <w:tcPr>
            <w:tcW w:w="4658" w:type="dxa"/>
            <w:tcBorders>
              <w:top w:val="single" w:sz="6" w:space="0" w:color="000000"/>
              <w:left w:val="single" w:sz="6" w:space="0" w:color="000000"/>
              <w:bottom w:val="single" w:sz="6" w:space="0" w:color="000000"/>
              <w:right w:val="single" w:sz="6" w:space="0" w:color="000000"/>
            </w:tcBorders>
          </w:tcPr>
          <w:p w14:paraId="559B4D80"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мероприятий в условиях особого противопожарного режима</w:t>
            </w:r>
          </w:p>
        </w:tc>
        <w:tc>
          <w:tcPr>
            <w:tcW w:w="1293" w:type="dxa"/>
            <w:tcBorders>
              <w:top w:val="single" w:sz="6" w:space="0" w:color="000000"/>
              <w:left w:val="single" w:sz="6" w:space="0" w:color="000000"/>
              <w:bottom w:val="single" w:sz="6" w:space="0" w:color="000000"/>
              <w:right w:val="single" w:sz="6" w:space="0" w:color="000000"/>
            </w:tcBorders>
          </w:tcPr>
          <w:p w14:paraId="41F90A4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tcPr>
          <w:p w14:paraId="0A0B48E4"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14:paraId="6DF80E2B" w14:textId="77777777" w:rsidR="002A49DF" w:rsidRPr="0082243F" w:rsidRDefault="002A49DF" w:rsidP="002A49DF">
            <w:pPr>
              <w:spacing w:after="0" w:line="240" w:lineRule="auto"/>
              <w:ind w:right="284" w:firstLine="69"/>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на основании сведений представленных органами, осуществляющими Федеральный государственный пожарный надзор</w:t>
            </w:r>
          </w:p>
        </w:tc>
      </w:tr>
      <w:tr w:rsidR="002A49DF" w:rsidRPr="0082243F" w14:paraId="0E555D88" w14:textId="77777777" w:rsidTr="0082243F">
        <w:trPr>
          <w:cantSplit/>
          <w:trHeight w:val="1541"/>
        </w:trPr>
        <w:tc>
          <w:tcPr>
            <w:tcW w:w="526" w:type="dxa"/>
            <w:tcBorders>
              <w:top w:val="single" w:sz="6" w:space="0" w:color="000000"/>
              <w:left w:val="single" w:sz="6" w:space="0" w:color="000000"/>
              <w:bottom w:val="single" w:sz="6" w:space="0" w:color="000000"/>
              <w:right w:val="single" w:sz="6" w:space="0" w:color="000000"/>
            </w:tcBorders>
            <w:vAlign w:val="center"/>
          </w:tcPr>
          <w:p w14:paraId="3F4C84B6" w14:textId="77777777" w:rsidR="002A49DF" w:rsidRPr="0082243F" w:rsidRDefault="002A49DF" w:rsidP="002A49DF">
            <w:pPr>
              <w:tabs>
                <w:tab w:val="left" w:pos="142"/>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64</w:t>
            </w:r>
          </w:p>
        </w:tc>
        <w:tc>
          <w:tcPr>
            <w:tcW w:w="1946" w:type="dxa"/>
            <w:tcBorders>
              <w:top w:val="single" w:sz="6" w:space="0" w:color="000000"/>
              <w:left w:val="single" w:sz="6" w:space="0" w:color="000000"/>
              <w:bottom w:val="single" w:sz="6" w:space="0" w:color="000000"/>
              <w:right w:val="single" w:sz="6" w:space="0" w:color="000000"/>
            </w:tcBorders>
          </w:tcPr>
          <w:p w14:paraId="758C1048"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Мероприятие 01.10</w:t>
            </w:r>
          </w:p>
        </w:tc>
        <w:tc>
          <w:tcPr>
            <w:tcW w:w="4658" w:type="dxa"/>
            <w:tcBorders>
              <w:top w:val="single" w:sz="6" w:space="0" w:color="000000"/>
              <w:left w:val="single" w:sz="6" w:space="0" w:color="000000"/>
              <w:bottom w:val="single" w:sz="6" w:space="0" w:color="000000"/>
              <w:right w:val="single" w:sz="6" w:space="0" w:color="000000"/>
            </w:tcBorders>
          </w:tcPr>
          <w:p w14:paraId="19599604"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поддерживаемых общественных объединений добровольной пожарной охраны</w:t>
            </w:r>
          </w:p>
        </w:tc>
        <w:tc>
          <w:tcPr>
            <w:tcW w:w="1293" w:type="dxa"/>
            <w:tcBorders>
              <w:top w:val="single" w:sz="6" w:space="0" w:color="000000"/>
              <w:left w:val="single" w:sz="6" w:space="0" w:color="000000"/>
              <w:bottom w:val="single" w:sz="6" w:space="0" w:color="000000"/>
              <w:right w:val="single" w:sz="6" w:space="0" w:color="000000"/>
            </w:tcBorders>
          </w:tcPr>
          <w:p w14:paraId="1CDCD4AC"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tcPr>
          <w:p w14:paraId="5ED78D52"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r>
      <w:tr w:rsidR="002A49DF" w:rsidRPr="0082243F" w14:paraId="03664802" w14:textId="77777777" w:rsidTr="0082243F">
        <w:trPr>
          <w:cantSplit/>
          <w:trHeight w:val="208"/>
        </w:trPr>
        <w:tc>
          <w:tcPr>
            <w:tcW w:w="526" w:type="dxa"/>
            <w:tcBorders>
              <w:top w:val="single" w:sz="6" w:space="0" w:color="000000"/>
              <w:left w:val="single" w:sz="6" w:space="0" w:color="000000"/>
              <w:bottom w:val="single" w:sz="6" w:space="0" w:color="000000"/>
              <w:right w:val="single" w:sz="6" w:space="0" w:color="000000"/>
            </w:tcBorders>
            <w:vAlign w:val="center"/>
          </w:tcPr>
          <w:p w14:paraId="7BF1DC9B" w14:textId="77777777" w:rsidR="002A49DF" w:rsidRPr="0082243F" w:rsidRDefault="002A49DF" w:rsidP="002A49DF">
            <w:pPr>
              <w:tabs>
                <w:tab w:val="left" w:pos="142"/>
                <w:tab w:val="left" w:pos="568"/>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65</w:t>
            </w:r>
          </w:p>
        </w:tc>
        <w:tc>
          <w:tcPr>
            <w:tcW w:w="1946" w:type="dxa"/>
            <w:tcBorders>
              <w:top w:val="single" w:sz="6" w:space="0" w:color="000000"/>
              <w:left w:val="single" w:sz="6" w:space="0" w:color="000000"/>
              <w:bottom w:val="single" w:sz="6" w:space="0" w:color="000000"/>
              <w:right w:val="single" w:sz="6" w:space="0" w:color="000000"/>
            </w:tcBorders>
          </w:tcPr>
          <w:p w14:paraId="08A91AF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01.11</w:t>
            </w:r>
          </w:p>
        </w:tc>
        <w:tc>
          <w:tcPr>
            <w:tcW w:w="4658" w:type="dxa"/>
            <w:tcBorders>
              <w:top w:val="single" w:sz="6" w:space="0" w:color="000000"/>
              <w:left w:val="single" w:sz="6" w:space="0" w:color="000000"/>
              <w:bottom w:val="single" w:sz="6" w:space="0" w:color="000000"/>
              <w:right w:val="single" w:sz="6" w:space="0" w:color="000000"/>
            </w:tcBorders>
          </w:tcPr>
          <w:p w14:paraId="5A7C9540"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Работы по опашке территорий по границам населенных пунктов муниципальных образований Московской области</w:t>
            </w:r>
          </w:p>
        </w:tc>
        <w:tc>
          <w:tcPr>
            <w:tcW w:w="1293" w:type="dxa"/>
            <w:tcBorders>
              <w:top w:val="single" w:sz="6" w:space="0" w:color="000000"/>
              <w:left w:val="single" w:sz="6" w:space="0" w:color="000000"/>
              <w:bottom w:val="single" w:sz="6" w:space="0" w:color="000000"/>
              <w:right w:val="single" w:sz="6" w:space="0" w:color="000000"/>
            </w:tcBorders>
          </w:tcPr>
          <w:p w14:paraId="7876AD6F"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tcPr>
          <w:p w14:paraId="7BE87ED2"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 xml:space="preserve">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w:t>
            </w:r>
            <w:proofErr w:type="gramStart"/>
            <w:r w:rsidRPr="0082243F">
              <w:rPr>
                <w:rFonts w:ascii="Arial" w:eastAsia="Times New Roman" w:hAnsi="Arial" w:cs="Arial"/>
                <w:sz w:val="24"/>
                <w:szCs w:val="24"/>
                <w:lang w:eastAsia="ru-RU"/>
              </w:rPr>
              <w:t>созданы  противопожарные</w:t>
            </w:r>
            <w:proofErr w:type="gramEnd"/>
            <w:r w:rsidRPr="0082243F">
              <w:rPr>
                <w:rFonts w:ascii="Arial" w:eastAsia="Times New Roman" w:hAnsi="Arial" w:cs="Arial"/>
                <w:sz w:val="24"/>
                <w:szCs w:val="24"/>
                <w:lang w:eastAsia="ru-RU"/>
              </w:rPr>
              <w:t xml:space="preserve"> минерализованные полосы и на основании</w:t>
            </w:r>
            <w:r w:rsidRPr="0082243F">
              <w:rPr>
                <w:rFonts w:ascii="Arial" w:eastAsia="Calibri" w:hAnsi="Arial" w:cs="Arial"/>
                <w:sz w:val="24"/>
                <w:szCs w:val="24"/>
              </w:rPr>
              <w:t xml:space="preserve"> </w:t>
            </w:r>
            <w:r w:rsidRPr="0082243F">
              <w:rPr>
                <w:rFonts w:ascii="Arial" w:eastAsia="Times New Roman" w:hAnsi="Arial" w:cs="Arial"/>
                <w:sz w:val="24"/>
                <w:szCs w:val="24"/>
                <w:lang w:eastAsia="ru-RU"/>
              </w:rPr>
              <w:t>сведений представленных органами, осуществляющими Федеральный государственный пожарный надзор</w:t>
            </w:r>
          </w:p>
          <w:p w14:paraId="2156361A" w14:textId="77777777" w:rsidR="002A49DF" w:rsidRPr="0082243F" w:rsidRDefault="002A49DF" w:rsidP="002A49DF">
            <w:pPr>
              <w:spacing w:after="0" w:line="240" w:lineRule="auto"/>
              <w:ind w:right="284" w:firstLine="69"/>
              <w:jc w:val="both"/>
              <w:rPr>
                <w:rFonts w:ascii="Arial" w:eastAsia="Times New Roman" w:hAnsi="Arial" w:cs="Arial"/>
                <w:sz w:val="24"/>
                <w:szCs w:val="24"/>
                <w:lang w:eastAsia="ru-RU"/>
              </w:rPr>
            </w:pPr>
          </w:p>
        </w:tc>
      </w:tr>
      <w:tr w:rsidR="002A49DF" w:rsidRPr="0082243F" w14:paraId="44854882" w14:textId="77777777" w:rsidTr="0082243F">
        <w:trPr>
          <w:cantSplit/>
          <w:trHeight w:val="1269"/>
        </w:trPr>
        <w:tc>
          <w:tcPr>
            <w:tcW w:w="526" w:type="dxa"/>
            <w:tcBorders>
              <w:top w:val="single" w:sz="6" w:space="0" w:color="000000"/>
              <w:left w:val="single" w:sz="6" w:space="0" w:color="000000"/>
              <w:bottom w:val="single" w:sz="6" w:space="0" w:color="000000"/>
              <w:right w:val="single" w:sz="6" w:space="0" w:color="000000"/>
            </w:tcBorders>
            <w:vAlign w:val="center"/>
          </w:tcPr>
          <w:p w14:paraId="05E52FEC" w14:textId="77777777" w:rsidR="002A49DF" w:rsidRPr="0082243F" w:rsidRDefault="002A49DF" w:rsidP="002A49DF">
            <w:pPr>
              <w:tabs>
                <w:tab w:val="left" w:pos="142"/>
                <w:tab w:val="left" w:pos="568"/>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66</w:t>
            </w:r>
          </w:p>
        </w:tc>
        <w:tc>
          <w:tcPr>
            <w:tcW w:w="1946" w:type="dxa"/>
            <w:tcBorders>
              <w:top w:val="single" w:sz="6" w:space="0" w:color="000000"/>
              <w:left w:val="single" w:sz="6" w:space="0" w:color="000000"/>
              <w:bottom w:val="single" w:sz="6" w:space="0" w:color="000000"/>
              <w:right w:val="single" w:sz="6" w:space="0" w:color="000000"/>
            </w:tcBorders>
          </w:tcPr>
          <w:p w14:paraId="446C373E"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Calibri" w:hAnsi="Arial" w:cs="Arial"/>
                <w:sz w:val="24"/>
                <w:szCs w:val="24"/>
              </w:rPr>
              <w:t>Мероприятие</w:t>
            </w:r>
            <w:r w:rsidRPr="0082243F">
              <w:rPr>
                <w:rFonts w:ascii="Arial" w:eastAsia="Times New Roman" w:hAnsi="Arial" w:cs="Arial"/>
                <w:sz w:val="24"/>
                <w:szCs w:val="24"/>
                <w:lang w:eastAsia="ru-RU"/>
              </w:rPr>
              <w:t xml:space="preserve"> 01.13</w:t>
            </w:r>
          </w:p>
        </w:tc>
        <w:tc>
          <w:tcPr>
            <w:tcW w:w="4658" w:type="dxa"/>
            <w:tcBorders>
              <w:top w:val="single" w:sz="6" w:space="0" w:color="000000"/>
              <w:left w:val="single" w:sz="6" w:space="0" w:color="000000"/>
              <w:bottom w:val="single" w:sz="6" w:space="0" w:color="000000"/>
              <w:right w:val="single" w:sz="6" w:space="0" w:color="000000"/>
            </w:tcBorders>
          </w:tcPr>
          <w:p w14:paraId="06901C72" w14:textId="77777777" w:rsidR="002A49DF" w:rsidRPr="0082243F" w:rsidRDefault="002A49DF" w:rsidP="002A49DF">
            <w:pPr>
              <w:spacing w:after="0" w:line="240" w:lineRule="auto"/>
              <w:ind w:right="105"/>
              <w:rPr>
                <w:rFonts w:ascii="Arial" w:eastAsia="Times New Roman" w:hAnsi="Arial" w:cs="Arial"/>
                <w:sz w:val="24"/>
                <w:szCs w:val="24"/>
                <w:lang w:eastAsia="ru-RU"/>
              </w:rPr>
            </w:pPr>
            <w:r w:rsidRPr="0082243F">
              <w:rPr>
                <w:rFonts w:ascii="Arial" w:eastAsia="Times New Roman" w:hAnsi="Arial" w:cs="Arial"/>
                <w:sz w:val="24"/>
                <w:szCs w:val="24"/>
                <w:lang w:eastAsia="ru-RU"/>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1293" w:type="dxa"/>
            <w:tcBorders>
              <w:top w:val="single" w:sz="6" w:space="0" w:color="000000"/>
              <w:left w:val="single" w:sz="6" w:space="0" w:color="000000"/>
              <w:bottom w:val="single" w:sz="6" w:space="0" w:color="000000"/>
              <w:right w:val="single" w:sz="6" w:space="0" w:color="000000"/>
            </w:tcBorders>
          </w:tcPr>
          <w:p w14:paraId="619FE980"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6" w:space="0" w:color="000000"/>
              <w:bottom w:val="single" w:sz="6" w:space="0" w:color="000000"/>
              <w:right w:val="single" w:sz="4" w:space="0" w:color="auto"/>
            </w:tcBorders>
            <w:shd w:val="clear" w:color="auto" w:fill="auto"/>
          </w:tcPr>
          <w:p w14:paraId="4ECDB428" w14:textId="77777777" w:rsidR="002A49DF" w:rsidRPr="0082243F" w:rsidRDefault="002A49DF" w:rsidP="002A49DF">
            <w:pPr>
              <w:spacing w:after="0" w:line="240" w:lineRule="auto"/>
              <w:ind w:right="284"/>
              <w:jc w:val="both"/>
              <w:rPr>
                <w:rFonts w:ascii="Arial" w:eastAsia="Times New Roman" w:hAnsi="Arial" w:cs="Arial"/>
                <w:sz w:val="24"/>
                <w:szCs w:val="24"/>
                <w:lang w:eastAsia="ru-RU"/>
              </w:rPr>
            </w:pPr>
            <w:r w:rsidRPr="0082243F">
              <w:rPr>
                <w:rFonts w:ascii="Arial" w:eastAsia="Times New Roman" w:hAnsi="Arial" w:cs="Arial"/>
                <w:sz w:val="24"/>
                <w:szCs w:val="24"/>
                <w:lang w:eastAsia="ru-RU"/>
              </w:rPr>
              <w:t>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w:t>
            </w:r>
          </w:p>
        </w:tc>
      </w:tr>
      <w:tr w:rsidR="002A49DF" w:rsidRPr="0082243F" w14:paraId="2E7318C1" w14:textId="77777777" w:rsidTr="0082243F">
        <w:trPr>
          <w:cantSplit/>
          <w:trHeight w:val="208"/>
        </w:trPr>
        <w:tc>
          <w:tcPr>
            <w:tcW w:w="15294" w:type="dxa"/>
            <w:gridSpan w:val="5"/>
            <w:tcBorders>
              <w:top w:val="single" w:sz="6" w:space="0" w:color="000000"/>
              <w:left w:val="single" w:sz="6" w:space="0" w:color="000000"/>
              <w:bottom w:val="single" w:sz="6" w:space="0" w:color="000000"/>
              <w:right w:val="single" w:sz="4" w:space="0" w:color="auto"/>
            </w:tcBorders>
            <w:vAlign w:val="center"/>
          </w:tcPr>
          <w:p w14:paraId="483B853C"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lastRenderedPageBreak/>
              <w:t>Подпрограмма 5 «Обеспечение безопасности населения на водных объектах,  расположенных на территории муниципального образования Московской области»</w:t>
            </w:r>
          </w:p>
        </w:tc>
      </w:tr>
      <w:tr w:rsidR="002A49DF" w:rsidRPr="0082243F" w14:paraId="018D1B0A" w14:textId="77777777" w:rsidTr="0082243F">
        <w:trPr>
          <w:cantSplit/>
          <w:trHeight w:val="208"/>
        </w:trPr>
        <w:tc>
          <w:tcPr>
            <w:tcW w:w="15294" w:type="dxa"/>
            <w:gridSpan w:val="5"/>
            <w:tcBorders>
              <w:top w:val="single" w:sz="6" w:space="0" w:color="000000"/>
              <w:left w:val="single" w:sz="6" w:space="0" w:color="000000"/>
              <w:bottom w:val="single" w:sz="6" w:space="0" w:color="000000"/>
              <w:right w:val="single" w:sz="4" w:space="0" w:color="auto"/>
            </w:tcBorders>
            <w:vAlign w:val="center"/>
          </w:tcPr>
          <w:p w14:paraId="1089624F"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Основное мероприятие 01. Выполнение мероприятий по безопасности населения на водных объектах, расположенных на территории Московской области</w:t>
            </w:r>
          </w:p>
        </w:tc>
      </w:tr>
      <w:tr w:rsidR="002A49DF" w:rsidRPr="0082243F" w14:paraId="2D906175" w14:textId="77777777" w:rsidTr="0082243F">
        <w:trPr>
          <w:cantSplit/>
          <w:trHeight w:val="208"/>
        </w:trPr>
        <w:tc>
          <w:tcPr>
            <w:tcW w:w="526" w:type="dxa"/>
            <w:tcBorders>
              <w:top w:val="single" w:sz="6" w:space="0" w:color="000000"/>
              <w:left w:val="single" w:sz="6" w:space="0" w:color="000000"/>
              <w:bottom w:val="single" w:sz="6" w:space="0" w:color="000000"/>
              <w:right w:val="single" w:sz="6" w:space="0" w:color="000000"/>
            </w:tcBorders>
            <w:vAlign w:val="center"/>
          </w:tcPr>
          <w:p w14:paraId="1D52F3CD" w14:textId="77777777" w:rsidR="002A49DF" w:rsidRPr="0082243F" w:rsidRDefault="002A49DF" w:rsidP="002A49DF">
            <w:pPr>
              <w:tabs>
                <w:tab w:val="left" w:pos="142"/>
                <w:tab w:val="left" w:pos="568"/>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67</w:t>
            </w:r>
          </w:p>
        </w:tc>
        <w:tc>
          <w:tcPr>
            <w:tcW w:w="1946" w:type="dxa"/>
            <w:tcBorders>
              <w:top w:val="single" w:sz="6" w:space="0" w:color="000000"/>
              <w:bottom w:val="single" w:sz="4" w:space="0" w:color="auto"/>
              <w:right w:val="single" w:sz="4" w:space="0" w:color="auto"/>
            </w:tcBorders>
          </w:tcPr>
          <w:p w14:paraId="125FB68D" w14:textId="77777777" w:rsidR="002A49DF" w:rsidRPr="0082243F" w:rsidRDefault="002A49DF" w:rsidP="002A49DF">
            <w:pPr>
              <w:spacing w:after="0" w:line="240" w:lineRule="auto"/>
              <w:jc w:val="center"/>
              <w:rPr>
                <w:rFonts w:ascii="Arial" w:eastAsia="Calibri" w:hAnsi="Arial" w:cs="Arial"/>
                <w:sz w:val="24"/>
                <w:szCs w:val="24"/>
              </w:rPr>
            </w:pPr>
            <w:r w:rsidRPr="0082243F">
              <w:rPr>
                <w:rFonts w:ascii="Arial" w:eastAsia="Calibri" w:hAnsi="Arial" w:cs="Arial"/>
                <w:sz w:val="24"/>
                <w:szCs w:val="24"/>
              </w:rPr>
              <w:t>Мероприятие 01.01</w:t>
            </w:r>
          </w:p>
        </w:tc>
        <w:tc>
          <w:tcPr>
            <w:tcW w:w="4658" w:type="dxa"/>
            <w:tcBorders>
              <w:top w:val="single" w:sz="6" w:space="0" w:color="000000"/>
              <w:left w:val="single" w:sz="4" w:space="0" w:color="auto"/>
              <w:bottom w:val="single" w:sz="4" w:space="0" w:color="auto"/>
              <w:right w:val="single" w:sz="4" w:space="0" w:color="auto"/>
            </w:tcBorders>
            <w:shd w:val="clear" w:color="auto" w:fill="auto"/>
          </w:tcPr>
          <w:p w14:paraId="7CEAEB3D" w14:textId="77777777" w:rsidR="002A49DF" w:rsidRPr="0082243F" w:rsidRDefault="002A49DF" w:rsidP="002A49DF">
            <w:pPr>
              <w:spacing w:after="0" w:line="240" w:lineRule="auto"/>
              <w:rPr>
                <w:rFonts w:ascii="Arial" w:eastAsia="Calibri" w:hAnsi="Arial" w:cs="Arial"/>
                <w:sz w:val="24"/>
                <w:szCs w:val="24"/>
              </w:rPr>
            </w:pPr>
            <w:r w:rsidRPr="0082243F">
              <w:rPr>
                <w:rFonts w:ascii="Arial" w:eastAsia="Calibri" w:hAnsi="Arial" w:cs="Arial"/>
                <w:sz w:val="24"/>
                <w:szCs w:val="24"/>
              </w:rPr>
              <w:t>Количество проведенных мероприятий по обеспечению безопасности людей на водных объектах, охране их жизни и здоровья</w:t>
            </w:r>
          </w:p>
        </w:tc>
        <w:tc>
          <w:tcPr>
            <w:tcW w:w="1293" w:type="dxa"/>
            <w:tcBorders>
              <w:top w:val="single" w:sz="6" w:space="0" w:color="000000"/>
              <w:left w:val="single" w:sz="4" w:space="0" w:color="auto"/>
              <w:bottom w:val="single" w:sz="4" w:space="0" w:color="auto"/>
              <w:right w:val="single" w:sz="4" w:space="0" w:color="auto"/>
            </w:tcBorders>
          </w:tcPr>
          <w:p w14:paraId="5B4F8B91"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6" w:space="0" w:color="000000"/>
              <w:left w:val="single" w:sz="4" w:space="0" w:color="auto"/>
              <w:bottom w:val="single" w:sz="4" w:space="0" w:color="auto"/>
              <w:right w:val="single" w:sz="4" w:space="0" w:color="auto"/>
            </w:tcBorders>
            <w:shd w:val="clear" w:color="auto" w:fill="auto"/>
          </w:tcPr>
          <w:p w14:paraId="15AA1A69"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 xml:space="preserve">Значение определяется суммарно по количеству проведенных мероприятий в соответствии с постановлением Правительства Московской области от 28.09.2007 № 732/21 «О Правилах охраны жизни людей на водных объектах в Московской области», </w:t>
            </w:r>
          </w:p>
          <w:p w14:paraId="39C3F4BA"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«Водный кодекс Российской Федерации» от 03.06.2006 № 74-ФЗ</w:t>
            </w:r>
          </w:p>
        </w:tc>
      </w:tr>
      <w:tr w:rsidR="002A49DF" w:rsidRPr="0082243F" w14:paraId="14BEFFD8" w14:textId="77777777" w:rsidTr="0082243F">
        <w:trPr>
          <w:cantSplit/>
          <w:trHeight w:val="208"/>
        </w:trPr>
        <w:tc>
          <w:tcPr>
            <w:tcW w:w="526" w:type="dxa"/>
            <w:tcBorders>
              <w:top w:val="single" w:sz="6" w:space="0" w:color="000000"/>
              <w:left w:val="single" w:sz="6" w:space="0" w:color="000000"/>
              <w:bottom w:val="single" w:sz="6" w:space="0" w:color="000000"/>
              <w:right w:val="single" w:sz="6" w:space="0" w:color="000000"/>
            </w:tcBorders>
            <w:vAlign w:val="center"/>
          </w:tcPr>
          <w:p w14:paraId="16F78FD6" w14:textId="77777777" w:rsidR="002A49DF" w:rsidRPr="0082243F" w:rsidRDefault="002A49DF" w:rsidP="002A49DF">
            <w:pPr>
              <w:tabs>
                <w:tab w:val="left" w:pos="142"/>
                <w:tab w:val="left" w:pos="568"/>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68</w:t>
            </w:r>
          </w:p>
        </w:tc>
        <w:tc>
          <w:tcPr>
            <w:tcW w:w="1946" w:type="dxa"/>
            <w:tcBorders>
              <w:top w:val="single" w:sz="4" w:space="0" w:color="auto"/>
              <w:bottom w:val="single" w:sz="4" w:space="0" w:color="auto"/>
              <w:right w:val="single" w:sz="4" w:space="0" w:color="auto"/>
            </w:tcBorders>
          </w:tcPr>
          <w:p w14:paraId="3255BF6A" w14:textId="77777777" w:rsidR="002A49DF" w:rsidRPr="0082243F" w:rsidRDefault="002A49DF" w:rsidP="002A49DF">
            <w:pPr>
              <w:spacing w:after="0" w:line="240" w:lineRule="auto"/>
              <w:jc w:val="center"/>
              <w:rPr>
                <w:rFonts w:ascii="Arial" w:eastAsia="Calibri" w:hAnsi="Arial" w:cs="Arial"/>
                <w:sz w:val="24"/>
                <w:szCs w:val="24"/>
              </w:rPr>
            </w:pPr>
            <w:r w:rsidRPr="0082243F">
              <w:rPr>
                <w:rFonts w:ascii="Arial" w:eastAsia="Calibri" w:hAnsi="Arial" w:cs="Arial"/>
                <w:sz w:val="24"/>
                <w:szCs w:val="24"/>
              </w:rPr>
              <w:t>Мероприятие 01.02</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1E9D019A" w14:textId="77777777" w:rsidR="002A49DF" w:rsidRPr="0082243F" w:rsidRDefault="002A49DF" w:rsidP="002A49DF">
            <w:pPr>
              <w:spacing w:after="0" w:line="240" w:lineRule="auto"/>
              <w:rPr>
                <w:rFonts w:ascii="Arial" w:eastAsia="Calibri" w:hAnsi="Arial" w:cs="Arial"/>
                <w:sz w:val="24"/>
                <w:szCs w:val="24"/>
              </w:rPr>
            </w:pPr>
            <w:r w:rsidRPr="0082243F">
              <w:rPr>
                <w:rFonts w:ascii="Arial" w:eastAsia="Calibri" w:hAnsi="Arial" w:cs="Arial"/>
                <w:sz w:val="24"/>
                <w:szCs w:val="24"/>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08533E5A" w14:textId="77777777" w:rsidR="002A49DF" w:rsidRPr="0082243F" w:rsidRDefault="002A49DF" w:rsidP="002A49DF">
            <w:pPr>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Единица</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7C8BA828"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Значение результата определяется суммарно по количеству  благоустроенных мест отдыха у воды в части касающейся безопасности населения</w:t>
            </w:r>
          </w:p>
        </w:tc>
      </w:tr>
      <w:tr w:rsidR="002A49DF" w:rsidRPr="0082243F" w14:paraId="5DB23DFE" w14:textId="77777777" w:rsidTr="0082243F">
        <w:trPr>
          <w:cantSplit/>
          <w:trHeight w:val="208"/>
        </w:trPr>
        <w:tc>
          <w:tcPr>
            <w:tcW w:w="526" w:type="dxa"/>
            <w:tcBorders>
              <w:top w:val="single" w:sz="6" w:space="0" w:color="000000"/>
              <w:left w:val="single" w:sz="6" w:space="0" w:color="000000"/>
              <w:bottom w:val="single" w:sz="6" w:space="0" w:color="000000"/>
              <w:right w:val="single" w:sz="6" w:space="0" w:color="000000"/>
            </w:tcBorders>
            <w:vAlign w:val="center"/>
          </w:tcPr>
          <w:p w14:paraId="7E69B7F0" w14:textId="77777777" w:rsidR="002A49DF" w:rsidRPr="0082243F" w:rsidRDefault="002A49DF" w:rsidP="002A49DF">
            <w:pPr>
              <w:tabs>
                <w:tab w:val="left" w:pos="142"/>
                <w:tab w:val="left" w:pos="568"/>
              </w:tabs>
              <w:spacing w:after="0" w:line="240" w:lineRule="auto"/>
              <w:ind w:left="426" w:hanging="426"/>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lastRenderedPageBreak/>
              <w:t>69</w:t>
            </w:r>
          </w:p>
        </w:tc>
        <w:tc>
          <w:tcPr>
            <w:tcW w:w="1946" w:type="dxa"/>
            <w:tcBorders>
              <w:top w:val="single" w:sz="4" w:space="0" w:color="auto"/>
              <w:bottom w:val="single" w:sz="4" w:space="0" w:color="auto"/>
              <w:right w:val="single" w:sz="4" w:space="0" w:color="auto"/>
            </w:tcBorders>
          </w:tcPr>
          <w:p w14:paraId="38C2746A" w14:textId="77777777" w:rsidR="002A49DF" w:rsidRPr="0082243F" w:rsidRDefault="002A49DF" w:rsidP="002A49DF">
            <w:pPr>
              <w:spacing w:after="0" w:line="240" w:lineRule="auto"/>
              <w:jc w:val="center"/>
              <w:rPr>
                <w:rFonts w:ascii="Arial" w:eastAsia="Calibri" w:hAnsi="Arial" w:cs="Arial"/>
                <w:sz w:val="24"/>
                <w:szCs w:val="24"/>
              </w:rPr>
            </w:pPr>
            <w:r w:rsidRPr="0082243F">
              <w:rPr>
                <w:rFonts w:ascii="Arial" w:eastAsia="Calibri" w:hAnsi="Arial" w:cs="Arial"/>
                <w:sz w:val="24"/>
                <w:szCs w:val="24"/>
              </w:rPr>
              <w:t>Мероприятие 01.03</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16F8D4A9" w14:textId="77777777" w:rsidR="002A49DF" w:rsidRPr="0082243F" w:rsidRDefault="002A49DF" w:rsidP="002A49DF">
            <w:pPr>
              <w:spacing w:after="0" w:line="240" w:lineRule="auto"/>
              <w:rPr>
                <w:rFonts w:ascii="Arial" w:eastAsia="Calibri" w:hAnsi="Arial" w:cs="Arial"/>
                <w:sz w:val="24"/>
                <w:szCs w:val="24"/>
              </w:rPr>
            </w:pPr>
            <w:r w:rsidRPr="0082243F">
              <w:rPr>
                <w:rFonts w:ascii="Arial" w:eastAsia="Calibri" w:hAnsi="Arial" w:cs="Arial"/>
                <w:sz w:val="24"/>
                <w:szCs w:val="24"/>
              </w:rPr>
              <w:t>Обучение населения, прежде всего детей, плаванию и приемам спасания на воде</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63031C2D" w14:textId="77777777" w:rsidR="002A49DF" w:rsidRPr="0082243F" w:rsidRDefault="002A49DF" w:rsidP="002A49D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2243F">
              <w:rPr>
                <w:rFonts w:ascii="Arial" w:eastAsia="Times New Roman" w:hAnsi="Arial" w:cs="Arial"/>
                <w:sz w:val="24"/>
                <w:szCs w:val="24"/>
                <w:lang w:eastAsia="ru-RU"/>
              </w:rPr>
              <w:t>Человек</w:t>
            </w:r>
          </w:p>
        </w:tc>
        <w:tc>
          <w:tcPr>
            <w:tcW w:w="6871" w:type="dxa"/>
            <w:tcBorders>
              <w:top w:val="single" w:sz="4" w:space="0" w:color="auto"/>
              <w:left w:val="single" w:sz="4" w:space="0" w:color="auto"/>
              <w:bottom w:val="single" w:sz="4" w:space="0" w:color="auto"/>
              <w:right w:val="single" w:sz="4" w:space="0" w:color="auto"/>
            </w:tcBorders>
            <w:shd w:val="clear" w:color="auto" w:fill="auto"/>
          </w:tcPr>
          <w:p w14:paraId="095CE0D0"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 xml:space="preserve">Значение результата определяется суммарно по количеству человек, прошедших обучение в соответствии с требованиями федеральных законов от 12.02.1998 № 28-ФЗ «О гражданской обороне» и от 21.12.1994 № 68-ФЗ «О защите населения и территорий </w:t>
            </w:r>
          </w:p>
          <w:p w14:paraId="4B2945B5"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 xml:space="preserve">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 от 02.11.2000 № 841 </w:t>
            </w:r>
          </w:p>
          <w:p w14:paraId="096408CC" w14:textId="77777777" w:rsidR="002A49DF" w:rsidRPr="0082243F" w:rsidRDefault="002A49DF" w:rsidP="002A49DF">
            <w:pPr>
              <w:autoSpaceDE w:val="0"/>
              <w:autoSpaceDN w:val="0"/>
              <w:adjustRightInd w:val="0"/>
              <w:spacing w:after="0" w:line="240" w:lineRule="auto"/>
              <w:rPr>
                <w:rFonts w:ascii="Arial" w:eastAsia="Calibri" w:hAnsi="Arial" w:cs="Arial"/>
                <w:sz w:val="24"/>
                <w:szCs w:val="24"/>
              </w:rPr>
            </w:pPr>
            <w:r w:rsidRPr="0082243F">
              <w:rPr>
                <w:rFonts w:ascii="Arial" w:eastAsia="Calibri" w:hAnsi="Arial" w:cs="Arial"/>
                <w:sz w:val="24"/>
                <w:szCs w:val="24"/>
              </w:rPr>
              <w:t>«Об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 и учебы.</w:t>
            </w:r>
          </w:p>
        </w:tc>
      </w:tr>
    </w:tbl>
    <w:p w14:paraId="1A0128D8" w14:textId="77777777" w:rsidR="002A49DF" w:rsidRPr="0082243F" w:rsidRDefault="002A49DF" w:rsidP="002A49DF">
      <w:pPr>
        <w:spacing w:after="0" w:line="240" w:lineRule="auto"/>
        <w:jc w:val="center"/>
        <w:rPr>
          <w:rFonts w:ascii="Arial" w:eastAsia="Calibri" w:hAnsi="Arial" w:cs="Arial"/>
          <w:sz w:val="24"/>
          <w:szCs w:val="24"/>
        </w:rPr>
      </w:pPr>
    </w:p>
    <w:p w14:paraId="3988ABB4" w14:textId="77777777" w:rsidR="002A49DF" w:rsidRPr="0082243F" w:rsidRDefault="002A49DF" w:rsidP="002A49DF">
      <w:pPr>
        <w:spacing w:after="0" w:line="240" w:lineRule="auto"/>
        <w:jc w:val="center"/>
        <w:rPr>
          <w:rFonts w:ascii="Arial" w:eastAsia="Calibri" w:hAnsi="Arial" w:cs="Arial"/>
          <w:sz w:val="24"/>
          <w:szCs w:val="24"/>
        </w:rPr>
      </w:pPr>
      <w:r w:rsidRPr="0082243F">
        <w:rPr>
          <w:rFonts w:ascii="Arial" w:eastAsia="Calibri" w:hAnsi="Arial" w:cs="Arial"/>
          <w:sz w:val="24"/>
          <w:szCs w:val="24"/>
        </w:rPr>
        <w:t xml:space="preserve">                                                                                                                                                                                                                                                                          </w:t>
      </w:r>
    </w:p>
    <w:p w14:paraId="4B2FEBEF" w14:textId="77777777" w:rsidR="002A49DF" w:rsidRPr="0082243F" w:rsidRDefault="002A49DF" w:rsidP="002A49DF">
      <w:pPr>
        <w:spacing w:after="0" w:line="240" w:lineRule="auto"/>
        <w:rPr>
          <w:rFonts w:ascii="Arial" w:eastAsia="Calibri" w:hAnsi="Arial" w:cs="Arial"/>
          <w:sz w:val="24"/>
          <w:szCs w:val="24"/>
        </w:rPr>
      </w:pPr>
      <w:proofErr w:type="spellStart"/>
      <w:r w:rsidRPr="0082243F">
        <w:rPr>
          <w:rFonts w:ascii="Arial" w:eastAsia="Calibri" w:hAnsi="Arial" w:cs="Arial"/>
          <w:sz w:val="24"/>
          <w:szCs w:val="24"/>
        </w:rPr>
        <w:t>И.о</w:t>
      </w:r>
      <w:proofErr w:type="spellEnd"/>
      <w:r w:rsidRPr="0082243F">
        <w:rPr>
          <w:rFonts w:ascii="Arial" w:eastAsia="Calibri" w:hAnsi="Arial" w:cs="Arial"/>
          <w:sz w:val="24"/>
          <w:szCs w:val="24"/>
        </w:rPr>
        <w:t>. начальника Управления по вопросам</w:t>
      </w:r>
    </w:p>
    <w:p w14:paraId="087B1DF9" w14:textId="77777777" w:rsidR="002A49DF" w:rsidRPr="0082243F" w:rsidRDefault="002A49DF" w:rsidP="002A49DF">
      <w:pPr>
        <w:spacing w:after="0" w:line="240" w:lineRule="auto"/>
        <w:rPr>
          <w:rFonts w:ascii="Arial" w:eastAsia="Calibri" w:hAnsi="Arial" w:cs="Arial"/>
          <w:sz w:val="24"/>
          <w:szCs w:val="24"/>
        </w:rPr>
      </w:pPr>
      <w:r w:rsidRPr="0082243F">
        <w:rPr>
          <w:rFonts w:ascii="Arial" w:eastAsia="Calibri" w:hAnsi="Arial" w:cs="Arial"/>
          <w:sz w:val="24"/>
          <w:szCs w:val="24"/>
        </w:rPr>
        <w:t>территориальной безопасности, гражданской обороны,</w:t>
      </w:r>
    </w:p>
    <w:p w14:paraId="76398D61" w14:textId="77777777" w:rsidR="002A49DF" w:rsidRPr="0082243F" w:rsidRDefault="002A49DF" w:rsidP="002A49DF">
      <w:pPr>
        <w:spacing w:after="0" w:line="240" w:lineRule="auto"/>
        <w:rPr>
          <w:rFonts w:ascii="Arial" w:eastAsia="Calibri" w:hAnsi="Arial" w:cs="Arial"/>
          <w:sz w:val="24"/>
          <w:szCs w:val="24"/>
        </w:rPr>
      </w:pPr>
      <w:r w:rsidRPr="0082243F">
        <w:rPr>
          <w:rFonts w:ascii="Arial" w:eastAsia="Calibri" w:hAnsi="Arial" w:cs="Arial"/>
          <w:sz w:val="24"/>
          <w:szCs w:val="24"/>
        </w:rPr>
        <w:t xml:space="preserve">защиты населения и территории </w:t>
      </w:r>
    </w:p>
    <w:p w14:paraId="18F1BDB9" w14:textId="77777777" w:rsidR="002A49DF" w:rsidRPr="0082243F" w:rsidRDefault="002A49DF" w:rsidP="002A49DF">
      <w:pPr>
        <w:spacing w:after="0" w:line="240" w:lineRule="auto"/>
        <w:rPr>
          <w:rFonts w:ascii="Arial" w:eastAsia="Calibri" w:hAnsi="Arial" w:cs="Arial"/>
          <w:sz w:val="24"/>
          <w:szCs w:val="24"/>
        </w:rPr>
      </w:pPr>
      <w:r w:rsidRPr="0082243F">
        <w:rPr>
          <w:rFonts w:ascii="Arial" w:eastAsia="Calibri" w:hAnsi="Arial" w:cs="Arial"/>
          <w:sz w:val="24"/>
          <w:szCs w:val="24"/>
        </w:rPr>
        <w:t>от чрезвычайных ситуаций                                                                                                                                                                  Е.Е. Бугай</w:t>
      </w:r>
    </w:p>
    <w:p w14:paraId="2B0E99EE" w14:textId="77777777" w:rsidR="002A49DF" w:rsidRPr="0082243F" w:rsidRDefault="002A49DF" w:rsidP="000002E4">
      <w:pPr>
        <w:rPr>
          <w:rFonts w:ascii="Arial" w:hAnsi="Arial" w:cs="Arial"/>
          <w:sz w:val="24"/>
          <w:szCs w:val="24"/>
        </w:rPr>
      </w:pPr>
    </w:p>
    <w:sectPr w:rsidR="002A49DF" w:rsidRPr="0082243F" w:rsidSect="0082243F">
      <w:pgSz w:w="16838" w:h="11906" w:orient="landscape"/>
      <w:pgMar w:top="1134" w:right="567"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661C1" w14:textId="77777777" w:rsidR="00165791" w:rsidRDefault="00165791" w:rsidP="001449C6">
      <w:pPr>
        <w:spacing w:after="0" w:line="240" w:lineRule="auto"/>
      </w:pPr>
      <w:r>
        <w:separator/>
      </w:r>
    </w:p>
  </w:endnote>
  <w:endnote w:type="continuationSeparator" w:id="0">
    <w:p w14:paraId="51479AB4" w14:textId="77777777" w:rsidR="00165791" w:rsidRDefault="00165791" w:rsidP="0014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DC0C0" w14:textId="77777777" w:rsidR="00165791" w:rsidRDefault="00165791" w:rsidP="001449C6">
      <w:pPr>
        <w:spacing w:after="0" w:line="240" w:lineRule="auto"/>
      </w:pPr>
      <w:r>
        <w:separator/>
      </w:r>
    </w:p>
  </w:footnote>
  <w:footnote w:type="continuationSeparator" w:id="0">
    <w:p w14:paraId="173AD567" w14:textId="77777777" w:rsidR="00165791" w:rsidRDefault="00165791" w:rsidP="00144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791717"/>
      <w:docPartObj>
        <w:docPartGallery w:val="Page Numbers (Top of Page)"/>
        <w:docPartUnique/>
      </w:docPartObj>
    </w:sdtPr>
    <w:sdtEndPr/>
    <w:sdtContent>
      <w:p w14:paraId="10E2EAE2" w14:textId="235436AD" w:rsidR="00A274BB" w:rsidRDefault="00A274BB">
        <w:pPr>
          <w:pStyle w:val="a9"/>
          <w:jc w:val="center"/>
        </w:pPr>
        <w:r>
          <w:fldChar w:fldCharType="begin"/>
        </w:r>
        <w:r>
          <w:instrText>PAGE   \* MERGEFORMAT</w:instrText>
        </w:r>
        <w:r>
          <w:fldChar w:fldCharType="separate"/>
        </w:r>
        <w:r w:rsidR="0082243F">
          <w:rPr>
            <w:noProof/>
          </w:rPr>
          <w:t>144</w:t>
        </w:r>
        <w:r>
          <w:fldChar w:fldCharType="end"/>
        </w:r>
      </w:p>
    </w:sdtContent>
  </w:sdt>
  <w:p w14:paraId="6D6B5365" w14:textId="77777777" w:rsidR="00A274BB" w:rsidRDefault="00A274BB">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A3A91" w14:textId="07A3E49F" w:rsidR="00A274BB" w:rsidRDefault="00A274BB">
    <w:pPr>
      <w:pStyle w:val="a9"/>
      <w:jc w:val="center"/>
    </w:pPr>
  </w:p>
  <w:p w14:paraId="62BFB1BB" w14:textId="77777777" w:rsidR="00A274BB" w:rsidRDefault="00A274B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EDE"/>
    <w:multiLevelType w:val="multilevel"/>
    <w:tmpl w:val="B4E65E26"/>
    <w:lvl w:ilvl="0">
      <w:start w:val="5"/>
      <w:numFmt w:val="decimal"/>
      <w:lvlText w:val="%1."/>
      <w:lvlJc w:val="left"/>
      <w:pPr>
        <w:ind w:left="810" w:hanging="810"/>
      </w:pPr>
      <w:rPr>
        <w:rFonts w:hint="default"/>
        <w:b/>
      </w:rPr>
    </w:lvl>
    <w:lvl w:ilvl="1">
      <w:start w:val="1"/>
      <w:numFmt w:val="decimal"/>
      <w:lvlText w:val="%1.%2."/>
      <w:lvlJc w:val="left"/>
      <w:pPr>
        <w:ind w:left="1164" w:hanging="810"/>
      </w:pPr>
      <w:rPr>
        <w:rFonts w:hint="default"/>
        <w:b/>
      </w:rPr>
    </w:lvl>
    <w:lvl w:ilvl="2">
      <w:start w:val="14"/>
      <w:numFmt w:val="decimal"/>
      <w:lvlText w:val="%1.%2.%3."/>
      <w:lvlJc w:val="left"/>
      <w:pPr>
        <w:ind w:left="1518" w:hanging="81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 w15:restartNumberingAfterBreak="0">
    <w:nsid w:val="026C0F69"/>
    <w:multiLevelType w:val="multilevel"/>
    <w:tmpl w:val="E1228840"/>
    <w:lvl w:ilvl="0">
      <w:start w:val="4"/>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 w15:restartNumberingAfterBreak="0">
    <w:nsid w:val="0670320B"/>
    <w:multiLevelType w:val="multilevel"/>
    <w:tmpl w:val="E59051EA"/>
    <w:lvl w:ilvl="0">
      <w:start w:val="6"/>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0ACC657D"/>
    <w:multiLevelType w:val="hybridMultilevel"/>
    <w:tmpl w:val="C870F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D1420B"/>
    <w:multiLevelType w:val="hybridMultilevel"/>
    <w:tmpl w:val="76BEB942"/>
    <w:lvl w:ilvl="0" w:tplc="74182644">
      <w:start w:val="1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78979C9"/>
    <w:multiLevelType w:val="multilevel"/>
    <w:tmpl w:val="56DEFB18"/>
    <w:lvl w:ilvl="0">
      <w:start w:val="5"/>
      <w:numFmt w:val="decimal"/>
      <w:lvlText w:val="%1."/>
      <w:lvlJc w:val="left"/>
      <w:pPr>
        <w:ind w:left="720" w:hanging="360"/>
      </w:pPr>
      <w:rPr>
        <w:rFonts w:hint="default"/>
      </w:rPr>
    </w:lvl>
    <w:lvl w:ilvl="1">
      <w:start w:val="1"/>
      <w:numFmt w:val="decimal"/>
      <w:isLgl/>
      <w:lvlText w:val="%1.%2."/>
      <w:lvlJc w:val="left"/>
      <w:pPr>
        <w:ind w:left="1494" w:hanging="960"/>
      </w:pPr>
      <w:rPr>
        <w:rFonts w:hint="default"/>
        <w:b/>
      </w:rPr>
    </w:lvl>
    <w:lvl w:ilvl="2">
      <w:start w:val="12"/>
      <w:numFmt w:val="decimal"/>
      <w:isLgl/>
      <w:lvlText w:val="%1.%2.%3."/>
      <w:lvlJc w:val="left"/>
      <w:pPr>
        <w:ind w:left="1668" w:hanging="960"/>
      </w:pPr>
      <w:rPr>
        <w:rFonts w:hint="default"/>
        <w:b/>
      </w:rPr>
    </w:lvl>
    <w:lvl w:ilvl="3">
      <w:start w:val="1"/>
      <w:numFmt w:val="decimal"/>
      <w:isLgl/>
      <w:lvlText w:val="%1.%2.%3.%4."/>
      <w:lvlJc w:val="left"/>
      <w:pPr>
        <w:ind w:left="1962" w:hanging="1080"/>
      </w:pPr>
      <w:rPr>
        <w:rFonts w:hint="default"/>
        <w:b/>
      </w:rPr>
    </w:lvl>
    <w:lvl w:ilvl="4">
      <w:start w:val="1"/>
      <w:numFmt w:val="decimal"/>
      <w:isLgl/>
      <w:lvlText w:val="%1.%2.%3.%4.%5."/>
      <w:lvlJc w:val="left"/>
      <w:pPr>
        <w:ind w:left="2136" w:hanging="1080"/>
      </w:pPr>
      <w:rPr>
        <w:rFonts w:hint="default"/>
        <w:b/>
      </w:rPr>
    </w:lvl>
    <w:lvl w:ilvl="5">
      <w:start w:val="1"/>
      <w:numFmt w:val="decimal"/>
      <w:isLgl/>
      <w:lvlText w:val="%1.%2.%3.%4.%5.%6."/>
      <w:lvlJc w:val="left"/>
      <w:pPr>
        <w:ind w:left="2670" w:hanging="1440"/>
      </w:pPr>
      <w:rPr>
        <w:rFonts w:hint="default"/>
        <w:b/>
      </w:rPr>
    </w:lvl>
    <w:lvl w:ilvl="6">
      <w:start w:val="1"/>
      <w:numFmt w:val="decimal"/>
      <w:isLgl/>
      <w:lvlText w:val="%1.%2.%3.%4.%5.%6.%7."/>
      <w:lvlJc w:val="left"/>
      <w:pPr>
        <w:ind w:left="3204" w:hanging="1800"/>
      </w:pPr>
      <w:rPr>
        <w:rFonts w:hint="default"/>
        <w:b/>
      </w:rPr>
    </w:lvl>
    <w:lvl w:ilvl="7">
      <w:start w:val="1"/>
      <w:numFmt w:val="decimal"/>
      <w:isLgl/>
      <w:lvlText w:val="%1.%2.%3.%4.%5.%6.%7.%8."/>
      <w:lvlJc w:val="left"/>
      <w:pPr>
        <w:ind w:left="3378" w:hanging="1800"/>
      </w:pPr>
      <w:rPr>
        <w:rFonts w:hint="default"/>
        <w:b/>
      </w:rPr>
    </w:lvl>
    <w:lvl w:ilvl="8">
      <w:start w:val="1"/>
      <w:numFmt w:val="decimal"/>
      <w:isLgl/>
      <w:lvlText w:val="%1.%2.%3.%4.%5.%6.%7.%8.%9."/>
      <w:lvlJc w:val="left"/>
      <w:pPr>
        <w:ind w:left="3912" w:hanging="2160"/>
      </w:pPr>
      <w:rPr>
        <w:rFonts w:hint="default"/>
        <w:b/>
      </w:rPr>
    </w:lvl>
  </w:abstractNum>
  <w:abstractNum w:abstractNumId="6" w15:restartNumberingAfterBreak="0">
    <w:nsid w:val="421564AD"/>
    <w:multiLevelType w:val="hybridMultilevel"/>
    <w:tmpl w:val="C870F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5B2A79"/>
    <w:multiLevelType w:val="hybridMultilevel"/>
    <w:tmpl w:val="ABCE7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A25E16"/>
    <w:multiLevelType w:val="hybridMultilevel"/>
    <w:tmpl w:val="53F8B1A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4AE217AB"/>
    <w:multiLevelType w:val="hybridMultilevel"/>
    <w:tmpl w:val="CE96F202"/>
    <w:lvl w:ilvl="0" w:tplc="58901C7A">
      <w:start w:val="2015"/>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474F1C"/>
    <w:multiLevelType w:val="hybridMultilevel"/>
    <w:tmpl w:val="456CA83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B46320"/>
    <w:multiLevelType w:val="multilevel"/>
    <w:tmpl w:val="1304F72A"/>
    <w:lvl w:ilvl="0">
      <w:start w:val="10"/>
      <w:numFmt w:val="decimal"/>
      <w:lvlText w:val="%1."/>
      <w:lvlJc w:val="left"/>
      <w:pPr>
        <w:ind w:left="1440" w:hanging="360"/>
      </w:pPr>
      <w:rPr>
        <w:rFonts w:hint="default"/>
      </w:rPr>
    </w:lvl>
    <w:lvl w:ilvl="1">
      <w:start w:val="1"/>
      <w:numFmt w:val="decimal"/>
      <w:isLgl/>
      <w:lvlText w:val="%1.%2."/>
      <w:lvlJc w:val="left"/>
      <w:pPr>
        <w:ind w:left="4123"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60FA249D"/>
    <w:multiLevelType w:val="multilevel"/>
    <w:tmpl w:val="B8680AF8"/>
    <w:lvl w:ilvl="0">
      <w:start w:val="5"/>
      <w:numFmt w:val="decimal"/>
      <w:lvlText w:val="%1."/>
      <w:lvlJc w:val="left"/>
      <w:pPr>
        <w:ind w:left="810" w:hanging="810"/>
      </w:pPr>
      <w:rPr>
        <w:rFonts w:hint="default"/>
        <w:b/>
      </w:rPr>
    </w:lvl>
    <w:lvl w:ilvl="1">
      <w:start w:val="1"/>
      <w:numFmt w:val="decimal"/>
      <w:lvlText w:val="%1.%2."/>
      <w:lvlJc w:val="left"/>
      <w:pPr>
        <w:ind w:left="1164" w:hanging="810"/>
      </w:pPr>
      <w:rPr>
        <w:rFonts w:hint="default"/>
        <w:b/>
      </w:rPr>
    </w:lvl>
    <w:lvl w:ilvl="2">
      <w:start w:val="16"/>
      <w:numFmt w:val="decimal"/>
      <w:lvlText w:val="%1.%2.%3."/>
      <w:lvlJc w:val="left"/>
      <w:pPr>
        <w:ind w:left="1518" w:hanging="81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6D034B22"/>
    <w:multiLevelType w:val="multilevel"/>
    <w:tmpl w:val="573E4916"/>
    <w:lvl w:ilvl="0">
      <w:start w:val="8"/>
      <w:numFmt w:val="decimal"/>
      <w:lvlText w:val="%1."/>
      <w:lvlJc w:val="left"/>
      <w:pPr>
        <w:ind w:left="360"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710" w:hanging="144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30160" w:hanging="1800"/>
      </w:pPr>
      <w:rPr>
        <w:rFonts w:hint="default"/>
      </w:rPr>
    </w:lvl>
  </w:abstractNum>
  <w:abstractNum w:abstractNumId="14" w15:restartNumberingAfterBreak="0">
    <w:nsid w:val="74F9416E"/>
    <w:multiLevelType w:val="multilevel"/>
    <w:tmpl w:val="7DCCA1CC"/>
    <w:lvl w:ilvl="0">
      <w:start w:val="1"/>
      <w:numFmt w:val="decimal"/>
      <w:lvlText w:val="%1."/>
      <w:lvlJc w:val="left"/>
      <w:pPr>
        <w:ind w:left="720" w:hanging="360"/>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5" w15:restartNumberingAfterBreak="0">
    <w:nsid w:val="772E5FFE"/>
    <w:multiLevelType w:val="hybridMultilevel"/>
    <w:tmpl w:val="F334BAE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10"/>
  </w:num>
  <w:num w:numId="5">
    <w:abstractNumId w:val="8"/>
  </w:num>
  <w:num w:numId="6">
    <w:abstractNumId w:val="14"/>
  </w:num>
  <w:num w:numId="7">
    <w:abstractNumId w:val="2"/>
  </w:num>
  <w:num w:numId="8">
    <w:abstractNumId w:val="11"/>
  </w:num>
  <w:num w:numId="9">
    <w:abstractNumId w:val="1"/>
  </w:num>
  <w:num w:numId="10">
    <w:abstractNumId w:val="13"/>
  </w:num>
  <w:num w:numId="11">
    <w:abstractNumId w:val="4"/>
  </w:num>
  <w:num w:numId="12">
    <w:abstractNumId w:val="5"/>
  </w:num>
  <w:num w:numId="13">
    <w:abstractNumId w:val="0"/>
  </w:num>
  <w:num w:numId="14">
    <w:abstractNumId w:val="12"/>
  </w:num>
  <w:num w:numId="15">
    <w:abstractNumId w:val="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C8"/>
    <w:rsid w:val="000002E4"/>
    <w:rsid w:val="000039F9"/>
    <w:rsid w:val="000071CF"/>
    <w:rsid w:val="00007D25"/>
    <w:rsid w:val="0001780F"/>
    <w:rsid w:val="0002017C"/>
    <w:rsid w:val="0002238B"/>
    <w:rsid w:val="0002242A"/>
    <w:rsid w:val="000234DE"/>
    <w:rsid w:val="000276E4"/>
    <w:rsid w:val="0003107A"/>
    <w:rsid w:val="00031F72"/>
    <w:rsid w:val="000357C4"/>
    <w:rsid w:val="0004571D"/>
    <w:rsid w:val="00050485"/>
    <w:rsid w:val="0006013F"/>
    <w:rsid w:val="00060477"/>
    <w:rsid w:val="000621EC"/>
    <w:rsid w:val="000634F1"/>
    <w:rsid w:val="00066202"/>
    <w:rsid w:val="000672B6"/>
    <w:rsid w:val="000703A4"/>
    <w:rsid w:val="00070552"/>
    <w:rsid w:val="0007329C"/>
    <w:rsid w:val="0007342E"/>
    <w:rsid w:val="0007455C"/>
    <w:rsid w:val="00076D0C"/>
    <w:rsid w:val="00080506"/>
    <w:rsid w:val="00080B5B"/>
    <w:rsid w:val="000816CE"/>
    <w:rsid w:val="00082203"/>
    <w:rsid w:val="00086C86"/>
    <w:rsid w:val="00092617"/>
    <w:rsid w:val="00093590"/>
    <w:rsid w:val="0009593B"/>
    <w:rsid w:val="000978FD"/>
    <w:rsid w:val="000A108F"/>
    <w:rsid w:val="000A205A"/>
    <w:rsid w:val="000A4C97"/>
    <w:rsid w:val="000A5852"/>
    <w:rsid w:val="000A65E7"/>
    <w:rsid w:val="000A7445"/>
    <w:rsid w:val="000C3638"/>
    <w:rsid w:val="000C4B02"/>
    <w:rsid w:val="000C5CCE"/>
    <w:rsid w:val="000C6214"/>
    <w:rsid w:val="000C683C"/>
    <w:rsid w:val="000C75DA"/>
    <w:rsid w:val="000D09B1"/>
    <w:rsid w:val="000D118A"/>
    <w:rsid w:val="000D1BDB"/>
    <w:rsid w:val="000D528C"/>
    <w:rsid w:val="000D6A9A"/>
    <w:rsid w:val="000E1A2D"/>
    <w:rsid w:val="000E44B9"/>
    <w:rsid w:val="000E4A3E"/>
    <w:rsid w:val="000E5804"/>
    <w:rsid w:val="000F4EAD"/>
    <w:rsid w:val="000F563A"/>
    <w:rsid w:val="0010132D"/>
    <w:rsid w:val="00110050"/>
    <w:rsid w:val="00114266"/>
    <w:rsid w:val="00115963"/>
    <w:rsid w:val="00117265"/>
    <w:rsid w:val="00120536"/>
    <w:rsid w:val="00122F8C"/>
    <w:rsid w:val="0012342D"/>
    <w:rsid w:val="00124F87"/>
    <w:rsid w:val="0012625D"/>
    <w:rsid w:val="00126EFB"/>
    <w:rsid w:val="00131E0C"/>
    <w:rsid w:val="00131E6E"/>
    <w:rsid w:val="00133B58"/>
    <w:rsid w:val="00133F38"/>
    <w:rsid w:val="00135F4B"/>
    <w:rsid w:val="00137E57"/>
    <w:rsid w:val="0014057D"/>
    <w:rsid w:val="001449C6"/>
    <w:rsid w:val="00145003"/>
    <w:rsid w:val="00150237"/>
    <w:rsid w:val="0015123A"/>
    <w:rsid w:val="0015273B"/>
    <w:rsid w:val="00152B10"/>
    <w:rsid w:val="00153BD8"/>
    <w:rsid w:val="0015449F"/>
    <w:rsid w:val="00165791"/>
    <w:rsid w:val="00166EFB"/>
    <w:rsid w:val="0017099D"/>
    <w:rsid w:val="00172928"/>
    <w:rsid w:val="001747F4"/>
    <w:rsid w:val="00174B3B"/>
    <w:rsid w:val="00175071"/>
    <w:rsid w:val="00175257"/>
    <w:rsid w:val="00176992"/>
    <w:rsid w:val="00184141"/>
    <w:rsid w:val="001841DF"/>
    <w:rsid w:val="00185A85"/>
    <w:rsid w:val="001861D7"/>
    <w:rsid w:val="00186F57"/>
    <w:rsid w:val="00187BE3"/>
    <w:rsid w:val="001916EF"/>
    <w:rsid w:val="001972B9"/>
    <w:rsid w:val="001A110F"/>
    <w:rsid w:val="001A5606"/>
    <w:rsid w:val="001B4FD7"/>
    <w:rsid w:val="001B659E"/>
    <w:rsid w:val="001B6B83"/>
    <w:rsid w:val="001C06E6"/>
    <w:rsid w:val="001C4BFA"/>
    <w:rsid w:val="001C5849"/>
    <w:rsid w:val="001D17CB"/>
    <w:rsid w:val="001D2492"/>
    <w:rsid w:val="001D2C85"/>
    <w:rsid w:val="001D3777"/>
    <w:rsid w:val="001D4686"/>
    <w:rsid w:val="001D5DCC"/>
    <w:rsid w:val="001D67B3"/>
    <w:rsid w:val="001E0EBE"/>
    <w:rsid w:val="001E2272"/>
    <w:rsid w:val="001E4711"/>
    <w:rsid w:val="001E58B0"/>
    <w:rsid w:val="001E64B7"/>
    <w:rsid w:val="001F4AA6"/>
    <w:rsid w:val="001F632D"/>
    <w:rsid w:val="00202920"/>
    <w:rsid w:val="00202DD2"/>
    <w:rsid w:val="00203C77"/>
    <w:rsid w:val="00203EF1"/>
    <w:rsid w:val="002057E8"/>
    <w:rsid w:val="00206D5D"/>
    <w:rsid w:val="00207859"/>
    <w:rsid w:val="0021104E"/>
    <w:rsid w:val="00211122"/>
    <w:rsid w:val="00214223"/>
    <w:rsid w:val="00216DA7"/>
    <w:rsid w:val="00217B5C"/>
    <w:rsid w:val="00221956"/>
    <w:rsid w:val="00222D3B"/>
    <w:rsid w:val="00225F65"/>
    <w:rsid w:val="0022674F"/>
    <w:rsid w:val="00226FC4"/>
    <w:rsid w:val="002271FF"/>
    <w:rsid w:val="00232AFE"/>
    <w:rsid w:val="002334A6"/>
    <w:rsid w:val="002347FA"/>
    <w:rsid w:val="0023599E"/>
    <w:rsid w:val="00235DD6"/>
    <w:rsid w:val="00237087"/>
    <w:rsid w:val="00241D18"/>
    <w:rsid w:val="00243A1B"/>
    <w:rsid w:val="002443F8"/>
    <w:rsid w:val="0025095D"/>
    <w:rsid w:val="00250B80"/>
    <w:rsid w:val="00251D4F"/>
    <w:rsid w:val="002555EC"/>
    <w:rsid w:val="002601AF"/>
    <w:rsid w:val="002601D9"/>
    <w:rsid w:val="00261FD1"/>
    <w:rsid w:val="00267199"/>
    <w:rsid w:val="00271C2F"/>
    <w:rsid w:val="00272548"/>
    <w:rsid w:val="0027510A"/>
    <w:rsid w:val="002753B2"/>
    <w:rsid w:val="00281000"/>
    <w:rsid w:val="00281C78"/>
    <w:rsid w:val="002823A5"/>
    <w:rsid w:val="00284169"/>
    <w:rsid w:val="002868A6"/>
    <w:rsid w:val="00286B0E"/>
    <w:rsid w:val="00286D58"/>
    <w:rsid w:val="00295EFC"/>
    <w:rsid w:val="00296C71"/>
    <w:rsid w:val="002A1D56"/>
    <w:rsid w:val="002A1F92"/>
    <w:rsid w:val="002A2C8D"/>
    <w:rsid w:val="002A4710"/>
    <w:rsid w:val="002A49DF"/>
    <w:rsid w:val="002B0BBD"/>
    <w:rsid w:val="002B15EF"/>
    <w:rsid w:val="002B2FFE"/>
    <w:rsid w:val="002B5360"/>
    <w:rsid w:val="002B54B2"/>
    <w:rsid w:val="002C0794"/>
    <w:rsid w:val="002C08E7"/>
    <w:rsid w:val="002C41AF"/>
    <w:rsid w:val="002C4E7A"/>
    <w:rsid w:val="002D1EBA"/>
    <w:rsid w:val="002D55FF"/>
    <w:rsid w:val="002D5F01"/>
    <w:rsid w:val="002D7D4A"/>
    <w:rsid w:val="002E6E5B"/>
    <w:rsid w:val="002F016A"/>
    <w:rsid w:val="002F3AA4"/>
    <w:rsid w:val="002F3FDA"/>
    <w:rsid w:val="002F4929"/>
    <w:rsid w:val="00300692"/>
    <w:rsid w:val="00302529"/>
    <w:rsid w:val="00303ED6"/>
    <w:rsid w:val="003046B0"/>
    <w:rsid w:val="00306680"/>
    <w:rsid w:val="003113F5"/>
    <w:rsid w:val="00311790"/>
    <w:rsid w:val="00313000"/>
    <w:rsid w:val="00313EEF"/>
    <w:rsid w:val="0031468D"/>
    <w:rsid w:val="003203CF"/>
    <w:rsid w:val="00322964"/>
    <w:rsid w:val="00323E7F"/>
    <w:rsid w:val="00324F79"/>
    <w:rsid w:val="003254CB"/>
    <w:rsid w:val="0032630D"/>
    <w:rsid w:val="0033031B"/>
    <w:rsid w:val="00331F28"/>
    <w:rsid w:val="00334741"/>
    <w:rsid w:val="00334FAB"/>
    <w:rsid w:val="00334FC4"/>
    <w:rsid w:val="00336139"/>
    <w:rsid w:val="0033784D"/>
    <w:rsid w:val="00340664"/>
    <w:rsid w:val="00340735"/>
    <w:rsid w:val="00341EB2"/>
    <w:rsid w:val="003547F3"/>
    <w:rsid w:val="00355DC6"/>
    <w:rsid w:val="003634E1"/>
    <w:rsid w:val="0037463D"/>
    <w:rsid w:val="00375A2D"/>
    <w:rsid w:val="00375E47"/>
    <w:rsid w:val="00377DC7"/>
    <w:rsid w:val="00385381"/>
    <w:rsid w:val="00386151"/>
    <w:rsid w:val="00386D3B"/>
    <w:rsid w:val="003A27EA"/>
    <w:rsid w:val="003A772D"/>
    <w:rsid w:val="003B2E1A"/>
    <w:rsid w:val="003C0E56"/>
    <w:rsid w:val="003C1DED"/>
    <w:rsid w:val="003C5B0D"/>
    <w:rsid w:val="003D152E"/>
    <w:rsid w:val="003D2BA5"/>
    <w:rsid w:val="003D418D"/>
    <w:rsid w:val="003D6E6D"/>
    <w:rsid w:val="003D7E36"/>
    <w:rsid w:val="003E1A0D"/>
    <w:rsid w:val="003E1C3E"/>
    <w:rsid w:val="003E551C"/>
    <w:rsid w:val="003E6353"/>
    <w:rsid w:val="003E6CCB"/>
    <w:rsid w:val="003F27EC"/>
    <w:rsid w:val="003F29B4"/>
    <w:rsid w:val="003F75B5"/>
    <w:rsid w:val="00402F0E"/>
    <w:rsid w:val="0040506F"/>
    <w:rsid w:val="004053D6"/>
    <w:rsid w:val="00405B7D"/>
    <w:rsid w:val="00407D7C"/>
    <w:rsid w:val="00413768"/>
    <w:rsid w:val="00422A5B"/>
    <w:rsid w:val="004259F8"/>
    <w:rsid w:val="00426B1D"/>
    <w:rsid w:val="00433CE2"/>
    <w:rsid w:val="0043420D"/>
    <w:rsid w:val="00441880"/>
    <w:rsid w:val="00442E36"/>
    <w:rsid w:val="00444C23"/>
    <w:rsid w:val="00445B00"/>
    <w:rsid w:val="00450ED3"/>
    <w:rsid w:val="00460677"/>
    <w:rsid w:val="004617A2"/>
    <w:rsid w:val="00466FC5"/>
    <w:rsid w:val="004670D1"/>
    <w:rsid w:val="004742D7"/>
    <w:rsid w:val="0047472D"/>
    <w:rsid w:val="0048050B"/>
    <w:rsid w:val="004806AA"/>
    <w:rsid w:val="00480CA3"/>
    <w:rsid w:val="00481CAE"/>
    <w:rsid w:val="0048224A"/>
    <w:rsid w:val="004822D4"/>
    <w:rsid w:val="004850A0"/>
    <w:rsid w:val="00485B48"/>
    <w:rsid w:val="004A203E"/>
    <w:rsid w:val="004A2F8F"/>
    <w:rsid w:val="004A39E2"/>
    <w:rsid w:val="004B4633"/>
    <w:rsid w:val="004B48A7"/>
    <w:rsid w:val="004B7EA6"/>
    <w:rsid w:val="004C3091"/>
    <w:rsid w:val="004C4441"/>
    <w:rsid w:val="004D0697"/>
    <w:rsid w:val="004D461F"/>
    <w:rsid w:val="004D720C"/>
    <w:rsid w:val="004E6789"/>
    <w:rsid w:val="004F10DE"/>
    <w:rsid w:val="004F32A7"/>
    <w:rsid w:val="00500644"/>
    <w:rsid w:val="00504897"/>
    <w:rsid w:val="00505259"/>
    <w:rsid w:val="00506FDB"/>
    <w:rsid w:val="0051036B"/>
    <w:rsid w:val="00510491"/>
    <w:rsid w:val="0051094F"/>
    <w:rsid w:val="0051181E"/>
    <w:rsid w:val="00511BA2"/>
    <w:rsid w:val="00511F02"/>
    <w:rsid w:val="00512F04"/>
    <w:rsid w:val="00513B7F"/>
    <w:rsid w:val="0051466A"/>
    <w:rsid w:val="00517BBD"/>
    <w:rsid w:val="005204E9"/>
    <w:rsid w:val="00521F16"/>
    <w:rsid w:val="00526AEE"/>
    <w:rsid w:val="005321E4"/>
    <w:rsid w:val="00540DF2"/>
    <w:rsid w:val="00541401"/>
    <w:rsid w:val="005458A8"/>
    <w:rsid w:val="0055176D"/>
    <w:rsid w:val="00551AA1"/>
    <w:rsid w:val="00551F86"/>
    <w:rsid w:val="00553830"/>
    <w:rsid w:val="00556566"/>
    <w:rsid w:val="00560457"/>
    <w:rsid w:val="0056171D"/>
    <w:rsid w:val="005622EB"/>
    <w:rsid w:val="00563042"/>
    <w:rsid w:val="00574274"/>
    <w:rsid w:val="00575731"/>
    <w:rsid w:val="00576AB3"/>
    <w:rsid w:val="00577E3F"/>
    <w:rsid w:val="0058083B"/>
    <w:rsid w:val="00585F42"/>
    <w:rsid w:val="00587C00"/>
    <w:rsid w:val="005908A1"/>
    <w:rsid w:val="005957FF"/>
    <w:rsid w:val="00596D9B"/>
    <w:rsid w:val="00597E9E"/>
    <w:rsid w:val="005A0BBE"/>
    <w:rsid w:val="005A340A"/>
    <w:rsid w:val="005A6857"/>
    <w:rsid w:val="005B2D8D"/>
    <w:rsid w:val="005B72A2"/>
    <w:rsid w:val="005C02AF"/>
    <w:rsid w:val="005C04AA"/>
    <w:rsid w:val="005C7035"/>
    <w:rsid w:val="005C70CA"/>
    <w:rsid w:val="005D0939"/>
    <w:rsid w:val="005D6083"/>
    <w:rsid w:val="005E2EB7"/>
    <w:rsid w:val="005E3540"/>
    <w:rsid w:val="005E7AFF"/>
    <w:rsid w:val="005F075A"/>
    <w:rsid w:val="005F0C41"/>
    <w:rsid w:val="005F3545"/>
    <w:rsid w:val="005F373C"/>
    <w:rsid w:val="005F5A9A"/>
    <w:rsid w:val="005F726E"/>
    <w:rsid w:val="005F796B"/>
    <w:rsid w:val="00606BAB"/>
    <w:rsid w:val="006105DC"/>
    <w:rsid w:val="00614502"/>
    <w:rsid w:val="0061638F"/>
    <w:rsid w:val="00616599"/>
    <w:rsid w:val="006204DD"/>
    <w:rsid w:val="0062089A"/>
    <w:rsid w:val="00623A17"/>
    <w:rsid w:val="0062525B"/>
    <w:rsid w:val="00630B0F"/>
    <w:rsid w:val="00631C57"/>
    <w:rsid w:val="00645240"/>
    <w:rsid w:val="006522B8"/>
    <w:rsid w:val="0065382C"/>
    <w:rsid w:val="0065384F"/>
    <w:rsid w:val="00660440"/>
    <w:rsid w:val="006605B0"/>
    <w:rsid w:val="00662AFA"/>
    <w:rsid w:val="00662D9C"/>
    <w:rsid w:val="00663D3C"/>
    <w:rsid w:val="00666284"/>
    <w:rsid w:val="0067328D"/>
    <w:rsid w:val="00675F61"/>
    <w:rsid w:val="00682E6C"/>
    <w:rsid w:val="00684E37"/>
    <w:rsid w:val="0069142B"/>
    <w:rsid w:val="00692870"/>
    <w:rsid w:val="00692E8F"/>
    <w:rsid w:val="00694F69"/>
    <w:rsid w:val="00696A4C"/>
    <w:rsid w:val="006A7A5A"/>
    <w:rsid w:val="006B3129"/>
    <w:rsid w:val="006B3285"/>
    <w:rsid w:val="006B5F0D"/>
    <w:rsid w:val="006B6DA0"/>
    <w:rsid w:val="006C03AD"/>
    <w:rsid w:val="006D02EF"/>
    <w:rsid w:val="006D24A2"/>
    <w:rsid w:val="006D28CD"/>
    <w:rsid w:val="006D7F25"/>
    <w:rsid w:val="006E5A6B"/>
    <w:rsid w:val="006E6ED7"/>
    <w:rsid w:val="006E70A8"/>
    <w:rsid w:val="006F144B"/>
    <w:rsid w:val="006F6495"/>
    <w:rsid w:val="00700CAA"/>
    <w:rsid w:val="00701769"/>
    <w:rsid w:val="00701DC1"/>
    <w:rsid w:val="00703F86"/>
    <w:rsid w:val="0071202F"/>
    <w:rsid w:val="00712670"/>
    <w:rsid w:val="007214C1"/>
    <w:rsid w:val="00721565"/>
    <w:rsid w:val="00726150"/>
    <w:rsid w:val="00727D2E"/>
    <w:rsid w:val="0073015B"/>
    <w:rsid w:val="007313AC"/>
    <w:rsid w:val="007325B9"/>
    <w:rsid w:val="00732F8B"/>
    <w:rsid w:val="00734CE2"/>
    <w:rsid w:val="00737176"/>
    <w:rsid w:val="00737756"/>
    <w:rsid w:val="00745210"/>
    <w:rsid w:val="0074527E"/>
    <w:rsid w:val="007458D9"/>
    <w:rsid w:val="00750138"/>
    <w:rsid w:val="00750952"/>
    <w:rsid w:val="00753F33"/>
    <w:rsid w:val="007553B0"/>
    <w:rsid w:val="00760DF4"/>
    <w:rsid w:val="007615C3"/>
    <w:rsid w:val="00762FB4"/>
    <w:rsid w:val="00770E33"/>
    <w:rsid w:val="007828C1"/>
    <w:rsid w:val="007844C9"/>
    <w:rsid w:val="00786E37"/>
    <w:rsid w:val="0079211C"/>
    <w:rsid w:val="00797068"/>
    <w:rsid w:val="007A3292"/>
    <w:rsid w:val="007A7748"/>
    <w:rsid w:val="007B0351"/>
    <w:rsid w:val="007B7D63"/>
    <w:rsid w:val="007C07DF"/>
    <w:rsid w:val="007C384A"/>
    <w:rsid w:val="007C474A"/>
    <w:rsid w:val="007C6A04"/>
    <w:rsid w:val="007C733F"/>
    <w:rsid w:val="007D0E3B"/>
    <w:rsid w:val="007D1299"/>
    <w:rsid w:val="007D3B8D"/>
    <w:rsid w:val="007D42C3"/>
    <w:rsid w:val="007D648C"/>
    <w:rsid w:val="007D6D2F"/>
    <w:rsid w:val="007D6EDB"/>
    <w:rsid w:val="007E1586"/>
    <w:rsid w:val="007E756B"/>
    <w:rsid w:val="007E7E7E"/>
    <w:rsid w:val="007F00F0"/>
    <w:rsid w:val="007F3886"/>
    <w:rsid w:val="007F6DBF"/>
    <w:rsid w:val="00803FBD"/>
    <w:rsid w:val="00805EF6"/>
    <w:rsid w:val="0080687A"/>
    <w:rsid w:val="008107AA"/>
    <w:rsid w:val="00811A26"/>
    <w:rsid w:val="00811E97"/>
    <w:rsid w:val="00814526"/>
    <w:rsid w:val="00820365"/>
    <w:rsid w:val="0082243F"/>
    <w:rsid w:val="00824F29"/>
    <w:rsid w:val="008265A4"/>
    <w:rsid w:val="008277EB"/>
    <w:rsid w:val="00833D0F"/>
    <w:rsid w:val="00836F44"/>
    <w:rsid w:val="008415DA"/>
    <w:rsid w:val="00843ECF"/>
    <w:rsid w:val="00844A7D"/>
    <w:rsid w:val="00845040"/>
    <w:rsid w:val="00850917"/>
    <w:rsid w:val="00851C4A"/>
    <w:rsid w:val="008556B7"/>
    <w:rsid w:val="008572B8"/>
    <w:rsid w:val="008576CB"/>
    <w:rsid w:val="00857A9C"/>
    <w:rsid w:val="00865308"/>
    <w:rsid w:val="0086537C"/>
    <w:rsid w:val="00870156"/>
    <w:rsid w:val="00870E47"/>
    <w:rsid w:val="00871BC6"/>
    <w:rsid w:val="00873969"/>
    <w:rsid w:val="0088046A"/>
    <w:rsid w:val="008813EB"/>
    <w:rsid w:val="0088173C"/>
    <w:rsid w:val="00881BD4"/>
    <w:rsid w:val="008849FD"/>
    <w:rsid w:val="0088567B"/>
    <w:rsid w:val="00886DC3"/>
    <w:rsid w:val="00893E64"/>
    <w:rsid w:val="00895045"/>
    <w:rsid w:val="008958EB"/>
    <w:rsid w:val="00895C34"/>
    <w:rsid w:val="00897ECA"/>
    <w:rsid w:val="008A05E8"/>
    <w:rsid w:val="008A3D58"/>
    <w:rsid w:val="008A7471"/>
    <w:rsid w:val="008B0BE8"/>
    <w:rsid w:val="008B17A3"/>
    <w:rsid w:val="008B5F0B"/>
    <w:rsid w:val="008B6F92"/>
    <w:rsid w:val="008C72DA"/>
    <w:rsid w:val="008D2498"/>
    <w:rsid w:val="008D3ABC"/>
    <w:rsid w:val="008E11BD"/>
    <w:rsid w:val="008E42FD"/>
    <w:rsid w:val="008E4F1D"/>
    <w:rsid w:val="008E507D"/>
    <w:rsid w:val="008E5FB1"/>
    <w:rsid w:val="008E6FF2"/>
    <w:rsid w:val="008F1193"/>
    <w:rsid w:val="008F1E60"/>
    <w:rsid w:val="008F4DD6"/>
    <w:rsid w:val="008F63CC"/>
    <w:rsid w:val="00901B16"/>
    <w:rsid w:val="00905D3F"/>
    <w:rsid w:val="00906341"/>
    <w:rsid w:val="00910199"/>
    <w:rsid w:val="00911619"/>
    <w:rsid w:val="009152DF"/>
    <w:rsid w:val="0092102A"/>
    <w:rsid w:val="009230F9"/>
    <w:rsid w:val="00930D2E"/>
    <w:rsid w:val="00933525"/>
    <w:rsid w:val="00935BCA"/>
    <w:rsid w:val="009401DB"/>
    <w:rsid w:val="009403C8"/>
    <w:rsid w:val="00941D28"/>
    <w:rsid w:val="009442AD"/>
    <w:rsid w:val="00947C90"/>
    <w:rsid w:val="0095085A"/>
    <w:rsid w:val="0095533E"/>
    <w:rsid w:val="00955674"/>
    <w:rsid w:val="00971042"/>
    <w:rsid w:val="00971B0C"/>
    <w:rsid w:val="00971F53"/>
    <w:rsid w:val="009733E1"/>
    <w:rsid w:val="00975566"/>
    <w:rsid w:val="0097564D"/>
    <w:rsid w:val="00985606"/>
    <w:rsid w:val="009860D8"/>
    <w:rsid w:val="0098776A"/>
    <w:rsid w:val="00994201"/>
    <w:rsid w:val="009A22C5"/>
    <w:rsid w:val="009A3D32"/>
    <w:rsid w:val="009A5410"/>
    <w:rsid w:val="009A68F2"/>
    <w:rsid w:val="009A72AF"/>
    <w:rsid w:val="009B44A1"/>
    <w:rsid w:val="009B52A8"/>
    <w:rsid w:val="009B5F1C"/>
    <w:rsid w:val="009B5FB2"/>
    <w:rsid w:val="009B659C"/>
    <w:rsid w:val="009C012F"/>
    <w:rsid w:val="009C1DB8"/>
    <w:rsid w:val="009C42CA"/>
    <w:rsid w:val="009C725A"/>
    <w:rsid w:val="009D14BB"/>
    <w:rsid w:val="009E0328"/>
    <w:rsid w:val="009E1235"/>
    <w:rsid w:val="009F5808"/>
    <w:rsid w:val="009F69A6"/>
    <w:rsid w:val="00A01CF2"/>
    <w:rsid w:val="00A0361C"/>
    <w:rsid w:val="00A05CE7"/>
    <w:rsid w:val="00A10DAF"/>
    <w:rsid w:val="00A118C6"/>
    <w:rsid w:val="00A14B9D"/>
    <w:rsid w:val="00A16B94"/>
    <w:rsid w:val="00A24798"/>
    <w:rsid w:val="00A2505D"/>
    <w:rsid w:val="00A25E2A"/>
    <w:rsid w:val="00A274BB"/>
    <w:rsid w:val="00A305C3"/>
    <w:rsid w:val="00A308E8"/>
    <w:rsid w:val="00A32A0A"/>
    <w:rsid w:val="00A33535"/>
    <w:rsid w:val="00A370E1"/>
    <w:rsid w:val="00A378AD"/>
    <w:rsid w:val="00A449D9"/>
    <w:rsid w:val="00A56BDF"/>
    <w:rsid w:val="00A613DA"/>
    <w:rsid w:val="00A61E4D"/>
    <w:rsid w:val="00A6216A"/>
    <w:rsid w:val="00A62A76"/>
    <w:rsid w:val="00A62C1D"/>
    <w:rsid w:val="00A666CA"/>
    <w:rsid w:val="00A779F7"/>
    <w:rsid w:val="00A80885"/>
    <w:rsid w:val="00A82787"/>
    <w:rsid w:val="00A87D52"/>
    <w:rsid w:val="00A90745"/>
    <w:rsid w:val="00A92714"/>
    <w:rsid w:val="00A93A1C"/>
    <w:rsid w:val="00A93DFA"/>
    <w:rsid w:val="00A95D98"/>
    <w:rsid w:val="00A9735D"/>
    <w:rsid w:val="00AA37F6"/>
    <w:rsid w:val="00AA7B71"/>
    <w:rsid w:val="00AB27B0"/>
    <w:rsid w:val="00AB3250"/>
    <w:rsid w:val="00AB4C54"/>
    <w:rsid w:val="00AB5E7A"/>
    <w:rsid w:val="00AB64DC"/>
    <w:rsid w:val="00AB70E6"/>
    <w:rsid w:val="00AB7D31"/>
    <w:rsid w:val="00AC387A"/>
    <w:rsid w:val="00AC67AF"/>
    <w:rsid w:val="00AD0C0C"/>
    <w:rsid w:val="00AD6DA8"/>
    <w:rsid w:val="00AE090D"/>
    <w:rsid w:val="00AE1406"/>
    <w:rsid w:val="00AE143C"/>
    <w:rsid w:val="00AE16F7"/>
    <w:rsid w:val="00AE18A1"/>
    <w:rsid w:val="00AE5CA5"/>
    <w:rsid w:val="00AE6099"/>
    <w:rsid w:val="00AF1BF0"/>
    <w:rsid w:val="00AF259D"/>
    <w:rsid w:val="00AF2A0D"/>
    <w:rsid w:val="00B10BF2"/>
    <w:rsid w:val="00B12963"/>
    <w:rsid w:val="00B15F4C"/>
    <w:rsid w:val="00B15F85"/>
    <w:rsid w:val="00B20BA9"/>
    <w:rsid w:val="00B23950"/>
    <w:rsid w:val="00B24631"/>
    <w:rsid w:val="00B26531"/>
    <w:rsid w:val="00B27146"/>
    <w:rsid w:val="00B31B01"/>
    <w:rsid w:val="00B32675"/>
    <w:rsid w:val="00B338E6"/>
    <w:rsid w:val="00B35412"/>
    <w:rsid w:val="00B359F3"/>
    <w:rsid w:val="00B37F6E"/>
    <w:rsid w:val="00B43A5E"/>
    <w:rsid w:val="00B45BEB"/>
    <w:rsid w:val="00B470B4"/>
    <w:rsid w:val="00B47B30"/>
    <w:rsid w:val="00B47D04"/>
    <w:rsid w:val="00B5349A"/>
    <w:rsid w:val="00B5472A"/>
    <w:rsid w:val="00B5758E"/>
    <w:rsid w:val="00B639E2"/>
    <w:rsid w:val="00B731D6"/>
    <w:rsid w:val="00B74D77"/>
    <w:rsid w:val="00B760A2"/>
    <w:rsid w:val="00B81550"/>
    <w:rsid w:val="00B82F43"/>
    <w:rsid w:val="00B83559"/>
    <w:rsid w:val="00B90B82"/>
    <w:rsid w:val="00BA318A"/>
    <w:rsid w:val="00BA35F4"/>
    <w:rsid w:val="00BA4104"/>
    <w:rsid w:val="00BA483B"/>
    <w:rsid w:val="00BB0BA5"/>
    <w:rsid w:val="00BB13CD"/>
    <w:rsid w:val="00BB2281"/>
    <w:rsid w:val="00BB643A"/>
    <w:rsid w:val="00BC0001"/>
    <w:rsid w:val="00BC075C"/>
    <w:rsid w:val="00BC1711"/>
    <w:rsid w:val="00BC5BC7"/>
    <w:rsid w:val="00BD323E"/>
    <w:rsid w:val="00BD509A"/>
    <w:rsid w:val="00BE1C1A"/>
    <w:rsid w:val="00BE4AE4"/>
    <w:rsid w:val="00BF3712"/>
    <w:rsid w:val="00BF5FAC"/>
    <w:rsid w:val="00C01E40"/>
    <w:rsid w:val="00C04217"/>
    <w:rsid w:val="00C05852"/>
    <w:rsid w:val="00C10946"/>
    <w:rsid w:val="00C121DE"/>
    <w:rsid w:val="00C16E8A"/>
    <w:rsid w:val="00C17A1D"/>
    <w:rsid w:val="00C21B10"/>
    <w:rsid w:val="00C251D6"/>
    <w:rsid w:val="00C2526D"/>
    <w:rsid w:val="00C2722F"/>
    <w:rsid w:val="00C512A1"/>
    <w:rsid w:val="00C53C5B"/>
    <w:rsid w:val="00C54AC4"/>
    <w:rsid w:val="00C55DA5"/>
    <w:rsid w:val="00C6222C"/>
    <w:rsid w:val="00C67867"/>
    <w:rsid w:val="00C7173A"/>
    <w:rsid w:val="00C73B33"/>
    <w:rsid w:val="00C7590F"/>
    <w:rsid w:val="00C76118"/>
    <w:rsid w:val="00C83191"/>
    <w:rsid w:val="00C84202"/>
    <w:rsid w:val="00C85232"/>
    <w:rsid w:val="00C87C58"/>
    <w:rsid w:val="00C92779"/>
    <w:rsid w:val="00C93A8C"/>
    <w:rsid w:val="00C96634"/>
    <w:rsid w:val="00CA0D75"/>
    <w:rsid w:val="00CA3176"/>
    <w:rsid w:val="00CA426F"/>
    <w:rsid w:val="00CA50A9"/>
    <w:rsid w:val="00CB4F7F"/>
    <w:rsid w:val="00CB6CA2"/>
    <w:rsid w:val="00CB7911"/>
    <w:rsid w:val="00CC2595"/>
    <w:rsid w:val="00CC65F9"/>
    <w:rsid w:val="00CD14C4"/>
    <w:rsid w:val="00CD217E"/>
    <w:rsid w:val="00CE1CDB"/>
    <w:rsid w:val="00CE56AF"/>
    <w:rsid w:val="00CE5962"/>
    <w:rsid w:val="00CE6EB1"/>
    <w:rsid w:val="00CF3927"/>
    <w:rsid w:val="00D01609"/>
    <w:rsid w:val="00D0473A"/>
    <w:rsid w:val="00D06155"/>
    <w:rsid w:val="00D11558"/>
    <w:rsid w:val="00D16628"/>
    <w:rsid w:val="00D208B3"/>
    <w:rsid w:val="00D220AD"/>
    <w:rsid w:val="00D22B2E"/>
    <w:rsid w:val="00D23010"/>
    <w:rsid w:val="00D25972"/>
    <w:rsid w:val="00D25C4E"/>
    <w:rsid w:val="00D26697"/>
    <w:rsid w:val="00D27C19"/>
    <w:rsid w:val="00D313D5"/>
    <w:rsid w:val="00D3221D"/>
    <w:rsid w:val="00D36604"/>
    <w:rsid w:val="00D36720"/>
    <w:rsid w:val="00D37EB2"/>
    <w:rsid w:val="00D41718"/>
    <w:rsid w:val="00D43AB7"/>
    <w:rsid w:val="00D45D03"/>
    <w:rsid w:val="00D46038"/>
    <w:rsid w:val="00D46352"/>
    <w:rsid w:val="00D50150"/>
    <w:rsid w:val="00D51ABB"/>
    <w:rsid w:val="00D53155"/>
    <w:rsid w:val="00D550F3"/>
    <w:rsid w:val="00D560EC"/>
    <w:rsid w:val="00D61891"/>
    <w:rsid w:val="00D62E88"/>
    <w:rsid w:val="00D761A3"/>
    <w:rsid w:val="00D812EA"/>
    <w:rsid w:val="00D827ED"/>
    <w:rsid w:val="00D82C7D"/>
    <w:rsid w:val="00D8412E"/>
    <w:rsid w:val="00D84D1E"/>
    <w:rsid w:val="00D8714E"/>
    <w:rsid w:val="00D91DAF"/>
    <w:rsid w:val="00DA2E8E"/>
    <w:rsid w:val="00DA3F23"/>
    <w:rsid w:val="00DB15BA"/>
    <w:rsid w:val="00DB2880"/>
    <w:rsid w:val="00DB4FAB"/>
    <w:rsid w:val="00DC158D"/>
    <w:rsid w:val="00DC1FC1"/>
    <w:rsid w:val="00DC23B0"/>
    <w:rsid w:val="00DC5913"/>
    <w:rsid w:val="00DC5B21"/>
    <w:rsid w:val="00DC6861"/>
    <w:rsid w:val="00DD17E2"/>
    <w:rsid w:val="00DD74DC"/>
    <w:rsid w:val="00DE0BE8"/>
    <w:rsid w:val="00DE1941"/>
    <w:rsid w:val="00DE3D05"/>
    <w:rsid w:val="00DE6275"/>
    <w:rsid w:val="00DE6701"/>
    <w:rsid w:val="00DE6D77"/>
    <w:rsid w:val="00DF31E0"/>
    <w:rsid w:val="00DF43AF"/>
    <w:rsid w:val="00DF7441"/>
    <w:rsid w:val="00E00FD3"/>
    <w:rsid w:val="00E0513A"/>
    <w:rsid w:val="00E102C9"/>
    <w:rsid w:val="00E11ED9"/>
    <w:rsid w:val="00E1350D"/>
    <w:rsid w:val="00E13ED8"/>
    <w:rsid w:val="00E155BB"/>
    <w:rsid w:val="00E1668D"/>
    <w:rsid w:val="00E16EBE"/>
    <w:rsid w:val="00E2232B"/>
    <w:rsid w:val="00E2421B"/>
    <w:rsid w:val="00E257C4"/>
    <w:rsid w:val="00E27F4A"/>
    <w:rsid w:val="00E30F67"/>
    <w:rsid w:val="00E331C4"/>
    <w:rsid w:val="00E3564E"/>
    <w:rsid w:val="00E36995"/>
    <w:rsid w:val="00E36C8E"/>
    <w:rsid w:val="00E40723"/>
    <w:rsid w:val="00E4277C"/>
    <w:rsid w:val="00E4351F"/>
    <w:rsid w:val="00E46B19"/>
    <w:rsid w:val="00E52A2F"/>
    <w:rsid w:val="00E5407B"/>
    <w:rsid w:val="00E54BA9"/>
    <w:rsid w:val="00E5747C"/>
    <w:rsid w:val="00E576FF"/>
    <w:rsid w:val="00E57D51"/>
    <w:rsid w:val="00E6186F"/>
    <w:rsid w:val="00E70449"/>
    <w:rsid w:val="00E7173B"/>
    <w:rsid w:val="00E76D8B"/>
    <w:rsid w:val="00E80949"/>
    <w:rsid w:val="00E81A4B"/>
    <w:rsid w:val="00E836DC"/>
    <w:rsid w:val="00E843B4"/>
    <w:rsid w:val="00E84F2C"/>
    <w:rsid w:val="00E8704B"/>
    <w:rsid w:val="00E87DB9"/>
    <w:rsid w:val="00E91FA8"/>
    <w:rsid w:val="00E92ED8"/>
    <w:rsid w:val="00E97AD5"/>
    <w:rsid w:val="00EA2C4A"/>
    <w:rsid w:val="00EA39B6"/>
    <w:rsid w:val="00EA62A0"/>
    <w:rsid w:val="00EB2212"/>
    <w:rsid w:val="00EB35E7"/>
    <w:rsid w:val="00EB4D59"/>
    <w:rsid w:val="00EC002A"/>
    <w:rsid w:val="00EC0329"/>
    <w:rsid w:val="00EC1AE0"/>
    <w:rsid w:val="00EC33F0"/>
    <w:rsid w:val="00EC446E"/>
    <w:rsid w:val="00ED148E"/>
    <w:rsid w:val="00ED2679"/>
    <w:rsid w:val="00ED33C3"/>
    <w:rsid w:val="00EE1141"/>
    <w:rsid w:val="00EE17F1"/>
    <w:rsid w:val="00EE3C69"/>
    <w:rsid w:val="00EE5FB1"/>
    <w:rsid w:val="00EE7010"/>
    <w:rsid w:val="00EF4553"/>
    <w:rsid w:val="00EF63F8"/>
    <w:rsid w:val="00F00826"/>
    <w:rsid w:val="00F0542A"/>
    <w:rsid w:val="00F05AFC"/>
    <w:rsid w:val="00F07C15"/>
    <w:rsid w:val="00F17F5A"/>
    <w:rsid w:val="00F20F6F"/>
    <w:rsid w:val="00F2256A"/>
    <w:rsid w:val="00F23906"/>
    <w:rsid w:val="00F26567"/>
    <w:rsid w:val="00F26F0E"/>
    <w:rsid w:val="00F27585"/>
    <w:rsid w:val="00F302F8"/>
    <w:rsid w:val="00F312D0"/>
    <w:rsid w:val="00F31810"/>
    <w:rsid w:val="00F31D83"/>
    <w:rsid w:val="00F31F4E"/>
    <w:rsid w:val="00F35EB1"/>
    <w:rsid w:val="00F3664C"/>
    <w:rsid w:val="00F41DF8"/>
    <w:rsid w:val="00F4322A"/>
    <w:rsid w:val="00F4395D"/>
    <w:rsid w:val="00F46CF8"/>
    <w:rsid w:val="00F562D6"/>
    <w:rsid w:val="00F6340F"/>
    <w:rsid w:val="00F655FC"/>
    <w:rsid w:val="00F65B29"/>
    <w:rsid w:val="00F71787"/>
    <w:rsid w:val="00F748E6"/>
    <w:rsid w:val="00F814D4"/>
    <w:rsid w:val="00F81FB3"/>
    <w:rsid w:val="00F85524"/>
    <w:rsid w:val="00F8709C"/>
    <w:rsid w:val="00F93A28"/>
    <w:rsid w:val="00F93BA7"/>
    <w:rsid w:val="00F972EF"/>
    <w:rsid w:val="00F97666"/>
    <w:rsid w:val="00FA03EF"/>
    <w:rsid w:val="00FA095E"/>
    <w:rsid w:val="00FA331A"/>
    <w:rsid w:val="00FA560D"/>
    <w:rsid w:val="00FB0971"/>
    <w:rsid w:val="00FB4B04"/>
    <w:rsid w:val="00FB6417"/>
    <w:rsid w:val="00FB6987"/>
    <w:rsid w:val="00FC155F"/>
    <w:rsid w:val="00FC2E6D"/>
    <w:rsid w:val="00FC484B"/>
    <w:rsid w:val="00FC5EC5"/>
    <w:rsid w:val="00FC6E6F"/>
    <w:rsid w:val="00FC7BE7"/>
    <w:rsid w:val="00FE2CC2"/>
    <w:rsid w:val="00FE4455"/>
    <w:rsid w:val="00FE5401"/>
    <w:rsid w:val="00FE637C"/>
    <w:rsid w:val="00FF0D0D"/>
    <w:rsid w:val="00FF1CD2"/>
    <w:rsid w:val="00FF462E"/>
    <w:rsid w:val="00FF66F6"/>
    <w:rsid w:val="00FF6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C82BD"/>
  <w15:chartTrackingRefBased/>
  <w15:docId w15:val="{D5D8A393-90AD-497C-8C37-CC62A9EE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93D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7F00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A93D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8D24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0DA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10DA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A10DAF"/>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aliases w:val="Маркер"/>
    <w:basedOn w:val="a"/>
    <w:link w:val="a4"/>
    <w:uiPriority w:val="34"/>
    <w:qFormat/>
    <w:rsid w:val="00EA2C4A"/>
    <w:pPr>
      <w:ind w:left="720"/>
      <w:contextualSpacing/>
    </w:pPr>
  </w:style>
  <w:style w:type="paragraph" w:customStyle="1" w:styleId="Default">
    <w:name w:val="Default"/>
    <w:rsid w:val="0051466A"/>
    <w:pPr>
      <w:autoSpaceDE w:val="0"/>
      <w:autoSpaceDN w:val="0"/>
      <w:adjustRightInd w:val="0"/>
      <w:spacing w:after="0" w:line="240" w:lineRule="auto"/>
    </w:pPr>
    <w:rPr>
      <w:rFonts w:ascii="Arial" w:hAnsi="Arial" w:cs="Arial"/>
      <w:color w:val="000000"/>
      <w:sz w:val="24"/>
      <w:szCs w:val="24"/>
    </w:rPr>
  </w:style>
  <w:style w:type="paragraph" w:styleId="a5">
    <w:name w:val="No Spacing"/>
    <w:link w:val="a6"/>
    <w:uiPriority w:val="1"/>
    <w:qFormat/>
    <w:rsid w:val="0051466A"/>
    <w:pPr>
      <w:spacing w:after="0" w:line="240" w:lineRule="auto"/>
    </w:pPr>
    <w:rPr>
      <w:rFonts w:ascii="Calibri" w:eastAsia="Times New Roman" w:hAnsi="Calibri" w:cs="Times New Roman"/>
      <w:lang w:eastAsia="ru-RU"/>
    </w:rPr>
  </w:style>
  <w:style w:type="paragraph" w:customStyle="1" w:styleId="Style">
    <w:name w:val="Style"/>
    <w:rsid w:val="0051466A"/>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character" w:customStyle="1" w:styleId="a4">
    <w:name w:val="Абзац списка Знак"/>
    <w:aliases w:val="Маркер Знак"/>
    <w:link w:val="a3"/>
    <w:uiPriority w:val="34"/>
    <w:qFormat/>
    <w:locked/>
    <w:rsid w:val="0051466A"/>
  </w:style>
  <w:style w:type="character" w:customStyle="1" w:styleId="a6">
    <w:name w:val="Без интервала Знак"/>
    <w:link w:val="a5"/>
    <w:uiPriority w:val="1"/>
    <w:locked/>
    <w:rsid w:val="00824F29"/>
    <w:rPr>
      <w:rFonts w:ascii="Calibri" w:eastAsia="Times New Roman" w:hAnsi="Calibri" w:cs="Times New Roman"/>
      <w:lang w:eastAsia="ru-RU"/>
    </w:rPr>
  </w:style>
  <w:style w:type="character" w:customStyle="1" w:styleId="30">
    <w:name w:val="Заголовок 3 Знак"/>
    <w:basedOn w:val="a0"/>
    <w:link w:val="3"/>
    <w:uiPriority w:val="9"/>
    <w:rsid w:val="00A93DFA"/>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A93DFA"/>
    <w:rPr>
      <w:color w:val="0000FF"/>
      <w:u w:val="single"/>
    </w:rPr>
  </w:style>
  <w:style w:type="character" w:customStyle="1" w:styleId="10">
    <w:name w:val="Заголовок 1 Знак"/>
    <w:basedOn w:val="a0"/>
    <w:link w:val="1"/>
    <w:uiPriority w:val="9"/>
    <w:rsid w:val="00A93DFA"/>
    <w:rPr>
      <w:rFonts w:asciiTheme="majorHAnsi" w:eastAsiaTheme="majorEastAsia" w:hAnsiTheme="majorHAnsi" w:cstheme="majorBidi"/>
      <w:color w:val="2F5496" w:themeColor="accent1" w:themeShade="BF"/>
      <w:sz w:val="32"/>
      <w:szCs w:val="32"/>
    </w:rPr>
  </w:style>
  <w:style w:type="table" w:styleId="a8">
    <w:name w:val="Table Grid"/>
    <w:basedOn w:val="a1"/>
    <w:uiPriority w:val="39"/>
    <w:rsid w:val="00045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7D6EDB"/>
    <w:pPr>
      <w:widowControl w:val="0"/>
      <w:autoSpaceDE w:val="0"/>
      <w:autoSpaceDN w:val="0"/>
      <w:adjustRightInd w:val="0"/>
      <w:spacing w:after="0" w:line="271" w:lineRule="exact"/>
      <w:jc w:val="both"/>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1449C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449C6"/>
  </w:style>
  <w:style w:type="paragraph" w:styleId="ab">
    <w:name w:val="footer"/>
    <w:basedOn w:val="a"/>
    <w:link w:val="ac"/>
    <w:uiPriority w:val="99"/>
    <w:unhideWhenUsed/>
    <w:rsid w:val="001449C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449C6"/>
  </w:style>
  <w:style w:type="character" w:customStyle="1" w:styleId="20">
    <w:name w:val="Заголовок 2 Знак"/>
    <w:basedOn w:val="a0"/>
    <w:link w:val="2"/>
    <w:uiPriority w:val="9"/>
    <w:semiHidden/>
    <w:rsid w:val="007F00F0"/>
    <w:rPr>
      <w:rFonts w:asciiTheme="majorHAnsi" w:eastAsiaTheme="majorEastAsia" w:hAnsiTheme="majorHAnsi" w:cstheme="majorBidi"/>
      <w:color w:val="2F5496" w:themeColor="accent1" w:themeShade="BF"/>
      <w:sz w:val="26"/>
      <w:szCs w:val="26"/>
    </w:rPr>
  </w:style>
  <w:style w:type="paragraph" w:customStyle="1" w:styleId="ad">
    <w:name w:val="Прижатый влево"/>
    <w:basedOn w:val="a"/>
    <w:next w:val="a"/>
    <w:uiPriority w:val="99"/>
    <w:rsid w:val="007E158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s16">
    <w:name w:val="s_16"/>
    <w:basedOn w:val="a"/>
    <w:rsid w:val="009230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8D2498"/>
    <w:rPr>
      <w:rFonts w:asciiTheme="majorHAnsi" w:eastAsiaTheme="majorEastAsia" w:hAnsiTheme="majorHAnsi" w:cstheme="majorBidi"/>
      <w:i/>
      <w:iCs/>
      <w:color w:val="2F5496" w:themeColor="accent1" w:themeShade="BF"/>
    </w:rPr>
  </w:style>
  <w:style w:type="paragraph" w:styleId="ae">
    <w:name w:val="Balloon Text"/>
    <w:basedOn w:val="a"/>
    <w:link w:val="af"/>
    <w:uiPriority w:val="99"/>
    <w:semiHidden/>
    <w:unhideWhenUsed/>
    <w:rsid w:val="00445B0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45B00"/>
    <w:rPr>
      <w:rFonts w:ascii="Segoe UI" w:hAnsi="Segoe UI" w:cs="Segoe UI"/>
      <w:sz w:val="18"/>
      <w:szCs w:val="18"/>
    </w:rPr>
  </w:style>
  <w:style w:type="character" w:customStyle="1" w:styleId="11">
    <w:name w:val="Заголовок №1_"/>
    <w:basedOn w:val="a0"/>
    <w:link w:val="12"/>
    <w:rsid w:val="00700CAA"/>
    <w:rPr>
      <w:rFonts w:eastAsia="Times New Roman" w:cs="Times New Roman"/>
      <w:sz w:val="26"/>
      <w:szCs w:val="26"/>
      <w:shd w:val="clear" w:color="auto" w:fill="FFFFFF"/>
    </w:rPr>
  </w:style>
  <w:style w:type="paragraph" w:customStyle="1" w:styleId="12">
    <w:name w:val="Заголовок №1"/>
    <w:basedOn w:val="a"/>
    <w:link w:val="11"/>
    <w:rsid w:val="00700CAA"/>
    <w:pPr>
      <w:shd w:val="clear" w:color="auto" w:fill="FFFFFF"/>
      <w:spacing w:before="960" w:after="0" w:line="322" w:lineRule="exact"/>
      <w:jc w:val="center"/>
      <w:outlineLvl w:val="0"/>
    </w:pPr>
    <w:rPr>
      <w:rFonts w:eastAsia="Times New Roman" w:cs="Times New Roman"/>
      <w:sz w:val="26"/>
      <w:szCs w:val="26"/>
    </w:rPr>
  </w:style>
  <w:style w:type="character" w:customStyle="1" w:styleId="af0">
    <w:name w:val="Основной текст_"/>
    <w:basedOn w:val="a0"/>
    <w:link w:val="21"/>
    <w:rsid w:val="00700CAA"/>
    <w:rPr>
      <w:rFonts w:eastAsia="Times New Roman" w:cs="Times New Roman"/>
      <w:sz w:val="25"/>
      <w:szCs w:val="25"/>
      <w:shd w:val="clear" w:color="auto" w:fill="FFFFFF"/>
    </w:rPr>
  </w:style>
  <w:style w:type="paragraph" w:customStyle="1" w:styleId="21">
    <w:name w:val="Основной текст2"/>
    <w:basedOn w:val="a"/>
    <w:link w:val="af0"/>
    <w:rsid w:val="00700CAA"/>
    <w:pPr>
      <w:shd w:val="clear" w:color="auto" w:fill="FFFFFF"/>
      <w:spacing w:after="0" w:line="322" w:lineRule="exact"/>
    </w:pPr>
    <w:rPr>
      <w:rFonts w:eastAsia="Times New Roman" w:cs="Times New Roman"/>
      <w:sz w:val="25"/>
      <w:szCs w:val="25"/>
    </w:rPr>
  </w:style>
  <w:style w:type="paragraph" w:customStyle="1" w:styleId="empty">
    <w:name w:val="empty"/>
    <w:basedOn w:val="a"/>
    <w:rsid w:val="00700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Нормальный (таблица)"/>
    <w:basedOn w:val="a"/>
    <w:next w:val="a"/>
    <w:uiPriority w:val="99"/>
    <w:rsid w:val="00700CA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f2">
    <w:name w:val="FollowedHyperlink"/>
    <w:basedOn w:val="a0"/>
    <w:uiPriority w:val="99"/>
    <w:semiHidden/>
    <w:unhideWhenUsed/>
    <w:rsid w:val="002A49DF"/>
    <w:rPr>
      <w:color w:val="954F72"/>
      <w:u w:val="single"/>
    </w:rPr>
  </w:style>
  <w:style w:type="paragraph" w:customStyle="1" w:styleId="msonormal0">
    <w:name w:val="msonormal"/>
    <w:basedOn w:val="a"/>
    <w:rsid w:val="002A49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2A49D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2A49D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67">
    <w:name w:val="xl67"/>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2A49DF"/>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2A49DF"/>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2A49DF"/>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2A49DF"/>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2A49D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
    <w:rsid w:val="002A49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2A49D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78">
    <w:name w:val="xl78"/>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0">
    <w:name w:val="xl80"/>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2A49DF"/>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3">
    <w:name w:val="xl83"/>
    <w:basedOn w:val="a"/>
    <w:rsid w:val="002A49DF"/>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2A49D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5">
    <w:name w:val="xl85"/>
    <w:basedOn w:val="a"/>
    <w:rsid w:val="002A49DF"/>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6">
    <w:name w:val="xl86"/>
    <w:basedOn w:val="a"/>
    <w:rsid w:val="002A49DF"/>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7">
    <w:name w:val="xl87"/>
    <w:basedOn w:val="a"/>
    <w:rsid w:val="002A49DF"/>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rsid w:val="002A49DF"/>
    <w:pP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9">
    <w:name w:val="xl89"/>
    <w:basedOn w:val="a"/>
    <w:rsid w:val="002A49DF"/>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0">
    <w:name w:val="xl90"/>
    <w:basedOn w:val="a"/>
    <w:rsid w:val="002A49DF"/>
    <w:pPr>
      <w:spacing w:before="100" w:beforeAutospacing="1" w:after="100" w:afterAutospacing="1" w:line="240" w:lineRule="auto"/>
    </w:pPr>
    <w:rPr>
      <w:rFonts w:ascii="Calibri" w:eastAsia="Times New Roman" w:hAnsi="Calibri" w:cs="Calibri"/>
      <w:sz w:val="28"/>
      <w:szCs w:val="28"/>
      <w:lang w:eastAsia="ru-RU"/>
    </w:rPr>
  </w:style>
  <w:style w:type="paragraph" w:customStyle="1" w:styleId="xl91">
    <w:name w:val="xl91"/>
    <w:basedOn w:val="a"/>
    <w:rsid w:val="002A49DF"/>
    <w:pPr>
      <w:spacing w:before="100" w:beforeAutospacing="1" w:after="100" w:afterAutospacing="1" w:line="240" w:lineRule="auto"/>
      <w:jc w:val="both"/>
    </w:pPr>
    <w:rPr>
      <w:rFonts w:ascii="Calibri" w:eastAsia="Times New Roman" w:hAnsi="Calibri" w:cs="Calibri"/>
      <w:sz w:val="28"/>
      <w:szCs w:val="28"/>
      <w:lang w:eastAsia="ru-RU"/>
    </w:rPr>
  </w:style>
  <w:style w:type="paragraph" w:customStyle="1" w:styleId="xl92">
    <w:name w:val="xl92"/>
    <w:basedOn w:val="a"/>
    <w:rsid w:val="002A49DF"/>
    <w:pPr>
      <w:spacing w:before="100" w:beforeAutospacing="1" w:after="100" w:afterAutospacing="1" w:line="240" w:lineRule="auto"/>
      <w:textAlignment w:val="top"/>
    </w:pPr>
    <w:rPr>
      <w:rFonts w:ascii="Calibri" w:eastAsia="Times New Roman" w:hAnsi="Calibri" w:cs="Calibri"/>
      <w:sz w:val="28"/>
      <w:szCs w:val="28"/>
      <w:lang w:eastAsia="ru-RU"/>
    </w:rPr>
  </w:style>
  <w:style w:type="paragraph" w:customStyle="1" w:styleId="xl93">
    <w:name w:val="xl93"/>
    <w:basedOn w:val="a"/>
    <w:rsid w:val="002A49D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4">
    <w:name w:val="xl94"/>
    <w:basedOn w:val="a"/>
    <w:rsid w:val="002A49DF"/>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5">
    <w:name w:val="xl95"/>
    <w:basedOn w:val="a"/>
    <w:rsid w:val="002A49DF"/>
    <w:pPr>
      <w:spacing w:before="100" w:beforeAutospacing="1" w:after="100" w:afterAutospacing="1" w:line="240" w:lineRule="auto"/>
      <w:jc w:val="both"/>
    </w:pPr>
    <w:rPr>
      <w:rFonts w:ascii="Times New Roman" w:eastAsia="Times New Roman" w:hAnsi="Times New Roman" w:cs="Times New Roman"/>
      <w:sz w:val="28"/>
      <w:szCs w:val="28"/>
      <w:lang w:eastAsia="ru-RU"/>
    </w:rPr>
  </w:style>
  <w:style w:type="paragraph" w:customStyle="1" w:styleId="xl96">
    <w:name w:val="xl96"/>
    <w:basedOn w:val="a"/>
    <w:rsid w:val="002A49D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7">
    <w:name w:val="xl97"/>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ru-RU"/>
    </w:rPr>
  </w:style>
  <w:style w:type="paragraph" w:customStyle="1" w:styleId="xl98">
    <w:name w:val="xl98"/>
    <w:basedOn w:val="a"/>
    <w:rsid w:val="002A49D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2A49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2A49D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6">
    <w:name w:val="xl106"/>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2A49DF"/>
    <w:pP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8">
    <w:name w:val="xl108"/>
    <w:basedOn w:val="a"/>
    <w:rsid w:val="002A49DF"/>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9">
    <w:name w:val="xl109"/>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0">
    <w:name w:val="xl110"/>
    <w:basedOn w:val="a"/>
    <w:rsid w:val="002A49D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2A49D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3">
    <w:name w:val="xl113"/>
    <w:basedOn w:val="a"/>
    <w:rsid w:val="002A49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2A49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2A49D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
    <w:name w:val="xl116"/>
    <w:basedOn w:val="a"/>
    <w:rsid w:val="002A49D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7">
    <w:name w:val="xl117"/>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2A49D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9">
    <w:name w:val="xl119"/>
    <w:basedOn w:val="a"/>
    <w:rsid w:val="002A49DF"/>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20">
    <w:name w:val="xl120"/>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2A49D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2A49D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3">
    <w:name w:val="xl123"/>
    <w:basedOn w:val="a"/>
    <w:rsid w:val="002A49DF"/>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124">
    <w:name w:val="xl124"/>
    <w:basedOn w:val="a"/>
    <w:rsid w:val="002A49D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5">
    <w:name w:val="xl125"/>
    <w:basedOn w:val="a"/>
    <w:rsid w:val="002A49D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6">
    <w:name w:val="xl126"/>
    <w:basedOn w:val="a"/>
    <w:rsid w:val="002A49D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2A49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8">
    <w:name w:val="xl128"/>
    <w:basedOn w:val="a"/>
    <w:rsid w:val="002A49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
    <w:rsid w:val="002A49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2A49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2A49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2A49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2A49D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4">
    <w:name w:val="xl134"/>
    <w:basedOn w:val="a"/>
    <w:rsid w:val="002A49D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2A49D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
    <w:rsid w:val="002A49D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7">
    <w:name w:val="xl137"/>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9">
    <w:name w:val="xl139"/>
    <w:basedOn w:val="a"/>
    <w:rsid w:val="002A49D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0">
    <w:name w:val="xl140"/>
    <w:basedOn w:val="a"/>
    <w:rsid w:val="002A49D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4">
    <w:name w:val="xl144"/>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5">
    <w:name w:val="xl145"/>
    <w:basedOn w:val="a"/>
    <w:rsid w:val="002A49D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6">
    <w:name w:val="xl146"/>
    <w:basedOn w:val="a"/>
    <w:rsid w:val="002A49D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7">
    <w:name w:val="xl147"/>
    <w:basedOn w:val="a"/>
    <w:rsid w:val="002A49D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8">
    <w:name w:val="xl148"/>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9">
    <w:name w:val="xl149"/>
    <w:basedOn w:val="a"/>
    <w:rsid w:val="002A49DF"/>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0">
    <w:name w:val="xl150"/>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1">
    <w:name w:val="xl151"/>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2">
    <w:name w:val="xl152"/>
    <w:basedOn w:val="a"/>
    <w:rsid w:val="002A49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3">
    <w:name w:val="xl153"/>
    <w:basedOn w:val="a"/>
    <w:rsid w:val="002A49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4">
    <w:name w:val="xl154"/>
    <w:basedOn w:val="a"/>
    <w:rsid w:val="002A49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5">
    <w:name w:val="xl155"/>
    <w:basedOn w:val="a"/>
    <w:rsid w:val="002A49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6">
    <w:name w:val="xl156"/>
    <w:basedOn w:val="a"/>
    <w:rsid w:val="002A49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7">
    <w:name w:val="xl157"/>
    <w:basedOn w:val="a"/>
    <w:rsid w:val="002A49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8">
    <w:name w:val="xl158"/>
    <w:basedOn w:val="a"/>
    <w:rsid w:val="002A49DF"/>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9">
    <w:name w:val="xl159"/>
    <w:basedOn w:val="a"/>
    <w:rsid w:val="002A49DF"/>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60">
    <w:name w:val="xl160"/>
    <w:basedOn w:val="a"/>
    <w:rsid w:val="002A49DF"/>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61">
    <w:name w:val="xl161"/>
    <w:basedOn w:val="a"/>
    <w:rsid w:val="002A49DF"/>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62">
    <w:name w:val="xl162"/>
    <w:basedOn w:val="a"/>
    <w:rsid w:val="002A49DF"/>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63">
    <w:name w:val="xl163"/>
    <w:basedOn w:val="a"/>
    <w:rsid w:val="002A49DF"/>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64">
    <w:name w:val="xl164"/>
    <w:basedOn w:val="a"/>
    <w:rsid w:val="002A49D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65">
    <w:name w:val="xl165"/>
    <w:basedOn w:val="a"/>
    <w:rsid w:val="002A49DF"/>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66">
    <w:name w:val="xl166"/>
    <w:basedOn w:val="a"/>
    <w:rsid w:val="002A49D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7">
    <w:name w:val="xl167"/>
    <w:basedOn w:val="a"/>
    <w:rsid w:val="002A49D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8">
    <w:name w:val="xl168"/>
    <w:basedOn w:val="a"/>
    <w:rsid w:val="002A49D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9">
    <w:name w:val="xl169"/>
    <w:basedOn w:val="a"/>
    <w:rsid w:val="002A49DF"/>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0">
    <w:name w:val="xl170"/>
    <w:basedOn w:val="a"/>
    <w:rsid w:val="002A49DF"/>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71">
    <w:name w:val="xl171"/>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2A49D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2A49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6">
    <w:name w:val="xl176"/>
    <w:basedOn w:val="a"/>
    <w:rsid w:val="002A49DF"/>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77">
    <w:name w:val="xl177"/>
    <w:basedOn w:val="a"/>
    <w:rsid w:val="002A49D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8">
    <w:name w:val="xl178"/>
    <w:basedOn w:val="a"/>
    <w:rsid w:val="002A49D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9">
    <w:name w:val="xl179"/>
    <w:basedOn w:val="a"/>
    <w:rsid w:val="002A49D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0">
    <w:name w:val="xl180"/>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2A49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470">
      <w:bodyDiv w:val="1"/>
      <w:marLeft w:val="0"/>
      <w:marRight w:val="0"/>
      <w:marTop w:val="0"/>
      <w:marBottom w:val="0"/>
      <w:divBdr>
        <w:top w:val="none" w:sz="0" w:space="0" w:color="auto"/>
        <w:left w:val="none" w:sz="0" w:space="0" w:color="auto"/>
        <w:bottom w:val="none" w:sz="0" w:space="0" w:color="auto"/>
        <w:right w:val="none" w:sz="0" w:space="0" w:color="auto"/>
      </w:divBdr>
    </w:div>
    <w:div w:id="147212989">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240261693">
      <w:bodyDiv w:val="1"/>
      <w:marLeft w:val="0"/>
      <w:marRight w:val="0"/>
      <w:marTop w:val="0"/>
      <w:marBottom w:val="0"/>
      <w:divBdr>
        <w:top w:val="none" w:sz="0" w:space="0" w:color="auto"/>
        <w:left w:val="none" w:sz="0" w:space="0" w:color="auto"/>
        <w:bottom w:val="none" w:sz="0" w:space="0" w:color="auto"/>
        <w:right w:val="none" w:sz="0" w:space="0" w:color="auto"/>
      </w:divBdr>
    </w:div>
    <w:div w:id="333186881">
      <w:bodyDiv w:val="1"/>
      <w:marLeft w:val="0"/>
      <w:marRight w:val="0"/>
      <w:marTop w:val="0"/>
      <w:marBottom w:val="0"/>
      <w:divBdr>
        <w:top w:val="none" w:sz="0" w:space="0" w:color="auto"/>
        <w:left w:val="none" w:sz="0" w:space="0" w:color="auto"/>
        <w:bottom w:val="none" w:sz="0" w:space="0" w:color="auto"/>
        <w:right w:val="none" w:sz="0" w:space="0" w:color="auto"/>
      </w:divBdr>
    </w:div>
    <w:div w:id="346448164">
      <w:bodyDiv w:val="1"/>
      <w:marLeft w:val="0"/>
      <w:marRight w:val="0"/>
      <w:marTop w:val="0"/>
      <w:marBottom w:val="0"/>
      <w:divBdr>
        <w:top w:val="none" w:sz="0" w:space="0" w:color="auto"/>
        <w:left w:val="none" w:sz="0" w:space="0" w:color="auto"/>
        <w:bottom w:val="none" w:sz="0" w:space="0" w:color="auto"/>
        <w:right w:val="none" w:sz="0" w:space="0" w:color="auto"/>
      </w:divBdr>
    </w:div>
    <w:div w:id="356276756">
      <w:bodyDiv w:val="1"/>
      <w:marLeft w:val="0"/>
      <w:marRight w:val="0"/>
      <w:marTop w:val="0"/>
      <w:marBottom w:val="0"/>
      <w:divBdr>
        <w:top w:val="none" w:sz="0" w:space="0" w:color="auto"/>
        <w:left w:val="none" w:sz="0" w:space="0" w:color="auto"/>
        <w:bottom w:val="none" w:sz="0" w:space="0" w:color="auto"/>
        <w:right w:val="none" w:sz="0" w:space="0" w:color="auto"/>
      </w:divBdr>
    </w:div>
    <w:div w:id="518086337">
      <w:bodyDiv w:val="1"/>
      <w:marLeft w:val="0"/>
      <w:marRight w:val="0"/>
      <w:marTop w:val="0"/>
      <w:marBottom w:val="0"/>
      <w:divBdr>
        <w:top w:val="none" w:sz="0" w:space="0" w:color="auto"/>
        <w:left w:val="none" w:sz="0" w:space="0" w:color="auto"/>
        <w:bottom w:val="none" w:sz="0" w:space="0" w:color="auto"/>
        <w:right w:val="none" w:sz="0" w:space="0" w:color="auto"/>
      </w:divBdr>
    </w:div>
    <w:div w:id="528642922">
      <w:bodyDiv w:val="1"/>
      <w:marLeft w:val="0"/>
      <w:marRight w:val="0"/>
      <w:marTop w:val="0"/>
      <w:marBottom w:val="0"/>
      <w:divBdr>
        <w:top w:val="none" w:sz="0" w:space="0" w:color="auto"/>
        <w:left w:val="none" w:sz="0" w:space="0" w:color="auto"/>
        <w:bottom w:val="none" w:sz="0" w:space="0" w:color="auto"/>
        <w:right w:val="none" w:sz="0" w:space="0" w:color="auto"/>
      </w:divBdr>
    </w:div>
    <w:div w:id="671295912">
      <w:bodyDiv w:val="1"/>
      <w:marLeft w:val="0"/>
      <w:marRight w:val="0"/>
      <w:marTop w:val="0"/>
      <w:marBottom w:val="0"/>
      <w:divBdr>
        <w:top w:val="none" w:sz="0" w:space="0" w:color="auto"/>
        <w:left w:val="none" w:sz="0" w:space="0" w:color="auto"/>
        <w:bottom w:val="none" w:sz="0" w:space="0" w:color="auto"/>
        <w:right w:val="none" w:sz="0" w:space="0" w:color="auto"/>
      </w:divBdr>
    </w:div>
    <w:div w:id="716666190">
      <w:bodyDiv w:val="1"/>
      <w:marLeft w:val="0"/>
      <w:marRight w:val="0"/>
      <w:marTop w:val="0"/>
      <w:marBottom w:val="0"/>
      <w:divBdr>
        <w:top w:val="none" w:sz="0" w:space="0" w:color="auto"/>
        <w:left w:val="none" w:sz="0" w:space="0" w:color="auto"/>
        <w:bottom w:val="none" w:sz="0" w:space="0" w:color="auto"/>
        <w:right w:val="none" w:sz="0" w:space="0" w:color="auto"/>
      </w:divBdr>
    </w:div>
    <w:div w:id="733115792">
      <w:bodyDiv w:val="1"/>
      <w:marLeft w:val="0"/>
      <w:marRight w:val="0"/>
      <w:marTop w:val="0"/>
      <w:marBottom w:val="0"/>
      <w:divBdr>
        <w:top w:val="none" w:sz="0" w:space="0" w:color="auto"/>
        <w:left w:val="none" w:sz="0" w:space="0" w:color="auto"/>
        <w:bottom w:val="none" w:sz="0" w:space="0" w:color="auto"/>
        <w:right w:val="none" w:sz="0" w:space="0" w:color="auto"/>
      </w:divBdr>
    </w:div>
    <w:div w:id="767385891">
      <w:bodyDiv w:val="1"/>
      <w:marLeft w:val="0"/>
      <w:marRight w:val="0"/>
      <w:marTop w:val="0"/>
      <w:marBottom w:val="0"/>
      <w:divBdr>
        <w:top w:val="none" w:sz="0" w:space="0" w:color="auto"/>
        <w:left w:val="none" w:sz="0" w:space="0" w:color="auto"/>
        <w:bottom w:val="none" w:sz="0" w:space="0" w:color="auto"/>
        <w:right w:val="none" w:sz="0" w:space="0" w:color="auto"/>
      </w:divBdr>
    </w:div>
    <w:div w:id="833257418">
      <w:bodyDiv w:val="1"/>
      <w:marLeft w:val="0"/>
      <w:marRight w:val="0"/>
      <w:marTop w:val="0"/>
      <w:marBottom w:val="0"/>
      <w:divBdr>
        <w:top w:val="none" w:sz="0" w:space="0" w:color="auto"/>
        <w:left w:val="none" w:sz="0" w:space="0" w:color="auto"/>
        <w:bottom w:val="none" w:sz="0" w:space="0" w:color="auto"/>
        <w:right w:val="none" w:sz="0" w:space="0" w:color="auto"/>
      </w:divBdr>
    </w:div>
    <w:div w:id="953944196">
      <w:bodyDiv w:val="1"/>
      <w:marLeft w:val="0"/>
      <w:marRight w:val="0"/>
      <w:marTop w:val="0"/>
      <w:marBottom w:val="0"/>
      <w:divBdr>
        <w:top w:val="none" w:sz="0" w:space="0" w:color="auto"/>
        <w:left w:val="none" w:sz="0" w:space="0" w:color="auto"/>
        <w:bottom w:val="none" w:sz="0" w:space="0" w:color="auto"/>
        <w:right w:val="none" w:sz="0" w:space="0" w:color="auto"/>
      </w:divBdr>
    </w:div>
    <w:div w:id="1058823467">
      <w:bodyDiv w:val="1"/>
      <w:marLeft w:val="0"/>
      <w:marRight w:val="0"/>
      <w:marTop w:val="0"/>
      <w:marBottom w:val="0"/>
      <w:divBdr>
        <w:top w:val="none" w:sz="0" w:space="0" w:color="auto"/>
        <w:left w:val="none" w:sz="0" w:space="0" w:color="auto"/>
        <w:bottom w:val="none" w:sz="0" w:space="0" w:color="auto"/>
        <w:right w:val="none" w:sz="0" w:space="0" w:color="auto"/>
      </w:divBdr>
    </w:div>
    <w:div w:id="1189952044">
      <w:bodyDiv w:val="1"/>
      <w:marLeft w:val="0"/>
      <w:marRight w:val="0"/>
      <w:marTop w:val="0"/>
      <w:marBottom w:val="0"/>
      <w:divBdr>
        <w:top w:val="none" w:sz="0" w:space="0" w:color="auto"/>
        <w:left w:val="none" w:sz="0" w:space="0" w:color="auto"/>
        <w:bottom w:val="none" w:sz="0" w:space="0" w:color="auto"/>
        <w:right w:val="none" w:sz="0" w:space="0" w:color="auto"/>
      </w:divBdr>
    </w:div>
    <w:div w:id="1317611958">
      <w:bodyDiv w:val="1"/>
      <w:marLeft w:val="0"/>
      <w:marRight w:val="0"/>
      <w:marTop w:val="0"/>
      <w:marBottom w:val="0"/>
      <w:divBdr>
        <w:top w:val="none" w:sz="0" w:space="0" w:color="auto"/>
        <w:left w:val="none" w:sz="0" w:space="0" w:color="auto"/>
        <w:bottom w:val="none" w:sz="0" w:space="0" w:color="auto"/>
        <w:right w:val="none" w:sz="0" w:space="0" w:color="auto"/>
      </w:divBdr>
    </w:div>
    <w:div w:id="1445348551">
      <w:bodyDiv w:val="1"/>
      <w:marLeft w:val="0"/>
      <w:marRight w:val="0"/>
      <w:marTop w:val="0"/>
      <w:marBottom w:val="0"/>
      <w:divBdr>
        <w:top w:val="none" w:sz="0" w:space="0" w:color="auto"/>
        <w:left w:val="none" w:sz="0" w:space="0" w:color="auto"/>
        <w:bottom w:val="none" w:sz="0" w:space="0" w:color="auto"/>
        <w:right w:val="none" w:sz="0" w:space="0" w:color="auto"/>
      </w:divBdr>
    </w:div>
    <w:div w:id="1476264416">
      <w:bodyDiv w:val="1"/>
      <w:marLeft w:val="0"/>
      <w:marRight w:val="0"/>
      <w:marTop w:val="0"/>
      <w:marBottom w:val="0"/>
      <w:divBdr>
        <w:top w:val="none" w:sz="0" w:space="0" w:color="auto"/>
        <w:left w:val="none" w:sz="0" w:space="0" w:color="auto"/>
        <w:bottom w:val="none" w:sz="0" w:space="0" w:color="auto"/>
        <w:right w:val="none" w:sz="0" w:space="0" w:color="auto"/>
      </w:divBdr>
    </w:div>
    <w:div w:id="1491099758">
      <w:bodyDiv w:val="1"/>
      <w:marLeft w:val="0"/>
      <w:marRight w:val="0"/>
      <w:marTop w:val="0"/>
      <w:marBottom w:val="0"/>
      <w:divBdr>
        <w:top w:val="none" w:sz="0" w:space="0" w:color="auto"/>
        <w:left w:val="none" w:sz="0" w:space="0" w:color="auto"/>
        <w:bottom w:val="none" w:sz="0" w:space="0" w:color="auto"/>
        <w:right w:val="none" w:sz="0" w:space="0" w:color="auto"/>
      </w:divBdr>
    </w:div>
    <w:div w:id="1582059178">
      <w:bodyDiv w:val="1"/>
      <w:marLeft w:val="0"/>
      <w:marRight w:val="0"/>
      <w:marTop w:val="0"/>
      <w:marBottom w:val="0"/>
      <w:divBdr>
        <w:top w:val="none" w:sz="0" w:space="0" w:color="auto"/>
        <w:left w:val="none" w:sz="0" w:space="0" w:color="auto"/>
        <w:bottom w:val="none" w:sz="0" w:space="0" w:color="auto"/>
        <w:right w:val="none" w:sz="0" w:space="0" w:color="auto"/>
      </w:divBdr>
    </w:div>
    <w:div w:id="1593857868">
      <w:bodyDiv w:val="1"/>
      <w:marLeft w:val="0"/>
      <w:marRight w:val="0"/>
      <w:marTop w:val="0"/>
      <w:marBottom w:val="0"/>
      <w:divBdr>
        <w:top w:val="none" w:sz="0" w:space="0" w:color="auto"/>
        <w:left w:val="none" w:sz="0" w:space="0" w:color="auto"/>
        <w:bottom w:val="none" w:sz="0" w:space="0" w:color="auto"/>
        <w:right w:val="none" w:sz="0" w:space="0" w:color="auto"/>
      </w:divBdr>
    </w:div>
    <w:div w:id="1597327315">
      <w:bodyDiv w:val="1"/>
      <w:marLeft w:val="0"/>
      <w:marRight w:val="0"/>
      <w:marTop w:val="0"/>
      <w:marBottom w:val="0"/>
      <w:divBdr>
        <w:top w:val="none" w:sz="0" w:space="0" w:color="auto"/>
        <w:left w:val="none" w:sz="0" w:space="0" w:color="auto"/>
        <w:bottom w:val="none" w:sz="0" w:space="0" w:color="auto"/>
        <w:right w:val="none" w:sz="0" w:space="0" w:color="auto"/>
      </w:divBdr>
    </w:div>
    <w:div w:id="1598976435">
      <w:bodyDiv w:val="1"/>
      <w:marLeft w:val="0"/>
      <w:marRight w:val="0"/>
      <w:marTop w:val="0"/>
      <w:marBottom w:val="0"/>
      <w:divBdr>
        <w:top w:val="none" w:sz="0" w:space="0" w:color="auto"/>
        <w:left w:val="none" w:sz="0" w:space="0" w:color="auto"/>
        <w:bottom w:val="none" w:sz="0" w:space="0" w:color="auto"/>
        <w:right w:val="none" w:sz="0" w:space="0" w:color="auto"/>
      </w:divBdr>
    </w:div>
    <w:div w:id="1654523723">
      <w:bodyDiv w:val="1"/>
      <w:marLeft w:val="0"/>
      <w:marRight w:val="0"/>
      <w:marTop w:val="0"/>
      <w:marBottom w:val="0"/>
      <w:divBdr>
        <w:top w:val="none" w:sz="0" w:space="0" w:color="auto"/>
        <w:left w:val="none" w:sz="0" w:space="0" w:color="auto"/>
        <w:bottom w:val="none" w:sz="0" w:space="0" w:color="auto"/>
        <w:right w:val="none" w:sz="0" w:space="0" w:color="auto"/>
      </w:divBdr>
    </w:div>
    <w:div w:id="1813643398">
      <w:bodyDiv w:val="1"/>
      <w:marLeft w:val="0"/>
      <w:marRight w:val="0"/>
      <w:marTop w:val="0"/>
      <w:marBottom w:val="0"/>
      <w:divBdr>
        <w:top w:val="none" w:sz="0" w:space="0" w:color="auto"/>
        <w:left w:val="none" w:sz="0" w:space="0" w:color="auto"/>
        <w:bottom w:val="none" w:sz="0" w:space="0" w:color="auto"/>
        <w:right w:val="none" w:sz="0" w:space="0" w:color="auto"/>
      </w:divBdr>
    </w:div>
    <w:div w:id="1818182940">
      <w:bodyDiv w:val="1"/>
      <w:marLeft w:val="0"/>
      <w:marRight w:val="0"/>
      <w:marTop w:val="0"/>
      <w:marBottom w:val="0"/>
      <w:divBdr>
        <w:top w:val="none" w:sz="0" w:space="0" w:color="auto"/>
        <w:left w:val="none" w:sz="0" w:space="0" w:color="auto"/>
        <w:bottom w:val="none" w:sz="0" w:space="0" w:color="auto"/>
        <w:right w:val="none" w:sz="0" w:space="0" w:color="auto"/>
      </w:divBdr>
    </w:div>
    <w:div w:id="1847481103">
      <w:bodyDiv w:val="1"/>
      <w:marLeft w:val="0"/>
      <w:marRight w:val="0"/>
      <w:marTop w:val="0"/>
      <w:marBottom w:val="0"/>
      <w:divBdr>
        <w:top w:val="none" w:sz="0" w:space="0" w:color="auto"/>
        <w:left w:val="none" w:sz="0" w:space="0" w:color="auto"/>
        <w:bottom w:val="none" w:sz="0" w:space="0" w:color="auto"/>
        <w:right w:val="none" w:sz="0" w:space="0" w:color="auto"/>
      </w:divBdr>
    </w:div>
    <w:div w:id="1860312899">
      <w:bodyDiv w:val="1"/>
      <w:marLeft w:val="0"/>
      <w:marRight w:val="0"/>
      <w:marTop w:val="0"/>
      <w:marBottom w:val="0"/>
      <w:divBdr>
        <w:top w:val="none" w:sz="0" w:space="0" w:color="auto"/>
        <w:left w:val="none" w:sz="0" w:space="0" w:color="auto"/>
        <w:bottom w:val="none" w:sz="0" w:space="0" w:color="auto"/>
        <w:right w:val="none" w:sz="0" w:space="0" w:color="auto"/>
      </w:divBdr>
    </w:div>
    <w:div w:id="1927614590">
      <w:bodyDiv w:val="1"/>
      <w:marLeft w:val="0"/>
      <w:marRight w:val="0"/>
      <w:marTop w:val="0"/>
      <w:marBottom w:val="0"/>
      <w:divBdr>
        <w:top w:val="none" w:sz="0" w:space="0" w:color="auto"/>
        <w:left w:val="none" w:sz="0" w:space="0" w:color="auto"/>
        <w:bottom w:val="none" w:sz="0" w:space="0" w:color="auto"/>
        <w:right w:val="none" w:sz="0" w:space="0" w:color="auto"/>
      </w:divBdr>
    </w:div>
    <w:div w:id="1988389126">
      <w:bodyDiv w:val="1"/>
      <w:marLeft w:val="0"/>
      <w:marRight w:val="0"/>
      <w:marTop w:val="0"/>
      <w:marBottom w:val="0"/>
      <w:divBdr>
        <w:top w:val="none" w:sz="0" w:space="0" w:color="auto"/>
        <w:left w:val="none" w:sz="0" w:space="0" w:color="auto"/>
        <w:bottom w:val="none" w:sz="0" w:space="0" w:color="auto"/>
        <w:right w:val="none" w:sz="0" w:space="0" w:color="auto"/>
      </w:divBdr>
    </w:div>
    <w:div w:id="1993676630">
      <w:bodyDiv w:val="1"/>
      <w:marLeft w:val="0"/>
      <w:marRight w:val="0"/>
      <w:marTop w:val="0"/>
      <w:marBottom w:val="0"/>
      <w:divBdr>
        <w:top w:val="none" w:sz="0" w:space="0" w:color="auto"/>
        <w:left w:val="none" w:sz="0" w:space="0" w:color="auto"/>
        <w:bottom w:val="none" w:sz="0" w:space="0" w:color="auto"/>
        <w:right w:val="none" w:sz="0" w:space="0" w:color="auto"/>
      </w:divBdr>
    </w:div>
    <w:div w:id="2011714948">
      <w:bodyDiv w:val="1"/>
      <w:marLeft w:val="0"/>
      <w:marRight w:val="0"/>
      <w:marTop w:val="0"/>
      <w:marBottom w:val="0"/>
      <w:divBdr>
        <w:top w:val="none" w:sz="0" w:space="0" w:color="auto"/>
        <w:left w:val="none" w:sz="0" w:space="0" w:color="auto"/>
        <w:bottom w:val="none" w:sz="0" w:space="0" w:color="auto"/>
        <w:right w:val="none" w:sz="0" w:space="0" w:color="auto"/>
      </w:divBdr>
    </w:div>
    <w:div w:id="2026587658">
      <w:bodyDiv w:val="1"/>
      <w:marLeft w:val="0"/>
      <w:marRight w:val="0"/>
      <w:marTop w:val="0"/>
      <w:marBottom w:val="0"/>
      <w:divBdr>
        <w:top w:val="none" w:sz="0" w:space="0" w:color="auto"/>
        <w:left w:val="none" w:sz="0" w:space="0" w:color="auto"/>
        <w:bottom w:val="none" w:sz="0" w:space="0" w:color="auto"/>
        <w:right w:val="none" w:sz="0" w:space="0" w:color="auto"/>
      </w:divBdr>
    </w:div>
    <w:div w:id="204794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2708F-0B93-4A2E-BFE2-176DD295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24254</Words>
  <Characters>138252</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Светлицкий Василий Валерьевич</dc:creator>
  <cp:keywords/>
  <dc:description/>
  <cp:lastModifiedBy>Зиминова Анна Юрьевна</cp:lastModifiedBy>
  <cp:revision>5</cp:revision>
  <cp:lastPrinted>2025-08-25T08:38:00Z</cp:lastPrinted>
  <dcterms:created xsi:type="dcterms:W3CDTF">2025-11-25T07:20:00Z</dcterms:created>
  <dcterms:modified xsi:type="dcterms:W3CDTF">2025-11-25T07:27:00Z</dcterms:modified>
</cp:coreProperties>
</file>