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E09" w:rsidRPr="00655E09" w:rsidRDefault="00655E09" w:rsidP="00655E0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5E09">
        <w:rPr>
          <w:rFonts w:ascii="Arial" w:eastAsia="Calibri" w:hAnsi="Arial" w:cs="Arial"/>
          <w:sz w:val="24"/>
          <w:szCs w:val="24"/>
        </w:rPr>
        <w:t>АДМИНИСТРАЦИЯ</w:t>
      </w:r>
    </w:p>
    <w:p w:rsidR="00655E09" w:rsidRPr="00655E09" w:rsidRDefault="00655E09" w:rsidP="00655E0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5E09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:rsidR="00655E09" w:rsidRPr="00655E09" w:rsidRDefault="00655E09" w:rsidP="00655E0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5E09">
        <w:rPr>
          <w:rFonts w:ascii="Arial" w:eastAsia="Calibri" w:hAnsi="Arial" w:cs="Arial"/>
          <w:sz w:val="24"/>
          <w:szCs w:val="24"/>
        </w:rPr>
        <w:t>МОСКОВСКОЙ ОБЛАСТИ</w:t>
      </w:r>
    </w:p>
    <w:p w:rsidR="00655E09" w:rsidRPr="00655E09" w:rsidRDefault="00655E09" w:rsidP="00655E0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5E09">
        <w:rPr>
          <w:rFonts w:ascii="Arial" w:eastAsia="Calibri" w:hAnsi="Arial" w:cs="Arial"/>
          <w:sz w:val="24"/>
          <w:szCs w:val="24"/>
        </w:rPr>
        <w:t>ПОСТАНОВЛЕНИЕ</w:t>
      </w:r>
    </w:p>
    <w:p w:rsidR="00655E09" w:rsidRPr="00655E09" w:rsidRDefault="00655E09" w:rsidP="00655E0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655E09">
        <w:rPr>
          <w:rFonts w:ascii="Arial" w:eastAsia="Calibri" w:hAnsi="Arial" w:cs="Arial"/>
          <w:sz w:val="24"/>
          <w:szCs w:val="24"/>
        </w:rPr>
        <w:t>20.11.2025 № 7420</w:t>
      </w:r>
    </w:p>
    <w:p w:rsidR="007E43AD" w:rsidRPr="00655E09" w:rsidRDefault="007E43AD" w:rsidP="007E43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E43AD" w:rsidRPr="00655E09" w:rsidRDefault="007E43AD" w:rsidP="007E43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E43AD" w:rsidRPr="00655E09" w:rsidRDefault="007E43AD" w:rsidP="007E43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55E09">
        <w:rPr>
          <w:rFonts w:ascii="Arial" w:eastAsia="Times New Roman" w:hAnsi="Arial" w:cs="Arial"/>
          <w:sz w:val="24"/>
          <w:szCs w:val="24"/>
        </w:rPr>
        <w:t xml:space="preserve">Об утверждении муниципальной программы Одинцовского городского </w:t>
      </w:r>
    </w:p>
    <w:p w:rsidR="007E43AD" w:rsidRPr="00655E09" w:rsidRDefault="007E43AD" w:rsidP="007E43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55E09">
        <w:rPr>
          <w:rFonts w:ascii="Arial" w:eastAsia="Times New Roman" w:hAnsi="Arial" w:cs="Arial"/>
          <w:sz w:val="24"/>
          <w:szCs w:val="24"/>
        </w:rPr>
        <w:t xml:space="preserve">округа Московской области «Экология и окружающая среда» </w:t>
      </w:r>
    </w:p>
    <w:p w:rsidR="007E43AD" w:rsidRPr="00655E09" w:rsidRDefault="007E43AD" w:rsidP="007E43A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55E09">
        <w:rPr>
          <w:rFonts w:ascii="Arial" w:eastAsia="Times New Roman" w:hAnsi="Arial" w:cs="Arial"/>
          <w:sz w:val="24"/>
          <w:szCs w:val="24"/>
        </w:rPr>
        <w:t>на 2026-2030 годы</w:t>
      </w:r>
    </w:p>
    <w:p w:rsidR="007E43AD" w:rsidRPr="00655E09" w:rsidRDefault="007E43AD" w:rsidP="007E43A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7E43AD" w:rsidRPr="00655E09" w:rsidRDefault="007E43AD" w:rsidP="007E43AD">
      <w:pPr>
        <w:autoSpaceDE w:val="0"/>
        <w:autoSpaceDN w:val="0"/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</w:rPr>
      </w:pPr>
      <w:r w:rsidRPr="00655E09">
        <w:rPr>
          <w:rFonts w:ascii="Arial" w:eastAsia="Times New Roman" w:hAnsi="Arial" w:cs="Arial"/>
          <w:sz w:val="24"/>
          <w:szCs w:val="24"/>
        </w:rPr>
        <w:t xml:space="preserve">В соответствии с Бюджетным кодексом Российской Федерации,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7905, Перечнем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13.08.2025 №5030, </w:t>
      </w:r>
    </w:p>
    <w:p w:rsidR="007E43AD" w:rsidRPr="00655E09" w:rsidRDefault="007E43AD" w:rsidP="007E43AD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7E43AD" w:rsidRPr="00655E09" w:rsidRDefault="007E43AD" w:rsidP="007E43AD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  <w:r w:rsidRPr="00655E09">
        <w:rPr>
          <w:rFonts w:ascii="Arial" w:eastAsia="Times New Roman" w:hAnsi="Arial" w:cs="Arial"/>
          <w:sz w:val="24"/>
          <w:szCs w:val="24"/>
        </w:rPr>
        <w:t>ПОСТАНОВЛЯЮ:</w:t>
      </w:r>
    </w:p>
    <w:p w:rsidR="007E43AD" w:rsidRPr="00655E09" w:rsidRDefault="007E43AD" w:rsidP="007E43AD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:rsidR="007E43AD" w:rsidRPr="00655E09" w:rsidRDefault="007E43AD" w:rsidP="007E43A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55E09">
        <w:rPr>
          <w:rFonts w:ascii="Arial" w:eastAsia="Times New Roman" w:hAnsi="Arial" w:cs="Arial"/>
          <w:sz w:val="24"/>
          <w:szCs w:val="24"/>
        </w:rPr>
        <w:t xml:space="preserve">1. </w:t>
      </w:r>
      <w:r w:rsidRPr="00655E09">
        <w:rPr>
          <w:rFonts w:ascii="Arial" w:eastAsia="Times New Roman" w:hAnsi="Arial" w:cs="Arial"/>
          <w:color w:val="000000"/>
          <w:sz w:val="24"/>
          <w:szCs w:val="24"/>
        </w:rPr>
        <w:t>Утвердить муниципальную программу Одинцовского городского округа Московской области «Экология и окружающая среда» на 2026-2030 годы (прилагается).</w:t>
      </w:r>
    </w:p>
    <w:p w:rsidR="007E43AD" w:rsidRPr="00655E09" w:rsidRDefault="007E43AD" w:rsidP="007E43A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55E09">
        <w:rPr>
          <w:rFonts w:ascii="Arial" w:eastAsia="Times New Roman" w:hAnsi="Arial" w:cs="Arial"/>
          <w:color w:val="000000"/>
          <w:sz w:val="24"/>
          <w:szCs w:val="24"/>
        </w:rPr>
        <w:t xml:space="preserve">2. </w:t>
      </w:r>
      <w:r w:rsidRPr="00655E09">
        <w:rPr>
          <w:rFonts w:ascii="Arial" w:eastAsia="Calibri" w:hAnsi="Arial" w:cs="Arial"/>
          <w:color w:val="000000"/>
          <w:sz w:val="24"/>
          <w:szCs w:val="24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Pr="00655E09">
          <w:rPr>
            <w:rFonts w:ascii="Arial" w:eastAsia="Calibri" w:hAnsi="Arial" w:cs="Arial"/>
            <w:color w:val="000000"/>
            <w:sz w:val="24"/>
            <w:szCs w:val="24"/>
            <w:u w:val="single"/>
            <w:lang w:eastAsia="zh-CN"/>
          </w:rPr>
          <w:t>https://odin.ru</w:t>
        </w:r>
      </w:hyperlink>
      <w:r w:rsidRPr="00655E09">
        <w:rPr>
          <w:rFonts w:ascii="Arial" w:eastAsia="Calibri" w:hAnsi="Arial" w:cs="Arial"/>
          <w:color w:val="000000"/>
          <w:sz w:val="24"/>
          <w:szCs w:val="24"/>
          <w:lang w:eastAsia="zh-CN"/>
        </w:rPr>
        <w:t>) в информационно-телекоммуникационной сети «Интернет»</w:t>
      </w:r>
      <w:r w:rsidRPr="00655E0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55E09">
        <w:rPr>
          <w:rFonts w:ascii="Arial" w:eastAsia="Times New Roman" w:hAnsi="Arial" w:cs="Arial"/>
          <w:color w:val="000000"/>
          <w:sz w:val="24"/>
          <w:szCs w:val="24"/>
        </w:rPr>
        <w:t xml:space="preserve">3. Настоящее постановление вступает в силу с 01.01.2026 и подлежит применению к правоотношениям, возникающим при составлении бюджета Одинцовского городского округа Московской области на 2026 год </w:t>
      </w:r>
      <w:r w:rsidRPr="00655E09">
        <w:rPr>
          <w:rFonts w:ascii="Arial" w:eastAsia="Times New Roman" w:hAnsi="Arial" w:cs="Arial"/>
          <w:color w:val="000000"/>
          <w:sz w:val="24"/>
          <w:szCs w:val="24"/>
        </w:rPr>
        <w:br/>
        <w:t>и плановый период 2027 и 2028 годов.</w:t>
      </w: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655E09">
        <w:rPr>
          <w:rFonts w:ascii="Arial" w:eastAsia="Times New Roman" w:hAnsi="Arial" w:cs="Arial"/>
          <w:color w:val="000000"/>
          <w:sz w:val="24"/>
          <w:szCs w:val="24"/>
        </w:rPr>
        <w:t>4. Контроль за выполнением настоящего постановления оставляю за собой.</w:t>
      </w:r>
    </w:p>
    <w:p w:rsidR="007E43AD" w:rsidRPr="00655E09" w:rsidRDefault="007E43AD" w:rsidP="007E43AD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7E43AD" w:rsidRPr="00655E09" w:rsidRDefault="007E43AD" w:rsidP="007E43AD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</w:p>
    <w:p w:rsidR="007E43AD" w:rsidRPr="00655E09" w:rsidRDefault="007E43AD" w:rsidP="007E43AD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55E09">
        <w:rPr>
          <w:rFonts w:ascii="Arial" w:eastAsia="Times New Roman" w:hAnsi="Arial" w:cs="Arial"/>
          <w:sz w:val="24"/>
          <w:szCs w:val="24"/>
        </w:rPr>
        <w:t>Глава Одинцовского городского округа</w:t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="00655E09" w:rsidRPr="00655E09">
        <w:rPr>
          <w:rFonts w:ascii="Arial" w:eastAsia="Times New Roman" w:hAnsi="Arial" w:cs="Arial"/>
          <w:sz w:val="24"/>
          <w:szCs w:val="24"/>
        </w:rPr>
        <w:t xml:space="preserve">      </w:t>
      </w:r>
      <w:r w:rsidRPr="00655E09">
        <w:rPr>
          <w:rFonts w:ascii="Arial" w:eastAsia="Times New Roman" w:hAnsi="Arial" w:cs="Arial"/>
          <w:sz w:val="24"/>
          <w:szCs w:val="24"/>
        </w:rPr>
        <w:t xml:space="preserve">     А.Р. Иванов</w:t>
      </w:r>
    </w:p>
    <w:p w:rsidR="007E43AD" w:rsidRPr="00655E09" w:rsidRDefault="007E43AD" w:rsidP="00E25A09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</w:p>
    <w:p w:rsidR="007E43AD" w:rsidRPr="00655E09" w:rsidRDefault="007E43AD" w:rsidP="00E25A09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</w:p>
    <w:p w:rsidR="007E43AD" w:rsidRPr="00655E09" w:rsidRDefault="007E43AD" w:rsidP="00E25A09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</w:p>
    <w:p w:rsidR="00DC27CF" w:rsidRPr="00655E09" w:rsidRDefault="008D182D" w:rsidP="00655E09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  <w:r w:rsidRPr="00655E09">
        <w:rPr>
          <w:sz w:val="24"/>
          <w:szCs w:val="24"/>
        </w:rPr>
        <w:t xml:space="preserve"> </w:t>
      </w:r>
      <w:r w:rsidR="00584006" w:rsidRPr="00655E09">
        <w:rPr>
          <w:sz w:val="24"/>
          <w:szCs w:val="24"/>
        </w:rPr>
        <w:t>Утверж</w:t>
      </w:r>
      <w:r w:rsidR="006A4529" w:rsidRPr="00655E09">
        <w:rPr>
          <w:sz w:val="24"/>
          <w:szCs w:val="24"/>
        </w:rPr>
        <w:t>ден</w:t>
      </w:r>
      <w:r w:rsidR="00DC27CF" w:rsidRPr="00655E09">
        <w:rPr>
          <w:sz w:val="24"/>
          <w:szCs w:val="24"/>
        </w:rPr>
        <w:t>а</w:t>
      </w:r>
      <w:r w:rsidR="00584006" w:rsidRPr="00655E09">
        <w:rPr>
          <w:sz w:val="24"/>
          <w:szCs w:val="24"/>
        </w:rPr>
        <w:t xml:space="preserve"> </w:t>
      </w:r>
    </w:p>
    <w:p w:rsidR="006A4529" w:rsidRPr="00655E09" w:rsidRDefault="00584006" w:rsidP="00655E09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  <w:r w:rsidRPr="00655E09">
        <w:rPr>
          <w:sz w:val="24"/>
          <w:szCs w:val="24"/>
        </w:rPr>
        <w:t>постан</w:t>
      </w:r>
      <w:r w:rsidR="006A4529" w:rsidRPr="00655E09">
        <w:rPr>
          <w:sz w:val="24"/>
          <w:szCs w:val="24"/>
        </w:rPr>
        <w:t>овление</w:t>
      </w:r>
      <w:r w:rsidR="00DC27CF" w:rsidRPr="00655E09">
        <w:rPr>
          <w:sz w:val="24"/>
          <w:szCs w:val="24"/>
        </w:rPr>
        <w:t>м</w:t>
      </w:r>
      <w:r w:rsidR="006A4529" w:rsidRPr="00655E09">
        <w:rPr>
          <w:sz w:val="24"/>
          <w:szCs w:val="24"/>
        </w:rPr>
        <w:t xml:space="preserve"> А</w:t>
      </w:r>
      <w:r w:rsidRPr="00655E09">
        <w:rPr>
          <w:sz w:val="24"/>
          <w:szCs w:val="24"/>
        </w:rPr>
        <w:t>дми</w:t>
      </w:r>
      <w:r w:rsidR="006A4529" w:rsidRPr="00655E09">
        <w:rPr>
          <w:sz w:val="24"/>
          <w:szCs w:val="24"/>
        </w:rPr>
        <w:t>нистрации</w:t>
      </w:r>
    </w:p>
    <w:p w:rsidR="006A4529" w:rsidRPr="00655E09" w:rsidRDefault="00584006" w:rsidP="00655E09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  <w:r w:rsidRPr="00655E09">
        <w:rPr>
          <w:sz w:val="24"/>
          <w:szCs w:val="24"/>
        </w:rPr>
        <w:t xml:space="preserve"> </w:t>
      </w:r>
      <w:r w:rsidR="006A4529" w:rsidRPr="00655E09">
        <w:rPr>
          <w:sz w:val="24"/>
          <w:szCs w:val="24"/>
        </w:rPr>
        <w:t>Одинцовского городского округа</w:t>
      </w:r>
    </w:p>
    <w:p w:rsidR="00DC27CF" w:rsidRPr="00655E09" w:rsidRDefault="006A4529" w:rsidP="00655E09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  <w:r w:rsidRPr="00655E09">
        <w:rPr>
          <w:sz w:val="24"/>
          <w:szCs w:val="24"/>
        </w:rPr>
        <w:t xml:space="preserve"> Московской области </w:t>
      </w:r>
    </w:p>
    <w:p w:rsidR="00BD4A9B" w:rsidRPr="00655E09" w:rsidRDefault="00655E09" w:rsidP="00655E09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  <w:r w:rsidRPr="00655E09">
        <w:rPr>
          <w:sz w:val="24"/>
          <w:szCs w:val="24"/>
        </w:rPr>
        <w:t>от 20.11.2025</w:t>
      </w:r>
      <w:r w:rsidR="00DC27CF" w:rsidRPr="00655E09">
        <w:rPr>
          <w:sz w:val="24"/>
          <w:szCs w:val="24"/>
        </w:rPr>
        <w:t xml:space="preserve"> №</w:t>
      </w:r>
      <w:r w:rsidR="00C27809" w:rsidRPr="00655E09">
        <w:rPr>
          <w:sz w:val="24"/>
          <w:szCs w:val="24"/>
        </w:rPr>
        <w:t>_</w:t>
      </w:r>
      <w:r w:rsidRPr="00655E09">
        <w:rPr>
          <w:sz w:val="24"/>
          <w:szCs w:val="24"/>
        </w:rPr>
        <w:t>7420</w:t>
      </w:r>
    </w:p>
    <w:p w:rsidR="00BD4A9B" w:rsidRPr="00655E09" w:rsidRDefault="00BD4A9B" w:rsidP="00E25A09">
      <w:pPr>
        <w:pStyle w:val="ConsPlusNormal"/>
        <w:widowControl/>
        <w:ind w:firstLine="0"/>
        <w:jc w:val="right"/>
        <w:outlineLvl w:val="0"/>
        <w:rPr>
          <w:sz w:val="24"/>
          <w:szCs w:val="24"/>
        </w:rPr>
      </w:pPr>
    </w:p>
    <w:p w:rsidR="00E25A09" w:rsidRPr="00655E09" w:rsidRDefault="00E25A09" w:rsidP="00120A38">
      <w:pPr>
        <w:pStyle w:val="ConsPlusNormal"/>
        <w:widowControl/>
        <w:ind w:left="3969" w:firstLine="0"/>
        <w:jc w:val="right"/>
        <w:rPr>
          <w:sz w:val="24"/>
          <w:szCs w:val="24"/>
        </w:rPr>
      </w:pPr>
    </w:p>
    <w:p w:rsidR="00326CB7" w:rsidRPr="00655E09" w:rsidRDefault="00326CB7" w:rsidP="00120A38">
      <w:pPr>
        <w:pStyle w:val="ConsPlusNormal"/>
        <w:widowControl/>
        <w:ind w:left="3969" w:firstLine="0"/>
        <w:jc w:val="right"/>
        <w:rPr>
          <w:sz w:val="24"/>
          <w:szCs w:val="24"/>
        </w:rPr>
      </w:pPr>
    </w:p>
    <w:p w:rsidR="00790B5D" w:rsidRPr="00655E09" w:rsidRDefault="00790B5D" w:rsidP="00790B5D">
      <w:pPr>
        <w:tabs>
          <w:tab w:val="left" w:pos="354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790B5D" w:rsidRPr="00655E09" w:rsidRDefault="00790B5D" w:rsidP="00B261A5">
      <w:pPr>
        <w:tabs>
          <w:tab w:val="left" w:pos="3540"/>
        </w:tabs>
        <w:spacing w:after="0"/>
        <w:rPr>
          <w:rFonts w:ascii="Arial" w:hAnsi="Arial" w:cs="Arial"/>
          <w:sz w:val="24"/>
          <w:szCs w:val="24"/>
        </w:rPr>
      </w:pPr>
    </w:p>
    <w:p w:rsidR="00790B5D" w:rsidRPr="00655E09" w:rsidRDefault="00790B5D" w:rsidP="00790B5D">
      <w:pPr>
        <w:tabs>
          <w:tab w:val="left" w:pos="354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D182D" w:rsidRPr="00655E09" w:rsidRDefault="008D182D" w:rsidP="00790B5D">
      <w:pPr>
        <w:tabs>
          <w:tab w:val="left" w:pos="354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8D182D" w:rsidRPr="00655E09" w:rsidRDefault="008D182D" w:rsidP="00790B5D">
      <w:pPr>
        <w:tabs>
          <w:tab w:val="left" w:pos="354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790B5D" w:rsidRPr="00655E09" w:rsidRDefault="00790B5D" w:rsidP="00790B5D">
      <w:pPr>
        <w:tabs>
          <w:tab w:val="left" w:pos="3540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790B5D" w:rsidRPr="00655E09" w:rsidRDefault="00790B5D" w:rsidP="00790B5D">
      <w:pPr>
        <w:tabs>
          <w:tab w:val="left" w:pos="354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lastRenderedPageBreak/>
        <w:t>МУНИЦИПАЛЬНАЯ ПРОГРАММА</w:t>
      </w:r>
    </w:p>
    <w:p w:rsidR="00790B5D" w:rsidRPr="00655E09" w:rsidRDefault="00790B5D" w:rsidP="00790B5D">
      <w:pPr>
        <w:tabs>
          <w:tab w:val="left" w:pos="354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ОДИНЦОВСКОГО </w:t>
      </w:r>
      <w:r w:rsidR="00FE3F9B" w:rsidRPr="00655E09">
        <w:rPr>
          <w:rFonts w:ascii="Arial" w:hAnsi="Arial" w:cs="Arial"/>
          <w:sz w:val="24"/>
          <w:szCs w:val="24"/>
        </w:rPr>
        <w:t>ГОРОДСКОГО ОКРУГА</w:t>
      </w:r>
    </w:p>
    <w:p w:rsidR="00790B5D" w:rsidRPr="00655E09" w:rsidRDefault="00790B5D" w:rsidP="00790B5D">
      <w:pPr>
        <w:tabs>
          <w:tab w:val="left" w:pos="354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МОСКОВСКОЙ ОБЛАСТИ</w:t>
      </w:r>
    </w:p>
    <w:p w:rsidR="00790B5D" w:rsidRPr="00655E09" w:rsidRDefault="00790B5D" w:rsidP="00790B5D">
      <w:pPr>
        <w:tabs>
          <w:tab w:val="left" w:pos="354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«</w:t>
      </w:r>
      <w:r w:rsidR="007F0584" w:rsidRPr="00655E09">
        <w:rPr>
          <w:rFonts w:ascii="Arial" w:hAnsi="Arial" w:cs="Arial"/>
          <w:sz w:val="24"/>
          <w:szCs w:val="24"/>
        </w:rPr>
        <w:t xml:space="preserve">ЭКОЛОГИЯ И </w:t>
      </w:r>
      <w:r w:rsidRPr="00655E09">
        <w:rPr>
          <w:rFonts w:ascii="Arial" w:hAnsi="Arial" w:cs="Arial"/>
          <w:sz w:val="24"/>
          <w:szCs w:val="24"/>
        </w:rPr>
        <w:t>ОКРУЖАЮЩ</w:t>
      </w:r>
      <w:r w:rsidR="007F0584" w:rsidRPr="00655E09">
        <w:rPr>
          <w:rFonts w:ascii="Arial" w:hAnsi="Arial" w:cs="Arial"/>
          <w:sz w:val="24"/>
          <w:szCs w:val="24"/>
        </w:rPr>
        <w:t>АЯ</w:t>
      </w:r>
      <w:r w:rsidRPr="00655E09">
        <w:rPr>
          <w:rFonts w:ascii="Arial" w:hAnsi="Arial" w:cs="Arial"/>
          <w:sz w:val="24"/>
          <w:szCs w:val="24"/>
        </w:rPr>
        <w:t xml:space="preserve"> СРЕД</w:t>
      </w:r>
      <w:r w:rsidR="007F0584" w:rsidRPr="00655E09">
        <w:rPr>
          <w:rFonts w:ascii="Arial" w:hAnsi="Arial" w:cs="Arial"/>
          <w:sz w:val="24"/>
          <w:szCs w:val="24"/>
        </w:rPr>
        <w:t>А</w:t>
      </w:r>
      <w:r w:rsidRPr="00655E09">
        <w:rPr>
          <w:rFonts w:ascii="Arial" w:hAnsi="Arial" w:cs="Arial"/>
          <w:sz w:val="24"/>
          <w:szCs w:val="24"/>
        </w:rPr>
        <w:t>»</w:t>
      </w:r>
    </w:p>
    <w:p w:rsidR="00790B5D" w:rsidRPr="00655E09" w:rsidRDefault="00686AD8" w:rsidP="00686AD8">
      <w:pPr>
        <w:jc w:val="center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на 202</w:t>
      </w:r>
      <w:r w:rsidR="00C27809" w:rsidRPr="00655E09">
        <w:rPr>
          <w:rFonts w:ascii="Arial" w:hAnsi="Arial" w:cs="Arial"/>
          <w:sz w:val="24"/>
          <w:szCs w:val="24"/>
        </w:rPr>
        <w:t>6-2030</w:t>
      </w:r>
      <w:r w:rsidRPr="00655E09">
        <w:rPr>
          <w:rFonts w:ascii="Arial" w:hAnsi="Arial" w:cs="Arial"/>
          <w:sz w:val="24"/>
          <w:szCs w:val="24"/>
        </w:rPr>
        <w:t xml:space="preserve"> годы</w:t>
      </w:r>
    </w:p>
    <w:p w:rsidR="00790B5D" w:rsidRPr="00655E09" w:rsidRDefault="00790B5D" w:rsidP="00790B5D">
      <w:pPr>
        <w:rPr>
          <w:rFonts w:ascii="Arial" w:hAnsi="Arial" w:cs="Arial"/>
          <w:sz w:val="24"/>
          <w:szCs w:val="24"/>
        </w:rPr>
      </w:pPr>
    </w:p>
    <w:p w:rsidR="00790B5D" w:rsidRPr="00655E09" w:rsidRDefault="00790B5D" w:rsidP="00790B5D">
      <w:pPr>
        <w:rPr>
          <w:rFonts w:ascii="Arial" w:hAnsi="Arial" w:cs="Arial"/>
          <w:sz w:val="24"/>
          <w:szCs w:val="24"/>
        </w:rPr>
      </w:pPr>
    </w:p>
    <w:p w:rsidR="00790B5D" w:rsidRPr="00655E09" w:rsidRDefault="00790B5D" w:rsidP="00790B5D">
      <w:pPr>
        <w:rPr>
          <w:rFonts w:ascii="Arial" w:hAnsi="Arial" w:cs="Arial"/>
          <w:sz w:val="24"/>
          <w:szCs w:val="24"/>
        </w:rPr>
      </w:pPr>
    </w:p>
    <w:p w:rsidR="00790B5D" w:rsidRPr="00655E09" w:rsidRDefault="00790B5D" w:rsidP="00790B5D">
      <w:pPr>
        <w:rPr>
          <w:rFonts w:ascii="Arial" w:hAnsi="Arial" w:cs="Arial"/>
          <w:sz w:val="24"/>
          <w:szCs w:val="24"/>
        </w:rPr>
      </w:pPr>
    </w:p>
    <w:p w:rsidR="00790B5D" w:rsidRPr="00655E09" w:rsidRDefault="00790B5D" w:rsidP="00790B5D">
      <w:pPr>
        <w:rPr>
          <w:rFonts w:ascii="Arial" w:hAnsi="Arial" w:cs="Arial"/>
          <w:sz w:val="24"/>
          <w:szCs w:val="24"/>
        </w:rPr>
      </w:pPr>
    </w:p>
    <w:p w:rsidR="00790B5D" w:rsidRPr="00655E09" w:rsidRDefault="00790B5D" w:rsidP="00790B5D">
      <w:pPr>
        <w:tabs>
          <w:tab w:val="left" w:pos="2370"/>
        </w:tabs>
        <w:rPr>
          <w:rFonts w:ascii="Arial" w:hAnsi="Arial" w:cs="Arial"/>
          <w:sz w:val="24"/>
          <w:szCs w:val="24"/>
        </w:rPr>
      </w:pPr>
    </w:p>
    <w:p w:rsidR="00BD4A9B" w:rsidRPr="00655E09" w:rsidRDefault="00BD4A9B" w:rsidP="00790B5D">
      <w:pPr>
        <w:tabs>
          <w:tab w:val="left" w:pos="2370"/>
        </w:tabs>
        <w:rPr>
          <w:rFonts w:ascii="Arial" w:hAnsi="Arial" w:cs="Arial"/>
          <w:sz w:val="24"/>
          <w:szCs w:val="24"/>
        </w:rPr>
      </w:pPr>
    </w:p>
    <w:p w:rsidR="00E25A09" w:rsidRPr="00655E09" w:rsidRDefault="00E25A09" w:rsidP="007B42DF">
      <w:pPr>
        <w:tabs>
          <w:tab w:val="left" w:pos="2370"/>
        </w:tabs>
        <w:jc w:val="center"/>
        <w:rPr>
          <w:rFonts w:ascii="Arial" w:hAnsi="Arial" w:cs="Arial"/>
          <w:sz w:val="24"/>
          <w:szCs w:val="24"/>
        </w:rPr>
      </w:pPr>
    </w:p>
    <w:p w:rsidR="008D182D" w:rsidRPr="00655E09" w:rsidRDefault="008D182D" w:rsidP="007B42DF">
      <w:pPr>
        <w:tabs>
          <w:tab w:val="left" w:pos="2370"/>
        </w:tabs>
        <w:jc w:val="center"/>
        <w:rPr>
          <w:rFonts w:ascii="Arial" w:hAnsi="Arial" w:cs="Arial"/>
          <w:sz w:val="24"/>
          <w:szCs w:val="24"/>
        </w:rPr>
      </w:pPr>
    </w:p>
    <w:p w:rsidR="008D182D" w:rsidRPr="00655E09" w:rsidRDefault="008D182D" w:rsidP="007B42DF">
      <w:pPr>
        <w:tabs>
          <w:tab w:val="left" w:pos="2370"/>
        </w:tabs>
        <w:jc w:val="center"/>
        <w:rPr>
          <w:rFonts w:ascii="Arial" w:hAnsi="Arial" w:cs="Arial"/>
          <w:sz w:val="24"/>
          <w:szCs w:val="24"/>
        </w:rPr>
      </w:pPr>
    </w:p>
    <w:p w:rsidR="006540FD" w:rsidRPr="00655E09" w:rsidRDefault="006540FD" w:rsidP="00DC27CF">
      <w:pPr>
        <w:tabs>
          <w:tab w:val="left" w:pos="2370"/>
        </w:tabs>
        <w:rPr>
          <w:rFonts w:ascii="Arial" w:hAnsi="Arial" w:cs="Arial"/>
          <w:sz w:val="24"/>
          <w:szCs w:val="24"/>
        </w:rPr>
      </w:pPr>
    </w:p>
    <w:p w:rsidR="00300066" w:rsidRPr="00655E09" w:rsidRDefault="00300066" w:rsidP="00B905F9">
      <w:pPr>
        <w:tabs>
          <w:tab w:val="left" w:pos="2370"/>
        </w:tabs>
        <w:rPr>
          <w:rFonts w:ascii="Arial" w:hAnsi="Arial" w:cs="Arial"/>
          <w:sz w:val="24"/>
          <w:szCs w:val="24"/>
        </w:rPr>
      </w:pPr>
    </w:p>
    <w:p w:rsidR="00790B5D" w:rsidRPr="00655E09" w:rsidRDefault="00790B5D" w:rsidP="00A914F5">
      <w:pPr>
        <w:tabs>
          <w:tab w:val="left" w:pos="2370"/>
        </w:tabs>
        <w:jc w:val="center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г. Одинцово</w:t>
      </w:r>
      <w:r w:rsidR="00420E40" w:rsidRPr="00655E09">
        <w:rPr>
          <w:rFonts w:ascii="Arial" w:hAnsi="Arial" w:cs="Arial"/>
          <w:sz w:val="24"/>
          <w:szCs w:val="24"/>
        </w:rPr>
        <w:br w:type="page"/>
      </w:r>
    </w:p>
    <w:p w:rsidR="006A4529" w:rsidRPr="00655E09" w:rsidRDefault="006A4529" w:rsidP="00AE4652">
      <w:pPr>
        <w:pStyle w:val="a3"/>
        <w:spacing w:after="0" w:line="240" w:lineRule="auto"/>
        <w:ind w:left="1353"/>
        <w:rPr>
          <w:rFonts w:ascii="Arial" w:eastAsia="Times New Roman" w:hAnsi="Arial" w:cs="Arial"/>
          <w:sz w:val="24"/>
          <w:szCs w:val="24"/>
        </w:rPr>
        <w:sectPr w:rsidR="006A4529" w:rsidRPr="00655E09" w:rsidSect="007E43AD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XSpec="center" w:tblpY="-1425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1559"/>
        <w:gridCol w:w="1559"/>
        <w:gridCol w:w="1560"/>
        <w:gridCol w:w="1559"/>
      </w:tblGrid>
      <w:tr w:rsidR="008F7754" w:rsidRPr="00655E09" w:rsidTr="006A4529">
        <w:trPr>
          <w:trHeight w:val="375"/>
        </w:trPr>
        <w:tc>
          <w:tcPr>
            <w:tcW w:w="1332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529" w:rsidRPr="00655E09" w:rsidRDefault="006A4529" w:rsidP="006A4529">
            <w:pPr>
              <w:pStyle w:val="a3"/>
              <w:spacing w:after="0" w:line="240" w:lineRule="auto"/>
              <w:ind w:left="135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13A92" w:rsidRPr="00655E09" w:rsidRDefault="00D13A92" w:rsidP="00D13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13A92" w:rsidRPr="00655E09" w:rsidRDefault="00D13A92" w:rsidP="00D13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B2E48" w:rsidRPr="00655E09" w:rsidRDefault="003B2E48" w:rsidP="00D13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="00FE68AF" w:rsidRPr="00655E09">
              <w:rPr>
                <w:rFonts w:ascii="Arial" w:eastAsia="Times New Roman" w:hAnsi="Arial" w:cs="Arial"/>
                <w:sz w:val="24"/>
                <w:szCs w:val="24"/>
              </w:rPr>
              <w:t>аспорт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E68AF" w:rsidRPr="00655E09">
              <w:rPr>
                <w:rFonts w:ascii="Arial" w:eastAsia="Times New Roman" w:hAnsi="Arial" w:cs="Arial"/>
                <w:sz w:val="24"/>
                <w:szCs w:val="24"/>
              </w:rPr>
              <w:t>муниципальной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E68AF" w:rsidRPr="00655E09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  <w:p w:rsidR="003B2E48" w:rsidRPr="00655E09" w:rsidRDefault="00FE68AF" w:rsidP="006A45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Одинцовского</w:t>
            </w:r>
            <w:r w:rsidR="003B2E48"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городского округа</w:t>
            </w:r>
            <w:r w:rsidR="00001BFE"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Московской</w:t>
            </w:r>
            <w:r w:rsidR="003B2E48"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области</w:t>
            </w:r>
          </w:p>
          <w:p w:rsidR="00127830" w:rsidRPr="00655E09" w:rsidRDefault="00127830" w:rsidP="006A4529">
            <w:pPr>
              <w:tabs>
                <w:tab w:val="left" w:pos="354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E09">
              <w:rPr>
                <w:rFonts w:ascii="Arial" w:hAnsi="Arial" w:cs="Arial"/>
                <w:sz w:val="24"/>
                <w:szCs w:val="24"/>
              </w:rPr>
              <w:t>«</w:t>
            </w:r>
            <w:r w:rsidR="002C6B86" w:rsidRPr="00655E09">
              <w:rPr>
                <w:rFonts w:ascii="Arial" w:hAnsi="Arial" w:cs="Arial"/>
                <w:sz w:val="24"/>
                <w:szCs w:val="24"/>
              </w:rPr>
              <w:t>Э</w:t>
            </w:r>
            <w:r w:rsidR="00FE68AF" w:rsidRPr="00655E09">
              <w:rPr>
                <w:rFonts w:ascii="Arial" w:hAnsi="Arial" w:cs="Arial"/>
                <w:sz w:val="24"/>
                <w:szCs w:val="24"/>
              </w:rPr>
              <w:t>кология</w:t>
            </w:r>
            <w:r w:rsidR="002C6B86" w:rsidRPr="00655E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68AF" w:rsidRPr="00655E09">
              <w:rPr>
                <w:rFonts w:ascii="Arial" w:hAnsi="Arial" w:cs="Arial"/>
                <w:sz w:val="24"/>
                <w:szCs w:val="24"/>
              </w:rPr>
              <w:t>и</w:t>
            </w:r>
            <w:r w:rsidR="00C96142" w:rsidRPr="00655E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68AF" w:rsidRPr="00655E09">
              <w:rPr>
                <w:rFonts w:ascii="Arial" w:hAnsi="Arial" w:cs="Arial"/>
                <w:sz w:val="24"/>
                <w:szCs w:val="24"/>
              </w:rPr>
              <w:t>окружающая среда</w:t>
            </w:r>
            <w:r w:rsidRPr="00655E09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127830" w:rsidRPr="00655E09" w:rsidRDefault="00127830" w:rsidP="006A4529">
            <w:pPr>
              <w:tabs>
                <w:tab w:val="left" w:pos="3540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5E09">
              <w:rPr>
                <w:rFonts w:ascii="Arial" w:hAnsi="Arial" w:cs="Arial"/>
                <w:sz w:val="24"/>
                <w:szCs w:val="24"/>
              </w:rPr>
              <w:t>на 20</w:t>
            </w:r>
            <w:r w:rsidR="00E460A1" w:rsidRPr="00655E09">
              <w:rPr>
                <w:rFonts w:ascii="Arial" w:hAnsi="Arial" w:cs="Arial"/>
                <w:sz w:val="24"/>
                <w:szCs w:val="24"/>
              </w:rPr>
              <w:t>2</w:t>
            </w:r>
            <w:r w:rsidR="00C27809" w:rsidRPr="00655E09">
              <w:rPr>
                <w:rFonts w:ascii="Arial" w:hAnsi="Arial" w:cs="Arial"/>
                <w:sz w:val="24"/>
                <w:szCs w:val="24"/>
              </w:rPr>
              <w:t>6</w:t>
            </w:r>
            <w:r w:rsidRPr="00655E09">
              <w:rPr>
                <w:rFonts w:ascii="Arial" w:hAnsi="Arial" w:cs="Arial"/>
                <w:sz w:val="24"/>
                <w:szCs w:val="24"/>
              </w:rPr>
              <w:t>-20</w:t>
            </w:r>
            <w:r w:rsidR="00C27809" w:rsidRPr="00655E09">
              <w:rPr>
                <w:rFonts w:ascii="Arial" w:hAnsi="Arial" w:cs="Arial"/>
                <w:sz w:val="24"/>
                <w:szCs w:val="24"/>
              </w:rPr>
              <w:t>30</w:t>
            </w:r>
            <w:r w:rsidRPr="00655E09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622EF6" w:rsidRPr="00655E09" w:rsidRDefault="00622EF6" w:rsidP="006A4529">
            <w:pPr>
              <w:tabs>
                <w:tab w:val="left" w:pos="354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F7754" w:rsidRPr="00655E09" w:rsidTr="006A4529">
        <w:trPr>
          <w:trHeight w:val="587"/>
        </w:trPr>
        <w:tc>
          <w:tcPr>
            <w:tcW w:w="3828" w:type="dxa"/>
            <w:shd w:val="clear" w:color="auto" w:fill="auto"/>
            <w:hideMark/>
          </w:tcPr>
          <w:p w:rsidR="00127830" w:rsidRPr="00655E09" w:rsidRDefault="00127830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497" w:type="dxa"/>
            <w:gridSpan w:val="6"/>
            <w:tcBorders>
              <w:right w:val="single" w:sz="4" w:space="0" w:color="auto"/>
            </w:tcBorders>
            <w:shd w:val="clear" w:color="auto" w:fill="auto"/>
            <w:hideMark/>
          </w:tcPr>
          <w:p w:rsidR="00127830" w:rsidRPr="00655E09" w:rsidRDefault="0048074B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Заместитель </w:t>
            </w:r>
            <w:r w:rsidR="002D3C4D" w:rsidRPr="00655E09">
              <w:rPr>
                <w:rFonts w:ascii="Arial" w:eastAsia="Times New Roman" w:hAnsi="Arial" w:cs="Arial"/>
                <w:sz w:val="24"/>
                <w:szCs w:val="24"/>
              </w:rPr>
              <w:t>Главы Одинцовского городского округа  Московской области – начальник Управления правового</w:t>
            </w:r>
            <w:r w:rsidR="002D3C4D" w:rsidRPr="00655E09">
              <w:rPr>
                <w:rFonts w:ascii="Arial" w:hAnsi="Arial" w:cs="Arial"/>
                <w:sz w:val="24"/>
                <w:szCs w:val="24"/>
              </w:rPr>
              <w:t xml:space="preserve"> обеспечения Администрации </w:t>
            </w:r>
            <w:r w:rsidR="002D3C4D" w:rsidRPr="00655E09">
              <w:rPr>
                <w:rFonts w:ascii="Arial" w:eastAsia="Times New Roman" w:hAnsi="Arial" w:cs="Arial"/>
                <w:sz w:val="24"/>
                <w:szCs w:val="24"/>
              </w:rPr>
              <w:t>Одинцовского городского округа Московской области - А.А. Тесля</w:t>
            </w:r>
          </w:p>
        </w:tc>
      </w:tr>
      <w:tr w:rsidR="008F7754" w:rsidRPr="00655E09" w:rsidTr="006A4529">
        <w:trPr>
          <w:trHeight w:val="587"/>
        </w:trPr>
        <w:tc>
          <w:tcPr>
            <w:tcW w:w="3828" w:type="dxa"/>
            <w:shd w:val="clear" w:color="auto" w:fill="auto"/>
          </w:tcPr>
          <w:p w:rsidR="00127830" w:rsidRPr="00655E09" w:rsidRDefault="00127830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Муниципальный заказ</w:t>
            </w:r>
            <w:r w:rsidR="00622EF6" w:rsidRPr="00655E09">
              <w:rPr>
                <w:rFonts w:ascii="Arial" w:eastAsia="Times New Roman" w:hAnsi="Arial" w:cs="Arial"/>
                <w:sz w:val="24"/>
                <w:szCs w:val="24"/>
              </w:rPr>
              <w:t>чик муниципальной программы</w:t>
            </w:r>
          </w:p>
        </w:tc>
        <w:tc>
          <w:tcPr>
            <w:tcW w:w="949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127830" w:rsidRPr="00655E09" w:rsidRDefault="00127830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Администрация Одинцовского </w:t>
            </w:r>
            <w:r w:rsidR="00E70A51" w:rsidRPr="00655E09">
              <w:rPr>
                <w:rFonts w:ascii="Arial" w:eastAsia="Times New Roman" w:hAnsi="Arial" w:cs="Arial"/>
                <w:sz w:val="24"/>
                <w:szCs w:val="24"/>
              </w:rPr>
              <w:t>городского округа</w:t>
            </w:r>
            <w:r w:rsidR="00340313"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8F7754" w:rsidRPr="00655E09" w:rsidTr="006A4529">
        <w:trPr>
          <w:trHeight w:val="322"/>
        </w:trPr>
        <w:tc>
          <w:tcPr>
            <w:tcW w:w="3828" w:type="dxa"/>
            <w:vMerge w:val="restart"/>
            <w:shd w:val="clear" w:color="auto" w:fill="auto"/>
            <w:hideMark/>
          </w:tcPr>
          <w:p w:rsidR="003B2E48" w:rsidRPr="00655E09" w:rsidRDefault="003B2E48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9497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3B2E48" w:rsidRPr="00655E09" w:rsidRDefault="003B2E48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Создание условий для повышения качества окружающей среды Одинцовского </w:t>
            </w:r>
            <w:r w:rsidR="00E70A51" w:rsidRPr="00655E09">
              <w:rPr>
                <w:rFonts w:ascii="Arial" w:eastAsia="Times New Roman" w:hAnsi="Arial" w:cs="Arial"/>
                <w:sz w:val="24"/>
                <w:szCs w:val="24"/>
              </w:rPr>
              <w:t>городского округа</w:t>
            </w:r>
            <w:r w:rsidR="00340313"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8F7754" w:rsidRPr="00655E09" w:rsidTr="006A4529">
        <w:trPr>
          <w:trHeight w:val="517"/>
        </w:trPr>
        <w:tc>
          <w:tcPr>
            <w:tcW w:w="3828" w:type="dxa"/>
            <w:vMerge/>
            <w:vAlign w:val="center"/>
            <w:hideMark/>
          </w:tcPr>
          <w:p w:rsidR="003B2E48" w:rsidRPr="00655E09" w:rsidRDefault="003B2E48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vMerge/>
            <w:tcBorders>
              <w:right w:val="single" w:sz="4" w:space="0" w:color="auto"/>
            </w:tcBorders>
            <w:vAlign w:val="center"/>
            <w:hideMark/>
          </w:tcPr>
          <w:p w:rsidR="003B2E48" w:rsidRPr="00655E09" w:rsidRDefault="003B2E48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F7754" w:rsidRPr="00655E09" w:rsidTr="006A4529">
        <w:trPr>
          <w:trHeight w:val="322"/>
        </w:trPr>
        <w:tc>
          <w:tcPr>
            <w:tcW w:w="3828" w:type="dxa"/>
            <w:vAlign w:val="center"/>
          </w:tcPr>
          <w:p w:rsidR="00127830" w:rsidRPr="00655E09" w:rsidRDefault="00127830" w:rsidP="006A452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9497" w:type="dxa"/>
            <w:gridSpan w:val="6"/>
            <w:tcBorders>
              <w:right w:val="single" w:sz="4" w:space="0" w:color="auto"/>
            </w:tcBorders>
            <w:vAlign w:val="center"/>
          </w:tcPr>
          <w:p w:rsidR="00E15C4C" w:rsidRPr="00655E09" w:rsidRDefault="00DC27CF" w:rsidP="006A4529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Муниципальный заказчик подпрограммы</w:t>
            </w:r>
          </w:p>
        </w:tc>
      </w:tr>
      <w:tr w:rsidR="00AE4652" w:rsidRPr="00655E09" w:rsidTr="006A4529">
        <w:trPr>
          <w:trHeight w:val="322"/>
        </w:trPr>
        <w:tc>
          <w:tcPr>
            <w:tcW w:w="3828" w:type="dxa"/>
            <w:vAlign w:val="center"/>
          </w:tcPr>
          <w:p w:rsidR="00AE4652" w:rsidRPr="00655E09" w:rsidRDefault="00DC27CF" w:rsidP="00DC27C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1. </w:t>
            </w:r>
            <w:r w:rsidR="00584006"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Подпр</w:t>
            </w:r>
            <w:r w:rsidR="006A4529"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ограмма 1</w:t>
            </w:r>
            <w:r w:rsidR="00584006"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6A4529"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«Охрана окружающей среды»</w:t>
            </w:r>
          </w:p>
        </w:tc>
        <w:tc>
          <w:tcPr>
            <w:tcW w:w="9497" w:type="dxa"/>
            <w:gridSpan w:val="6"/>
            <w:tcBorders>
              <w:right w:val="single" w:sz="4" w:space="0" w:color="auto"/>
            </w:tcBorders>
            <w:vAlign w:val="center"/>
          </w:tcPr>
          <w:p w:rsidR="00AE4652" w:rsidRPr="00655E09" w:rsidRDefault="00584006" w:rsidP="006A452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Администрация</w:t>
            </w:r>
            <w:r w:rsidR="006A4529"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Одинцовского городского округа Московской области</w:t>
            </w:r>
          </w:p>
        </w:tc>
      </w:tr>
      <w:tr w:rsidR="00AE4652" w:rsidRPr="00655E09" w:rsidTr="006A4529">
        <w:trPr>
          <w:trHeight w:val="322"/>
        </w:trPr>
        <w:tc>
          <w:tcPr>
            <w:tcW w:w="3828" w:type="dxa"/>
            <w:vAlign w:val="center"/>
          </w:tcPr>
          <w:p w:rsidR="00AE4652" w:rsidRPr="00655E09" w:rsidRDefault="00DC27CF" w:rsidP="00DC27CF">
            <w:pPr>
              <w:spacing w:after="0" w:line="240" w:lineRule="auto"/>
              <w:ind w:left="37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2. </w:t>
            </w:r>
            <w:r w:rsidR="006A4529"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</w:t>
            </w:r>
            <w:r w:rsidR="00584006"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2 </w:t>
            </w:r>
            <w:r w:rsidR="00AE4652"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«Развитие водохозяйственного комплекса»</w:t>
            </w:r>
          </w:p>
        </w:tc>
        <w:tc>
          <w:tcPr>
            <w:tcW w:w="9497" w:type="dxa"/>
            <w:gridSpan w:val="6"/>
            <w:tcBorders>
              <w:right w:val="single" w:sz="4" w:space="0" w:color="auto"/>
            </w:tcBorders>
            <w:vAlign w:val="center"/>
          </w:tcPr>
          <w:p w:rsidR="00D07D8D" w:rsidRPr="00655E09" w:rsidRDefault="006A4529" w:rsidP="006A452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Администрация Одинцовского городского округа Московской области</w:t>
            </w:r>
          </w:p>
        </w:tc>
      </w:tr>
      <w:tr w:rsidR="00AE4652" w:rsidRPr="00655E09" w:rsidTr="006A4529">
        <w:trPr>
          <w:trHeight w:val="322"/>
        </w:trPr>
        <w:tc>
          <w:tcPr>
            <w:tcW w:w="3828" w:type="dxa"/>
            <w:vAlign w:val="center"/>
          </w:tcPr>
          <w:p w:rsidR="00AE4652" w:rsidRPr="00655E09" w:rsidRDefault="00AE4652" w:rsidP="006A452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3. </w:t>
            </w:r>
            <w:r w:rsidR="006A4529"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4 </w:t>
            </w: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«Развитие лесного хозяйства»</w:t>
            </w:r>
          </w:p>
        </w:tc>
        <w:tc>
          <w:tcPr>
            <w:tcW w:w="9497" w:type="dxa"/>
            <w:gridSpan w:val="6"/>
            <w:tcBorders>
              <w:right w:val="single" w:sz="4" w:space="0" w:color="auto"/>
            </w:tcBorders>
            <w:vAlign w:val="center"/>
          </w:tcPr>
          <w:p w:rsidR="00AE4652" w:rsidRPr="00655E09" w:rsidRDefault="006A4529" w:rsidP="006A4529">
            <w:pPr>
              <w:pStyle w:val="a3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Администрация Одинцовского городского округа Московской области</w:t>
            </w:r>
          </w:p>
        </w:tc>
      </w:tr>
      <w:tr w:rsidR="00AE4652" w:rsidRPr="00655E09" w:rsidTr="006A4529">
        <w:trPr>
          <w:trHeight w:val="322"/>
        </w:trPr>
        <w:tc>
          <w:tcPr>
            <w:tcW w:w="3828" w:type="dxa"/>
            <w:vAlign w:val="center"/>
          </w:tcPr>
          <w:p w:rsidR="00AE4652" w:rsidRPr="00655E09" w:rsidRDefault="00AE4652" w:rsidP="006A452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4. </w:t>
            </w:r>
            <w:r w:rsidR="006A4529"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5 </w:t>
            </w: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«Ликвидация накопленного вреда окружающей среде»</w:t>
            </w:r>
          </w:p>
        </w:tc>
        <w:tc>
          <w:tcPr>
            <w:tcW w:w="9497" w:type="dxa"/>
            <w:gridSpan w:val="6"/>
            <w:tcBorders>
              <w:right w:val="single" w:sz="4" w:space="0" w:color="auto"/>
            </w:tcBorders>
            <w:vAlign w:val="center"/>
          </w:tcPr>
          <w:p w:rsidR="00AE4652" w:rsidRPr="00655E09" w:rsidRDefault="006A4529" w:rsidP="006A452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Администрация Одинцовского городского округа Московской области</w:t>
            </w:r>
          </w:p>
        </w:tc>
      </w:tr>
      <w:tr w:rsidR="00DC27CF" w:rsidRPr="00655E09" w:rsidTr="006A4529">
        <w:trPr>
          <w:trHeight w:val="322"/>
        </w:trPr>
        <w:tc>
          <w:tcPr>
            <w:tcW w:w="3828" w:type="dxa"/>
            <w:vMerge w:val="restart"/>
            <w:vAlign w:val="center"/>
          </w:tcPr>
          <w:p w:rsidR="00DC27CF" w:rsidRPr="00655E09" w:rsidRDefault="00DC27CF" w:rsidP="006A452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497" w:type="dxa"/>
            <w:gridSpan w:val="6"/>
            <w:tcBorders>
              <w:right w:val="single" w:sz="4" w:space="0" w:color="auto"/>
            </w:tcBorders>
            <w:vAlign w:val="center"/>
          </w:tcPr>
          <w:p w:rsidR="00DC27CF" w:rsidRPr="00655E09" w:rsidRDefault="00DC27CF" w:rsidP="003904D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Подпрограмма 1 </w:t>
            </w: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«Охрана окружающей среды»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направлена на обеспечение благоприятной окружающей среды и экологической безопасности в округе, экологическое воспитание населения.  </w:t>
            </w:r>
          </w:p>
        </w:tc>
      </w:tr>
      <w:tr w:rsidR="00DC27CF" w:rsidRPr="00655E09" w:rsidTr="006A4529">
        <w:trPr>
          <w:trHeight w:val="322"/>
        </w:trPr>
        <w:tc>
          <w:tcPr>
            <w:tcW w:w="3828" w:type="dxa"/>
            <w:vMerge/>
            <w:vAlign w:val="center"/>
          </w:tcPr>
          <w:p w:rsidR="00DC27CF" w:rsidRPr="00655E09" w:rsidRDefault="00DC27CF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right w:val="single" w:sz="4" w:space="0" w:color="auto"/>
            </w:tcBorders>
            <w:vAlign w:val="center"/>
          </w:tcPr>
          <w:p w:rsidR="00DC27CF" w:rsidRPr="00655E09" w:rsidRDefault="00DC27CF" w:rsidP="00DC27C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2 «Развитие водохозяйственного комплекса» направлена на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повышение эксплуатационной надежности ГТС, в том числе бесхозяйных, путем их приведения к безопасному техническому состоянию, повышение защищенности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населения и объектов экономики от наводнений и другого негативного воздействия вод.</w:t>
            </w:r>
          </w:p>
        </w:tc>
      </w:tr>
      <w:tr w:rsidR="00DC27CF" w:rsidRPr="00655E09" w:rsidTr="006A4529">
        <w:trPr>
          <w:trHeight w:val="322"/>
        </w:trPr>
        <w:tc>
          <w:tcPr>
            <w:tcW w:w="3828" w:type="dxa"/>
            <w:vMerge/>
            <w:vAlign w:val="center"/>
          </w:tcPr>
          <w:p w:rsidR="00DC27CF" w:rsidRPr="00655E09" w:rsidRDefault="00DC27CF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right w:val="single" w:sz="4" w:space="0" w:color="auto"/>
            </w:tcBorders>
            <w:vAlign w:val="center"/>
          </w:tcPr>
          <w:p w:rsidR="00DC27CF" w:rsidRPr="00655E09" w:rsidRDefault="00DC27CF" w:rsidP="00390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4 «Развитие лесного хозяйства» направлена на </w:t>
            </w:r>
            <w:r w:rsidR="003904DB"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улучшение экологической ситуации в округе: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санитарного состояния лесов, создание благоприятной экологической среды, что позволит повысить защитные, природоохранные, санитарно-оздоровительные, рекреа</w:t>
            </w:r>
            <w:r w:rsidR="003904DB" w:rsidRPr="00655E09">
              <w:rPr>
                <w:rFonts w:ascii="Arial" w:eastAsia="Times New Roman" w:hAnsi="Arial" w:cs="Arial"/>
                <w:sz w:val="24"/>
                <w:szCs w:val="24"/>
              </w:rPr>
              <w:t>ционные и другие свойства лесов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</w:tc>
      </w:tr>
      <w:tr w:rsidR="00DC27CF" w:rsidRPr="00655E09" w:rsidTr="006A4529">
        <w:trPr>
          <w:trHeight w:val="322"/>
        </w:trPr>
        <w:tc>
          <w:tcPr>
            <w:tcW w:w="3828" w:type="dxa"/>
            <w:vMerge/>
            <w:vAlign w:val="center"/>
          </w:tcPr>
          <w:p w:rsidR="00DC27CF" w:rsidRPr="00655E09" w:rsidRDefault="00DC27CF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97" w:type="dxa"/>
            <w:gridSpan w:val="6"/>
            <w:tcBorders>
              <w:right w:val="single" w:sz="4" w:space="0" w:color="auto"/>
            </w:tcBorders>
            <w:vAlign w:val="center"/>
          </w:tcPr>
          <w:p w:rsidR="00DC27CF" w:rsidRPr="00655E09" w:rsidRDefault="00DC27CF" w:rsidP="00E9685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Подпрограмма 5 «Ликвидация накопленного вреда окружающей среде» направлена на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повышение экологической безопасности населения и снижение ущерба, причиняемого окружающей среде в процессе обращения с отходами производства и потребления                         на территории округа.</w:t>
            </w:r>
          </w:p>
        </w:tc>
      </w:tr>
      <w:tr w:rsidR="00584006" w:rsidRPr="00655E09" w:rsidTr="006A4529">
        <w:trPr>
          <w:trHeight w:val="334"/>
        </w:trPr>
        <w:tc>
          <w:tcPr>
            <w:tcW w:w="3828" w:type="dxa"/>
            <w:vMerge w:val="restart"/>
            <w:shd w:val="clear" w:color="auto" w:fill="auto"/>
            <w:hideMark/>
          </w:tcPr>
          <w:p w:rsidR="00584006" w:rsidRPr="00655E09" w:rsidRDefault="00584006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тыс.руб</w:t>
            </w:r>
            <w:proofErr w:type="spellEnd"/>
            <w:r w:rsidRPr="00655E09">
              <w:rPr>
                <w:rFonts w:ascii="Arial" w:eastAsia="Times New Roman" w:hAnsi="Arial" w:cs="Arial"/>
                <w:sz w:val="24"/>
                <w:szCs w:val="24"/>
              </w:rPr>
              <w:t>.):</w:t>
            </w:r>
          </w:p>
        </w:tc>
        <w:tc>
          <w:tcPr>
            <w:tcW w:w="9497" w:type="dxa"/>
            <w:gridSpan w:val="6"/>
            <w:tcBorders>
              <w:right w:val="single" w:sz="4" w:space="0" w:color="auto"/>
            </w:tcBorders>
            <w:shd w:val="clear" w:color="auto" w:fill="auto"/>
            <w:hideMark/>
          </w:tcPr>
          <w:p w:rsidR="00584006" w:rsidRPr="00655E09" w:rsidRDefault="00584006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584006" w:rsidRPr="00655E09" w:rsidTr="00C27809">
        <w:trPr>
          <w:trHeight w:val="495"/>
        </w:trPr>
        <w:tc>
          <w:tcPr>
            <w:tcW w:w="3828" w:type="dxa"/>
            <w:vMerge/>
            <w:vAlign w:val="center"/>
            <w:hideMark/>
          </w:tcPr>
          <w:p w:rsidR="00584006" w:rsidRPr="00655E09" w:rsidRDefault="00584006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584006" w:rsidRPr="00655E09" w:rsidRDefault="00584006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shd w:val="clear" w:color="auto" w:fill="auto"/>
            <w:hideMark/>
          </w:tcPr>
          <w:p w:rsidR="00584006" w:rsidRPr="00655E09" w:rsidRDefault="00C27809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  <w:r w:rsidR="00584006"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584006" w:rsidRPr="00655E09" w:rsidRDefault="00C27809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  <w:r w:rsidR="00584006"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584006" w:rsidRPr="00655E09" w:rsidRDefault="00C27809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  <w:r w:rsidR="00584006"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hideMark/>
          </w:tcPr>
          <w:p w:rsidR="00584006" w:rsidRPr="00655E09" w:rsidRDefault="00C27809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2029</w:t>
            </w:r>
            <w:r w:rsidR="00584006"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584006" w:rsidRPr="00655E09" w:rsidRDefault="00C27809" w:rsidP="006A45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2030 </w:t>
            </w:r>
            <w:r w:rsidR="00584006" w:rsidRPr="00655E09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</w:tr>
      <w:tr w:rsidR="0061457C" w:rsidRPr="00655E09" w:rsidTr="00C27809">
        <w:trPr>
          <w:trHeight w:val="495"/>
        </w:trPr>
        <w:tc>
          <w:tcPr>
            <w:tcW w:w="3828" w:type="dxa"/>
            <w:vAlign w:val="center"/>
          </w:tcPr>
          <w:p w:rsidR="0061457C" w:rsidRPr="00655E09" w:rsidRDefault="0061457C" w:rsidP="006145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sz w:val="24"/>
                <w:szCs w:val="24"/>
              </w:rPr>
              <w:t>158 969,76000</w:t>
            </w:r>
          </w:p>
        </w:tc>
        <w:tc>
          <w:tcPr>
            <w:tcW w:w="1559" w:type="dxa"/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sz w:val="24"/>
                <w:szCs w:val="24"/>
              </w:rPr>
              <w:t>65 340,00000</w:t>
            </w:r>
          </w:p>
        </w:tc>
        <w:tc>
          <w:tcPr>
            <w:tcW w:w="1559" w:type="dxa"/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sz w:val="24"/>
                <w:szCs w:val="24"/>
              </w:rPr>
              <w:t>23 407,44000</w:t>
            </w:r>
          </w:p>
        </w:tc>
        <w:tc>
          <w:tcPr>
            <w:tcW w:w="1559" w:type="dxa"/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23 407,44000</w:t>
            </w:r>
          </w:p>
        </w:tc>
        <w:tc>
          <w:tcPr>
            <w:tcW w:w="1560" w:type="dxa"/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sz w:val="24"/>
                <w:szCs w:val="24"/>
              </w:rPr>
              <w:t>23 407,44000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sz w:val="24"/>
                <w:szCs w:val="24"/>
              </w:rPr>
              <w:t>23 407,44000</w:t>
            </w:r>
          </w:p>
        </w:tc>
      </w:tr>
      <w:tr w:rsidR="0061457C" w:rsidRPr="00655E09" w:rsidTr="00C27809">
        <w:trPr>
          <w:trHeight w:val="1242"/>
        </w:trPr>
        <w:tc>
          <w:tcPr>
            <w:tcW w:w="3828" w:type="dxa"/>
            <w:shd w:val="clear" w:color="auto" w:fill="auto"/>
            <w:hideMark/>
          </w:tcPr>
          <w:p w:rsidR="0061457C" w:rsidRPr="00655E09" w:rsidRDefault="0061457C" w:rsidP="0061457C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1701" w:type="dxa"/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sz w:val="24"/>
                <w:szCs w:val="24"/>
              </w:rPr>
              <w:t>475 792,79000</w:t>
            </w:r>
          </w:p>
        </w:tc>
        <w:tc>
          <w:tcPr>
            <w:tcW w:w="1559" w:type="dxa"/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sz w:val="24"/>
                <w:szCs w:val="24"/>
              </w:rPr>
              <w:t>115 760,79000</w:t>
            </w:r>
          </w:p>
        </w:tc>
        <w:tc>
          <w:tcPr>
            <w:tcW w:w="1559" w:type="dxa"/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sz w:val="24"/>
                <w:szCs w:val="24"/>
              </w:rPr>
              <w:t>90 008,00000</w:t>
            </w:r>
          </w:p>
        </w:tc>
        <w:tc>
          <w:tcPr>
            <w:tcW w:w="1559" w:type="dxa"/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90 008,00000</w:t>
            </w:r>
          </w:p>
        </w:tc>
        <w:tc>
          <w:tcPr>
            <w:tcW w:w="1560" w:type="dxa"/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sz w:val="24"/>
                <w:szCs w:val="24"/>
              </w:rPr>
              <w:t>90 008,00000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sz w:val="24"/>
                <w:szCs w:val="24"/>
              </w:rPr>
              <w:t>90 008,00000</w:t>
            </w:r>
          </w:p>
        </w:tc>
      </w:tr>
      <w:tr w:rsidR="0061457C" w:rsidRPr="00655E09" w:rsidTr="00C27809">
        <w:trPr>
          <w:trHeight w:val="638"/>
        </w:trPr>
        <w:tc>
          <w:tcPr>
            <w:tcW w:w="3828" w:type="dxa"/>
            <w:shd w:val="clear" w:color="auto" w:fill="auto"/>
          </w:tcPr>
          <w:p w:rsidR="0061457C" w:rsidRPr="00655E09" w:rsidRDefault="0061457C" w:rsidP="0061457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701" w:type="dxa"/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sz w:val="24"/>
                <w:szCs w:val="24"/>
              </w:rPr>
              <w:t>634 762,55000</w:t>
            </w:r>
          </w:p>
        </w:tc>
        <w:tc>
          <w:tcPr>
            <w:tcW w:w="1559" w:type="dxa"/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sz w:val="24"/>
                <w:szCs w:val="24"/>
              </w:rPr>
              <w:t>181 100,79000</w:t>
            </w:r>
          </w:p>
        </w:tc>
        <w:tc>
          <w:tcPr>
            <w:tcW w:w="1559" w:type="dxa"/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sz w:val="24"/>
                <w:szCs w:val="24"/>
              </w:rPr>
              <w:t>113 415,44000</w:t>
            </w:r>
          </w:p>
        </w:tc>
        <w:tc>
          <w:tcPr>
            <w:tcW w:w="1559" w:type="dxa"/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113 415,44000</w:t>
            </w:r>
          </w:p>
        </w:tc>
        <w:tc>
          <w:tcPr>
            <w:tcW w:w="1560" w:type="dxa"/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sz w:val="24"/>
                <w:szCs w:val="24"/>
              </w:rPr>
              <w:t>113 415,44000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61457C" w:rsidRPr="00655E09" w:rsidRDefault="0061457C" w:rsidP="0061457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55E09">
              <w:rPr>
                <w:rFonts w:ascii="Arial" w:hAnsi="Arial" w:cs="Arial"/>
                <w:bCs/>
                <w:sz w:val="24"/>
                <w:szCs w:val="24"/>
              </w:rPr>
              <w:t>113 415,44000</w:t>
            </w:r>
          </w:p>
        </w:tc>
      </w:tr>
    </w:tbl>
    <w:p w:rsidR="00EB2AE2" w:rsidRPr="00655E09" w:rsidRDefault="00EB2AE2">
      <w:pPr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br w:type="page"/>
      </w:r>
    </w:p>
    <w:p w:rsidR="006A4529" w:rsidRPr="00655E09" w:rsidRDefault="006A4529" w:rsidP="00584006">
      <w:pPr>
        <w:pStyle w:val="a3"/>
        <w:spacing w:after="0" w:line="240" w:lineRule="auto"/>
        <w:ind w:left="142"/>
        <w:rPr>
          <w:rFonts w:ascii="Arial" w:hAnsi="Arial" w:cs="Arial"/>
          <w:sz w:val="24"/>
          <w:szCs w:val="24"/>
        </w:rPr>
        <w:sectPr w:rsidR="006A4529" w:rsidRPr="00655E09" w:rsidSect="007E43A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FC2412" w:rsidRPr="00655E09" w:rsidRDefault="00584006" w:rsidP="00E96859">
      <w:pPr>
        <w:pStyle w:val="a3"/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lastRenderedPageBreak/>
        <w:t xml:space="preserve">Краткая </w:t>
      </w:r>
      <w:r w:rsidR="003752DD" w:rsidRPr="00655E09">
        <w:rPr>
          <w:rFonts w:ascii="Arial" w:hAnsi="Arial" w:cs="Arial"/>
          <w:sz w:val="24"/>
          <w:szCs w:val="24"/>
        </w:rPr>
        <w:t>характеристика</w:t>
      </w:r>
      <w:r w:rsidR="008634C0" w:rsidRPr="00655E09">
        <w:rPr>
          <w:rFonts w:ascii="Arial" w:hAnsi="Arial" w:cs="Arial"/>
          <w:sz w:val="24"/>
          <w:szCs w:val="24"/>
        </w:rPr>
        <w:t xml:space="preserve"> </w:t>
      </w:r>
      <w:r w:rsidR="000F469C" w:rsidRPr="00655E09">
        <w:rPr>
          <w:rFonts w:ascii="Arial" w:hAnsi="Arial" w:cs="Arial"/>
          <w:sz w:val="24"/>
          <w:szCs w:val="24"/>
        </w:rPr>
        <w:t>сферы реализации м</w:t>
      </w:r>
      <w:r w:rsidR="00587B0B" w:rsidRPr="00655E09">
        <w:rPr>
          <w:rFonts w:ascii="Arial" w:hAnsi="Arial" w:cs="Arial"/>
          <w:sz w:val="24"/>
          <w:szCs w:val="24"/>
        </w:rPr>
        <w:t>униципальной</w:t>
      </w:r>
      <w:r w:rsidR="006D7770" w:rsidRPr="00655E09">
        <w:rPr>
          <w:rFonts w:ascii="Arial" w:hAnsi="Arial" w:cs="Arial"/>
          <w:sz w:val="24"/>
          <w:szCs w:val="24"/>
        </w:rPr>
        <w:t xml:space="preserve"> программы</w:t>
      </w:r>
    </w:p>
    <w:p w:rsidR="00261B2C" w:rsidRPr="00655E09" w:rsidRDefault="00261B2C" w:rsidP="00471370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</w:p>
    <w:p w:rsidR="00FC2412" w:rsidRPr="00655E09" w:rsidRDefault="00261B2C" w:rsidP="00FC241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Одинцовский городской округ Московской области (далее – округ) </w:t>
      </w:r>
      <w:r w:rsidR="00FC2412" w:rsidRPr="00655E09">
        <w:rPr>
          <w:rFonts w:ascii="Arial" w:hAnsi="Arial" w:cs="Arial"/>
          <w:sz w:val="24"/>
          <w:szCs w:val="24"/>
        </w:rPr>
        <w:t xml:space="preserve">характеризуется </w:t>
      </w:r>
      <w:r w:rsidR="008D182D" w:rsidRPr="00655E09">
        <w:rPr>
          <w:rFonts w:ascii="Arial" w:hAnsi="Arial" w:cs="Arial"/>
          <w:sz w:val="24"/>
          <w:szCs w:val="24"/>
          <w:shd w:val="clear" w:color="auto" w:fill="FFFFFF"/>
        </w:rPr>
        <w:t>минимальным уровнем загрязнения</w:t>
      </w:r>
      <w:r w:rsidR="00FC2412" w:rsidRPr="00655E09">
        <w:rPr>
          <w:rFonts w:ascii="Arial" w:hAnsi="Arial" w:cs="Arial"/>
          <w:sz w:val="24"/>
          <w:szCs w:val="24"/>
        </w:rPr>
        <w:t xml:space="preserve">, </w:t>
      </w:r>
      <w:r w:rsidR="00414B10" w:rsidRPr="00655E09">
        <w:rPr>
          <w:rFonts w:ascii="Arial" w:hAnsi="Arial" w:cs="Arial"/>
          <w:sz w:val="24"/>
          <w:szCs w:val="24"/>
        </w:rPr>
        <w:t>является экологически чистым</w:t>
      </w:r>
      <w:r w:rsidR="00FC2412" w:rsidRPr="00655E09">
        <w:rPr>
          <w:rFonts w:ascii="Arial" w:hAnsi="Arial" w:cs="Arial"/>
          <w:sz w:val="24"/>
          <w:szCs w:val="24"/>
        </w:rPr>
        <w:t xml:space="preserve"> </w:t>
      </w:r>
      <w:r w:rsidR="0004516E" w:rsidRPr="00655E09">
        <w:rPr>
          <w:rFonts w:ascii="Arial" w:hAnsi="Arial" w:cs="Arial"/>
          <w:sz w:val="24"/>
          <w:szCs w:val="24"/>
        </w:rPr>
        <w:t>округом</w:t>
      </w:r>
      <w:r w:rsidR="00FC2412" w:rsidRPr="00655E09">
        <w:rPr>
          <w:rFonts w:ascii="Arial" w:hAnsi="Arial" w:cs="Arial"/>
          <w:sz w:val="24"/>
          <w:szCs w:val="24"/>
        </w:rPr>
        <w:t xml:space="preserve"> в Московской области с благоприятными возможностями для рекреации.</w:t>
      </w:r>
    </w:p>
    <w:p w:rsidR="006339A6" w:rsidRPr="00655E09" w:rsidRDefault="00261B2C" w:rsidP="006339A6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5E09">
        <w:rPr>
          <w:rFonts w:ascii="Arial" w:hAnsi="Arial" w:cs="Arial"/>
          <w:color w:val="000000" w:themeColor="text1"/>
          <w:sz w:val="24"/>
          <w:szCs w:val="24"/>
        </w:rPr>
        <w:t xml:space="preserve">Несмотря на наличие в нем промышленных зон, чистота воздушного пространства от этого не страдает. </w:t>
      </w:r>
      <w:r w:rsidR="00A01D22" w:rsidRPr="00655E09">
        <w:rPr>
          <w:rFonts w:ascii="Arial" w:hAnsi="Arial" w:cs="Arial"/>
          <w:color w:val="000000" w:themeColor="text1"/>
          <w:sz w:val="24"/>
          <w:szCs w:val="24"/>
        </w:rPr>
        <w:t>Э</w:t>
      </w:r>
      <w:r w:rsidRPr="00655E09">
        <w:rPr>
          <w:rFonts w:ascii="Arial" w:hAnsi="Arial" w:cs="Arial"/>
          <w:color w:val="000000" w:themeColor="text1"/>
          <w:sz w:val="24"/>
          <w:szCs w:val="24"/>
        </w:rPr>
        <w:t>то</w:t>
      </w:r>
      <w:r w:rsidR="00A01D22" w:rsidRPr="00655E09">
        <w:rPr>
          <w:rFonts w:ascii="Arial" w:hAnsi="Arial" w:cs="Arial"/>
          <w:color w:val="000000" w:themeColor="text1"/>
          <w:sz w:val="24"/>
          <w:szCs w:val="24"/>
        </w:rPr>
        <w:t xml:space="preserve"> обусловлено </w:t>
      </w:r>
      <w:r w:rsidR="00A01D22" w:rsidRPr="00655E0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наличием</w:t>
      </w:r>
      <w:r w:rsidR="00A01D22" w:rsidRPr="00655E0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55E09">
        <w:rPr>
          <w:rFonts w:ascii="Arial" w:hAnsi="Arial" w:cs="Arial"/>
          <w:color w:val="000000" w:themeColor="text1"/>
          <w:sz w:val="24"/>
          <w:szCs w:val="24"/>
        </w:rPr>
        <w:t xml:space="preserve">лесопарковой зоны, выполняющей защитные функции. Лесные массивы выполняют </w:t>
      </w:r>
      <w:proofErr w:type="spellStart"/>
      <w:r w:rsidRPr="00655E09">
        <w:rPr>
          <w:rFonts w:ascii="Arial" w:hAnsi="Arial" w:cs="Arial"/>
          <w:color w:val="000000" w:themeColor="text1"/>
          <w:sz w:val="24"/>
          <w:szCs w:val="24"/>
        </w:rPr>
        <w:t>водоохранные</w:t>
      </w:r>
      <w:proofErr w:type="spellEnd"/>
      <w:r w:rsidRPr="00655E09">
        <w:rPr>
          <w:rFonts w:ascii="Arial" w:hAnsi="Arial" w:cs="Arial"/>
          <w:color w:val="000000" w:themeColor="text1"/>
          <w:sz w:val="24"/>
          <w:szCs w:val="24"/>
        </w:rPr>
        <w:t>, санитарно-гигиенические, туристические, просветительские и оздоровительные функции.</w:t>
      </w:r>
    </w:p>
    <w:p w:rsidR="006339A6" w:rsidRPr="00655E09" w:rsidRDefault="00F6340B" w:rsidP="006339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Все леса округа ввиду их исключительной экологической значимости отнесены к защитным лесам, в которых доминируют зеленые и лес</w:t>
      </w:r>
      <w:r w:rsidR="008D182D" w:rsidRPr="00655E09">
        <w:rPr>
          <w:rFonts w:ascii="Arial" w:hAnsi="Arial" w:cs="Arial"/>
          <w:sz w:val="24"/>
          <w:szCs w:val="24"/>
        </w:rPr>
        <w:t>опарковые зоны. Эксплуатационные</w:t>
      </w:r>
      <w:r w:rsidRPr="00655E09">
        <w:rPr>
          <w:rFonts w:ascii="Arial" w:hAnsi="Arial" w:cs="Arial"/>
          <w:sz w:val="24"/>
          <w:szCs w:val="24"/>
        </w:rPr>
        <w:t xml:space="preserve"> </w:t>
      </w:r>
      <w:r w:rsidR="008D182D" w:rsidRPr="00655E09">
        <w:rPr>
          <w:rFonts w:ascii="Arial" w:hAnsi="Arial" w:cs="Arial"/>
          <w:sz w:val="24"/>
          <w:szCs w:val="24"/>
        </w:rPr>
        <w:t>леса отсутствуют</w:t>
      </w:r>
      <w:r w:rsidRPr="00655E09">
        <w:rPr>
          <w:rFonts w:ascii="Arial" w:hAnsi="Arial" w:cs="Arial"/>
          <w:sz w:val="24"/>
          <w:szCs w:val="24"/>
        </w:rPr>
        <w:t>.</w:t>
      </w:r>
    </w:p>
    <w:p w:rsidR="00F6340B" w:rsidRPr="00655E09" w:rsidRDefault="00F6340B" w:rsidP="006339A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По многолетним комплексным интегральным исследованиям, проводимым с 2000 года на территории Одинцовского городского округа, экологическое состояние окружающей среды оценивается как достаточно благоприятное и характеризуется низким уровнем потери экологической ценности </w:t>
      </w:r>
      <w:proofErr w:type="spellStart"/>
      <w:r w:rsidRPr="00655E09">
        <w:rPr>
          <w:rFonts w:ascii="Arial" w:hAnsi="Arial" w:cs="Arial"/>
          <w:sz w:val="24"/>
          <w:szCs w:val="24"/>
        </w:rPr>
        <w:t>природно</w:t>
      </w:r>
      <w:proofErr w:type="spellEnd"/>
      <w:r w:rsidRPr="00655E09">
        <w:rPr>
          <w:rFonts w:ascii="Arial" w:hAnsi="Arial" w:cs="Arial"/>
          <w:sz w:val="24"/>
          <w:szCs w:val="24"/>
        </w:rPr>
        <w:t xml:space="preserve"> – территориальных комплексов.</w:t>
      </w:r>
    </w:p>
    <w:p w:rsidR="002E7B63" w:rsidRPr="00655E09" w:rsidRDefault="002E7B63" w:rsidP="004F67B9">
      <w:pPr>
        <w:pStyle w:val="ConsPlusNormal"/>
        <w:ind w:firstLine="680"/>
        <w:jc w:val="both"/>
        <w:rPr>
          <w:sz w:val="24"/>
          <w:szCs w:val="24"/>
        </w:rPr>
      </w:pPr>
      <w:r w:rsidRPr="00655E09">
        <w:rPr>
          <w:sz w:val="24"/>
          <w:szCs w:val="24"/>
        </w:rPr>
        <w:t xml:space="preserve">В рамках </w:t>
      </w:r>
      <w:r w:rsidR="00403505" w:rsidRPr="00655E09">
        <w:rPr>
          <w:sz w:val="24"/>
          <w:szCs w:val="24"/>
        </w:rPr>
        <w:t>Федерального закона</w:t>
      </w:r>
      <w:r w:rsidR="00A01D22" w:rsidRPr="00655E09">
        <w:rPr>
          <w:sz w:val="24"/>
          <w:szCs w:val="24"/>
        </w:rPr>
        <w:t xml:space="preserve"> </w:t>
      </w:r>
      <w:r w:rsidR="003A530E" w:rsidRPr="00655E09">
        <w:rPr>
          <w:color w:val="000000" w:themeColor="text1"/>
          <w:sz w:val="24"/>
          <w:szCs w:val="24"/>
        </w:rPr>
        <w:t>от 06.10.2003</w:t>
      </w:r>
      <w:r w:rsidR="00403505" w:rsidRPr="00655E09">
        <w:rPr>
          <w:color w:val="000000" w:themeColor="text1"/>
          <w:sz w:val="24"/>
          <w:szCs w:val="24"/>
        </w:rPr>
        <w:t xml:space="preserve"> </w:t>
      </w:r>
      <w:r w:rsidR="00FC2412" w:rsidRPr="00655E09">
        <w:rPr>
          <w:sz w:val="24"/>
          <w:szCs w:val="24"/>
        </w:rPr>
        <w:t xml:space="preserve">№ </w:t>
      </w:r>
      <w:r w:rsidR="00403505" w:rsidRPr="00655E09">
        <w:rPr>
          <w:sz w:val="24"/>
          <w:szCs w:val="24"/>
        </w:rPr>
        <w:t xml:space="preserve">131 </w:t>
      </w:r>
      <w:r w:rsidR="004F67B9" w:rsidRPr="00655E09">
        <w:rPr>
          <w:sz w:val="24"/>
          <w:szCs w:val="24"/>
        </w:rPr>
        <w:t>–</w:t>
      </w:r>
      <w:r w:rsidR="00403505" w:rsidRPr="00655E09">
        <w:rPr>
          <w:sz w:val="24"/>
          <w:szCs w:val="24"/>
        </w:rPr>
        <w:t xml:space="preserve"> ФЗ</w:t>
      </w:r>
      <w:r w:rsidR="004F67B9" w:rsidRPr="00655E09">
        <w:rPr>
          <w:bCs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="00403505" w:rsidRPr="00655E09">
        <w:rPr>
          <w:sz w:val="24"/>
          <w:szCs w:val="24"/>
        </w:rPr>
        <w:t xml:space="preserve"> к вопросам местного значения относится </w:t>
      </w:r>
      <w:r w:rsidRPr="00655E09">
        <w:rPr>
          <w:sz w:val="24"/>
          <w:szCs w:val="24"/>
        </w:rPr>
        <w:t>организация мероприятий по охране окружающей среды в границах городского округа.</w:t>
      </w:r>
    </w:p>
    <w:p w:rsidR="007616BA" w:rsidRPr="00655E09" w:rsidRDefault="007616BA" w:rsidP="008634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Основными проблемами в сфере охраны окружающей среды, на решение которых направлена реализация муниципальной программы</w:t>
      </w:r>
      <w:r w:rsidR="0088027E" w:rsidRPr="00655E09">
        <w:rPr>
          <w:rFonts w:ascii="Arial" w:hAnsi="Arial" w:cs="Arial"/>
          <w:sz w:val="24"/>
          <w:szCs w:val="24"/>
        </w:rPr>
        <w:t>,</w:t>
      </w:r>
      <w:r w:rsidRPr="00655E09">
        <w:rPr>
          <w:rFonts w:ascii="Arial" w:hAnsi="Arial" w:cs="Arial"/>
          <w:sz w:val="24"/>
          <w:szCs w:val="24"/>
        </w:rPr>
        <w:t xml:space="preserve"> являются:</w:t>
      </w:r>
    </w:p>
    <w:p w:rsidR="007616BA" w:rsidRPr="00655E09" w:rsidRDefault="007616BA" w:rsidP="008634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- увеличение суммарных выбросов загрязняющих веществ в атмосферный воздух из-за быстрого роста числа единиц автотранспорта, опережающего строительство новых современных автотрасс;</w:t>
      </w:r>
    </w:p>
    <w:p w:rsidR="007616BA" w:rsidRPr="00655E09" w:rsidRDefault="007C56F1" w:rsidP="008634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- </w:t>
      </w:r>
      <w:r w:rsidR="007616BA" w:rsidRPr="00655E09">
        <w:rPr>
          <w:rFonts w:ascii="Arial" w:hAnsi="Arial" w:cs="Arial"/>
          <w:sz w:val="24"/>
          <w:szCs w:val="24"/>
        </w:rPr>
        <w:t xml:space="preserve">увеличение антропогенной нагрузки на все компоненты окружающей среды, связанное с массовым строительством, в том числе в </w:t>
      </w:r>
      <w:proofErr w:type="spellStart"/>
      <w:r w:rsidR="007616BA" w:rsidRPr="00655E09">
        <w:rPr>
          <w:rFonts w:ascii="Arial" w:hAnsi="Arial" w:cs="Arial"/>
          <w:sz w:val="24"/>
          <w:szCs w:val="24"/>
        </w:rPr>
        <w:t>водоохранных</w:t>
      </w:r>
      <w:proofErr w:type="spellEnd"/>
      <w:r w:rsidR="007616BA" w:rsidRPr="00655E09">
        <w:rPr>
          <w:rFonts w:ascii="Arial" w:hAnsi="Arial" w:cs="Arial"/>
          <w:sz w:val="24"/>
          <w:szCs w:val="24"/>
        </w:rPr>
        <w:t xml:space="preserve"> зонах, ростом численности населения, включая лиц, зарегистрированных в других регионах и</w:t>
      </w:r>
      <w:r w:rsidR="0004516E" w:rsidRPr="00655E09">
        <w:rPr>
          <w:rFonts w:ascii="Arial" w:hAnsi="Arial" w:cs="Arial"/>
          <w:sz w:val="24"/>
          <w:szCs w:val="24"/>
        </w:rPr>
        <w:t xml:space="preserve"> </w:t>
      </w:r>
      <w:r w:rsidR="007616BA" w:rsidRPr="00655E09">
        <w:rPr>
          <w:rFonts w:ascii="Arial" w:hAnsi="Arial" w:cs="Arial"/>
          <w:sz w:val="24"/>
          <w:szCs w:val="24"/>
        </w:rPr>
        <w:t>проживающих в летний период</w:t>
      </w:r>
      <w:r w:rsidR="0004516E" w:rsidRPr="00655E09">
        <w:rPr>
          <w:rFonts w:ascii="Arial" w:hAnsi="Arial" w:cs="Arial"/>
          <w:sz w:val="24"/>
          <w:szCs w:val="24"/>
        </w:rPr>
        <w:t xml:space="preserve"> в округе</w:t>
      </w:r>
      <w:r w:rsidR="007616BA" w:rsidRPr="00655E09">
        <w:rPr>
          <w:rFonts w:ascii="Arial" w:hAnsi="Arial" w:cs="Arial"/>
          <w:sz w:val="24"/>
          <w:szCs w:val="24"/>
        </w:rPr>
        <w:t>;</w:t>
      </w:r>
    </w:p>
    <w:p w:rsidR="004D762D" w:rsidRPr="00655E09" w:rsidRDefault="004D762D" w:rsidP="008634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- размещение производств, имеющих вредные выбросы в атмосферу, в границах населенных пунктов и в их непосредственной близости; </w:t>
      </w:r>
    </w:p>
    <w:p w:rsidR="007616BA" w:rsidRPr="00655E09" w:rsidRDefault="007616BA" w:rsidP="008634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- рост числа отходов производства и потребления</w:t>
      </w:r>
      <w:r w:rsidR="00820D3D" w:rsidRPr="00655E09">
        <w:rPr>
          <w:rFonts w:ascii="Arial" w:hAnsi="Arial" w:cs="Arial"/>
          <w:sz w:val="24"/>
          <w:szCs w:val="24"/>
        </w:rPr>
        <w:t>,</w:t>
      </w:r>
      <w:r w:rsidRPr="00655E09">
        <w:rPr>
          <w:rFonts w:ascii="Arial" w:hAnsi="Arial" w:cs="Arial"/>
          <w:sz w:val="24"/>
          <w:szCs w:val="24"/>
        </w:rPr>
        <w:t xml:space="preserve"> их несанкционированное размещение, низкий уровень их обезвреживания и использования;</w:t>
      </w:r>
    </w:p>
    <w:p w:rsidR="007616BA" w:rsidRPr="00655E09" w:rsidRDefault="007616BA" w:rsidP="008634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- угроза сокращения видового состава численности объектов животного и растительного мира, утраты природных комплексов при строительстве.</w:t>
      </w:r>
    </w:p>
    <w:p w:rsidR="007616BA" w:rsidRPr="00655E09" w:rsidRDefault="007616BA" w:rsidP="008634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Обеспечение экологически безопасного развития территории </w:t>
      </w:r>
      <w:r w:rsidR="00686AD8" w:rsidRPr="00655E09">
        <w:rPr>
          <w:rFonts w:ascii="Arial" w:hAnsi="Arial" w:cs="Arial"/>
          <w:sz w:val="24"/>
          <w:szCs w:val="24"/>
        </w:rPr>
        <w:t>округа</w:t>
      </w:r>
      <w:r w:rsidRPr="00655E09">
        <w:rPr>
          <w:rFonts w:ascii="Arial" w:hAnsi="Arial" w:cs="Arial"/>
          <w:sz w:val="24"/>
          <w:szCs w:val="24"/>
        </w:rPr>
        <w:t>, снижение негативного воздействия на окружающую среду за счет минимизации образования твердых, жидких и газообразных отходов, шумового загрязнения, прогнозируемых в результате реализации муниципальной программы, возможно в условиях внедрения экологически эффективных инновационных технологий во всех сферах хозяйственной и иной деятельности, поддержания и развития сети особо охраняемых природных территорий</w:t>
      </w:r>
      <w:r w:rsidR="00875FC8" w:rsidRPr="00655E09">
        <w:rPr>
          <w:rFonts w:ascii="Arial" w:hAnsi="Arial" w:cs="Arial"/>
          <w:sz w:val="24"/>
          <w:szCs w:val="24"/>
        </w:rPr>
        <w:t xml:space="preserve"> (далее – ООПТ)</w:t>
      </w:r>
      <w:r w:rsidRPr="00655E09">
        <w:rPr>
          <w:rFonts w:ascii="Arial" w:hAnsi="Arial" w:cs="Arial"/>
          <w:sz w:val="24"/>
          <w:szCs w:val="24"/>
        </w:rPr>
        <w:t>.</w:t>
      </w:r>
    </w:p>
    <w:p w:rsidR="00C72908" w:rsidRPr="00655E09" w:rsidRDefault="00820D3D" w:rsidP="008634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В округе</w:t>
      </w:r>
      <w:r w:rsidR="007616BA" w:rsidRPr="00655E09">
        <w:rPr>
          <w:rFonts w:ascii="Arial" w:hAnsi="Arial" w:cs="Arial"/>
          <w:sz w:val="24"/>
          <w:szCs w:val="24"/>
        </w:rPr>
        <w:t xml:space="preserve"> суммарная площадь </w:t>
      </w:r>
      <w:r w:rsidR="0004516E" w:rsidRPr="00655E09">
        <w:rPr>
          <w:rFonts w:ascii="Arial" w:hAnsi="Arial" w:cs="Arial"/>
          <w:sz w:val="24"/>
          <w:szCs w:val="24"/>
        </w:rPr>
        <w:t xml:space="preserve">ООПТ </w:t>
      </w:r>
      <w:r w:rsidR="007616BA" w:rsidRPr="00655E09">
        <w:rPr>
          <w:rFonts w:ascii="Arial" w:hAnsi="Arial" w:cs="Arial"/>
          <w:sz w:val="24"/>
          <w:szCs w:val="24"/>
        </w:rPr>
        <w:t>местного значения, включая пространственные экологические коридоры – пути миграции животных, составляет</w:t>
      </w:r>
      <w:r w:rsidR="00D91F65" w:rsidRPr="00655E09">
        <w:rPr>
          <w:rFonts w:ascii="Arial" w:hAnsi="Arial" w:cs="Arial"/>
          <w:sz w:val="24"/>
          <w:szCs w:val="24"/>
        </w:rPr>
        <w:t xml:space="preserve"> </w:t>
      </w:r>
      <w:r w:rsidR="00026A4E" w:rsidRPr="00655E09">
        <w:rPr>
          <w:rFonts w:ascii="Arial" w:hAnsi="Arial" w:cs="Arial"/>
          <w:sz w:val="24"/>
          <w:szCs w:val="24"/>
        </w:rPr>
        <w:t xml:space="preserve">4 878,9086 </w:t>
      </w:r>
      <w:r w:rsidR="00067F01" w:rsidRPr="00655E09">
        <w:rPr>
          <w:rFonts w:ascii="Arial" w:hAnsi="Arial" w:cs="Arial"/>
          <w:sz w:val="24"/>
          <w:szCs w:val="24"/>
        </w:rPr>
        <w:t xml:space="preserve">га или </w:t>
      </w:r>
      <w:r w:rsidR="00026A4E" w:rsidRPr="00655E09">
        <w:rPr>
          <w:rFonts w:ascii="Arial" w:hAnsi="Arial" w:cs="Arial"/>
          <w:sz w:val="24"/>
          <w:szCs w:val="24"/>
        </w:rPr>
        <w:t xml:space="preserve">3,6% </w:t>
      </w:r>
      <w:r w:rsidR="007616BA" w:rsidRPr="00655E09">
        <w:rPr>
          <w:rFonts w:ascii="Arial" w:hAnsi="Arial" w:cs="Arial"/>
          <w:sz w:val="24"/>
          <w:szCs w:val="24"/>
        </w:rPr>
        <w:t xml:space="preserve">от общей площади территории </w:t>
      </w:r>
      <w:r w:rsidR="004E5758" w:rsidRPr="00655E09">
        <w:rPr>
          <w:rFonts w:ascii="Arial" w:hAnsi="Arial" w:cs="Arial"/>
          <w:sz w:val="24"/>
          <w:szCs w:val="24"/>
        </w:rPr>
        <w:t>округа</w:t>
      </w:r>
      <w:r w:rsidR="009B4B49" w:rsidRPr="00655E09">
        <w:rPr>
          <w:rFonts w:ascii="Arial" w:hAnsi="Arial" w:cs="Arial"/>
          <w:sz w:val="24"/>
          <w:szCs w:val="24"/>
        </w:rPr>
        <w:t>, что способствует сохранению редких, занесённых в Красную Книгу Российской Федерации и Красную Книгу Московской области, а также находящихся под угрозой исчезновения объектов животного и растительного мира и мест их обитания</w:t>
      </w:r>
      <w:r w:rsidR="007C56F1" w:rsidRPr="00655E09">
        <w:rPr>
          <w:rFonts w:ascii="Arial" w:hAnsi="Arial" w:cs="Arial"/>
          <w:sz w:val="24"/>
          <w:szCs w:val="24"/>
        </w:rPr>
        <w:t>.</w:t>
      </w:r>
    </w:p>
    <w:p w:rsidR="00B17F49" w:rsidRPr="00655E09" w:rsidRDefault="00441905" w:rsidP="004419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С целью сохранения природного наследия</w:t>
      </w:r>
      <w:r w:rsidR="00DB7B4F" w:rsidRPr="00655E09">
        <w:rPr>
          <w:rFonts w:ascii="Arial" w:hAnsi="Arial" w:cs="Arial"/>
          <w:sz w:val="24"/>
          <w:szCs w:val="24"/>
        </w:rPr>
        <w:t>,</w:t>
      </w:r>
      <w:r w:rsidRPr="00655E09">
        <w:rPr>
          <w:rFonts w:ascii="Arial" w:hAnsi="Arial" w:cs="Arial"/>
          <w:sz w:val="24"/>
          <w:szCs w:val="24"/>
        </w:rPr>
        <w:t xml:space="preserve"> Администрацией Одинцовского городского округа Московской области (далее – Администрация)</w:t>
      </w:r>
      <w:r w:rsidR="00DB7B4F" w:rsidRPr="00655E09">
        <w:rPr>
          <w:rFonts w:ascii="Arial" w:hAnsi="Arial" w:cs="Arial"/>
          <w:sz w:val="24"/>
          <w:szCs w:val="24"/>
        </w:rPr>
        <w:t>,</w:t>
      </w:r>
      <w:r w:rsidRPr="00655E09">
        <w:rPr>
          <w:rFonts w:ascii="Arial" w:hAnsi="Arial" w:cs="Arial"/>
          <w:sz w:val="24"/>
          <w:szCs w:val="24"/>
        </w:rPr>
        <w:t xml:space="preserve"> утверждены 14 паспортов (положений) ООПТ с их точными границами и режимом охраны территории, сведения о </w:t>
      </w:r>
      <w:r w:rsidRPr="00655E09">
        <w:rPr>
          <w:rFonts w:ascii="Arial" w:hAnsi="Arial" w:cs="Arial"/>
          <w:sz w:val="24"/>
          <w:szCs w:val="24"/>
        </w:rPr>
        <w:lastRenderedPageBreak/>
        <w:t>которых внесены в Единый государственный реестр недвижимости как зоны с особыми условиями использования территории</w:t>
      </w:r>
      <w:r w:rsidR="00B17F49" w:rsidRPr="00655E09">
        <w:rPr>
          <w:rFonts w:ascii="Arial" w:hAnsi="Arial" w:cs="Arial"/>
          <w:sz w:val="24"/>
          <w:szCs w:val="24"/>
        </w:rPr>
        <w:t>.</w:t>
      </w:r>
    </w:p>
    <w:p w:rsidR="00B17F49" w:rsidRPr="00655E09" w:rsidRDefault="00B17F49" w:rsidP="00B17F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Поддер</w:t>
      </w:r>
      <w:r w:rsidR="0090052B" w:rsidRPr="00655E09">
        <w:rPr>
          <w:rFonts w:ascii="Arial" w:hAnsi="Arial" w:cs="Arial"/>
          <w:sz w:val="24"/>
          <w:szCs w:val="24"/>
        </w:rPr>
        <w:t xml:space="preserve">жание экологического равновесия </w:t>
      </w:r>
      <w:r w:rsidRPr="00655E09">
        <w:rPr>
          <w:rFonts w:ascii="Arial" w:hAnsi="Arial" w:cs="Arial"/>
          <w:sz w:val="24"/>
          <w:szCs w:val="24"/>
        </w:rPr>
        <w:t>в округе осуществляется через сист</w:t>
      </w:r>
      <w:r w:rsidR="00441905" w:rsidRPr="00655E09">
        <w:rPr>
          <w:rFonts w:ascii="Arial" w:hAnsi="Arial" w:cs="Arial"/>
          <w:sz w:val="24"/>
          <w:szCs w:val="24"/>
        </w:rPr>
        <w:t>ему компенсационного озеленения,</w:t>
      </w:r>
      <w:r w:rsidR="00DB7B4F" w:rsidRPr="00655E09">
        <w:rPr>
          <w:rFonts w:ascii="Arial" w:hAnsi="Arial" w:cs="Arial"/>
          <w:sz w:val="24"/>
          <w:szCs w:val="24"/>
        </w:rPr>
        <w:t xml:space="preserve"> а именно</w:t>
      </w:r>
      <w:r w:rsidR="00441905" w:rsidRPr="00655E09">
        <w:rPr>
          <w:rFonts w:ascii="Arial" w:hAnsi="Arial" w:cs="Arial"/>
          <w:sz w:val="24"/>
          <w:szCs w:val="24"/>
        </w:rPr>
        <w:t xml:space="preserve"> п</w:t>
      </w:r>
      <w:r w:rsidRPr="00655E09">
        <w:rPr>
          <w:rFonts w:ascii="Arial" w:hAnsi="Arial" w:cs="Arial"/>
          <w:sz w:val="24"/>
          <w:szCs w:val="24"/>
        </w:rPr>
        <w:t xml:space="preserve">ри необходимости вырубки деревьев проводится обязательная посадка новых саженцев, что позволяет сохранять зеленый фонд территории. </w:t>
      </w:r>
      <w:r w:rsidR="00AB5A9A" w:rsidRPr="00655E09">
        <w:rPr>
          <w:rFonts w:ascii="Arial" w:hAnsi="Arial" w:cs="Arial"/>
          <w:sz w:val="24"/>
          <w:szCs w:val="24"/>
        </w:rPr>
        <w:t>Кроме того,</w:t>
      </w:r>
      <w:r w:rsidR="00D8220E" w:rsidRPr="00655E09">
        <w:rPr>
          <w:rFonts w:ascii="Arial" w:hAnsi="Arial" w:cs="Arial"/>
          <w:sz w:val="24"/>
          <w:szCs w:val="24"/>
        </w:rPr>
        <w:t xml:space="preserve"> в рамках муниципальной программы </w:t>
      </w:r>
      <w:r w:rsidR="0004516E" w:rsidRPr="00655E09">
        <w:rPr>
          <w:rFonts w:ascii="Arial" w:hAnsi="Arial" w:cs="Arial"/>
          <w:sz w:val="24"/>
          <w:szCs w:val="24"/>
        </w:rPr>
        <w:t xml:space="preserve">разработаны мероприятия, связанные с проведением </w:t>
      </w:r>
      <w:proofErr w:type="spellStart"/>
      <w:r w:rsidR="0004516E" w:rsidRPr="00655E09">
        <w:rPr>
          <w:rFonts w:ascii="Arial" w:hAnsi="Arial" w:cs="Arial"/>
          <w:sz w:val="24"/>
          <w:szCs w:val="24"/>
        </w:rPr>
        <w:t>санитарно</w:t>
      </w:r>
      <w:proofErr w:type="spellEnd"/>
      <w:r w:rsidR="0004516E" w:rsidRPr="00655E09">
        <w:rPr>
          <w:rFonts w:ascii="Arial" w:hAnsi="Arial" w:cs="Arial"/>
          <w:sz w:val="24"/>
          <w:szCs w:val="24"/>
        </w:rPr>
        <w:t xml:space="preserve"> – оздоровительных мероприятий в отношении </w:t>
      </w:r>
      <w:proofErr w:type="spellStart"/>
      <w:r w:rsidR="0004516E" w:rsidRPr="00655E09">
        <w:rPr>
          <w:rFonts w:ascii="Arial" w:hAnsi="Arial" w:cs="Arial"/>
          <w:sz w:val="24"/>
          <w:szCs w:val="24"/>
        </w:rPr>
        <w:t>старовозрастных</w:t>
      </w:r>
      <w:proofErr w:type="spellEnd"/>
      <w:r w:rsidR="0004516E" w:rsidRPr="00655E09">
        <w:rPr>
          <w:rFonts w:ascii="Arial" w:hAnsi="Arial" w:cs="Arial"/>
          <w:sz w:val="24"/>
          <w:szCs w:val="24"/>
        </w:rPr>
        <w:t xml:space="preserve"> уникальных деревьев, парков, контролем качества воды </w:t>
      </w:r>
      <w:r w:rsidR="008C1ECD" w:rsidRPr="00655E09">
        <w:rPr>
          <w:rFonts w:ascii="Arial" w:hAnsi="Arial" w:cs="Arial"/>
          <w:sz w:val="24"/>
          <w:szCs w:val="24"/>
        </w:rPr>
        <w:t>родников и поверхностных природных водных объектов</w:t>
      </w:r>
      <w:r w:rsidR="0004516E" w:rsidRPr="00655E09">
        <w:rPr>
          <w:rFonts w:ascii="Arial" w:hAnsi="Arial" w:cs="Arial"/>
          <w:sz w:val="24"/>
          <w:szCs w:val="24"/>
        </w:rPr>
        <w:t xml:space="preserve">. </w:t>
      </w:r>
    </w:p>
    <w:p w:rsidR="003919FF" w:rsidRPr="00655E09" w:rsidRDefault="009A503A" w:rsidP="00B6258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А</w:t>
      </w:r>
      <w:r w:rsidR="00B62588" w:rsidRPr="00655E09">
        <w:rPr>
          <w:rFonts w:ascii="Arial" w:hAnsi="Arial" w:cs="Arial"/>
          <w:sz w:val="24"/>
          <w:szCs w:val="24"/>
        </w:rPr>
        <w:t xml:space="preserve">ктуальным является лечение деревьев, которые в предыдущие годы отнесены к </w:t>
      </w:r>
      <w:r w:rsidR="00441D43" w:rsidRPr="00655E09">
        <w:rPr>
          <w:rFonts w:ascii="Arial" w:hAnsi="Arial" w:cs="Arial"/>
          <w:sz w:val="24"/>
          <w:szCs w:val="24"/>
        </w:rPr>
        <w:t xml:space="preserve">категории </w:t>
      </w:r>
      <w:r w:rsidRPr="00655E09">
        <w:rPr>
          <w:rFonts w:ascii="Arial" w:hAnsi="Arial" w:cs="Arial"/>
          <w:sz w:val="24"/>
          <w:szCs w:val="24"/>
        </w:rPr>
        <w:t xml:space="preserve">ООПТ </w:t>
      </w:r>
      <w:r w:rsidR="00B62588" w:rsidRPr="00655E09">
        <w:rPr>
          <w:rFonts w:ascii="Arial" w:hAnsi="Arial" w:cs="Arial"/>
          <w:sz w:val="24"/>
          <w:szCs w:val="24"/>
        </w:rPr>
        <w:t>«Памятник</w:t>
      </w:r>
      <w:r w:rsidRPr="00655E09">
        <w:rPr>
          <w:rFonts w:ascii="Arial" w:hAnsi="Arial" w:cs="Arial"/>
          <w:sz w:val="24"/>
          <w:szCs w:val="24"/>
        </w:rPr>
        <w:t>и</w:t>
      </w:r>
      <w:r w:rsidR="00B62588" w:rsidRPr="00655E09">
        <w:rPr>
          <w:rFonts w:ascii="Arial" w:hAnsi="Arial" w:cs="Arial"/>
          <w:sz w:val="24"/>
          <w:szCs w:val="24"/>
        </w:rPr>
        <w:t xml:space="preserve"> живой природы»</w:t>
      </w:r>
      <w:r w:rsidR="00326CB7" w:rsidRPr="00655E09">
        <w:rPr>
          <w:rFonts w:ascii="Arial" w:hAnsi="Arial" w:cs="Arial"/>
          <w:sz w:val="24"/>
          <w:szCs w:val="24"/>
        </w:rPr>
        <w:t>,</w:t>
      </w:r>
      <w:r w:rsidR="00F51DBC" w:rsidRPr="00655E09">
        <w:rPr>
          <w:rFonts w:ascii="Arial" w:hAnsi="Arial" w:cs="Arial"/>
          <w:sz w:val="24"/>
          <w:szCs w:val="24"/>
        </w:rPr>
        <w:t xml:space="preserve"> для защиты их </w:t>
      </w:r>
      <w:r w:rsidR="00B62588" w:rsidRPr="00655E09">
        <w:rPr>
          <w:rFonts w:ascii="Arial" w:hAnsi="Arial" w:cs="Arial"/>
          <w:sz w:val="24"/>
          <w:szCs w:val="24"/>
        </w:rPr>
        <w:t>от механических поврежде</w:t>
      </w:r>
      <w:r w:rsidR="00F51DBC" w:rsidRPr="00655E09">
        <w:rPr>
          <w:rFonts w:ascii="Arial" w:hAnsi="Arial" w:cs="Arial"/>
          <w:sz w:val="24"/>
          <w:szCs w:val="24"/>
        </w:rPr>
        <w:t>ний и инфекционных заболеваний</w:t>
      </w:r>
      <w:r w:rsidRPr="00655E09">
        <w:rPr>
          <w:rFonts w:ascii="Arial" w:hAnsi="Arial" w:cs="Arial"/>
          <w:sz w:val="24"/>
          <w:szCs w:val="24"/>
        </w:rPr>
        <w:t xml:space="preserve"> во избежание их</w:t>
      </w:r>
      <w:r w:rsidR="0005385E" w:rsidRPr="00655E09">
        <w:rPr>
          <w:rFonts w:ascii="Arial" w:hAnsi="Arial" w:cs="Arial"/>
          <w:sz w:val="24"/>
          <w:szCs w:val="24"/>
        </w:rPr>
        <w:t xml:space="preserve"> </w:t>
      </w:r>
      <w:r w:rsidRPr="00655E09">
        <w:rPr>
          <w:rFonts w:ascii="Arial" w:hAnsi="Arial" w:cs="Arial"/>
          <w:sz w:val="24"/>
          <w:szCs w:val="24"/>
        </w:rPr>
        <w:t>утраты</w:t>
      </w:r>
      <w:r w:rsidR="00F51DBC" w:rsidRPr="00655E09">
        <w:rPr>
          <w:rFonts w:ascii="Arial" w:hAnsi="Arial" w:cs="Arial"/>
          <w:sz w:val="24"/>
          <w:szCs w:val="24"/>
        </w:rPr>
        <w:t>.</w:t>
      </w:r>
    </w:p>
    <w:p w:rsidR="003919FF" w:rsidRPr="00655E09" w:rsidRDefault="003919FF" w:rsidP="00391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Немаловажной составляющей экологического благополучия в округе является наличие большого количества водных объектов.</w:t>
      </w:r>
    </w:p>
    <w:p w:rsidR="009F2E3F" w:rsidRPr="00655E09" w:rsidRDefault="00340313" w:rsidP="009F2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Решение </w:t>
      </w:r>
      <w:r w:rsidR="001E42E3" w:rsidRPr="00655E09">
        <w:rPr>
          <w:rFonts w:ascii="Arial" w:hAnsi="Arial" w:cs="Arial"/>
          <w:sz w:val="24"/>
          <w:szCs w:val="24"/>
        </w:rPr>
        <w:t>водных проблем в округе занимает ведущее место</w:t>
      </w:r>
      <w:r w:rsidR="00A474D2" w:rsidRPr="00655E09">
        <w:rPr>
          <w:rFonts w:ascii="Arial" w:hAnsi="Arial" w:cs="Arial"/>
          <w:sz w:val="24"/>
          <w:szCs w:val="24"/>
        </w:rPr>
        <w:t>, в том числе:</w:t>
      </w:r>
      <w:r w:rsidR="001E42E3" w:rsidRPr="00655E09">
        <w:rPr>
          <w:rFonts w:ascii="Arial" w:hAnsi="Arial" w:cs="Arial"/>
          <w:sz w:val="24"/>
          <w:szCs w:val="24"/>
        </w:rPr>
        <w:t xml:space="preserve"> обеспечение качества</w:t>
      </w:r>
      <w:r w:rsidR="008C1ECD" w:rsidRPr="00655E09">
        <w:rPr>
          <w:rFonts w:ascii="Arial" w:hAnsi="Arial" w:cs="Arial"/>
          <w:sz w:val="24"/>
          <w:szCs w:val="24"/>
        </w:rPr>
        <w:t xml:space="preserve"> поверхностных и подземных вод и </w:t>
      </w:r>
      <w:r w:rsidR="001E42E3" w:rsidRPr="00655E09">
        <w:rPr>
          <w:rFonts w:ascii="Arial" w:hAnsi="Arial" w:cs="Arial"/>
          <w:sz w:val="24"/>
          <w:szCs w:val="24"/>
        </w:rPr>
        <w:t xml:space="preserve">обеспечение безопасности гидротехнических сооружений и другие. </w:t>
      </w:r>
    </w:p>
    <w:p w:rsidR="009B6EA2" w:rsidRPr="00655E09" w:rsidRDefault="009B6EA2" w:rsidP="009F2E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eastAsiaTheme="minorHAnsi" w:hAnsi="Arial" w:cs="Arial"/>
          <w:sz w:val="24"/>
          <w:szCs w:val="24"/>
        </w:rPr>
        <w:t xml:space="preserve">Стратегической целью государственной политики в области экологического развития, в соответствии с  </w:t>
      </w:r>
      <w:r w:rsidRPr="00655E09">
        <w:rPr>
          <w:rFonts w:ascii="Arial" w:hAnsi="Arial" w:cs="Arial"/>
          <w:sz w:val="24"/>
          <w:szCs w:val="24"/>
        </w:rPr>
        <w:t xml:space="preserve">Основами государственной политики в области экологического развития Российской Федерации на период до 2030 года, утверждёнными Президентом Российской Федерации 30.04.2012, </w:t>
      </w:r>
      <w:r w:rsidRPr="00655E09">
        <w:rPr>
          <w:rFonts w:ascii="Arial" w:eastAsiaTheme="minorHAnsi" w:hAnsi="Arial" w:cs="Arial"/>
          <w:sz w:val="24"/>
          <w:szCs w:val="24"/>
        </w:rPr>
        <w:t>является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</w:t>
      </w:r>
      <w:r w:rsidR="00092A7D" w:rsidRPr="00655E09">
        <w:rPr>
          <w:rFonts w:ascii="Arial" w:eastAsiaTheme="minorHAnsi" w:hAnsi="Arial" w:cs="Arial"/>
          <w:sz w:val="24"/>
          <w:szCs w:val="24"/>
        </w:rPr>
        <w:t>ю окружающую среду и обеспечение</w:t>
      </w:r>
      <w:r w:rsidRPr="00655E09">
        <w:rPr>
          <w:rFonts w:ascii="Arial" w:eastAsiaTheme="minorHAnsi" w:hAnsi="Arial" w:cs="Arial"/>
          <w:sz w:val="24"/>
          <w:szCs w:val="24"/>
        </w:rPr>
        <w:t xml:space="preserve"> экологической безопасности.</w:t>
      </w:r>
    </w:p>
    <w:p w:rsidR="009B6EA2" w:rsidRPr="00655E09" w:rsidRDefault="00346BC3" w:rsidP="009B6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655E09">
        <w:rPr>
          <w:rFonts w:ascii="Arial" w:eastAsiaTheme="minorHAnsi" w:hAnsi="Arial" w:cs="Arial"/>
          <w:sz w:val="24"/>
          <w:szCs w:val="24"/>
        </w:rPr>
        <w:t>В</w:t>
      </w:r>
      <w:r w:rsidR="00F51DBC" w:rsidRPr="00655E09">
        <w:rPr>
          <w:rFonts w:ascii="Arial" w:eastAsiaTheme="minorHAnsi" w:hAnsi="Arial" w:cs="Arial"/>
          <w:sz w:val="24"/>
          <w:szCs w:val="24"/>
        </w:rPr>
        <w:t xml:space="preserve"> </w:t>
      </w:r>
      <w:r w:rsidR="009B6EA2" w:rsidRPr="00655E09">
        <w:rPr>
          <w:rFonts w:ascii="Arial" w:eastAsiaTheme="minorHAnsi" w:hAnsi="Arial" w:cs="Arial"/>
          <w:sz w:val="24"/>
          <w:szCs w:val="24"/>
        </w:rPr>
        <w:t>целях повышения качества воды в водных объектах, восстановления водных экосистем и рекреационного потенциала водных объектов требуется решить следующие задачи:</w:t>
      </w:r>
    </w:p>
    <w:p w:rsidR="009B6EA2" w:rsidRPr="00655E09" w:rsidRDefault="009B6EA2" w:rsidP="009B6E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655E09">
        <w:rPr>
          <w:rFonts w:ascii="Arial" w:eastAsiaTheme="minorHAnsi" w:hAnsi="Arial" w:cs="Arial"/>
          <w:sz w:val="24"/>
          <w:szCs w:val="24"/>
        </w:rPr>
        <w:t>- сокращение антропогенного воздействия на водные объекты и их водосборные территории;</w:t>
      </w:r>
    </w:p>
    <w:p w:rsidR="007B7C60" w:rsidRPr="00655E09" w:rsidRDefault="009B6EA2" w:rsidP="007B7C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655E09">
        <w:rPr>
          <w:rFonts w:ascii="Arial" w:eastAsiaTheme="minorHAnsi" w:hAnsi="Arial" w:cs="Arial"/>
          <w:sz w:val="24"/>
          <w:szCs w:val="24"/>
        </w:rPr>
        <w:t>- предотвращение деградации малых рек.</w:t>
      </w:r>
    </w:p>
    <w:p w:rsidR="00F6340B" w:rsidRPr="00655E09" w:rsidRDefault="00F6340B" w:rsidP="00960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655E09">
        <w:rPr>
          <w:rFonts w:ascii="Arial" w:eastAsiaTheme="minorHAnsi" w:hAnsi="Arial" w:cs="Arial"/>
          <w:sz w:val="24"/>
          <w:szCs w:val="24"/>
        </w:rPr>
        <w:t>Мероприятия по снижению антропогенного воздействия на водные объекты позволят достичь высоких экологических стандартов жизни населения, сохранения здоровья граждан, улучшить состояние водных экосистем как необходимого фактора для восстановления видового разнообразия и обеспечения условий для воспроизводства водных биоресурсов.</w:t>
      </w:r>
    </w:p>
    <w:p w:rsidR="009B6EA2" w:rsidRPr="00655E09" w:rsidRDefault="009B6EA2" w:rsidP="00960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trike/>
          <w:sz w:val="24"/>
          <w:szCs w:val="24"/>
        </w:rPr>
      </w:pPr>
      <w:r w:rsidRPr="00655E09">
        <w:rPr>
          <w:rFonts w:ascii="Arial" w:eastAsiaTheme="minorHAnsi" w:hAnsi="Arial" w:cs="Arial"/>
          <w:sz w:val="24"/>
          <w:szCs w:val="24"/>
        </w:rPr>
        <w:t>Охрана и восстановление водных объектов до состояния, обеспечивающего экологически благоприятные условия жизни населения, предполагают решение ряда задач по снижению антропогенной нагрузки на водные объекты, охране подземных вод от загрязнения, реабилитации водных объектов, в том числе малых рек, которые утра</w:t>
      </w:r>
      <w:r w:rsidR="00AA4281" w:rsidRPr="00655E09">
        <w:rPr>
          <w:rFonts w:ascii="Arial" w:eastAsiaTheme="minorHAnsi" w:hAnsi="Arial" w:cs="Arial"/>
          <w:sz w:val="24"/>
          <w:szCs w:val="24"/>
        </w:rPr>
        <w:t>тили способность к самоочищению</w:t>
      </w:r>
      <w:r w:rsidRPr="00655E09">
        <w:rPr>
          <w:rFonts w:ascii="Arial" w:eastAsiaTheme="minorHAnsi" w:hAnsi="Arial" w:cs="Arial"/>
          <w:sz w:val="24"/>
          <w:szCs w:val="24"/>
        </w:rPr>
        <w:t xml:space="preserve"> и ликвидации накопленного экологического вреда.</w:t>
      </w:r>
      <w:r w:rsidR="00F6340B" w:rsidRPr="00655E09">
        <w:rPr>
          <w:rFonts w:ascii="Arial" w:eastAsiaTheme="minorHAnsi" w:hAnsi="Arial" w:cs="Arial"/>
          <w:color w:val="FF0000"/>
          <w:sz w:val="24"/>
          <w:szCs w:val="24"/>
        </w:rPr>
        <w:t xml:space="preserve"> </w:t>
      </w:r>
    </w:p>
    <w:p w:rsidR="00A474D2" w:rsidRPr="00655E09" w:rsidRDefault="00960A20" w:rsidP="00960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Так</w:t>
      </w:r>
      <w:r w:rsidR="005D2A78" w:rsidRPr="00655E09">
        <w:rPr>
          <w:rFonts w:ascii="Arial" w:hAnsi="Arial" w:cs="Arial"/>
          <w:sz w:val="24"/>
          <w:szCs w:val="24"/>
        </w:rPr>
        <w:t>,</w:t>
      </w:r>
      <w:r w:rsidRPr="00655E09">
        <w:rPr>
          <w:rFonts w:ascii="Arial" w:hAnsi="Arial" w:cs="Arial"/>
          <w:sz w:val="24"/>
          <w:szCs w:val="24"/>
        </w:rPr>
        <w:t xml:space="preserve"> в</w:t>
      </w:r>
      <w:r w:rsidR="00A474D2" w:rsidRPr="00655E09">
        <w:rPr>
          <w:rFonts w:ascii="Arial" w:hAnsi="Arial" w:cs="Arial"/>
          <w:sz w:val="24"/>
          <w:szCs w:val="24"/>
        </w:rPr>
        <w:t xml:space="preserve"> рамках </w:t>
      </w:r>
      <w:r w:rsidR="00D36E94" w:rsidRPr="00655E09">
        <w:rPr>
          <w:rFonts w:ascii="Arial" w:hAnsi="Arial" w:cs="Arial"/>
          <w:sz w:val="24"/>
          <w:szCs w:val="24"/>
        </w:rPr>
        <w:t xml:space="preserve">муниципальной </w:t>
      </w:r>
      <w:r w:rsidR="00A474D2" w:rsidRPr="00655E09">
        <w:rPr>
          <w:rFonts w:ascii="Arial" w:hAnsi="Arial" w:cs="Arial"/>
          <w:sz w:val="24"/>
          <w:szCs w:val="24"/>
        </w:rPr>
        <w:t xml:space="preserve">программы </w:t>
      </w:r>
      <w:r w:rsidR="007C63B9" w:rsidRPr="00655E09">
        <w:rPr>
          <w:rFonts w:ascii="Arial" w:hAnsi="Arial" w:cs="Arial"/>
          <w:sz w:val="24"/>
          <w:szCs w:val="24"/>
        </w:rPr>
        <w:t>«Экология и окружающая среда» на 202</w:t>
      </w:r>
      <w:r w:rsidR="007B7C60" w:rsidRPr="00655E09">
        <w:rPr>
          <w:rFonts w:ascii="Arial" w:hAnsi="Arial" w:cs="Arial"/>
          <w:sz w:val="24"/>
          <w:szCs w:val="24"/>
        </w:rPr>
        <w:t>6-2030</w:t>
      </w:r>
      <w:r w:rsidR="007C63B9" w:rsidRPr="00655E09">
        <w:rPr>
          <w:rFonts w:ascii="Arial" w:hAnsi="Arial" w:cs="Arial"/>
          <w:sz w:val="24"/>
          <w:szCs w:val="24"/>
        </w:rPr>
        <w:t xml:space="preserve"> годы (далее – муниципальная программа)</w:t>
      </w:r>
      <w:r w:rsidR="005D2A78" w:rsidRPr="00655E09">
        <w:rPr>
          <w:rFonts w:ascii="Arial" w:hAnsi="Arial" w:cs="Arial"/>
          <w:sz w:val="24"/>
          <w:szCs w:val="24"/>
        </w:rPr>
        <w:t>,</w:t>
      </w:r>
      <w:r w:rsidR="007C63B9" w:rsidRPr="00655E09">
        <w:rPr>
          <w:rFonts w:ascii="Arial" w:hAnsi="Arial" w:cs="Arial"/>
          <w:sz w:val="24"/>
          <w:szCs w:val="24"/>
        </w:rPr>
        <w:t xml:space="preserve"> </w:t>
      </w:r>
      <w:r w:rsidR="00340313" w:rsidRPr="00655E09">
        <w:rPr>
          <w:rFonts w:ascii="Arial" w:hAnsi="Arial" w:cs="Arial"/>
          <w:sz w:val="24"/>
          <w:szCs w:val="24"/>
        </w:rPr>
        <w:t xml:space="preserve">планируется </w:t>
      </w:r>
      <w:r w:rsidR="00A474D2" w:rsidRPr="00655E09">
        <w:rPr>
          <w:rFonts w:ascii="Arial" w:hAnsi="Arial" w:cs="Arial"/>
          <w:sz w:val="24"/>
          <w:szCs w:val="24"/>
        </w:rPr>
        <w:t>осуществл</w:t>
      </w:r>
      <w:r w:rsidR="00340313" w:rsidRPr="00655E09">
        <w:rPr>
          <w:rFonts w:ascii="Arial" w:hAnsi="Arial" w:cs="Arial"/>
          <w:sz w:val="24"/>
          <w:szCs w:val="24"/>
        </w:rPr>
        <w:t>ение</w:t>
      </w:r>
      <w:r w:rsidR="00A474D2" w:rsidRPr="00655E09">
        <w:rPr>
          <w:rFonts w:ascii="Arial" w:hAnsi="Arial" w:cs="Arial"/>
          <w:sz w:val="24"/>
          <w:szCs w:val="24"/>
        </w:rPr>
        <w:t xml:space="preserve"> мероприяти</w:t>
      </w:r>
      <w:r w:rsidR="00340313" w:rsidRPr="00655E09">
        <w:rPr>
          <w:rFonts w:ascii="Arial" w:hAnsi="Arial" w:cs="Arial"/>
          <w:sz w:val="24"/>
          <w:szCs w:val="24"/>
        </w:rPr>
        <w:t>й</w:t>
      </w:r>
      <w:r w:rsidR="00D36E94" w:rsidRPr="00655E09">
        <w:rPr>
          <w:rFonts w:ascii="Arial" w:hAnsi="Arial" w:cs="Arial"/>
          <w:sz w:val="24"/>
          <w:szCs w:val="24"/>
        </w:rPr>
        <w:t xml:space="preserve"> по проведению </w:t>
      </w:r>
      <w:r w:rsidR="00A474D2" w:rsidRPr="00655E09">
        <w:rPr>
          <w:rFonts w:ascii="Arial" w:hAnsi="Arial" w:cs="Arial"/>
          <w:sz w:val="24"/>
          <w:szCs w:val="24"/>
        </w:rPr>
        <w:t>мониторинга водных объектов, включающи</w:t>
      </w:r>
      <w:r w:rsidR="00340313" w:rsidRPr="00655E09">
        <w:rPr>
          <w:rFonts w:ascii="Arial" w:hAnsi="Arial" w:cs="Arial"/>
          <w:sz w:val="24"/>
          <w:szCs w:val="24"/>
        </w:rPr>
        <w:t>х</w:t>
      </w:r>
      <w:r w:rsidR="00A474D2" w:rsidRPr="00655E09">
        <w:rPr>
          <w:rFonts w:ascii="Arial" w:hAnsi="Arial" w:cs="Arial"/>
          <w:sz w:val="24"/>
          <w:szCs w:val="24"/>
        </w:rPr>
        <w:t xml:space="preserve"> в себя обследование малых рек на территории </w:t>
      </w:r>
      <w:r w:rsidR="00D36E94" w:rsidRPr="00655E09">
        <w:rPr>
          <w:rFonts w:ascii="Arial" w:hAnsi="Arial" w:cs="Arial"/>
          <w:sz w:val="24"/>
          <w:szCs w:val="24"/>
        </w:rPr>
        <w:t>округа</w:t>
      </w:r>
      <w:r w:rsidR="0061109D" w:rsidRPr="00655E09">
        <w:rPr>
          <w:rFonts w:ascii="Arial" w:hAnsi="Arial" w:cs="Arial"/>
          <w:sz w:val="24"/>
          <w:szCs w:val="24"/>
        </w:rPr>
        <w:t>,</w:t>
      </w:r>
      <w:r w:rsidR="00A474D2" w:rsidRPr="00655E09">
        <w:rPr>
          <w:rFonts w:ascii="Arial" w:hAnsi="Arial" w:cs="Arial"/>
          <w:sz w:val="24"/>
          <w:szCs w:val="24"/>
        </w:rPr>
        <w:t xml:space="preserve"> и проведение мероп</w:t>
      </w:r>
      <w:r w:rsidR="00EA2B9E" w:rsidRPr="00655E09">
        <w:rPr>
          <w:rFonts w:ascii="Arial" w:hAnsi="Arial" w:cs="Arial"/>
          <w:sz w:val="24"/>
          <w:szCs w:val="24"/>
        </w:rPr>
        <w:t xml:space="preserve">риятий по эколого-геохимической </w:t>
      </w:r>
      <w:r w:rsidR="00F8741E" w:rsidRPr="00655E09">
        <w:rPr>
          <w:rFonts w:ascii="Arial" w:hAnsi="Arial" w:cs="Arial"/>
          <w:sz w:val="24"/>
          <w:szCs w:val="24"/>
        </w:rPr>
        <w:t xml:space="preserve">и микробиологической </w:t>
      </w:r>
      <w:r w:rsidR="00A474D2" w:rsidRPr="00655E09">
        <w:rPr>
          <w:rFonts w:ascii="Arial" w:hAnsi="Arial" w:cs="Arial"/>
          <w:sz w:val="24"/>
          <w:szCs w:val="24"/>
        </w:rPr>
        <w:t xml:space="preserve">оценке состояния основных водотоков </w:t>
      </w:r>
      <w:r w:rsidR="00D36E94" w:rsidRPr="00655E09">
        <w:rPr>
          <w:rFonts w:ascii="Arial" w:hAnsi="Arial" w:cs="Arial"/>
          <w:sz w:val="24"/>
          <w:szCs w:val="24"/>
        </w:rPr>
        <w:t>на территории округа</w:t>
      </w:r>
      <w:r w:rsidR="00A474D2" w:rsidRPr="00655E09">
        <w:rPr>
          <w:rFonts w:ascii="Arial" w:hAnsi="Arial" w:cs="Arial"/>
          <w:sz w:val="24"/>
          <w:szCs w:val="24"/>
        </w:rPr>
        <w:t>.</w:t>
      </w:r>
    </w:p>
    <w:p w:rsidR="0004516E" w:rsidRPr="00655E09" w:rsidRDefault="0004516E" w:rsidP="00960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В связи с активным использованием жителями и гостями округа воды для хозяйственно-бытовых целей из природных источников – родников, актуальным является выявление новых источников и мониторинг качества их воды. </w:t>
      </w:r>
    </w:p>
    <w:p w:rsidR="00D36E94" w:rsidRPr="00655E09" w:rsidRDefault="00D36E94" w:rsidP="00960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На состояние природных объектов и безопасность населения влияет состояние гидротехнических сооружений (далее - ГТС).</w:t>
      </w:r>
    </w:p>
    <w:p w:rsidR="00D36E94" w:rsidRPr="00655E09" w:rsidRDefault="00D36E94" w:rsidP="00960A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В целях развития сельского хозяйства, </w:t>
      </w:r>
      <w:proofErr w:type="spellStart"/>
      <w:r w:rsidRPr="00655E09">
        <w:rPr>
          <w:rFonts w:ascii="Arial" w:hAnsi="Arial" w:cs="Arial"/>
          <w:sz w:val="24"/>
          <w:szCs w:val="24"/>
        </w:rPr>
        <w:t>водообеспечения</w:t>
      </w:r>
      <w:proofErr w:type="spellEnd"/>
      <w:r w:rsidRPr="00655E09">
        <w:rPr>
          <w:rFonts w:ascii="Arial" w:hAnsi="Arial" w:cs="Arial"/>
          <w:sz w:val="24"/>
          <w:szCs w:val="24"/>
        </w:rPr>
        <w:t xml:space="preserve"> предприятий и населения, противопожарной безопасности, а также в целях создания условий для отдыха населения </w:t>
      </w:r>
      <w:r w:rsidRPr="00655E09">
        <w:rPr>
          <w:rFonts w:ascii="Arial" w:hAnsi="Arial" w:cs="Arial"/>
          <w:sz w:val="24"/>
          <w:szCs w:val="24"/>
        </w:rPr>
        <w:lastRenderedPageBreak/>
        <w:t xml:space="preserve">в 1970-90 годах на территории </w:t>
      </w:r>
      <w:r w:rsidR="00FF3533" w:rsidRPr="00655E09">
        <w:rPr>
          <w:rFonts w:ascii="Arial" w:hAnsi="Arial" w:cs="Arial"/>
          <w:sz w:val="24"/>
          <w:szCs w:val="24"/>
        </w:rPr>
        <w:t>округа</w:t>
      </w:r>
      <w:r w:rsidRPr="00655E09">
        <w:rPr>
          <w:rFonts w:ascii="Arial" w:hAnsi="Arial" w:cs="Arial"/>
          <w:sz w:val="24"/>
          <w:szCs w:val="24"/>
        </w:rPr>
        <w:t xml:space="preserve"> построено </w:t>
      </w:r>
      <w:r w:rsidR="00FF3533" w:rsidRPr="00655E09">
        <w:rPr>
          <w:rFonts w:ascii="Arial" w:hAnsi="Arial" w:cs="Arial"/>
          <w:sz w:val="24"/>
          <w:szCs w:val="24"/>
        </w:rPr>
        <w:t xml:space="preserve">и </w:t>
      </w:r>
      <w:r w:rsidR="008D182D" w:rsidRPr="00655E09">
        <w:rPr>
          <w:rFonts w:ascii="Arial" w:hAnsi="Arial" w:cs="Arial"/>
          <w:sz w:val="24"/>
          <w:szCs w:val="24"/>
        </w:rPr>
        <w:t xml:space="preserve">по состоянию на 01.09.2025 </w:t>
      </w:r>
      <w:r w:rsidR="00FF3533" w:rsidRPr="00655E09">
        <w:rPr>
          <w:rFonts w:ascii="Arial" w:hAnsi="Arial" w:cs="Arial"/>
          <w:sz w:val="24"/>
          <w:szCs w:val="24"/>
        </w:rPr>
        <w:t xml:space="preserve">стоят на учете в Министерстве экологии и природопользования Московской области </w:t>
      </w:r>
      <w:r w:rsidR="008D182D" w:rsidRPr="00655E09">
        <w:rPr>
          <w:rFonts w:ascii="Arial" w:hAnsi="Arial" w:cs="Arial"/>
          <w:sz w:val="24"/>
          <w:szCs w:val="24"/>
        </w:rPr>
        <w:t>62</w:t>
      </w:r>
      <w:r w:rsidR="00DF7A3F" w:rsidRPr="00655E09">
        <w:rPr>
          <w:rFonts w:ascii="Arial" w:hAnsi="Arial" w:cs="Arial"/>
          <w:sz w:val="24"/>
          <w:szCs w:val="24"/>
        </w:rPr>
        <w:t xml:space="preserve"> </w:t>
      </w:r>
      <w:r w:rsidRPr="00655E09">
        <w:rPr>
          <w:rFonts w:ascii="Arial" w:hAnsi="Arial" w:cs="Arial"/>
          <w:sz w:val="24"/>
          <w:szCs w:val="24"/>
        </w:rPr>
        <w:t>ГТС</w:t>
      </w:r>
      <w:r w:rsidR="00FF3533" w:rsidRPr="00655E09">
        <w:rPr>
          <w:rFonts w:ascii="Arial" w:hAnsi="Arial" w:cs="Arial"/>
          <w:sz w:val="24"/>
          <w:szCs w:val="24"/>
        </w:rPr>
        <w:t xml:space="preserve">, </w:t>
      </w:r>
      <w:r w:rsidR="00580DC5" w:rsidRPr="00655E09">
        <w:rPr>
          <w:rFonts w:ascii="Arial" w:hAnsi="Arial" w:cs="Arial"/>
          <w:sz w:val="24"/>
          <w:szCs w:val="24"/>
        </w:rPr>
        <w:t>29</w:t>
      </w:r>
      <w:r w:rsidR="00751DAA" w:rsidRPr="00655E09">
        <w:rPr>
          <w:rFonts w:ascii="Arial" w:hAnsi="Arial" w:cs="Arial"/>
          <w:color w:val="FF0000"/>
          <w:sz w:val="24"/>
          <w:szCs w:val="24"/>
        </w:rPr>
        <w:t xml:space="preserve"> </w:t>
      </w:r>
      <w:r w:rsidR="00751DAA" w:rsidRPr="00655E09">
        <w:rPr>
          <w:rFonts w:ascii="Arial" w:hAnsi="Arial" w:cs="Arial"/>
          <w:sz w:val="24"/>
          <w:szCs w:val="24"/>
        </w:rPr>
        <w:t>из которых</w:t>
      </w:r>
      <w:r w:rsidR="00FF3533" w:rsidRPr="00655E09">
        <w:rPr>
          <w:rFonts w:ascii="Arial" w:hAnsi="Arial" w:cs="Arial"/>
          <w:sz w:val="24"/>
          <w:szCs w:val="24"/>
        </w:rPr>
        <w:t xml:space="preserve"> </w:t>
      </w:r>
      <w:r w:rsidR="00747E97" w:rsidRPr="00655E09">
        <w:rPr>
          <w:rFonts w:ascii="Arial" w:hAnsi="Arial" w:cs="Arial"/>
          <w:sz w:val="24"/>
          <w:szCs w:val="24"/>
        </w:rPr>
        <w:t xml:space="preserve">находятся в </w:t>
      </w:r>
      <w:r w:rsidR="00FF3533" w:rsidRPr="00655E09">
        <w:rPr>
          <w:rFonts w:ascii="Arial" w:hAnsi="Arial" w:cs="Arial"/>
          <w:sz w:val="24"/>
          <w:szCs w:val="24"/>
        </w:rPr>
        <w:t>муниципальной собственност</w:t>
      </w:r>
      <w:r w:rsidR="00747E97" w:rsidRPr="00655E09">
        <w:rPr>
          <w:rFonts w:ascii="Arial" w:hAnsi="Arial" w:cs="Arial"/>
          <w:sz w:val="24"/>
          <w:szCs w:val="24"/>
        </w:rPr>
        <w:t>и</w:t>
      </w:r>
      <w:r w:rsidRPr="00655E09">
        <w:rPr>
          <w:rFonts w:ascii="Arial" w:hAnsi="Arial" w:cs="Arial"/>
          <w:sz w:val="24"/>
          <w:szCs w:val="24"/>
        </w:rPr>
        <w:t>.</w:t>
      </w:r>
    </w:p>
    <w:p w:rsidR="00D36E94" w:rsidRPr="00655E09" w:rsidRDefault="00D36E94" w:rsidP="00FF35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Основная часть бесхозяйных ГТС является низконапорными сооружениями с небольшим объемом водохранилища</w:t>
      </w:r>
      <w:r w:rsidR="002A008F" w:rsidRPr="00655E09">
        <w:rPr>
          <w:rFonts w:ascii="Arial" w:hAnsi="Arial" w:cs="Arial"/>
          <w:sz w:val="24"/>
          <w:szCs w:val="24"/>
        </w:rPr>
        <w:t>,</w:t>
      </w:r>
      <w:r w:rsidRPr="00655E09">
        <w:rPr>
          <w:rFonts w:ascii="Arial" w:hAnsi="Arial" w:cs="Arial"/>
          <w:sz w:val="24"/>
          <w:szCs w:val="24"/>
        </w:rPr>
        <w:t xml:space="preserve"> и в случае аварии не представляют угрозы для населения, объектов экономики и жизнеобеспечения.</w:t>
      </w:r>
    </w:p>
    <w:p w:rsidR="008E6162" w:rsidRPr="00655E09" w:rsidRDefault="00A1051B" w:rsidP="008E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Одновременно </w:t>
      </w:r>
      <w:r w:rsidR="008E6162" w:rsidRPr="00655E09">
        <w:rPr>
          <w:rFonts w:ascii="Arial" w:hAnsi="Arial" w:cs="Arial"/>
          <w:sz w:val="24"/>
          <w:szCs w:val="24"/>
        </w:rPr>
        <w:t xml:space="preserve">проводится работа по </w:t>
      </w:r>
      <w:r w:rsidRPr="00655E09">
        <w:rPr>
          <w:rFonts w:ascii="Arial" w:hAnsi="Arial" w:cs="Arial"/>
          <w:sz w:val="24"/>
          <w:szCs w:val="24"/>
        </w:rPr>
        <w:t xml:space="preserve">выявлению и </w:t>
      </w:r>
      <w:r w:rsidR="008E6162" w:rsidRPr="00655E09">
        <w:rPr>
          <w:rFonts w:ascii="Arial" w:hAnsi="Arial" w:cs="Arial"/>
          <w:sz w:val="24"/>
          <w:szCs w:val="24"/>
        </w:rPr>
        <w:t>определению собственников бесхозяйных ГТС и постановке бесхозяйных ГТС на учет в Федеральной службе государственной регис</w:t>
      </w:r>
      <w:r w:rsidR="00AA4281" w:rsidRPr="00655E09">
        <w:rPr>
          <w:rFonts w:ascii="Arial" w:hAnsi="Arial" w:cs="Arial"/>
          <w:sz w:val="24"/>
          <w:szCs w:val="24"/>
        </w:rPr>
        <w:t xml:space="preserve">трации, кадастра и картографии </w:t>
      </w:r>
      <w:r w:rsidR="00176FA1" w:rsidRPr="00655E09">
        <w:rPr>
          <w:rFonts w:ascii="Arial" w:hAnsi="Arial" w:cs="Arial"/>
          <w:sz w:val="24"/>
          <w:szCs w:val="24"/>
        </w:rPr>
        <w:t>как бесхозяйных объектов и да</w:t>
      </w:r>
      <w:r w:rsidR="008E6162" w:rsidRPr="00655E09">
        <w:rPr>
          <w:rFonts w:ascii="Arial" w:hAnsi="Arial" w:cs="Arial"/>
          <w:sz w:val="24"/>
          <w:szCs w:val="24"/>
        </w:rPr>
        <w:t xml:space="preserve">льнейшей регистрации прав на них. </w:t>
      </w:r>
    </w:p>
    <w:p w:rsidR="008D3840" w:rsidRPr="00655E09" w:rsidRDefault="008D3840" w:rsidP="008D38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В д</w:t>
      </w:r>
      <w:r w:rsidR="002A3457" w:rsidRPr="00655E09">
        <w:rPr>
          <w:rFonts w:ascii="Arial" w:hAnsi="Arial" w:cs="Arial"/>
          <w:sz w:val="24"/>
          <w:szCs w:val="24"/>
        </w:rPr>
        <w:t>екабре 2022 года</w:t>
      </w:r>
      <w:r w:rsidRPr="00655E09">
        <w:rPr>
          <w:rFonts w:ascii="Arial" w:hAnsi="Arial" w:cs="Arial"/>
          <w:sz w:val="24"/>
          <w:szCs w:val="24"/>
        </w:rPr>
        <w:t xml:space="preserve"> завершены работы по рекультивации полигона ТКО «</w:t>
      </w:r>
      <w:proofErr w:type="spellStart"/>
      <w:r w:rsidRPr="00655E09">
        <w:rPr>
          <w:rFonts w:ascii="Arial" w:hAnsi="Arial" w:cs="Arial"/>
          <w:sz w:val="24"/>
          <w:szCs w:val="24"/>
        </w:rPr>
        <w:t>Часцы</w:t>
      </w:r>
      <w:proofErr w:type="spellEnd"/>
      <w:r w:rsidRPr="00655E09">
        <w:rPr>
          <w:rFonts w:ascii="Arial" w:hAnsi="Arial" w:cs="Arial"/>
          <w:sz w:val="24"/>
          <w:szCs w:val="24"/>
        </w:rPr>
        <w:t xml:space="preserve">». </w:t>
      </w:r>
      <w:r w:rsidR="0042738E" w:rsidRPr="00655E09">
        <w:rPr>
          <w:rFonts w:ascii="Arial" w:hAnsi="Arial" w:cs="Arial"/>
          <w:sz w:val="24"/>
          <w:szCs w:val="24"/>
        </w:rPr>
        <w:t>В целях</w:t>
      </w:r>
      <w:r w:rsidRPr="00655E09">
        <w:rPr>
          <w:rFonts w:ascii="Arial" w:hAnsi="Arial" w:cs="Arial"/>
          <w:sz w:val="24"/>
          <w:szCs w:val="24"/>
        </w:rPr>
        <w:t xml:space="preserve"> обеспечения безопасного функционирования объекта</w:t>
      </w:r>
      <w:r w:rsidR="005D2A78" w:rsidRPr="00655E09">
        <w:rPr>
          <w:rFonts w:ascii="Arial" w:hAnsi="Arial" w:cs="Arial"/>
          <w:sz w:val="24"/>
          <w:szCs w:val="24"/>
        </w:rPr>
        <w:t>,</w:t>
      </w:r>
      <w:r w:rsidRPr="00655E09">
        <w:rPr>
          <w:rFonts w:ascii="Arial" w:hAnsi="Arial" w:cs="Arial"/>
          <w:sz w:val="24"/>
          <w:szCs w:val="24"/>
        </w:rPr>
        <w:t xml:space="preserve"> </w:t>
      </w:r>
      <w:r w:rsidR="0042738E" w:rsidRPr="00655E09">
        <w:rPr>
          <w:rFonts w:ascii="Arial" w:hAnsi="Arial" w:cs="Arial"/>
          <w:sz w:val="24"/>
          <w:szCs w:val="24"/>
        </w:rPr>
        <w:t xml:space="preserve">с 2023 года </w:t>
      </w:r>
      <w:r w:rsidRPr="00655E09">
        <w:rPr>
          <w:rFonts w:ascii="Arial" w:hAnsi="Arial" w:cs="Arial"/>
          <w:sz w:val="24"/>
          <w:szCs w:val="24"/>
        </w:rPr>
        <w:t>осуществляется комплекс мероприятий по содержанию и эксплуатации полигона, включающий содержание территории, обслуживание установки обезвреживания горючих газов и модульной локальной очистной обратноосмотической станции для очистки загрязненных стоков. Также проводятся мероприятия по экологическому мониторингу в соответствии с проектной документацией</w:t>
      </w:r>
    </w:p>
    <w:p w:rsidR="008E6162" w:rsidRPr="00655E09" w:rsidRDefault="008E6162" w:rsidP="008D384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Состояние окружающей среды зависит от решения вопросов в области экологического образования, воспитания, развития экологической культуры и информирования населения.</w:t>
      </w:r>
    </w:p>
    <w:p w:rsidR="008E6162" w:rsidRPr="00655E09" w:rsidRDefault="008E6162" w:rsidP="008D3840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Приоритетность экологического образования официально закреплена Федеральным </w:t>
      </w:r>
      <w:hyperlink r:id="rId10" w:history="1">
        <w:r w:rsidRPr="00655E09">
          <w:rPr>
            <w:rFonts w:ascii="Arial" w:hAnsi="Arial" w:cs="Arial"/>
            <w:sz w:val="24"/>
            <w:szCs w:val="24"/>
          </w:rPr>
          <w:t>законом</w:t>
        </w:r>
      </w:hyperlink>
      <w:r w:rsidRPr="00655E09">
        <w:rPr>
          <w:rFonts w:ascii="Arial" w:hAnsi="Arial" w:cs="Arial"/>
          <w:sz w:val="24"/>
          <w:szCs w:val="24"/>
        </w:rPr>
        <w:t xml:space="preserve"> от 10.01.2002 № 7-ФЗ «Об охране окружающей среды». В </w:t>
      </w:r>
      <w:hyperlink r:id="rId11" w:history="1">
        <w:r w:rsidRPr="00655E09">
          <w:rPr>
            <w:rFonts w:ascii="Arial" w:hAnsi="Arial" w:cs="Arial"/>
            <w:sz w:val="24"/>
            <w:szCs w:val="24"/>
          </w:rPr>
          <w:t>Основах</w:t>
        </w:r>
      </w:hyperlink>
      <w:r w:rsidRPr="00655E09">
        <w:rPr>
          <w:rFonts w:ascii="Arial" w:hAnsi="Arial" w:cs="Arial"/>
          <w:sz w:val="24"/>
          <w:szCs w:val="24"/>
        </w:rPr>
        <w:t xml:space="preserve"> государственной политики в области экологического развития Российской Федерации на период до 2030 года, утвержденных Президентом Российской Федерации 30.04.2012, указано, что достижение стратегической цели государственной политики в области экологического развития обеспечивается решением следующих основных задач:</w:t>
      </w:r>
    </w:p>
    <w:p w:rsidR="008E6162" w:rsidRPr="00655E09" w:rsidRDefault="0031688F" w:rsidP="008E616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- </w:t>
      </w:r>
      <w:r w:rsidR="008E6162" w:rsidRPr="00655E09">
        <w:rPr>
          <w:rFonts w:ascii="Arial" w:hAnsi="Arial" w:cs="Arial"/>
          <w:sz w:val="24"/>
          <w:szCs w:val="24"/>
        </w:rPr>
        <w:t>формирование экологической культуры, развитие экологического образования и воспитания;</w:t>
      </w:r>
    </w:p>
    <w:p w:rsidR="008E6162" w:rsidRPr="00655E09" w:rsidRDefault="0031688F" w:rsidP="008E616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- </w:t>
      </w:r>
      <w:r w:rsidR="008E6162" w:rsidRPr="00655E09">
        <w:rPr>
          <w:rFonts w:ascii="Arial" w:hAnsi="Arial" w:cs="Arial"/>
          <w:sz w:val="24"/>
          <w:szCs w:val="24"/>
        </w:rPr>
        <w:t>обеспечение эффективного участия граждан, общественных объединений, некоммерческих организаций и бизнес-сообщества в решении вопросов, связанных с охраной окружающей среды и обеспечением экологической безопасности.</w:t>
      </w:r>
      <w:r w:rsidR="00A67C97" w:rsidRPr="00655E09">
        <w:rPr>
          <w:rFonts w:ascii="Arial" w:hAnsi="Arial" w:cs="Arial"/>
          <w:sz w:val="24"/>
          <w:szCs w:val="24"/>
        </w:rPr>
        <w:t xml:space="preserve"> </w:t>
      </w:r>
    </w:p>
    <w:p w:rsidR="007328B6" w:rsidRPr="00655E09" w:rsidRDefault="007328B6" w:rsidP="008634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Цел</w:t>
      </w:r>
      <w:r w:rsidR="00584006" w:rsidRPr="00655E09">
        <w:rPr>
          <w:rFonts w:ascii="Arial" w:hAnsi="Arial" w:cs="Arial"/>
          <w:sz w:val="24"/>
          <w:szCs w:val="24"/>
        </w:rPr>
        <w:t>ь</w:t>
      </w:r>
      <w:r w:rsidRPr="00655E09">
        <w:rPr>
          <w:rFonts w:ascii="Arial" w:hAnsi="Arial" w:cs="Arial"/>
          <w:sz w:val="24"/>
          <w:szCs w:val="24"/>
        </w:rPr>
        <w:t xml:space="preserve"> муниципальной программы сформулирован</w:t>
      </w:r>
      <w:r w:rsidR="00584006" w:rsidRPr="00655E09">
        <w:rPr>
          <w:rFonts w:ascii="Arial" w:hAnsi="Arial" w:cs="Arial"/>
          <w:sz w:val="24"/>
          <w:szCs w:val="24"/>
        </w:rPr>
        <w:t>а</w:t>
      </w:r>
      <w:r w:rsidRPr="00655E09">
        <w:rPr>
          <w:rFonts w:ascii="Arial" w:hAnsi="Arial" w:cs="Arial"/>
          <w:sz w:val="24"/>
          <w:szCs w:val="24"/>
        </w:rPr>
        <w:t xml:space="preserve"> с учетом требований</w:t>
      </w:r>
      <w:r w:rsidR="00453A01" w:rsidRPr="00655E09">
        <w:rPr>
          <w:rFonts w:ascii="Arial" w:hAnsi="Arial" w:cs="Arial"/>
          <w:sz w:val="24"/>
          <w:szCs w:val="24"/>
        </w:rPr>
        <w:t>,</w:t>
      </w:r>
      <w:r w:rsidRPr="00655E09">
        <w:rPr>
          <w:rFonts w:ascii="Arial" w:hAnsi="Arial" w:cs="Arial"/>
          <w:sz w:val="24"/>
          <w:szCs w:val="24"/>
        </w:rPr>
        <w:t xml:space="preserve"> направленных на совершенствование государственной политики в области охраны природы, Государственной программы</w:t>
      </w:r>
      <w:r w:rsidR="000F5A0A" w:rsidRPr="00655E09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655E09">
        <w:rPr>
          <w:rFonts w:ascii="Arial" w:hAnsi="Arial" w:cs="Arial"/>
          <w:sz w:val="24"/>
          <w:szCs w:val="24"/>
        </w:rPr>
        <w:t xml:space="preserve"> </w:t>
      </w:r>
      <w:r w:rsidR="00E86EB2" w:rsidRPr="00655E09">
        <w:rPr>
          <w:rFonts w:ascii="Arial" w:hAnsi="Arial" w:cs="Arial"/>
          <w:sz w:val="24"/>
          <w:szCs w:val="24"/>
        </w:rPr>
        <w:t>«Охрана</w:t>
      </w:r>
      <w:r w:rsidR="00710BF3" w:rsidRPr="00655E09">
        <w:rPr>
          <w:rFonts w:ascii="Arial" w:hAnsi="Arial" w:cs="Arial"/>
          <w:sz w:val="24"/>
          <w:szCs w:val="24"/>
        </w:rPr>
        <w:t xml:space="preserve"> окружающей среды</w:t>
      </w:r>
      <w:r w:rsidR="00E86EB2" w:rsidRPr="00655E09">
        <w:rPr>
          <w:rFonts w:ascii="Arial" w:hAnsi="Arial" w:cs="Arial"/>
          <w:sz w:val="24"/>
          <w:szCs w:val="24"/>
        </w:rPr>
        <w:t>»</w:t>
      </w:r>
      <w:r w:rsidR="00506581" w:rsidRPr="00655E09">
        <w:rPr>
          <w:rFonts w:ascii="Arial" w:hAnsi="Arial" w:cs="Arial"/>
          <w:sz w:val="24"/>
          <w:szCs w:val="24"/>
        </w:rPr>
        <w:t>, Г</w:t>
      </w:r>
      <w:r w:rsidRPr="00655E09">
        <w:rPr>
          <w:rFonts w:ascii="Arial" w:hAnsi="Arial" w:cs="Arial"/>
          <w:sz w:val="24"/>
          <w:szCs w:val="24"/>
        </w:rPr>
        <w:t>осударственной программы Московской области «</w:t>
      </w:r>
      <w:r w:rsidR="002807AE" w:rsidRPr="00655E09">
        <w:rPr>
          <w:rFonts w:ascii="Arial" w:hAnsi="Arial" w:cs="Arial"/>
          <w:sz w:val="24"/>
          <w:szCs w:val="24"/>
        </w:rPr>
        <w:t xml:space="preserve">Экология </w:t>
      </w:r>
      <w:r w:rsidR="00D51D1E" w:rsidRPr="00655E09">
        <w:rPr>
          <w:rFonts w:ascii="Arial" w:hAnsi="Arial" w:cs="Arial"/>
          <w:sz w:val="24"/>
          <w:szCs w:val="24"/>
        </w:rPr>
        <w:t>и окружающ</w:t>
      </w:r>
      <w:r w:rsidR="007C345A" w:rsidRPr="00655E09">
        <w:rPr>
          <w:rFonts w:ascii="Arial" w:hAnsi="Arial" w:cs="Arial"/>
          <w:sz w:val="24"/>
          <w:szCs w:val="24"/>
        </w:rPr>
        <w:t>ая</w:t>
      </w:r>
      <w:r w:rsidR="00D51D1E" w:rsidRPr="00655E09">
        <w:rPr>
          <w:rFonts w:ascii="Arial" w:hAnsi="Arial" w:cs="Arial"/>
          <w:sz w:val="24"/>
          <w:szCs w:val="24"/>
        </w:rPr>
        <w:t xml:space="preserve"> сред</w:t>
      </w:r>
      <w:r w:rsidR="007C345A" w:rsidRPr="00655E09">
        <w:rPr>
          <w:rFonts w:ascii="Arial" w:hAnsi="Arial" w:cs="Arial"/>
          <w:sz w:val="24"/>
          <w:szCs w:val="24"/>
        </w:rPr>
        <w:t>а</w:t>
      </w:r>
      <w:r w:rsidR="00D51D1E" w:rsidRPr="00655E09">
        <w:rPr>
          <w:rFonts w:ascii="Arial" w:hAnsi="Arial" w:cs="Arial"/>
          <w:sz w:val="24"/>
          <w:szCs w:val="24"/>
        </w:rPr>
        <w:t xml:space="preserve"> Подмосковья» на 20</w:t>
      </w:r>
      <w:r w:rsidR="00DF7A3F" w:rsidRPr="00655E09">
        <w:rPr>
          <w:rFonts w:ascii="Arial" w:hAnsi="Arial" w:cs="Arial"/>
          <w:sz w:val="24"/>
          <w:szCs w:val="24"/>
        </w:rPr>
        <w:t>23</w:t>
      </w:r>
      <w:r w:rsidR="00D51D1E" w:rsidRPr="00655E09">
        <w:rPr>
          <w:rFonts w:ascii="Arial" w:hAnsi="Arial" w:cs="Arial"/>
          <w:sz w:val="24"/>
          <w:szCs w:val="24"/>
        </w:rPr>
        <w:t>-20</w:t>
      </w:r>
      <w:r w:rsidR="00DF7A3F" w:rsidRPr="00655E09">
        <w:rPr>
          <w:rFonts w:ascii="Arial" w:hAnsi="Arial" w:cs="Arial"/>
          <w:sz w:val="24"/>
          <w:szCs w:val="24"/>
        </w:rPr>
        <w:t>30</w:t>
      </w:r>
      <w:r w:rsidR="00D51D1E" w:rsidRPr="00655E09">
        <w:rPr>
          <w:rFonts w:ascii="Arial" w:hAnsi="Arial" w:cs="Arial"/>
          <w:sz w:val="24"/>
          <w:szCs w:val="24"/>
        </w:rPr>
        <w:t xml:space="preserve"> годы</w:t>
      </w:r>
      <w:r w:rsidRPr="00655E09">
        <w:rPr>
          <w:rFonts w:ascii="Arial" w:hAnsi="Arial" w:cs="Arial"/>
          <w:sz w:val="24"/>
          <w:szCs w:val="24"/>
        </w:rPr>
        <w:t>.</w:t>
      </w:r>
    </w:p>
    <w:p w:rsidR="00CE45D1" w:rsidRPr="00655E09" w:rsidRDefault="000D5615" w:rsidP="007C63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Цел</w:t>
      </w:r>
      <w:r w:rsidR="00584006" w:rsidRPr="00655E09">
        <w:rPr>
          <w:rFonts w:ascii="Arial" w:hAnsi="Arial" w:cs="Arial"/>
          <w:sz w:val="24"/>
          <w:szCs w:val="24"/>
        </w:rPr>
        <w:t>ью</w:t>
      </w:r>
      <w:r w:rsidR="0057088E" w:rsidRPr="00655E09">
        <w:rPr>
          <w:rFonts w:ascii="Arial" w:hAnsi="Arial" w:cs="Arial"/>
          <w:sz w:val="24"/>
          <w:szCs w:val="24"/>
        </w:rPr>
        <w:t xml:space="preserve"> муниципальной программы являе</w:t>
      </w:r>
      <w:r w:rsidRPr="00655E09">
        <w:rPr>
          <w:rFonts w:ascii="Arial" w:hAnsi="Arial" w:cs="Arial"/>
          <w:sz w:val="24"/>
          <w:szCs w:val="24"/>
        </w:rPr>
        <w:t xml:space="preserve">тся </w:t>
      </w:r>
      <w:r w:rsidR="007C63B9" w:rsidRPr="00655E09">
        <w:rPr>
          <w:rFonts w:ascii="Arial" w:hAnsi="Arial" w:cs="Arial"/>
          <w:sz w:val="24"/>
          <w:szCs w:val="24"/>
        </w:rPr>
        <w:t>с</w:t>
      </w:r>
      <w:r w:rsidR="007C63B9" w:rsidRPr="00655E09">
        <w:rPr>
          <w:rFonts w:ascii="Arial" w:eastAsia="Times New Roman" w:hAnsi="Arial" w:cs="Arial"/>
          <w:sz w:val="24"/>
          <w:szCs w:val="24"/>
        </w:rPr>
        <w:t xml:space="preserve">оздание условий для повышения качества окружающей среды округа, </w:t>
      </w:r>
      <w:r w:rsidR="00584006" w:rsidRPr="00655E09">
        <w:rPr>
          <w:rFonts w:ascii="Arial" w:eastAsia="Times New Roman" w:hAnsi="Arial" w:cs="Arial"/>
          <w:sz w:val="24"/>
          <w:szCs w:val="24"/>
        </w:rPr>
        <w:t>посредств</w:t>
      </w:r>
      <w:r w:rsidR="00C91822" w:rsidRPr="00655E09">
        <w:rPr>
          <w:rFonts w:ascii="Arial" w:eastAsia="Times New Roman" w:hAnsi="Arial" w:cs="Arial"/>
          <w:sz w:val="24"/>
          <w:szCs w:val="24"/>
        </w:rPr>
        <w:t>о</w:t>
      </w:r>
      <w:r w:rsidR="00584006" w:rsidRPr="00655E09">
        <w:rPr>
          <w:rFonts w:ascii="Arial" w:eastAsia="Times New Roman" w:hAnsi="Arial" w:cs="Arial"/>
          <w:sz w:val="24"/>
          <w:szCs w:val="24"/>
        </w:rPr>
        <w:t xml:space="preserve">м </w:t>
      </w:r>
      <w:r w:rsidR="00584006" w:rsidRPr="00655E09">
        <w:rPr>
          <w:rFonts w:ascii="Arial" w:hAnsi="Arial" w:cs="Arial"/>
          <w:sz w:val="24"/>
          <w:szCs w:val="24"/>
        </w:rPr>
        <w:t>обеспечения</w:t>
      </w:r>
      <w:r w:rsidRPr="00655E09">
        <w:rPr>
          <w:rFonts w:ascii="Arial" w:hAnsi="Arial" w:cs="Arial"/>
          <w:sz w:val="24"/>
          <w:szCs w:val="24"/>
        </w:rPr>
        <w:t xml:space="preserve"> конституционных прав граждан на благоприятную окружающую среду за счет стабилизации экологической обстановки в округе и ее улучшения на территориях с высокими уровнями загрязнения воздуха, водных объектов и от размещения отходов производства и </w:t>
      </w:r>
      <w:r w:rsidR="00092A7D" w:rsidRPr="00655E09">
        <w:rPr>
          <w:rFonts w:ascii="Arial" w:hAnsi="Arial" w:cs="Arial"/>
          <w:sz w:val="24"/>
          <w:szCs w:val="24"/>
        </w:rPr>
        <w:t>потребления, повышения</w:t>
      </w:r>
      <w:r w:rsidRPr="00655E09">
        <w:rPr>
          <w:rFonts w:ascii="Arial" w:hAnsi="Arial" w:cs="Arial"/>
          <w:sz w:val="24"/>
          <w:szCs w:val="24"/>
        </w:rPr>
        <w:t xml:space="preserve"> эффективности использования, охраны, защиты и воспроизводства </w:t>
      </w:r>
      <w:r w:rsidR="006339F3" w:rsidRPr="00655E09">
        <w:rPr>
          <w:rFonts w:ascii="Arial" w:hAnsi="Arial" w:cs="Arial"/>
          <w:sz w:val="24"/>
          <w:szCs w:val="24"/>
        </w:rPr>
        <w:t>зелёных насаждений</w:t>
      </w:r>
      <w:r w:rsidR="00584006" w:rsidRPr="00655E09">
        <w:rPr>
          <w:rFonts w:ascii="Arial" w:hAnsi="Arial" w:cs="Arial"/>
          <w:sz w:val="24"/>
          <w:szCs w:val="24"/>
        </w:rPr>
        <w:t>.</w:t>
      </w:r>
      <w:r w:rsidRPr="00655E09">
        <w:rPr>
          <w:rFonts w:ascii="Arial" w:hAnsi="Arial" w:cs="Arial"/>
          <w:sz w:val="24"/>
          <w:szCs w:val="24"/>
        </w:rPr>
        <w:t xml:space="preserve"> </w:t>
      </w:r>
    </w:p>
    <w:p w:rsidR="00E86EB2" w:rsidRPr="00655E09" w:rsidRDefault="00E86EB2" w:rsidP="008634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Для решения задачи по экологическо</w:t>
      </w:r>
      <w:r w:rsidR="00F51445" w:rsidRPr="00655E09">
        <w:rPr>
          <w:rFonts w:ascii="Arial" w:hAnsi="Arial" w:cs="Arial"/>
          <w:sz w:val="24"/>
          <w:szCs w:val="24"/>
        </w:rPr>
        <w:t>му</w:t>
      </w:r>
      <w:r w:rsidRPr="00655E09">
        <w:rPr>
          <w:rFonts w:ascii="Arial" w:hAnsi="Arial" w:cs="Arial"/>
          <w:sz w:val="24"/>
          <w:szCs w:val="24"/>
        </w:rPr>
        <w:t xml:space="preserve"> образовани</w:t>
      </w:r>
      <w:r w:rsidR="00F51445" w:rsidRPr="00655E09">
        <w:rPr>
          <w:rFonts w:ascii="Arial" w:hAnsi="Arial" w:cs="Arial"/>
          <w:sz w:val="24"/>
          <w:szCs w:val="24"/>
        </w:rPr>
        <w:t>ю</w:t>
      </w:r>
      <w:r w:rsidRPr="00655E09">
        <w:rPr>
          <w:rFonts w:ascii="Arial" w:hAnsi="Arial" w:cs="Arial"/>
          <w:sz w:val="24"/>
          <w:szCs w:val="24"/>
        </w:rPr>
        <w:t xml:space="preserve"> и формированию экологической культуры населения планируются мероприятия, предусматривающие проведение ежегодных экологических </w:t>
      </w:r>
      <w:r w:rsidR="00852328" w:rsidRPr="00655E09">
        <w:rPr>
          <w:rFonts w:ascii="Arial" w:hAnsi="Arial" w:cs="Arial"/>
          <w:sz w:val="24"/>
          <w:szCs w:val="24"/>
        </w:rPr>
        <w:t xml:space="preserve">праздников, </w:t>
      </w:r>
      <w:r w:rsidRPr="00655E09">
        <w:rPr>
          <w:rFonts w:ascii="Arial" w:hAnsi="Arial" w:cs="Arial"/>
          <w:sz w:val="24"/>
          <w:szCs w:val="24"/>
        </w:rPr>
        <w:t>конкурсов,</w:t>
      </w:r>
      <w:r w:rsidR="00852328" w:rsidRPr="00655E09">
        <w:rPr>
          <w:rFonts w:ascii="Arial" w:hAnsi="Arial" w:cs="Arial"/>
          <w:sz w:val="24"/>
          <w:szCs w:val="24"/>
        </w:rPr>
        <w:t xml:space="preserve"> акций, фестивалей, конференций</w:t>
      </w:r>
      <w:r w:rsidRPr="00655E09">
        <w:rPr>
          <w:rFonts w:ascii="Arial" w:hAnsi="Arial" w:cs="Arial"/>
          <w:sz w:val="24"/>
          <w:szCs w:val="24"/>
        </w:rPr>
        <w:t xml:space="preserve"> среди обучающихся в общеобразовательных учреждениях и учреждениях </w:t>
      </w:r>
      <w:r w:rsidR="0004516E" w:rsidRPr="00655E09">
        <w:rPr>
          <w:rFonts w:ascii="Arial" w:hAnsi="Arial" w:cs="Arial"/>
          <w:sz w:val="24"/>
          <w:szCs w:val="24"/>
        </w:rPr>
        <w:t>дополнительного</w:t>
      </w:r>
      <w:r w:rsidRPr="00655E09">
        <w:rPr>
          <w:rFonts w:ascii="Arial" w:hAnsi="Arial" w:cs="Arial"/>
          <w:sz w:val="24"/>
          <w:szCs w:val="24"/>
        </w:rPr>
        <w:t xml:space="preserve"> образования</w:t>
      </w:r>
      <w:r w:rsidR="002807AE" w:rsidRPr="00655E09">
        <w:rPr>
          <w:rFonts w:ascii="Arial" w:hAnsi="Arial" w:cs="Arial"/>
          <w:sz w:val="24"/>
          <w:szCs w:val="24"/>
        </w:rPr>
        <w:t xml:space="preserve"> на </w:t>
      </w:r>
      <w:r w:rsidR="00F51445" w:rsidRPr="00655E09">
        <w:rPr>
          <w:rFonts w:ascii="Arial" w:hAnsi="Arial" w:cs="Arial"/>
          <w:sz w:val="24"/>
          <w:szCs w:val="24"/>
        </w:rPr>
        <w:t xml:space="preserve">территории </w:t>
      </w:r>
      <w:r w:rsidR="00852328" w:rsidRPr="00655E09">
        <w:rPr>
          <w:rFonts w:ascii="Arial" w:hAnsi="Arial" w:cs="Arial"/>
          <w:sz w:val="24"/>
          <w:szCs w:val="24"/>
        </w:rPr>
        <w:t>округа</w:t>
      </w:r>
      <w:r w:rsidR="00AA4281" w:rsidRPr="00655E09">
        <w:rPr>
          <w:rFonts w:ascii="Arial" w:hAnsi="Arial" w:cs="Arial"/>
          <w:sz w:val="24"/>
          <w:szCs w:val="24"/>
        </w:rPr>
        <w:t>.</w:t>
      </w:r>
    </w:p>
    <w:p w:rsidR="003621AE" w:rsidRPr="00655E09" w:rsidRDefault="003621AE" w:rsidP="008634C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Для реализации мероприятий по сохранению и развитию ООП</w:t>
      </w:r>
      <w:r w:rsidR="00066EA7" w:rsidRPr="00655E09">
        <w:rPr>
          <w:rFonts w:ascii="Arial" w:hAnsi="Arial" w:cs="Arial"/>
          <w:sz w:val="24"/>
          <w:szCs w:val="24"/>
        </w:rPr>
        <w:t>Т местного значения,</w:t>
      </w:r>
      <w:r w:rsidRPr="00655E09">
        <w:rPr>
          <w:rFonts w:ascii="Arial" w:hAnsi="Arial" w:cs="Arial"/>
          <w:sz w:val="24"/>
          <w:szCs w:val="24"/>
        </w:rPr>
        <w:t xml:space="preserve"> обустройств</w:t>
      </w:r>
      <w:r w:rsidR="00066EA7" w:rsidRPr="00655E09">
        <w:rPr>
          <w:rFonts w:ascii="Arial" w:hAnsi="Arial" w:cs="Arial"/>
          <w:sz w:val="24"/>
          <w:szCs w:val="24"/>
        </w:rPr>
        <w:t>у</w:t>
      </w:r>
      <w:r w:rsidRPr="00655E09">
        <w:rPr>
          <w:rFonts w:ascii="Arial" w:hAnsi="Arial" w:cs="Arial"/>
          <w:sz w:val="24"/>
          <w:szCs w:val="24"/>
        </w:rPr>
        <w:t xml:space="preserve"> и санитарной очистк</w:t>
      </w:r>
      <w:r w:rsidR="00066EA7" w:rsidRPr="00655E09">
        <w:rPr>
          <w:rFonts w:ascii="Arial" w:hAnsi="Arial" w:cs="Arial"/>
          <w:sz w:val="24"/>
          <w:szCs w:val="24"/>
        </w:rPr>
        <w:t>е</w:t>
      </w:r>
      <w:r w:rsidRPr="00655E09">
        <w:rPr>
          <w:rFonts w:ascii="Arial" w:hAnsi="Arial" w:cs="Arial"/>
          <w:sz w:val="24"/>
          <w:szCs w:val="24"/>
        </w:rPr>
        <w:t xml:space="preserve"> территории, </w:t>
      </w:r>
      <w:r w:rsidR="0004516E" w:rsidRPr="00655E09">
        <w:rPr>
          <w:rFonts w:ascii="Arial" w:hAnsi="Arial" w:cs="Arial"/>
          <w:sz w:val="24"/>
          <w:szCs w:val="24"/>
        </w:rPr>
        <w:t xml:space="preserve">обозначению </w:t>
      </w:r>
      <w:r w:rsidRPr="00655E09">
        <w:rPr>
          <w:rFonts w:ascii="Arial" w:hAnsi="Arial" w:cs="Arial"/>
          <w:sz w:val="24"/>
          <w:szCs w:val="24"/>
        </w:rPr>
        <w:t>границ ООПТ местного значения разработан комплекс мер, способствующих созданию дополнительных условий для стабилизации среды обитания, поддержания биоразнообразия.</w:t>
      </w:r>
    </w:p>
    <w:p w:rsidR="006A4529" w:rsidRPr="00655E09" w:rsidRDefault="006A4529" w:rsidP="006A452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lastRenderedPageBreak/>
        <w:t>Перечень мероприятий муниципальной программы и результаты их выполнения, направленные на достижение ее целей, представлены в приложении 1 к муниципальной программе</w:t>
      </w:r>
      <w:r w:rsidR="004F270A" w:rsidRPr="00655E09">
        <w:rPr>
          <w:rFonts w:ascii="Arial" w:hAnsi="Arial" w:cs="Arial"/>
          <w:sz w:val="24"/>
          <w:szCs w:val="24"/>
        </w:rPr>
        <w:t xml:space="preserve"> «</w:t>
      </w:r>
      <w:r w:rsidR="0070099D" w:rsidRPr="00655E09">
        <w:rPr>
          <w:rFonts w:ascii="Arial" w:hAnsi="Arial" w:cs="Arial"/>
          <w:sz w:val="24"/>
          <w:szCs w:val="24"/>
        </w:rPr>
        <w:t>Перечень мероприятий муниципальной программы Одинцовского городского округа Московской области «Экология и окружающая среда</w:t>
      </w:r>
      <w:r w:rsidR="004F270A" w:rsidRPr="00655E09">
        <w:rPr>
          <w:rFonts w:ascii="Arial" w:hAnsi="Arial" w:cs="Arial"/>
          <w:sz w:val="24"/>
          <w:szCs w:val="24"/>
        </w:rPr>
        <w:t>» на 2026-2030 годы</w:t>
      </w:r>
      <w:r w:rsidR="0070099D" w:rsidRPr="00655E09">
        <w:rPr>
          <w:rFonts w:ascii="Arial" w:hAnsi="Arial" w:cs="Arial"/>
          <w:sz w:val="24"/>
          <w:szCs w:val="24"/>
        </w:rPr>
        <w:t>»</w:t>
      </w:r>
      <w:r w:rsidRPr="00655E09">
        <w:rPr>
          <w:rFonts w:ascii="Arial" w:hAnsi="Arial" w:cs="Arial"/>
          <w:sz w:val="24"/>
          <w:szCs w:val="24"/>
        </w:rPr>
        <w:t>.</w:t>
      </w:r>
    </w:p>
    <w:p w:rsidR="006A4529" w:rsidRPr="00655E09" w:rsidRDefault="006A4529" w:rsidP="007009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Целевые показатели муниципальной программы, характеризующие достижение целей, представлены в приложении 2 к муниципальной программе</w:t>
      </w:r>
      <w:r w:rsidR="0070099D" w:rsidRPr="00655E09">
        <w:rPr>
          <w:rFonts w:ascii="Arial" w:hAnsi="Arial" w:cs="Arial"/>
          <w:sz w:val="24"/>
          <w:szCs w:val="24"/>
        </w:rPr>
        <w:t xml:space="preserve"> «Целевые показатели муниципальной программы Одинцовского городского округа Московской области «Экология и окружающая среда» на 2026-2030 годы»</w:t>
      </w:r>
      <w:r w:rsidRPr="00655E09">
        <w:rPr>
          <w:rFonts w:ascii="Arial" w:hAnsi="Arial" w:cs="Arial"/>
          <w:sz w:val="24"/>
          <w:szCs w:val="24"/>
        </w:rPr>
        <w:t>.</w:t>
      </w:r>
    </w:p>
    <w:p w:rsidR="008D182D" w:rsidRPr="00655E09" w:rsidRDefault="008D182D" w:rsidP="0070099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Адресный перечень объектов муниципальной собственности, имущества, предназначенного для решения вопросов местного значения, представлен в приложении 3 к муниципальной программе</w:t>
      </w:r>
      <w:r w:rsidR="0070099D" w:rsidRPr="00655E09">
        <w:rPr>
          <w:rFonts w:ascii="Arial" w:hAnsi="Arial" w:cs="Arial"/>
          <w:sz w:val="24"/>
          <w:szCs w:val="24"/>
        </w:rPr>
        <w:t xml:space="preserve"> «Адресный перечень объектов муниципальной собственности, имущества, предназначенного для решения вопросов местного значения, предусмотренный мероприятием 01.03 подпрограммы «Развитие водохозяйственного комплекса Московской области».</w:t>
      </w:r>
    </w:p>
    <w:p w:rsidR="008D182D" w:rsidRPr="00655E09" w:rsidRDefault="006A4529" w:rsidP="007009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Методика расчета значений целевых показателей муниципальной прогр</w:t>
      </w:r>
      <w:r w:rsidR="008D182D" w:rsidRPr="00655E09">
        <w:rPr>
          <w:rFonts w:ascii="Arial" w:hAnsi="Arial" w:cs="Arial"/>
          <w:sz w:val="24"/>
          <w:szCs w:val="24"/>
        </w:rPr>
        <w:t>аммы представлена в приложении 4</w:t>
      </w:r>
      <w:r w:rsidRPr="00655E09">
        <w:rPr>
          <w:rFonts w:ascii="Arial" w:hAnsi="Arial" w:cs="Arial"/>
          <w:sz w:val="24"/>
          <w:szCs w:val="24"/>
        </w:rPr>
        <w:t xml:space="preserve"> к муниципальной программе</w:t>
      </w:r>
      <w:r w:rsidR="0070099D" w:rsidRPr="00655E09">
        <w:rPr>
          <w:rFonts w:ascii="Arial" w:hAnsi="Arial" w:cs="Arial"/>
          <w:sz w:val="24"/>
          <w:szCs w:val="24"/>
        </w:rPr>
        <w:t xml:space="preserve"> «Методика расчета значений целевых показателей муниципальной программы Одинцовского городского округа Московской области «</w:t>
      </w:r>
      <w:r w:rsidR="005D2A78" w:rsidRPr="00655E09">
        <w:rPr>
          <w:rFonts w:ascii="Arial" w:hAnsi="Arial" w:cs="Arial"/>
          <w:sz w:val="24"/>
          <w:szCs w:val="24"/>
        </w:rPr>
        <w:t>Э</w:t>
      </w:r>
      <w:r w:rsidR="0070099D" w:rsidRPr="00655E09">
        <w:rPr>
          <w:rFonts w:ascii="Arial" w:hAnsi="Arial" w:cs="Arial"/>
          <w:sz w:val="24"/>
          <w:szCs w:val="24"/>
        </w:rPr>
        <w:t>кология и окружающая среда» на 2026-2030 годы»</w:t>
      </w:r>
      <w:r w:rsidRPr="00655E09">
        <w:rPr>
          <w:rFonts w:ascii="Arial" w:hAnsi="Arial" w:cs="Arial"/>
          <w:sz w:val="24"/>
          <w:szCs w:val="24"/>
        </w:rPr>
        <w:t>.</w:t>
      </w:r>
    </w:p>
    <w:p w:rsidR="006A4529" w:rsidRPr="00655E09" w:rsidRDefault="0070099D" w:rsidP="007009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 муниципальной программы представлена в приложении 5 к муниципальной программе «Методика определения результатов выполнения мероприятий муниципальной программы Одинцовского городского округа Московской области «Экология и окружающая среда» на 2026-2030 годы».</w:t>
      </w:r>
    </w:p>
    <w:p w:rsidR="00C24913" w:rsidRPr="00655E09" w:rsidRDefault="00C24913" w:rsidP="00C249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68A6" w:rsidRPr="00655E09" w:rsidRDefault="00584006" w:rsidP="00BA1C66">
      <w:pPr>
        <w:pStyle w:val="a3"/>
        <w:spacing w:after="0"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Инерционный прогноз </w:t>
      </w:r>
      <w:r w:rsidR="003D5DED" w:rsidRPr="00655E09">
        <w:rPr>
          <w:rFonts w:ascii="Arial" w:hAnsi="Arial" w:cs="Arial"/>
          <w:sz w:val="24"/>
          <w:szCs w:val="24"/>
        </w:rPr>
        <w:t>развития экологической сферы с учетом реализации муниципальной программы</w:t>
      </w:r>
    </w:p>
    <w:p w:rsidR="00FE68AF" w:rsidRPr="00655E09" w:rsidRDefault="00FE68AF" w:rsidP="00FE68AF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3D5DED" w:rsidRPr="00655E09" w:rsidRDefault="003D5DED" w:rsidP="001F42D2">
      <w:pPr>
        <w:pStyle w:val="a3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Основными направлениями реализации муниципальной программы является сохранение природных экосистем, поддержание их целостности и жизнеобеспечивающих функций для устойчивого развития общества, повышения качества жизни, улучшения здоровья населения и демографической ситуации, обеспечения экологической безопасности </w:t>
      </w:r>
      <w:r w:rsidR="00E45D66" w:rsidRPr="00655E09">
        <w:rPr>
          <w:rFonts w:ascii="Arial" w:hAnsi="Arial" w:cs="Arial"/>
          <w:sz w:val="24"/>
          <w:szCs w:val="24"/>
        </w:rPr>
        <w:t>округа</w:t>
      </w:r>
      <w:r w:rsidRPr="00655E09">
        <w:rPr>
          <w:rFonts w:ascii="Arial" w:hAnsi="Arial" w:cs="Arial"/>
          <w:sz w:val="24"/>
          <w:szCs w:val="24"/>
        </w:rPr>
        <w:t>.</w:t>
      </w:r>
    </w:p>
    <w:p w:rsidR="00C24913" w:rsidRPr="00655E09" w:rsidRDefault="00124BBF" w:rsidP="00C249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70C0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По всем существующим ООПТ местного значения округа </w:t>
      </w:r>
      <w:r w:rsidR="000C76DA" w:rsidRPr="00655E09">
        <w:rPr>
          <w:rFonts w:ascii="Arial" w:hAnsi="Arial" w:cs="Arial"/>
          <w:sz w:val="24"/>
          <w:szCs w:val="24"/>
        </w:rPr>
        <w:t>направлена</w:t>
      </w:r>
      <w:r w:rsidRPr="00655E09">
        <w:rPr>
          <w:rFonts w:ascii="Arial" w:hAnsi="Arial" w:cs="Arial"/>
          <w:sz w:val="24"/>
          <w:szCs w:val="24"/>
        </w:rPr>
        <w:t xml:space="preserve"> информация </w:t>
      </w:r>
      <w:r w:rsidR="0004516E" w:rsidRPr="00655E09">
        <w:rPr>
          <w:rFonts w:ascii="Arial" w:hAnsi="Arial" w:cs="Arial"/>
          <w:sz w:val="24"/>
          <w:szCs w:val="24"/>
        </w:rPr>
        <w:t xml:space="preserve">для внесения сведений </w:t>
      </w:r>
      <w:r w:rsidRPr="00655E09">
        <w:rPr>
          <w:rFonts w:ascii="Arial" w:hAnsi="Arial" w:cs="Arial"/>
          <w:sz w:val="24"/>
          <w:szCs w:val="24"/>
        </w:rPr>
        <w:t>в Един</w:t>
      </w:r>
      <w:r w:rsidR="0004516E" w:rsidRPr="00655E09">
        <w:rPr>
          <w:rFonts w:ascii="Arial" w:hAnsi="Arial" w:cs="Arial"/>
          <w:sz w:val="24"/>
          <w:szCs w:val="24"/>
        </w:rPr>
        <w:t>ый</w:t>
      </w:r>
      <w:r w:rsidRPr="00655E09">
        <w:rPr>
          <w:rFonts w:ascii="Arial" w:hAnsi="Arial" w:cs="Arial"/>
          <w:sz w:val="24"/>
          <w:szCs w:val="24"/>
        </w:rPr>
        <w:t xml:space="preserve"> государственный реестр недвижимости (далее – ЕГРН). </w:t>
      </w:r>
      <w:r w:rsidR="003D5DED" w:rsidRPr="00655E09">
        <w:rPr>
          <w:rFonts w:ascii="Arial" w:hAnsi="Arial" w:cs="Arial"/>
          <w:sz w:val="24"/>
          <w:szCs w:val="24"/>
        </w:rPr>
        <w:t>Это позвол</w:t>
      </w:r>
      <w:r w:rsidR="00822A27" w:rsidRPr="00655E09">
        <w:rPr>
          <w:rFonts w:ascii="Arial" w:hAnsi="Arial" w:cs="Arial"/>
          <w:sz w:val="24"/>
          <w:szCs w:val="24"/>
        </w:rPr>
        <w:t xml:space="preserve">яет </w:t>
      </w:r>
      <w:r w:rsidR="003D5DED" w:rsidRPr="00655E09">
        <w:rPr>
          <w:rFonts w:ascii="Arial" w:hAnsi="Arial" w:cs="Arial"/>
          <w:sz w:val="24"/>
          <w:szCs w:val="24"/>
        </w:rPr>
        <w:t xml:space="preserve">официально </w:t>
      </w:r>
      <w:r w:rsidR="00822A27" w:rsidRPr="00655E09">
        <w:rPr>
          <w:rFonts w:ascii="Arial" w:hAnsi="Arial" w:cs="Arial"/>
          <w:sz w:val="24"/>
          <w:szCs w:val="24"/>
        </w:rPr>
        <w:t>информировать</w:t>
      </w:r>
      <w:r w:rsidR="003D5DED" w:rsidRPr="00655E09">
        <w:rPr>
          <w:rFonts w:ascii="Arial" w:hAnsi="Arial" w:cs="Arial"/>
          <w:sz w:val="24"/>
          <w:szCs w:val="24"/>
        </w:rPr>
        <w:t xml:space="preserve"> правообладателей земельных участков </w:t>
      </w:r>
      <w:r w:rsidR="00822A27" w:rsidRPr="00655E09">
        <w:rPr>
          <w:rFonts w:ascii="Arial" w:hAnsi="Arial" w:cs="Arial"/>
          <w:sz w:val="24"/>
          <w:szCs w:val="24"/>
        </w:rPr>
        <w:t>о взаиморасположении</w:t>
      </w:r>
      <w:r w:rsidR="003D5DED" w:rsidRPr="00655E09">
        <w:rPr>
          <w:rFonts w:ascii="Arial" w:hAnsi="Arial" w:cs="Arial"/>
          <w:sz w:val="24"/>
          <w:szCs w:val="24"/>
        </w:rPr>
        <w:t xml:space="preserve"> границ ООПТ и земельных участков, наличия ограничений и обременений, </w:t>
      </w:r>
      <w:r w:rsidR="00822A27" w:rsidRPr="00655E09">
        <w:rPr>
          <w:rFonts w:ascii="Arial" w:hAnsi="Arial" w:cs="Arial"/>
          <w:sz w:val="24"/>
          <w:szCs w:val="24"/>
        </w:rPr>
        <w:t xml:space="preserve">для которых установлен режим особой охраны </w:t>
      </w:r>
      <w:r w:rsidR="003D5DED" w:rsidRPr="00655E09">
        <w:rPr>
          <w:rFonts w:ascii="Arial" w:hAnsi="Arial" w:cs="Arial"/>
          <w:sz w:val="24"/>
          <w:szCs w:val="24"/>
        </w:rPr>
        <w:t>ООПТ, то есть реализовать ключевую составляющую в соблюдении режима особой охраны ООПТ. Наличие ООПТ в единой картографической системе ЕГРН также позвол</w:t>
      </w:r>
      <w:r w:rsidR="009F3AEA" w:rsidRPr="00655E09">
        <w:rPr>
          <w:rFonts w:ascii="Arial" w:hAnsi="Arial" w:cs="Arial"/>
          <w:sz w:val="24"/>
          <w:szCs w:val="24"/>
        </w:rPr>
        <w:t>яе</w:t>
      </w:r>
      <w:r w:rsidR="003D5DED" w:rsidRPr="00655E09">
        <w:rPr>
          <w:rFonts w:ascii="Arial" w:hAnsi="Arial" w:cs="Arial"/>
          <w:sz w:val="24"/>
          <w:szCs w:val="24"/>
        </w:rPr>
        <w:t xml:space="preserve">т своевременно учитывать </w:t>
      </w:r>
      <w:r w:rsidR="009F3AEA" w:rsidRPr="00655E09">
        <w:rPr>
          <w:rFonts w:ascii="Arial" w:hAnsi="Arial" w:cs="Arial"/>
          <w:sz w:val="24"/>
          <w:szCs w:val="24"/>
        </w:rPr>
        <w:t xml:space="preserve">границы </w:t>
      </w:r>
      <w:r w:rsidR="003D5DED" w:rsidRPr="00655E09">
        <w:rPr>
          <w:rFonts w:ascii="Arial" w:hAnsi="Arial" w:cs="Arial"/>
          <w:sz w:val="24"/>
          <w:szCs w:val="24"/>
        </w:rPr>
        <w:t>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Едином государственном реестре недвижимости.</w:t>
      </w:r>
    </w:p>
    <w:p w:rsidR="00601C62" w:rsidRPr="00655E09" w:rsidRDefault="002807AE" w:rsidP="00C249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70C0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Реализация предлагаемых муниципальной </w:t>
      </w:r>
      <w:r w:rsidR="00601C62" w:rsidRPr="00655E09">
        <w:rPr>
          <w:rFonts w:ascii="Arial" w:hAnsi="Arial" w:cs="Arial"/>
          <w:sz w:val="24"/>
          <w:szCs w:val="24"/>
        </w:rPr>
        <w:t>программой мероприятий способств</w:t>
      </w:r>
      <w:r w:rsidR="00066EA7" w:rsidRPr="00655E09">
        <w:rPr>
          <w:rFonts w:ascii="Arial" w:hAnsi="Arial" w:cs="Arial"/>
          <w:sz w:val="24"/>
          <w:szCs w:val="24"/>
        </w:rPr>
        <w:t>ует</w:t>
      </w:r>
      <w:r w:rsidR="00601C62" w:rsidRPr="00655E09">
        <w:rPr>
          <w:rFonts w:ascii="Arial" w:hAnsi="Arial" w:cs="Arial"/>
          <w:sz w:val="24"/>
          <w:szCs w:val="24"/>
        </w:rPr>
        <w:t xml:space="preserve"> сохранению ценных природных систем, редких и уязвимых видов растений и животных, занесенных в Красную книгу Московской области и (или) Красную книгу Российской Федерации, а также мест их обитания.</w:t>
      </w:r>
    </w:p>
    <w:p w:rsidR="00AB1236" w:rsidRPr="00655E09" w:rsidRDefault="00AB1236" w:rsidP="00AB12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Реализация комплекса мероприятий по обследованию малых рек позволи</w:t>
      </w:r>
      <w:r w:rsidR="0004516E" w:rsidRPr="00655E09">
        <w:rPr>
          <w:rFonts w:ascii="Arial" w:hAnsi="Arial" w:cs="Arial"/>
          <w:sz w:val="24"/>
          <w:szCs w:val="24"/>
        </w:rPr>
        <w:t>т определить их состояние</w:t>
      </w:r>
      <w:r w:rsidRPr="00655E09">
        <w:rPr>
          <w:rFonts w:ascii="Arial" w:hAnsi="Arial" w:cs="Arial"/>
          <w:sz w:val="24"/>
          <w:szCs w:val="24"/>
        </w:rPr>
        <w:t xml:space="preserve"> донных отложений водных объектов, берегов и </w:t>
      </w:r>
      <w:proofErr w:type="spellStart"/>
      <w:r w:rsidRPr="00655E09">
        <w:rPr>
          <w:rFonts w:ascii="Arial" w:hAnsi="Arial" w:cs="Arial"/>
          <w:sz w:val="24"/>
          <w:szCs w:val="24"/>
        </w:rPr>
        <w:t>водоохранных</w:t>
      </w:r>
      <w:proofErr w:type="spellEnd"/>
      <w:r w:rsidRPr="00655E09">
        <w:rPr>
          <w:rFonts w:ascii="Arial" w:hAnsi="Arial" w:cs="Arial"/>
          <w:sz w:val="24"/>
          <w:szCs w:val="24"/>
        </w:rPr>
        <w:t xml:space="preserve"> зон водных объектов, расположенных на территории округа, выявить основные загрязнители на малых реках, оценить химический состав в ходе эколого-геохимических</w:t>
      </w:r>
      <w:r w:rsidR="00C24913" w:rsidRPr="00655E09">
        <w:rPr>
          <w:rFonts w:ascii="Arial" w:hAnsi="Arial" w:cs="Arial"/>
          <w:sz w:val="24"/>
          <w:szCs w:val="24"/>
        </w:rPr>
        <w:t xml:space="preserve"> и </w:t>
      </w:r>
      <w:r w:rsidR="00C24913" w:rsidRPr="00655E09">
        <w:rPr>
          <w:rFonts w:ascii="Arial" w:hAnsi="Arial" w:cs="Arial"/>
          <w:sz w:val="24"/>
          <w:szCs w:val="24"/>
        </w:rPr>
        <w:lastRenderedPageBreak/>
        <w:t>микробиологических</w:t>
      </w:r>
      <w:r w:rsidRPr="00655E09">
        <w:rPr>
          <w:rFonts w:ascii="Arial" w:hAnsi="Arial" w:cs="Arial"/>
          <w:sz w:val="24"/>
          <w:szCs w:val="24"/>
        </w:rPr>
        <w:t xml:space="preserve"> исследований, результаты которых используются для выработки предложений по ликвидации причин загрязнения, предложений в необходимости по разработке проектов по восстановлению русла рек и их очистке.</w:t>
      </w:r>
    </w:p>
    <w:p w:rsidR="005B1B9E" w:rsidRPr="00655E09" w:rsidRDefault="005B1B9E" w:rsidP="005B1B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При реализации </w:t>
      </w:r>
      <w:r w:rsidR="00A76A97" w:rsidRPr="00655E09">
        <w:rPr>
          <w:rFonts w:ascii="Arial" w:hAnsi="Arial" w:cs="Arial"/>
          <w:sz w:val="24"/>
          <w:szCs w:val="24"/>
        </w:rPr>
        <w:t xml:space="preserve">мероприятий </w:t>
      </w:r>
      <w:r w:rsidRPr="00655E09">
        <w:rPr>
          <w:rFonts w:ascii="Arial" w:hAnsi="Arial" w:cs="Arial"/>
          <w:sz w:val="24"/>
          <w:szCs w:val="24"/>
        </w:rPr>
        <w:t>муниципальной программы ожидается приведение в безопасное техническое состояние гидротехнических сооружений с неудовлетворительным и опасным уровнем безопасности, в случае возникновения аварий и разрушений тела плотины на которых</w:t>
      </w:r>
      <w:r w:rsidR="004A331F" w:rsidRPr="00655E09">
        <w:rPr>
          <w:rFonts w:ascii="Arial" w:hAnsi="Arial" w:cs="Arial"/>
          <w:sz w:val="24"/>
          <w:szCs w:val="24"/>
        </w:rPr>
        <w:t>,</w:t>
      </w:r>
      <w:r w:rsidRPr="00655E09">
        <w:rPr>
          <w:rFonts w:ascii="Arial" w:hAnsi="Arial" w:cs="Arial"/>
          <w:sz w:val="24"/>
          <w:szCs w:val="24"/>
        </w:rPr>
        <w:t xml:space="preserve"> в зону затопления </w:t>
      </w:r>
      <w:r w:rsidR="0004516E" w:rsidRPr="00655E09">
        <w:rPr>
          <w:rFonts w:ascii="Arial" w:hAnsi="Arial" w:cs="Arial"/>
          <w:sz w:val="24"/>
          <w:szCs w:val="24"/>
        </w:rPr>
        <w:t xml:space="preserve">могут </w:t>
      </w:r>
      <w:r w:rsidRPr="00655E09">
        <w:rPr>
          <w:rFonts w:ascii="Arial" w:hAnsi="Arial" w:cs="Arial"/>
          <w:sz w:val="24"/>
          <w:szCs w:val="24"/>
        </w:rPr>
        <w:t>попа</w:t>
      </w:r>
      <w:r w:rsidR="0004516E" w:rsidRPr="00655E09">
        <w:rPr>
          <w:rFonts w:ascii="Arial" w:hAnsi="Arial" w:cs="Arial"/>
          <w:sz w:val="24"/>
          <w:szCs w:val="24"/>
        </w:rPr>
        <w:t>сть</w:t>
      </w:r>
      <w:r w:rsidRPr="00655E09">
        <w:rPr>
          <w:rFonts w:ascii="Arial" w:hAnsi="Arial" w:cs="Arial"/>
          <w:sz w:val="24"/>
          <w:szCs w:val="24"/>
        </w:rPr>
        <w:t xml:space="preserve"> жилые дома и объекты жизнеобеспечения.</w:t>
      </w:r>
    </w:p>
    <w:p w:rsidR="005B1B9E" w:rsidRPr="00655E09" w:rsidRDefault="005B1B9E" w:rsidP="005B1B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В настоящее время в округе, как и во всей Московской области ведется работа по созданию современной отрасли обращения с отходами.</w:t>
      </w:r>
    </w:p>
    <w:p w:rsidR="00092C6C" w:rsidRPr="00655E09" w:rsidRDefault="00092C6C" w:rsidP="0077193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A4529" w:rsidRPr="00655E09" w:rsidRDefault="00584006" w:rsidP="006A452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bCs/>
          <w:sz w:val="24"/>
          <w:szCs w:val="24"/>
        </w:rPr>
        <w:t xml:space="preserve"> </w:t>
      </w:r>
      <w:r w:rsidR="006A4529" w:rsidRPr="00655E09">
        <w:rPr>
          <w:rFonts w:ascii="Arial" w:hAnsi="Arial" w:cs="Arial"/>
          <w:sz w:val="24"/>
          <w:szCs w:val="24"/>
        </w:rPr>
        <w:t>Порядок взаимодействия ответственного за выполнение мероприятий муниципальной программы с муниципальным заказчиком</w:t>
      </w:r>
    </w:p>
    <w:p w:rsidR="006A4529" w:rsidRPr="00655E09" w:rsidRDefault="006A4529" w:rsidP="006A4529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6A4529" w:rsidRPr="00655E09" w:rsidRDefault="006A4529" w:rsidP="006A45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Муниципальным заказчиком муниципальной программы является Администрация. </w:t>
      </w:r>
    </w:p>
    <w:p w:rsidR="006A4529" w:rsidRPr="00655E09" w:rsidRDefault="002D3C4D" w:rsidP="002D3C4D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5E09">
        <w:rPr>
          <w:rFonts w:ascii="Arial" w:hAnsi="Arial" w:cs="Arial"/>
          <w:color w:val="000000" w:themeColor="text1"/>
          <w:sz w:val="24"/>
          <w:szCs w:val="24"/>
        </w:rPr>
        <w:t>Управление реализацией муниципальной программы осуществляет координатор муниципальной программы в лице заместителя Главы Одинцовского городского округа – начальника Управления правового обеспечения Администрации Одинцовского городского округа - А.А. Тесля.</w:t>
      </w:r>
    </w:p>
    <w:p w:rsidR="006C569D" w:rsidRPr="00655E09" w:rsidRDefault="006A4529" w:rsidP="006C569D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Разработчиком и ответственным</w:t>
      </w:r>
      <w:r w:rsidR="00DB7B4F" w:rsidRPr="00655E09">
        <w:rPr>
          <w:rFonts w:ascii="Arial" w:hAnsi="Arial" w:cs="Arial"/>
          <w:sz w:val="24"/>
          <w:szCs w:val="24"/>
        </w:rPr>
        <w:t xml:space="preserve"> исполнителем</w:t>
      </w:r>
      <w:r w:rsidRPr="00655E09">
        <w:rPr>
          <w:rFonts w:ascii="Arial" w:hAnsi="Arial" w:cs="Arial"/>
          <w:sz w:val="24"/>
          <w:szCs w:val="24"/>
        </w:rPr>
        <w:t xml:space="preserve"> </w:t>
      </w:r>
      <w:r w:rsidR="006C569D" w:rsidRPr="00655E09">
        <w:rPr>
          <w:rFonts w:ascii="Arial" w:hAnsi="Arial" w:cs="Arial"/>
          <w:sz w:val="24"/>
          <w:szCs w:val="24"/>
        </w:rPr>
        <w:t xml:space="preserve">муниципальной программы является отдел </w:t>
      </w:r>
      <w:r w:rsidR="006C569D" w:rsidRPr="00655E09">
        <w:rPr>
          <w:rFonts w:ascii="Arial" w:hAnsi="Arial" w:cs="Arial"/>
          <w:color w:val="000000" w:themeColor="text1"/>
          <w:sz w:val="24"/>
          <w:szCs w:val="24"/>
        </w:rPr>
        <w:t>экологии Управления муниципального земельного контроля и экологии Администрации.</w:t>
      </w:r>
    </w:p>
    <w:p w:rsidR="006A4529" w:rsidRPr="00655E09" w:rsidRDefault="006A4529" w:rsidP="006A45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Ответственный исполнитель муниципальной программы:</w:t>
      </w:r>
    </w:p>
    <w:p w:rsidR="006A4529" w:rsidRPr="00655E09" w:rsidRDefault="006A4529" w:rsidP="006A45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- формирует бюджетные заявки и обоснование на включение мероприятий муниципальной программы в бюджет Одинцовского городского округа на соответствующий финансовый год и несет ответственность за выполнение мероприятий;</w:t>
      </w:r>
    </w:p>
    <w:p w:rsidR="006A4529" w:rsidRPr="00655E09" w:rsidRDefault="006A4529" w:rsidP="006A45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- формирует прогноз расходов на реализацию программных мероприятий;</w:t>
      </w:r>
    </w:p>
    <w:p w:rsidR="006A4529" w:rsidRPr="00655E09" w:rsidRDefault="006A4529" w:rsidP="006A45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- участвует в обсуждении вопросов, связанных с реализацией и финансированием муниципальной программы в части соответствующего мероприятия.</w:t>
      </w:r>
    </w:p>
    <w:p w:rsidR="006A4529" w:rsidRPr="00655E09" w:rsidRDefault="006A4529" w:rsidP="006A45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Закупки товаров, работ, услуг для муниципальных нужд осуществляются путем проведения конкурсных процедур в соответствии с Федеральным законом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нужд».</w:t>
      </w:r>
    </w:p>
    <w:p w:rsidR="00C24913" w:rsidRPr="00655E09" w:rsidRDefault="00C24913" w:rsidP="006C56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4529" w:rsidRPr="00655E09" w:rsidRDefault="006A4529" w:rsidP="006A452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Порядок представления отчетности о ходе реализации муниципальной программы</w:t>
      </w:r>
    </w:p>
    <w:p w:rsidR="006A4529" w:rsidRPr="00655E09" w:rsidRDefault="006A4529" w:rsidP="006A4529">
      <w:pPr>
        <w:spacing w:after="0"/>
        <w:ind w:firstLine="709"/>
        <w:jc w:val="center"/>
        <w:rPr>
          <w:rFonts w:ascii="Arial" w:hAnsi="Arial" w:cs="Arial"/>
          <w:sz w:val="24"/>
          <w:szCs w:val="24"/>
        </w:rPr>
      </w:pPr>
    </w:p>
    <w:p w:rsidR="006A4529" w:rsidRPr="00655E09" w:rsidRDefault="006A4529" w:rsidP="006A452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Ответственность за реализацию муниципальной программы и достижение установленных показателей эффективности реализации муниципальной программы несет </w:t>
      </w:r>
      <w:r w:rsidRPr="00655E09">
        <w:rPr>
          <w:rFonts w:ascii="Arial" w:eastAsia="Calibri" w:hAnsi="Arial" w:cs="Arial"/>
          <w:sz w:val="24"/>
          <w:szCs w:val="24"/>
        </w:rPr>
        <w:t xml:space="preserve">отдел </w:t>
      </w:r>
      <w:r w:rsidRPr="00655E09">
        <w:rPr>
          <w:rFonts w:ascii="Arial" w:hAnsi="Arial" w:cs="Arial"/>
          <w:sz w:val="24"/>
          <w:szCs w:val="24"/>
        </w:rPr>
        <w:t>экологии Управления муниципального земельного контроля и экологии</w:t>
      </w:r>
      <w:r w:rsidRPr="00655E09">
        <w:rPr>
          <w:rFonts w:ascii="Arial" w:eastAsia="Calibri" w:hAnsi="Arial" w:cs="Arial"/>
          <w:sz w:val="24"/>
          <w:szCs w:val="24"/>
        </w:rPr>
        <w:t xml:space="preserve"> </w:t>
      </w:r>
      <w:r w:rsidRPr="00655E09">
        <w:rPr>
          <w:rFonts w:ascii="Arial" w:hAnsi="Arial" w:cs="Arial"/>
          <w:sz w:val="24"/>
          <w:szCs w:val="24"/>
        </w:rPr>
        <w:t>Администрации.</w:t>
      </w:r>
    </w:p>
    <w:p w:rsidR="006A4529" w:rsidRPr="00655E09" w:rsidRDefault="006A4529" w:rsidP="006A452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</w:pPr>
      <w:r w:rsidRPr="00655E09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С целью контроля за реализацией муниципальной программы </w:t>
      </w:r>
      <w:r w:rsidRPr="00655E09">
        <w:rPr>
          <w:rFonts w:ascii="Arial" w:eastAsia="Calibri" w:hAnsi="Arial" w:cs="Arial"/>
          <w:b w:val="0"/>
          <w:sz w:val="24"/>
          <w:szCs w:val="24"/>
        </w:rPr>
        <w:t xml:space="preserve">отдел </w:t>
      </w:r>
      <w:r w:rsidRPr="00655E09">
        <w:rPr>
          <w:rFonts w:ascii="Arial" w:hAnsi="Arial" w:cs="Arial"/>
          <w:b w:val="0"/>
          <w:sz w:val="24"/>
          <w:szCs w:val="24"/>
        </w:rPr>
        <w:t>экологии Управления муниципального земельного контроля и экологии Администрации формирует</w:t>
      </w:r>
      <w:r w:rsidRPr="00655E09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:</w:t>
      </w:r>
    </w:p>
    <w:p w:rsidR="006A4529" w:rsidRPr="00655E09" w:rsidRDefault="006A4529" w:rsidP="006A452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655E09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1) </w:t>
      </w:r>
      <w:r w:rsidRPr="00655E09">
        <w:rPr>
          <w:rFonts w:ascii="Arial" w:eastAsiaTheme="minorHAnsi" w:hAnsi="Arial" w:cs="Arial"/>
          <w:b w:val="0"/>
          <w:sz w:val="24"/>
          <w:szCs w:val="24"/>
          <w:lang w:eastAsia="en-US"/>
        </w:rPr>
        <w:t>ежеквартально до 15 числа месяца, следующего за отчетным кварталом,</w:t>
      </w:r>
      <w:r w:rsidRPr="00655E09">
        <w:rPr>
          <w:rFonts w:ascii="Arial" w:hAnsi="Arial" w:cs="Arial"/>
          <w:b w:val="0"/>
          <w:sz w:val="24"/>
          <w:szCs w:val="24"/>
        </w:rPr>
        <w:t xml:space="preserve"> </w:t>
      </w:r>
      <w:r w:rsidRPr="00655E09">
        <w:rPr>
          <w:rFonts w:ascii="Arial" w:eastAsiaTheme="minorHAnsi" w:hAnsi="Arial" w:cs="Arial"/>
          <w:b w:val="0"/>
          <w:sz w:val="24"/>
          <w:szCs w:val="24"/>
          <w:lang w:eastAsia="en-US"/>
        </w:rPr>
        <w:t xml:space="preserve">оперативный отчет о реализации мероприятий муниципальной программы </w:t>
      </w:r>
      <w:r w:rsidRPr="00655E09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в подсистеме </w:t>
      </w:r>
      <w:r w:rsidRPr="00655E09">
        <w:rPr>
          <w:rFonts w:ascii="Arial" w:eastAsiaTheme="minorHAnsi" w:hAnsi="Arial" w:cs="Arial"/>
          <w:b w:val="0"/>
          <w:kern w:val="0"/>
          <w:sz w:val="24"/>
          <w:szCs w:val="24"/>
          <w:lang w:eastAsia="en-US"/>
        </w:rPr>
        <w:t>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«Управление»;</w:t>
      </w:r>
    </w:p>
    <w:p w:rsidR="006A4529" w:rsidRPr="00655E09" w:rsidRDefault="006A4529" w:rsidP="006A4529">
      <w:pPr>
        <w:pStyle w:val="ConsPlusNormal"/>
        <w:ind w:firstLine="540"/>
        <w:jc w:val="both"/>
        <w:rPr>
          <w:sz w:val="24"/>
          <w:szCs w:val="24"/>
        </w:rPr>
      </w:pPr>
      <w:r w:rsidRPr="00655E09">
        <w:rPr>
          <w:sz w:val="24"/>
          <w:szCs w:val="24"/>
        </w:rPr>
        <w:t xml:space="preserve">2) ежегодно в срок до 01 марта года, следующего за отчетным, годовой отчет о реализации мероприятий муниципальной программы согласно утверждённым формам, согласовывает его с Финансово-казначейским управлением Администрации в части </w:t>
      </w:r>
      <w:r w:rsidRPr="00655E09">
        <w:rPr>
          <w:sz w:val="24"/>
          <w:szCs w:val="24"/>
        </w:rPr>
        <w:lastRenderedPageBreak/>
        <w:t>бюджетных средств и представляет в Управление по инвестициям и поддержке предпринимательства Администрации для оценки эффективности реализации муниципальной программы.</w:t>
      </w:r>
    </w:p>
    <w:p w:rsidR="006A4529" w:rsidRPr="00655E09" w:rsidRDefault="006A4529" w:rsidP="006A45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К годовому отчету о реализации мероп</w:t>
      </w:r>
      <w:r w:rsidR="00E96859" w:rsidRPr="00655E09">
        <w:rPr>
          <w:rFonts w:ascii="Arial" w:hAnsi="Arial" w:cs="Arial"/>
          <w:sz w:val="24"/>
          <w:szCs w:val="24"/>
        </w:rPr>
        <w:t xml:space="preserve">риятий муниципальной программы </w:t>
      </w:r>
      <w:r w:rsidRPr="00655E09">
        <w:rPr>
          <w:rFonts w:ascii="Arial" w:hAnsi="Arial" w:cs="Arial"/>
          <w:sz w:val="24"/>
          <w:szCs w:val="24"/>
        </w:rPr>
        <w:t>округа дополнительно представляется аналитическая записка, в которой отражаются результаты анализа:</w:t>
      </w:r>
    </w:p>
    <w:p w:rsidR="006A4529" w:rsidRPr="00655E09" w:rsidRDefault="006A4529" w:rsidP="006A45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- достижения планируемых результатов реализации муниципальной программы;</w:t>
      </w:r>
    </w:p>
    <w:p w:rsidR="006A4529" w:rsidRPr="00655E09" w:rsidRDefault="006A4529" w:rsidP="006A45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-  выполнения мероприятий муниципальной программы, влияющих на достижение планируемых результатов реализации муниципальной программы;</w:t>
      </w:r>
    </w:p>
    <w:p w:rsidR="006A4529" w:rsidRPr="00655E09" w:rsidRDefault="009A597E" w:rsidP="006A452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-    </w:t>
      </w:r>
      <w:r w:rsidR="006A4529" w:rsidRPr="00655E09">
        <w:rPr>
          <w:rFonts w:ascii="Arial" w:hAnsi="Arial" w:cs="Arial"/>
          <w:sz w:val="24"/>
          <w:szCs w:val="24"/>
        </w:rPr>
        <w:t>причин невыполнения или выполнения не в полном объеме мероприятий муниципальной программы, не достижения планируемых результатов реализации муниципальной программы;</w:t>
      </w:r>
    </w:p>
    <w:p w:rsidR="006A4529" w:rsidRPr="00655E09" w:rsidRDefault="006A4529" w:rsidP="00DB7B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>- фактически произведенных расходов, в том числе по источникам финансирования, с указанием основных причин не освоения средств.</w:t>
      </w:r>
    </w:p>
    <w:p w:rsidR="003F2DAC" w:rsidRPr="00655E09" w:rsidRDefault="006A4529" w:rsidP="009A5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Оперативный и годовой отчеты о реализации муниципальной программы представляются с учетом требований и по формам, установленным Порядком разработки и реализации муниципальных программ округа, утвержденным постановлением Администрации от </w:t>
      </w:r>
      <w:r w:rsidR="00DF7A3F" w:rsidRPr="00655E09">
        <w:rPr>
          <w:rFonts w:ascii="Arial" w:hAnsi="Arial" w:cs="Arial"/>
          <w:sz w:val="24"/>
          <w:szCs w:val="24"/>
        </w:rPr>
        <w:t>30.12.2022</w:t>
      </w:r>
      <w:r w:rsidRPr="00655E09">
        <w:rPr>
          <w:rFonts w:ascii="Arial" w:hAnsi="Arial" w:cs="Arial"/>
          <w:sz w:val="24"/>
          <w:szCs w:val="24"/>
        </w:rPr>
        <w:t xml:space="preserve"> № </w:t>
      </w:r>
      <w:r w:rsidR="00DF7A3F" w:rsidRPr="00655E09">
        <w:rPr>
          <w:rFonts w:ascii="Arial" w:hAnsi="Arial" w:cs="Arial"/>
          <w:sz w:val="24"/>
          <w:szCs w:val="24"/>
        </w:rPr>
        <w:t>7905</w:t>
      </w:r>
      <w:r w:rsidRPr="00655E09">
        <w:rPr>
          <w:rFonts w:ascii="Arial" w:eastAsia="Calibri" w:hAnsi="Arial" w:cs="Arial"/>
          <w:sz w:val="24"/>
          <w:szCs w:val="24"/>
          <w:lang w:eastAsia="zh-CN"/>
        </w:rPr>
        <w:t>.</w:t>
      </w:r>
    </w:p>
    <w:p w:rsidR="009A597E" w:rsidRPr="00655E09" w:rsidRDefault="009A597E" w:rsidP="009A5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A597E" w:rsidRPr="00655E09" w:rsidRDefault="009A597E" w:rsidP="009A597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34E0A" w:rsidRPr="00655E09" w:rsidRDefault="00C34E0A" w:rsidP="00DB7B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Начальник Управления муниципального </w:t>
      </w:r>
    </w:p>
    <w:p w:rsidR="00C34E0A" w:rsidRPr="00655E09" w:rsidRDefault="00C34E0A" w:rsidP="00DB7B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5E09">
        <w:rPr>
          <w:rFonts w:ascii="Arial" w:hAnsi="Arial" w:cs="Arial"/>
          <w:sz w:val="24"/>
          <w:szCs w:val="24"/>
        </w:rPr>
        <w:t xml:space="preserve">земельного контроля и экологии     </w:t>
      </w:r>
      <w:r w:rsidR="00DF7A3F" w:rsidRPr="00655E09">
        <w:rPr>
          <w:rFonts w:ascii="Arial" w:hAnsi="Arial" w:cs="Arial"/>
          <w:sz w:val="24"/>
          <w:szCs w:val="24"/>
        </w:rPr>
        <w:tab/>
      </w:r>
      <w:r w:rsidR="00DF7A3F" w:rsidRPr="00655E09">
        <w:rPr>
          <w:rFonts w:ascii="Arial" w:hAnsi="Arial" w:cs="Arial"/>
          <w:sz w:val="24"/>
          <w:szCs w:val="24"/>
        </w:rPr>
        <w:tab/>
      </w:r>
      <w:r w:rsidR="00DF7A3F" w:rsidRPr="00655E09">
        <w:rPr>
          <w:rFonts w:ascii="Arial" w:hAnsi="Arial" w:cs="Arial"/>
          <w:sz w:val="24"/>
          <w:szCs w:val="24"/>
        </w:rPr>
        <w:tab/>
      </w:r>
      <w:r w:rsidR="00DF7A3F" w:rsidRPr="00655E09">
        <w:rPr>
          <w:rFonts w:ascii="Arial" w:hAnsi="Arial" w:cs="Arial"/>
          <w:sz w:val="24"/>
          <w:szCs w:val="24"/>
        </w:rPr>
        <w:tab/>
      </w:r>
      <w:r w:rsidR="00DF7A3F" w:rsidRPr="00655E09">
        <w:rPr>
          <w:rFonts w:ascii="Arial" w:hAnsi="Arial" w:cs="Arial"/>
          <w:sz w:val="24"/>
          <w:szCs w:val="24"/>
        </w:rPr>
        <w:tab/>
      </w:r>
      <w:r w:rsidR="00DF7A3F" w:rsidRPr="00655E09">
        <w:rPr>
          <w:rFonts w:ascii="Arial" w:hAnsi="Arial" w:cs="Arial"/>
          <w:sz w:val="24"/>
          <w:szCs w:val="24"/>
        </w:rPr>
        <w:tab/>
      </w:r>
      <w:r w:rsidR="00655E09" w:rsidRPr="00655E09">
        <w:rPr>
          <w:rFonts w:ascii="Arial" w:hAnsi="Arial" w:cs="Arial"/>
          <w:sz w:val="24"/>
          <w:szCs w:val="24"/>
        </w:rPr>
        <w:t xml:space="preserve">        </w:t>
      </w:r>
      <w:r w:rsidRPr="00655E09">
        <w:rPr>
          <w:rFonts w:ascii="Arial" w:hAnsi="Arial" w:cs="Arial"/>
          <w:sz w:val="24"/>
          <w:szCs w:val="24"/>
        </w:rPr>
        <w:t>М.В. Артемова</w:t>
      </w:r>
    </w:p>
    <w:p w:rsidR="007E43AD" w:rsidRPr="00655E09" w:rsidRDefault="007E43AD">
      <w:pPr>
        <w:tabs>
          <w:tab w:val="left" w:pos="1305"/>
        </w:tabs>
        <w:spacing w:after="0" w:line="240" w:lineRule="auto"/>
        <w:rPr>
          <w:rFonts w:ascii="Arial" w:hAnsi="Arial" w:cs="Arial"/>
          <w:sz w:val="24"/>
          <w:szCs w:val="24"/>
        </w:rPr>
        <w:sectPr w:rsidR="007E43AD" w:rsidRPr="00655E09" w:rsidSect="007E43A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E71B7" w:rsidRPr="00EE71B7" w:rsidRDefault="00EE71B7" w:rsidP="00EE71B7">
      <w:pPr>
        <w:jc w:val="right"/>
        <w:rPr>
          <w:rFonts w:ascii="Arial" w:hAnsi="Arial" w:cs="Arial"/>
          <w:sz w:val="24"/>
          <w:szCs w:val="24"/>
        </w:rPr>
      </w:pPr>
      <w:r>
        <w:lastRenderedPageBreak/>
        <w:t xml:space="preserve">                                                                     </w:t>
      </w:r>
      <w:r w:rsidRPr="00EE71B7">
        <w:rPr>
          <w:rFonts w:ascii="Arial" w:hAnsi="Arial" w:cs="Arial"/>
          <w:sz w:val="24"/>
          <w:szCs w:val="24"/>
        </w:rPr>
        <w:t xml:space="preserve">Приложение 1  </w:t>
      </w:r>
    </w:p>
    <w:p w:rsidR="00EE71B7" w:rsidRDefault="00EE71B7" w:rsidP="00EE71B7">
      <w:pPr>
        <w:jc w:val="right"/>
      </w:pPr>
      <w:r w:rsidRPr="00EE71B7">
        <w:rPr>
          <w:rFonts w:ascii="Arial" w:hAnsi="Arial" w:cs="Arial"/>
          <w:sz w:val="24"/>
          <w:szCs w:val="24"/>
        </w:rPr>
        <w:t xml:space="preserve">              к Муниципальной программе</w:t>
      </w:r>
      <w:r>
        <w:t xml:space="preserve">                                             </w:t>
      </w:r>
    </w:p>
    <w:tbl>
      <w:tblPr>
        <w:tblW w:w="15137" w:type="dxa"/>
        <w:tblLook w:val="04A0" w:firstRow="1" w:lastRow="0" w:firstColumn="1" w:lastColumn="0" w:noHBand="0" w:noVBand="1"/>
      </w:tblPr>
      <w:tblGrid>
        <w:gridCol w:w="566"/>
        <w:gridCol w:w="2012"/>
        <w:gridCol w:w="1183"/>
        <w:gridCol w:w="1471"/>
        <w:gridCol w:w="962"/>
        <w:gridCol w:w="787"/>
        <w:gridCol w:w="524"/>
        <w:gridCol w:w="699"/>
        <w:gridCol w:w="699"/>
        <w:gridCol w:w="787"/>
        <w:gridCol w:w="1049"/>
        <w:gridCol w:w="1049"/>
        <w:gridCol w:w="962"/>
        <w:gridCol w:w="962"/>
        <w:gridCol w:w="1425"/>
      </w:tblGrid>
      <w:tr w:rsidR="007E43AD" w:rsidRPr="00655E09" w:rsidTr="00EE71B7">
        <w:trPr>
          <w:trHeight w:val="31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71B7" w:rsidRDefault="00EE71B7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EE71B7" w:rsidRPr="00655E09" w:rsidRDefault="007E43AD" w:rsidP="00EE71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ПЕРЕЧЕНЬ МЕРОПРИЯТИЙ МУНИЦИПАЛЬНОЙ ПРОГРАММЫ</w:t>
            </w:r>
          </w:p>
        </w:tc>
      </w:tr>
      <w:tr w:rsidR="007E43AD" w:rsidRPr="00655E09" w:rsidTr="00EE71B7">
        <w:trPr>
          <w:trHeight w:val="31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ОДИНЦОВСКОГО ГОРОДСКОГО ОКРУГА МОСКОВСКОЙ  ОБЛАСТИ</w:t>
            </w:r>
          </w:p>
        </w:tc>
      </w:tr>
      <w:tr w:rsidR="007E43AD" w:rsidRPr="00655E09" w:rsidTr="00EE71B7">
        <w:trPr>
          <w:trHeight w:val="31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«ЭКОЛОГИЯ И ОКРУЖАЮЩАЯ СРЕДА» на 2026-2030 годы</w:t>
            </w:r>
          </w:p>
        </w:tc>
      </w:tr>
      <w:tr w:rsidR="007E43AD" w:rsidRPr="00655E09" w:rsidTr="00EE71B7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Всего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75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Объемы финансирования по годам (тыс. руб.)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7E43AD" w:rsidRPr="00655E09" w:rsidTr="00EE71B7">
        <w:trPr>
          <w:trHeight w:val="5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53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</w:tr>
      <w:tr w:rsidR="007E43AD" w:rsidRPr="00655E09" w:rsidTr="00EE71B7">
        <w:trPr>
          <w:trHeight w:val="42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1 "Охрана окружающей среды"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 мероприятие 01 Проведение обследований состояния окружающей среды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5 500,00000</w:t>
            </w:r>
          </w:p>
        </w:tc>
        <w:tc>
          <w:tcPr>
            <w:tcW w:w="3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1100,00000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1 100,00000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1100,00000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1 100,00000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1 100,00000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Отдел экологии Управления муниципального земельного контроля  и экологии Администрации</w:t>
            </w:r>
          </w:p>
        </w:tc>
      </w:tr>
      <w:tr w:rsidR="007E43AD" w:rsidRPr="00655E09" w:rsidTr="00EE71B7">
        <w:trPr>
          <w:trHeight w:val="10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Мероприятие 01.03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Проведение наблюдений за состоянием и загрязнением окружающей среды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5 500,00000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1 100,00000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1 100,00000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1 100,00000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Проведены наблюдения за состоянием и загрязнением окружающей среды, ед.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3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02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Организация, охрана и использование особо охраняемых природных территорий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2026-2030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9 285,00000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1857,00000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1857,00000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1 857,00000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1 857,00000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1 857,00000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Отдел  экологии Управления муниципального земельного контроля и экологии 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Администрации</w:t>
            </w:r>
          </w:p>
        </w:tc>
      </w:tr>
      <w:tr w:rsidR="007E43AD" w:rsidRPr="00655E09" w:rsidTr="00EE71B7">
        <w:trPr>
          <w:trHeight w:val="22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Мероприятие 02.01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Изготовление и установка щитов на границах особо охраняемых природных территорий информирующих о видах деятельности, запрещенных на таких территориях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2026-2030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1 785,00000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357,00000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357,00000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357,00000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357,00000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357,00000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Установлены аншлаги на границах ООПТ, шт.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0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27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Мероприятие 02.04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 w:type="page"/>
              <w:t>Проведение мероприятий в области охраны окружающей среды на особо охраняемых природных территориях местного значения (проведение работ по очистке ООПТ от мусора, вырубке сухостойных деревьев, уборке неликвидной древесины)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 w:type="page"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7 500,00000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1 500,00000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1 500,00000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1 500,00000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1 500,00000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1 500,00000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17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2.2.1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санитарных мероприятий по оздоровлению деревьев категории ООПТ местного значения "Памятник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живой природы"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2 500,00000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500,00000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500,00000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500,00000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500,00000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500,00000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Отдел  экологии Управления муниципального земельного контроля и экологии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Администрации</w:t>
            </w:r>
          </w:p>
        </w:tc>
      </w:tr>
      <w:tr w:rsidR="007E43AD" w:rsidRPr="00655E09" w:rsidTr="00EE71B7">
        <w:trPr>
          <w:trHeight w:val="13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Санитарная очистка территорий ООПТ местного значения от твердых бытовых отходов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5 000,00000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1 000,00000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1 000,00000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1 000,00000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1 000,00000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1 000,00000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1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1 500,00000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300,00000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300,00000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17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Мероприятие 03.01 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экологических мероприятий, выставок семинаров, в </w:t>
            </w:r>
            <w:proofErr w:type="spellStart"/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итом</w:t>
            </w:r>
            <w:proofErr w:type="spellEnd"/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числе "Дней защиты от экологической опасности"                   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1 500,00000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300,00000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300,00000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300,00000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300,00000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300,00000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Отдел экологии Управления муниципального земельного контроля и </w:t>
            </w:r>
            <w:proofErr w:type="spellStart"/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эклогии</w:t>
            </w:r>
            <w:proofErr w:type="spellEnd"/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Проведены экологические мероприятия, ед.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16 285,00000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3 257,00000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3 257,00000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3 257,00000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3 257,00000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3 257,00000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43AD" w:rsidRPr="00655E09" w:rsidTr="00EE71B7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16 285,00000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3 257,00000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3 257,00000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3 257,00000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3 257,00000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3 257,00000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42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2 "Развитие водохозяйственного комплекса"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Основное мероприятие 01 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Обеспечение безопасности гидротехнических сооружений и проведение мероприятий по </w:t>
            </w:r>
            <w:proofErr w:type="spellStart"/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берегоукреплению</w:t>
            </w:r>
            <w:proofErr w:type="spellEnd"/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2026 -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67 685,35000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67 685,35000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Отдел экологии Управлен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10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41 932,56000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41 932,56000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7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25 752,79000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25 752,79000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Мероприятие 01.03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67 685,35000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67 685,35000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 экологии Управления муниципального земельного контроля и экологии Администрации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(приложение 3 к Муниципальной программе)</w:t>
            </w:r>
          </w:p>
        </w:tc>
      </w:tr>
      <w:tr w:rsidR="007E43AD" w:rsidRPr="00655E09" w:rsidTr="00EE71B7">
        <w:trPr>
          <w:trHeight w:val="10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41 932,56000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41 932,56000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2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25 752,79000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25 752,79000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Завершен капитальный ремонт гидротехническ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их сооружений, находящихся в муниципальной собственности, ед.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сэкологии</w:t>
            </w:r>
            <w:proofErr w:type="spellEnd"/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Управления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Разработана проектная документация на капитальный ремонт гидротехнических сооружений, ед.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03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 xml:space="preserve">Ликвидация последствий засорения водных объектов 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2026-2030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6 485,00000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10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3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6 485,00000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1 297,00000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1 297,00000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1 297,00000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Мероприятие 03.01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 w:type="page"/>
              <w:t>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2026-2030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6 485,00000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10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3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6 485,00000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1 297,00000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1 297,00000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1 297,00000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1 297,00000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1 297,00000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Проведена очистка прудов, находящихся в муниципальной собственности, га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Мероприятие 03.03                                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Проведение работ по очистке прудов от мусора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Отдел экологии Управления муниципального земельного контроля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 экологии 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Проведены работы по очистке прудов от мусора, га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74 170,35000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68 982,35000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43AD" w:rsidRPr="00655E09" w:rsidTr="00EE71B7">
        <w:trPr>
          <w:trHeight w:val="4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41 932,56000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41 932,56000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32 237,79000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27 049,79000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1 297,00000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42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Подпрограмма 4 "Развитие лесного хозяйства"</w:t>
            </w:r>
          </w:p>
        </w:tc>
      </w:tr>
      <w:tr w:rsidR="007E43AD" w:rsidRPr="00655E09" w:rsidTr="00EE71B7">
        <w:trPr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Основное мероприятие 01 Осуществление отдельных полномочий в 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области лесных  отношений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2026 -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118 437,20000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23 687,44000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23 888,44000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23 687,44000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23 687,44000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23 687,44000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Отдел экологии Управления муниципального 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земельного контроля и экологии Администрации</w:t>
            </w:r>
          </w:p>
        </w:tc>
      </w:tr>
      <w:tr w:rsidR="007E43AD" w:rsidRPr="00655E09" w:rsidTr="00EE71B7">
        <w:trPr>
          <w:trHeight w:val="10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Средства бюджета 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117 037,20000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23 407,44000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23 407,44000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23 407,44000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23 407,44000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23 407,44000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3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1 400,00000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280,00000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280,00000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280,00000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280,00000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280,00000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Мероприятие 01.06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 w:type="page"/>
              <w:t xml:space="preserve"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транспортированию, обработке и утилизации таких отходов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 w:type="page"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153 667,25000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35 296,79000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35 296,79000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35 296,79000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23 888,44000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23 888,44000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10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117 037,20000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23 407,44000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23 407,44000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23 407,44000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23 407,44000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23 407,44000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0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2 204,00000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280,00000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481,00000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481,00000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481,00000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481,00000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Объем ликвидированных отходов на лесных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учасках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составе земель лесного фонда,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куб.м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6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2000,00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04 Вовлечение населения в мероприятия по охране леса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3 000,00000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Отдел экологии Управления муниципального земельного контроля и экологии 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Администрации</w:t>
            </w:r>
          </w:p>
        </w:tc>
      </w:tr>
      <w:tr w:rsidR="007E43AD" w:rsidRPr="00655E09" w:rsidTr="00EE71B7">
        <w:trPr>
          <w:trHeight w:val="1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Мероприятие 04.01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акций по посадке леса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3 000,00000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Проведены акции по посадке леса, ед.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9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121 437,20000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24 287,44000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24 287,44000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24 287,44000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24 287,44000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24 287,44000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EE71B7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117 037,20000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23 407,44000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23 407,44000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23 407,44000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23 407,44000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23 407,44000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4 400,00000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880,00000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880,00000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880,00000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880,00000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880,00000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42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Подпрограмма 5 "Ликвидация накопленного вреда окружающей среде" </w:t>
            </w:r>
          </w:p>
        </w:tc>
      </w:tr>
      <w:tr w:rsidR="007E43AD" w:rsidRPr="00655E09" w:rsidTr="00EE71B7">
        <w:trPr>
          <w:trHeight w:val="13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01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Финансовое обеспечение расходов, направленных на осуществление полномочий в области обращения с отходами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Мероприятие 01.04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           Ликвидация несанкционированных свалок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Ликвидированы несанкционированные свалки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Итого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Отдел экологии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7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1,00000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1,00000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0,00000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Основное мероприятие 02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Эксплуатация закрытых полигонов твердых коммунальных отходов после завершения технической части рекультивации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422 870,00000</w:t>
            </w:r>
          </w:p>
        </w:tc>
        <w:tc>
          <w:tcPr>
            <w:tcW w:w="3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84 574,00000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84 574,00000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84 574,00000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84 574,00000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84 574,00000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Отдел 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12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Мероприятие 02.01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Содержание газона на полигоне ТКО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51 500,00000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10 300,00000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10 300,00000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10 300,00000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10 300,00000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10 300,00000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Отдел экологии Управления муниципального земельного контроля и экологии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работы по содержанию газона на полигоне ТКО, ед.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Мероприятие 02.02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Содержание дорог на полигоне ТКО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35 000,00000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7 000,00000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7 000,00000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7 000,00000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7 000,00000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7 000,00000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Проведены мероприятия  по содержанию дорог на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полигоне ТКО, ед.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Отдел экологии Управления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Мероприятие 02.03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Обеспечение охраны территории полигона ТКО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12 870,00000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2 574,00000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2 574,00000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2 574,00000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2 574,00000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2 574,00000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Обеспечена охрана территории полигона ТКО, ед.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Мероприятие 02.04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Отбор проб, проводимый на территории полигона ТКО и расходы за обработку данных лабораторных исследований, осуществляемых в </w:t>
            </w:r>
            <w:proofErr w:type="spellStart"/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пострекультивационный</w:t>
            </w:r>
            <w:proofErr w:type="spellEnd"/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период на полигоне ТКО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 w:type="page"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31 000,00000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6 200,00000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6 200,00000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6 200,00000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6 200,00000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6 200,00000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 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пострекультивационный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период на полигоне ТКО, ед.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36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Мероприятие 02.05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Обеспечение оплаты расходов на электроснабжение  полигона ТКО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24 000,00000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4 800,00000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4 800,00000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4 800,00000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4 800,00000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4 800,00000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Произведена оплата расходов на электроснабжение полигона ТКО, ед.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6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Мероприятие 02.06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Обслуживание установки обезвреживания горючих газов ("свалочный газ"), расположенной на  полигоне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ТКО  (Факельная установка)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70 975,00000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14 195,00000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14 195,00000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14 195,00000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14 195,00000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14 195,00000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Отдел экологии Управления муниципального земельного контроля и экологии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работы/услуги  по обслуживание установки обезвреживания горючих газов ("свалочный газ"), расположенной на  полигоне ТКО  (Факельная установка), ед.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0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21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2.7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Мероприятие 02.08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Обслуживание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66 525,00000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13 305,00000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13 305,00000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13 305,00000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13 305,00000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13 305,00000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работы/услуги   по обслуживанию модульной локальной очистной обратноосмотической станции очистки загрязненных стоков, расположенной на полигоне ТКО, ед.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2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54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2.8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Мероприятие 02.09</w:t>
            </w: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br w:type="page"/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Вывоз, утилизация и/или обезвреживание фильтрата и оказание услуг по сбору и утилизации свалочного газа с полигона ТКО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2026 -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br w:type="page"/>
              <w:t>2030 гг.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131 000,00000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26 200,00000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26 200,00000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26 200,00000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26 200,00000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26 200,00000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Выполнены работы/оказаны услуги по вывозу,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утилизации и/или обезвреживанию фильтрата, сбору и утилизации свалочного газа с полигона ТКО, %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2026 год</w:t>
            </w: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2028 год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2029 год 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2030 год 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Отдел экологии Управления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муниципального земельного контроля и экологии Администрации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10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422 870,00000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84 574,00000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84 574,00000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84 574,00000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84 574,00000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84 574,00000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422 870,00000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84 574,00000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84 574,00000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84 574,00000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84 574,00000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84 574,00000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Итого по программе: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634 762,55000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181 100,79000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113 415,44000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113 415,44000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113 415,44000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113 415,44000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158 969,76000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65 340,00000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23 407,44000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23 407,44000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23 407,44000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23 407,44000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475 792,79000</w:t>
            </w:r>
          </w:p>
        </w:tc>
        <w:tc>
          <w:tcPr>
            <w:tcW w:w="3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115 760,79000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90 008,00000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90 008,00000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90 008,00000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90 008,00000</w:t>
            </w:r>
          </w:p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EE71B7">
        <w:trPr>
          <w:trHeight w:val="315"/>
        </w:trPr>
        <w:tc>
          <w:tcPr>
            <w:tcW w:w="1513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</w:tc>
      </w:tr>
      <w:tr w:rsidR="007E43AD" w:rsidRPr="00655E09" w:rsidTr="00EE71B7">
        <w:trPr>
          <w:trHeight w:val="2118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Начальник Управления муниципального </w:t>
            </w:r>
            <w:proofErr w:type="gramStart"/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земельного  контроля</w:t>
            </w:r>
            <w:proofErr w:type="gramEnd"/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и экологии                                                                          М.В. Артемова</w:t>
            </w:r>
          </w:p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sz w:val="24"/>
                <w:szCs w:val="24"/>
              </w:rPr>
              <w:t>Согласовано:</w:t>
            </w:r>
          </w:p>
          <w:p w:rsidR="007E43AD" w:rsidRPr="00655E09" w:rsidRDefault="007E43AD" w:rsidP="00655E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Начальник Управления бухгалтерского учета  и отчетности, главный бухгалтер                                                            Н.А. Стародубова</w:t>
            </w:r>
          </w:p>
        </w:tc>
      </w:tr>
    </w:tbl>
    <w:p w:rsidR="002D5894" w:rsidRPr="00655E09" w:rsidRDefault="002D5894">
      <w:pPr>
        <w:tabs>
          <w:tab w:val="left" w:pos="13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655E0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2 к Муниципальной программе </w:t>
      </w: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55E09">
        <w:rPr>
          <w:rFonts w:ascii="Arial" w:eastAsia="Times New Roman" w:hAnsi="Arial" w:cs="Arial"/>
          <w:sz w:val="24"/>
          <w:szCs w:val="24"/>
        </w:rPr>
        <w:t xml:space="preserve">ЦЕЛЕВЫЕ ПОКАЗАТЕЛИ МУНИЦИПАЛЬНОЙ ПРОГРАММЫ </w:t>
      </w: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55E09">
        <w:rPr>
          <w:rFonts w:ascii="Arial" w:eastAsia="Times New Roman" w:hAnsi="Arial" w:cs="Arial"/>
          <w:sz w:val="24"/>
          <w:szCs w:val="24"/>
        </w:rPr>
        <w:t>ОДИНЦОВСКОГО ГОРОДСКОГО ОКРУГА МОСКОВСКОЙ ОБЛАСТИ</w:t>
      </w: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55E09">
        <w:rPr>
          <w:rFonts w:ascii="Arial" w:eastAsia="Times New Roman" w:hAnsi="Arial" w:cs="Arial"/>
          <w:sz w:val="24"/>
          <w:szCs w:val="24"/>
        </w:rPr>
        <w:t>«ЭКОЛОГИЯ И ОКРУЖАЮЩАЯ СРЕДА» НА 2026-2030 ГОДЫ</w:t>
      </w: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1920"/>
        <w:gridCol w:w="1193"/>
        <w:gridCol w:w="930"/>
        <w:gridCol w:w="1587"/>
        <w:gridCol w:w="1062"/>
        <w:gridCol w:w="1193"/>
        <w:gridCol w:w="1193"/>
        <w:gridCol w:w="1193"/>
        <w:gridCol w:w="1193"/>
        <w:gridCol w:w="1457"/>
        <w:gridCol w:w="1193"/>
        <w:gridCol w:w="28"/>
      </w:tblGrid>
      <w:tr w:rsidR="007E43AD" w:rsidRPr="00655E09" w:rsidTr="007E43AD">
        <w:trPr>
          <w:gridAfter w:val="1"/>
          <w:wAfter w:w="30" w:type="dxa"/>
        </w:trPr>
        <w:tc>
          <w:tcPr>
            <w:tcW w:w="635" w:type="dxa"/>
            <w:vMerge w:val="restart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N № п/п</w:t>
            </w:r>
          </w:p>
        </w:tc>
        <w:tc>
          <w:tcPr>
            <w:tcW w:w="2059" w:type="dxa"/>
            <w:vMerge w:val="restart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701" w:type="dxa"/>
            <w:vMerge w:val="restart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7" w:firstLine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Базовое значение 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7" w:firstLine="131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(на 2025 год)</w:t>
            </w:r>
          </w:p>
        </w:tc>
        <w:tc>
          <w:tcPr>
            <w:tcW w:w="6237" w:type="dxa"/>
            <w:gridSpan w:val="5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560" w:type="dxa"/>
            <w:vMerge w:val="restart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275" w:type="dxa"/>
            <w:vMerge w:val="restart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7E43AD" w:rsidRPr="00655E09" w:rsidTr="007E43AD">
        <w:trPr>
          <w:gridAfter w:val="1"/>
          <w:wAfter w:w="30" w:type="dxa"/>
          <w:trHeight w:val="856"/>
        </w:trPr>
        <w:tc>
          <w:tcPr>
            <w:tcW w:w="635" w:type="dxa"/>
            <w:vMerge/>
          </w:tcPr>
          <w:p w:rsidR="007E43AD" w:rsidRPr="00655E09" w:rsidRDefault="007E43AD" w:rsidP="007E43A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59" w:type="dxa"/>
            <w:vMerge/>
          </w:tcPr>
          <w:p w:rsidR="007E43AD" w:rsidRPr="00655E09" w:rsidRDefault="007E43AD" w:rsidP="007E43A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E43AD" w:rsidRPr="00655E09" w:rsidRDefault="007E43AD" w:rsidP="007E43A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E43AD" w:rsidRPr="00655E09" w:rsidRDefault="007E43AD" w:rsidP="007E43A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E43AD" w:rsidRPr="00655E09" w:rsidRDefault="007E43AD" w:rsidP="007E43A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2028 год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2029 год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2030 год</w:t>
            </w:r>
          </w:p>
        </w:tc>
        <w:tc>
          <w:tcPr>
            <w:tcW w:w="1560" w:type="dxa"/>
            <w:vMerge/>
          </w:tcPr>
          <w:p w:rsidR="007E43AD" w:rsidRPr="00655E09" w:rsidRDefault="007E43AD" w:rsidP="007E43A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E43AD" w:rsidRPr="00655E09" w:rsidRDefault="007E43AD" w:rsidP="007E43A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7E43AD">
        <w:trPr>
          <w:gridAfter w:val="1"/>
          <w:wAfter w:w="30" w:type="dxa"/>
          <w:trHeight w:val="324"/>
        </w:trPr>
        <w:tc>
          <w:tcPr>
            <w:tcW w:w="635" w:type="dxa"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7E43AD" w:rsidRPr="00655E09" w:rsidTr="007E43AD">
        <w:tc>
          <w:tcPr>
            <w:tcW w:w="63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15130" w:type="dxa"/>
            <w:gridSpan w:val="12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Создание условий для повышения качества окружающей среды Одинцовского городского округа Московской области</w:t>
            </w:r>
          </w:p>
        </w:tc>
      </w:tr>
      <w:tr w:rsidR="007E43AD" w:rsidRPr="00655E09" w:rsidTr="007E43AD">
        <w:trPr>
          <w:gridAfter w:val="1"/>
          <w:wAfter w:w="30" w:type="dxa"/>
        </w:trPr>
        <w:tc>
          <w:tcPr>
            <w:tcW w:w="63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2059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70C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проведенных исследований состояния окружающей среды 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1701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компонента окружающей среды (количество контрольных точек для оценки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степени загрязнения окружающей среды: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поверхностные воды, родники </w:t>
            </w:r>
          </w:p>
        </w:tc>
        <w:tc>
          <w:tcPr>
            <w:tcW w:w="1134" w:type="dxa"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 компонента окружающей среды (количество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контрольных точек для оценки степени загрязнения окружающей среды: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поверхностные воды, родники 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 компонента окружающей среды (количество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контрольныхточек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для оценки степени загрязнения окружающей среды:</w:t>
            </w:r>
          </w:p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поверхностные воды, родники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 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компонента окружающей среды (количество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контрольныхточек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для оценки степени загрязнения окружающей среды: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поверхностные воды, родники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 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компонента окружающей среды (количество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контрольныхточек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для оценки степени загрязнения окружающей среды: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поверхностные воды, родники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1 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компонента окружающей среды (количество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контрольныхточек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для оценки степени загрязнения окружающей среды:</w:t>
            </w:r>
          </w:p>
          <w:p w:rsidR="007E43AD" w:rsidRPr="00655E09" w:rsidRDefault="007E43AD" w:rsidP="007E43A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поверхностные воды, родники</w:t>
            </w:r>
          </w:p>
        </w:tc>
        <w:tc>
          <w:tcPr>
            <w:tcW w:w="1560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Отдел экологии Управления муниципального земельного контроля и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экологии </w:t>
            </w:r>
            <w:proofErr w:type="spellStart"/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Админитсрации</w:t>
            </w:r>
            <w:proofErr w:type="spellEnd"/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1.01.03</w:t>
            </w:r>
          </w:p>
        </w:tc>
      </w:tr>
      <w:tr w:rsidR="007E43AD" w:rsidRPr="00655E09" w:rsidTr="007E43AD">
        <w:trPr>
          <w:gridAfter w:val="1"/>
          <w:wAfter w:w="30" w:type="dxa"/>
          <w:trHeight w:val="2486"/>
        </w:trPr>
        <w:tc>
          <w:tcPr>
            <w:tcW w:w="63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1.2</w:t>
            </w:r>
          </w:p>
        </w:tc>
        <w:tc>
          <w:tcPr>
            <w:tcW w:w="2059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134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15 000</w:t>
            </w:r>
          </w:p>
        </w:tc>
        <w:tc>
          <w:tcPr>
            <w:tcW w:w="1560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1.03.01</w:t>
            </w:r>
          </w:p>
        </w:tc>
      </w:tr>
      <w:tr w:rsidR="007E43AD" w:rsidRPr="00655E09" w:rsidTr="007E43AD">
        <w:trPr>
          <w:gridAfter w:val="1"/>
          <w:wAfter w:w="30" w:type="dxa"/>
        </w:trPr>
        <w:tc>
          <w:tcPr>
            <w:tcW w:w="63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E43AD" w:rsidRPr="00655E09" w:rsidRDefault="007E43AD" w:rsidP="007E43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059" w:type="dxa"/>
            <w:vAlign w:val="center"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7E43AD" w:rsidRPr="00655E09" w:rsidRDefault="007E43AD" w:rsidP="007E43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 2.01.03 </w:t>
            </w:r>
          </w:p>
        </w:tc>
      </w:tr>
      <w:tr w:rsidR="007E43AD" w:rsidRPr="00655E09" w:rsidTr="007E43AD">
        <w:trPr>
          <w:gridAfter w:val="1"/>
          <w:wAfter w:w="30" w:type="dxa"/>
          <w:trHeight w:val="1351"/>
        </w:trPr>
        <w:tc>
          <w:tcPr>
            <w:tcW w:w="63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11.4.</w:t>
            </w:r>
          </w:p>
        </w:tc>
        <w:tc>
          <w:tcPr>
            <w:tcW w:w="2059" w:type="dxa"/>
            <w:vAlign w:val="center"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воздействия вод, нарастающим итогом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Отраслевой показатель,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Показатель госпрограммы</w:t>
            </w:r>
          </w:p>
        </w:tc>
        <w:tc>
          <w:tcPr>
            <w:tcW w:w="992" w:type="dxa"/>
            <w:vAlign w:val="center"/>
          </w:tcPr>
          <w:p w:rsidR="007E43AD" w:rsidRPr="00655E09" w:rsidRDefault="007E43AD" w:rsidP="007E43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тыс.чел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10,85</w:t>
            </w:r>
          </w:p>
        </w:tc>
        <w:tc>
          <w:tcPr>
            <w:tcW w:w="1134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10,85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10,85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10,85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10,85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10,85</w:t>
            </w:r>
          </w:p>
        </w:tc>
        <w:tc>
          <w:tcPr>
            <w:tcW w:w="1560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2.01.03</w:t>
            </w:r>
          </w:p>
        </w:tc>
      </w:tr>
      <w:tr w:rsidR="007E43AD" w:rsidRPr="00655E09" w:rsidTr="007E43AD">
        <w:trPr>
          <w:gridAfter w:val="1"/>
          <w:wAfter w:w="30" w:type="dxa"/>
          <w:trHeight w:val="235"/>
        </w:trPr>
        <w:tc>
          <w:tcPr>
            <w:tcW w:w="63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E43AD" w:rsidRPr="00655E09" w:rsidRDefault="007E43AD" w:rsidP="007E43A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059" w:type="dxa"/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Приоритетный показатель, Показатель госпрограммы</w:t>
            </w:r>
          </w:p>
        </w:tc>
        <w:tc>
          <w:tcPr>
            <w:tcW w:w="992" w:type="dxa"/>
            <w:vAlign w:val="center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штука</w:t>
            </w:r>
          </w:p>
        </w:tc>
        <w:tc>
          <w:tcPr>
            <w:tcW w:w="1701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2.03.01</w:t>
            </w:r>
          </w:p>
        </w:tc>
      </w:tr>
      <w:tr w:rsidR="007E43AD" w:rsidRPr="00655E09" w:rsidTr="007E43AD">
        <w:trPr>
          <w:gridAfter w:val="1"/>
          <w:wAfter w:w="30" w:type="dxa"/>
          <w:trHeight w:val="235"/>
        </w:trPr>
        <w:tc>
          <w:tcPr>
            <w:tcW w:w="63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2059" w:type="dxa"/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  <w:vAlign w:val="center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штука</w:t>
            </w:r>
          </w:p>
        </w:tc>
        <w:tc>
          <w:tcPr>
            <w:tcW w:w="1701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2.03.03</w:t>
            </w:r>
          </w:p>
        </w:tc>
      </w:tr>
      <w:tr w:rsidR="007E43AD" w:rsidRPr="00655E09" w:rsidTr="007E43AD">
        <w:trPr>
          <w:gridAfter w:val="1"/>
          <w:wAfter w:w="30" w:type="dxa"/>
          <w:trHeight w:val="1052"/>
        </w:trPr>
        <w:tc>
          <w:tcPr>
            <w:tcW w:w="63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7E43AD" w:rsidRPr="00655E09" w:rsidRDefault="007E43AD" w:rsidP="007E43AD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2059" w:type="dxa"/>
          </w:tcPr>
          <w:p w:rsidR="007E43AD" w:rsidRPr="00655E09" w:rsidRDefault="007E43AD" w:rsidP="007E43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Доля ликвидированных отходов, на лесных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Отраслевой показатель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(показатель госпрограммы)</w:t>
            </w:r>
          </w:p>
        </w:tc>
        <w:tc>
          <w:tcPr>
            <w:tcW w:w="992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701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 xml:space="preserve">Отдел экологии Управления </w:t>
            </w: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муниципального земельного контроля и экологии Администрации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4.01.06</w:t>
            </w:r>
          </w:p>
        </w:tc>
      </w:tr>
      <w:tr w:rsidR="007E43AD" w:rsidRPr="00655E09" w:rsidTr="007E43AD">
        <w:trPr>
          <w:gridAfter w:val="1"/>
          <w:wAfter w:w="30" w:type="dxa"/>
          <w:trHeight w:val="1052"/>
        </w:trPr>
        <w:tc>
          <w:tcPr>
            <w:tcW w:w="63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2059" w:type="dxa"/>
          </w:tcPr>
          <w:p w:rsidR="007E43AD" w:rsidRPr="00655E09" w:rsidRDefault="007E43AD" w:rsidP="007E43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Процент реализации мероприятий по содержанию и эксплуатации объекта размещения отходов и законсервированного комплекса по переработке отходов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992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Отдел экологии Управления муниципального земельного контроля и экологии Администрации</w:t>
            </w:r>
          </w:p>
        </w:tc>
        <w:tc>
          <w:tcPr>
            <w:tcW w:w="1275" w:type="dxa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sz w:val="24"/>
                <w:szCs w:val="24"/>
              </w:rPr>
              <w:t>5.02.01, 5.02.02, 5.02.03, 5.02.04, 5.02.05, 5.02.06, 5.02.08, 5.02.09</w:t>
            </w:r>
          </w:p>
        </w:tc>
      </w:tr>
    </w:tbl>
    <w:p w:rsidR="007E43AD" w:rsidRPr="00655E09" w:rsidRDefault="007E43AD" w:rsidP="007E43A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E43AD" w:rsidRPr="00655E09" w:rsidRDefault="007E43AD" w:rsidP="007E43A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5E09">
        <w:rPr>
          <w:rFonts w:ascii="Arial" w:eastAsia="Times New Roman" w:hAnsi="Arial" w:cs="Arial"/>
          <w:sz w:val="24"/>
          <w:szCs w:val="24"/>
        </w:rPr>
        <w:t>Начальник Управления муниципального земельного</w:t>
      </w:r>
    </w:p>
    <w:p w:rsidR="007E43AD" w:rsidRPr="00655E09" w:rsidRDefault="007E43AD" w:rsidP="007E43A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55E09">
        <w:rPr>
          <w:rFonts w:ascii="Arial" w:eastAsia="Times New Roman" w:hAnsi="Arial" w:cs="Arial"/>
          <w:sz w:val="24"/>
          <w:szCs w:val="24"/>
        </w:rPr>
        <w:t xml:space="preserve">контроля и экологии </w:t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Pr="00655E09">
        <w:rPr>
          <w:rFonts w:ascii="Arial" w:eastAsia="Times New Roman" w:hAnsi="Arial" w:cs="Arial"/>
          <w:sz w:val="24"/>
          <w:szCs w:val="24"/>
        </w:rPr>
        <w:tab/>
      </w:r>
      <w:r w:rsidRPr="00655E09">
        <w:rPr>
          <w:rFonts w:ascii="Arial" w:eastAsia="Times New Roman" w:hAnsi="Arial" w:cs="Arial"/>
          <w:sz w:val="24"/>
          <w:szCs w:val="24"/>
        </w:rPr>
        <w:tab/>
        <w:t xml:space="preserve">                      </w:t>
      </w:r>
      <w:r w:rsidRPr="00655E09">
        <w:rPr>
          <w:rFonts w:ascii="Arial" w:eastAsia="Times New Roman" w:hAnsi="Arial" w:cs="Arial"/>
          <w:sz w:val="24"/>
          <w:szCs w:val="24"/>
        </w:rPr>
        <w:tab/>
        <w:t xml:space="preserve">     М.В. Артемова</w:t>
      </w:r>
    </w:p>
    <w:p w:rsidR="007E43AD" w:rsidRPr="00655E09" w:rsidRDefault="007E43AD" w:rsidP="007E43A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32"/>
        <w:gridCol w:w="1296"/>
        <w:gridCol w:w="1178"/>
        <w:gridCol w:w="1189"/>
        <w:gridCol w:w="934"/>
        <w:gridCol w:w="954"/>
        <w:gridCol w:w="1134"/>
        <w:gridCol w:w="1416"/>
        <w:gridCol w:w="1066"/>
        <w:gridCol w:w="830"/>
        <w:gridCol w:w="830"/>
        <w:gridCol w:w="686"/>
        <w:gridCol w:w="686"/>
        <w:gridCol w:w="686"/>
        <w:gridCol w:w="686"/>
        <w:gridCol w:w="1134"/>
      </w:tblGrid>
      <w:tr w:rsidR="00655E09" w:rsidRPr="00655E09" w:rsidTr="0046526A">
        <w:trPr>
          <w:trHeight w:val="108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5E09" w:rsidRPr="00655E09" w:rsidRDefault="00655E09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E09" w:rsidRPr="00655E09" w:rsidRDefault="00655E09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E09" w:rsidRPr="00655E09" w:rsidRDefault="00655E09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E09" w:rsidRPr="00655E09" w:rsidRDefault="00655E09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E09" w:rsidRPr="00655E09" w:rsidRDefault="00655E09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E09" w:rsidRPr="00655E09" w:rsidRDefault="00655E09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E09" w:rsidRPr="00655E09" w:rsidRDefault="00655E09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E09" w:rsidRPr="00655E09" w:rsidRDefault="00655E09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E09" w:rsidRPr="00655E09" w:rsidRDefault="00655E09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E09" w:rsidRPr="00655E09" w:rsidRDefault="00655E09" w:rsidP="007E43AD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3 к Муниципальной программе</w:t>
            </w:r>
          </w:p>
        </w:tc>
      </w:tr>
      <w:tr w:rsidR="007E43AD" w:rsidRPr="00655E09" w:rsidTr="0046526A">
        <w:trPr>
          <w:trHeight w:val="79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3AD" w:rsidRPr="00655E09" w:rsidRDefault="007E43AD" w:rsidP="007E43AD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5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АДРЕСНЫЙ ПЕРЕЧЕНЬ ОБЪЕКТОВ МУНИЦИПАЛЬНОЙ СОБСТВЕННОСТИ, ИМУЩЕСТВА, ПРЕДНАЗНАЧЕННОГО ДЛЯ РЕШЕНИЯ ВОПРОСОВ МЕСТНОГО ЗНАЧЕНИЯ,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ПРЕДУСМОТРЕННЫЙ МЕРОПРИЯТИЕМ 01.03 ПОДПРОГРАММЫ "РАЗВИТИЕ ВОДОХОЗЯЙСТВЕННОГО КОМПЛЕКСА МОСКОВСКОЙ ОБЛАСТИ"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46526A">
        <w:trPr>
          <w:trHeight w:val="34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46526A">
        <w:trPr>
          <w:trHeight w:val="690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объекта (имущества), адрес объекта (места нахождения имущества)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Характе</w:t>
            </w:r>
            <w:bookmarkStart w:id="0" w:name="_GoBack"/>
            <w:bookmarkEnd w:id="0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ристика объекта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Виды работ в соответствии с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классифи-катором</w:t>
            </w:r>
            <w:proofErr w:type="spellEnd"/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проведения работ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Открытие объекта/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завершение работ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Предельная стоимость объекта капитального строительства/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работ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 (тыс. руб.)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Профинансировано на 01.01.2026 (тыс. руб.)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Источники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финансиро-вания</w:t>
            </w:r>
            <w:proofErr w:type="spellEnd"/>
          </w:p>
        </w:tc>
        <w:tc>
          <w:tcPr>
            <w:tcW w:w="4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Финансирование, в том числе распределение субсидий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Остаток сметной стоимости до ввода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в эксплуатацию объекта капитального строительства/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до завершения работ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 (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7E43AD" w:rsidRPr="00655E09" w:rsidTr="0046526A">
        <w:trPr>
          <w:trHeight w:val="285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2028 год  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2029 год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2030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E43AD" w:rsidRPr="00655E09" w:rsidTr="0046526A">
        <w:trPr>
          <w:trHeight w:val="315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7E43AD" w:rsidRPr="00655E09" w:rsidTr="0046526A">
        <w:trPr>
          <w:trHeight w:val="510"/>
        </w:trPr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Подпрограмма 2 "Развитие водохозяйственного комплекса"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525"/>
        </w:trPr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0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Основное мероприятие 01 Обеспечение безопасности гидротехнических сооружений и проведение мероприятий по </w:t>
            </w:r>
            <w:proofErr w:type="spellStart"/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берегоукреплению</w:t>
            </w:r>
            <w:proofErr w:type="spellEnd"/>
          </w:p>
        </w:tc>
      </w:tr>
      <w:tr w:rsidR="007E43AD" w:rsidRPr="00655E09" w:rsidTr="0046526A">
        <w:trPr>
          <w:trHeight w:val="31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Мероприятие 01.03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67685,35000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67 685,35000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67 685,35000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1290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41932,56000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41 932,56000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41 932,56000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1665"/>
        </w:trPr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25752,79000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25 752,79000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25 752,79000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63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Капитальный ремонт (в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т.ч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проектные и изыскательские работы) плотины пруда на р.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Вяземка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 п.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Назарьево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Одинцовского городского округа Московской области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Сооружение 1948 года постройки, длина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водопропуска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12м, протяженность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90 м, высота падения воды 3 м,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обем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3039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куб.м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., площадь покрытия 1098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кв.м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Капитальный ремонт (в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т.ч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проектные и изыскательские работы)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55903,35000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объекту: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55 903,35000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55 903,35000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127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34604,16000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34 604,16000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34 604,16000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14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21299,19000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21 299,19000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21 299,19000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6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Плотина пруда на р.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Вяземка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 п.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Назарьево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Одинцовского городского округа Московской области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Сопровождение работ по капитальному ремонту плотины (авторский надзор)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объекту: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12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24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96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Плотина пруда на р.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Вяземка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 п.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Назарьево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Одинцовского городского округа Московской области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Сопровождение работ по капитальному ремонту плотины (технический заказчик)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объекту: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120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15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720"/>
        </w:trPr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Капитальный ремонт (в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т.ч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проектные и изыскательские работы) земляная плотина в саду в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д. Шульгино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Сооружение 1963 года постройки, длина плотины по гребню - 78,3 м,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ширина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 гребню - от 13,0 до 33,0 м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Капитальный ремонт (в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т.ч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проектные и изыскательские работы)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11782,00000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объекту: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11 782,00000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11 782,00000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124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7 328,40000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7 328,40000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7 328,40000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55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4 453,60000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4 453,60000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4 453,60000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61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Земляная плотина в саду в д. Шульгино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Сопровождение работ по капитальному ремонту плотины (авторский надзор)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объекту: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123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14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585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Земляная плотина в саду в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д. Шульгино</w:t>
            </w: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Сопровождение работ по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капитальному ремонту плотины (технический заказчик)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2026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по объекту: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117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1590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315"/>
        </w:trPr>
        <w:tc>
          <w:tcPr>
            <w:tcW w:w="17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 по перечню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67 685,35000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67 685,35000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1260"/>
        </w:trPr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41 932,56000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41 932,56000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1575"/>
        </w:trPr>
        <w:tc>
          <w:tcPr>
            <w:tcW w:w="17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бюджета Одинцовского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городского округа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25 752,79000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25 752,79000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E43AD" w:rsidRPr="00655E09" w:rsidTr="0046526A">
        <w:trPr>
          <w:trHeight w:val="30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E43AD" w:rsidRPr="00655E09" w:rsidTr="0046526A">
        <w:trPr>
          <w:trHeight w:val="30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5" w:type="dxa"/>
            <w:gridSpan w:val="1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655E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Начальник Управления муниципального земельного контроля и экологии                                                                   М.В. Артемова</w:t>
            </w:r>
          </w:p>
        </w:tc>
      </w:tr>
      <w:tr w:rsidR="007E43AD" w:rsidRPr="00655E09" w:rsidTr="0046526A">
        <w:trPr>
          <w:trHeight w:val="30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05" w:type="dxa"/>
            <w:gridSpan w:val="1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7E43AD" w:rsidRPr="00655E09" w:rsidRDefault="007E43AD">
      <w:pPr>
        <w:tabs>
          <w:tab w:val="left" w:pos="13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55E09" w:rsidRDefault="00655E09" w:rsidP="007E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655E09">
        <w:rPr>
          <w:rFonts w:ascii="Arial" w:eastAsia="Calibri" w:hAnsi="Arial" w:cs="Arial"/>
          <w:sz w:val="24"/>
          <w:szCs w:val="24"/>
          <w:lang w:eastAsia="en-US"/>
        </w:rPr>
        <w:t>Приложение 4 к Муниципальной программе</w:t>
      </w: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bookmarkStart w:id="1" w:name="P3786"/>
      <w:bookmarkEnd w:id="1"/>
      <w:r w:rsidRPr="00655E09">
        <w:rPr>
          <w:rFonts w:ascii="Arial" w:eastAsia="Calibri" w:hAnsi="Arial" w:cs="Arial"/>
          <w:sz w:val="24"/>
          <w:szCs w:val="24"/>
          <w:lang w:eastAsia="en-US"/>
        </w:rPr>
        <w:t>МЕТОДИКА РАСЧЕТА ЗНАЧЕНИЙ ЦЕЛЕВЫХ ПОКАЗАТЕЛЕЙ МУНИЦИПАЛЬНОЙ ПРОГРАММЫ</w:t>
      </w: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55E09">
        <w:rPr>
          <w:rFonts w:ascii="Arial" w:eastAsia="Calibri" w:hAnsi="Arial" w:cs="Arial"/>
          <w:sz w:val="24"/>
          <w:szCs w:val="24"/>
          <w:lang w:eastAsia="en-US"/>
        </w:rPr>
        <w:t>ОДИНЦОВСКОГО ГОРОДСКОГО ОКРУГА МОСКОВСКОЙ ОБЛАСТИ</w:t>
      </w: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55E09">
        <w:rPr>
          <w:rFonts w:ascii="Arial" w:eastAsia="Calibri" w:hAnsi="Arial" w:cs="Arial"/>
          <w:sz w:val="24"/>
          <w:szCs w:val="24"/>
          <w:lang w:eastAsia="en-US"/>
        </w:rPr>
        <w:t xml:space="preserve"> «ЭКОЛОГИЯ И ОКРУЖАЮЩАЯ СРЕДА» на 2026-2030 годы</w:t>
      </w: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"/>
        <w:gridCol w:w="3717"/>
        <w:gridCol w:w="1105"/>
        <w:gridCol w:w="4131"/>
        <w:gridCol w:w="2893"/>
        <w:gridCol w:w="2342"/>
      </w:tblGrid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№ п/п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Порядок расчета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Источник данных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Периодичность представления</w:t>
            </w:r>
          </w:p>
        </w:tc>
      </w:tr>
      <w:tr w:rsidR="007E43AD" w:rsidRPr="00655E09" w:rsidTr="007E43AD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Показатель рассчитывается как суммарное количество реализованных мероприятий по исследованию состояния окружающей среды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Акты выполненных работ по контрактам, а также отчеты о проведенных исследованиях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Ежегодно </w:t>
            </w:r>
          </w:p>
        </w:tc>
      </w:tr>
      <w:tr w:rsidR="007E43AD" w:rsidRPr="00655E09" w:rsidTr="007E43AD">
        <w:trPr>
          <w:trHeight w:val="15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Показатель рассчитывается по формуле: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Cnas</w:t>
            </w:r>
            <w:proofErr w:type="spellEnd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=C</w:t>
            </w:r>
            <w:r w:rsidRPr="00655E09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h</w:t>
            </w: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+</w:t>
            </w:r>
            <w:proofErr w:type="spellStart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Cэ</w:t>
            </w:r>
            <w:proofErr w:type="spellEnd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Где,</w:t>
            </w: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C</w:t>
            </w:r>
            <w:r w:rsidRPr="00655E09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h</w:t>
            </w: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-количество участников, выставок, семинаров; 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55E09">
              <w:rPr>
                <w:rFonts w:ascii="Arial" w:eastAsia="Times New Roman" w:hAnsi="Arial" w:cs="Arial"/>
                <w:sz w:val="24"/>
                <w:szCs w:val="24"/>
              </w:rPr>
              <w:t>Cэ</w:t>
            </w:r>
            <w:proofErr w:type="spellEnd"/>
            <w:r w:rsidRPr="00655E09">
              <w:rPr>
                <w:rFonts w:ascii="Arial" w:eastAsia="Times New Roman" w:hAnsi="Arial" w:cs="Arial"/>
                <w:sz w:val="24"/>
                <w:szCs w:val="24"/>
              </w:rPr>
              <w:t>-количество участников экологических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Ежегодно</w:t>
            </w:r>
          </w:p>
        </w:tc>
      </w:tr>
      <w:tr w:rsidR="007E43AD" w:rsidRPr="00655E09" w:rsidTr="007E43AD">
        <w:trPr>
          <w:trHeight w:val="2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Процент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Показатель рассчитывается по формуле: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(</w:t>
            </w:r>
            <w:proofErr w:type="spellStart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Vгтс</w:t>
            </w:r>
            <w:proofErr w:type="spellEnd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 / </w:t>
            </w:r>
            <w:proofErr w:type="spellStart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Vгтс</w:t>
            </w:r>
            <w:proofErr w:type="spellEnd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общ) х 100, где: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Vгтс</w:t>
            </w:r>
            <w:proofErr w:type="spellEnd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p - количество гидротехнических сооружений, приведенных в безопасное техническое состояние и поддерживаемых в безаварийном режиме работы 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Vгтс</w:t>
            </w:r>
            <w:proofErr w:type="spellEnd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общ - количество гидротехнических сооружений с неудовлетворительным и опасным уровнем безопасности и находящиеся на содержании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Акты выполненных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Ежегодно до 15 числа года, следующего за отчетным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 чел.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Фактически достигнутое значение рассчитывается по формуле:</w:t>
            </w:r>
          </w:p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HMO= ∑_(p=</w:t>
            </w:r>
            <w:proofErr w:type="gram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2024)^</w:t>
            </w:r>
            <w:proofErr w:type="gram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 ∑_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ip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^(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ip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=12) ∑_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t^T▒Hnp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где:</w:t>
            </w:r>
          </w:p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HMO- численность населения Московской области, постоянно проживающего </w:t>
            </w:r>
            <w:proofErr w:type="gram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подверженных негативному воздействию вод</w:t>
            </w:r>
            <w:proofErr w:type="gram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территориях, защищенного в результате проведения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мероприятий по повышению защищенности от негативного воздействия вод с 1 января 2024 года на конец отчетного года P, тыс. чел.;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Нnp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численность постоянно проживающего населения Московской области на t-ой территории,  постоянно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 конец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ip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-месяца p-года, тыс. чел.; 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ip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порядковый номер месяца p-года,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ip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= 1,…12;    - год, p = 2027;   t - порядковый номер территории, подверженной негативному воздействию вод, t = 1, ..., T, где T - количество t территорий в муниципальных образованиях Московской области на конец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ip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-месяца.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Акты выполненных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Ежеквартально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Штука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Показатель рассчитывается нарастающим итогом как суммарное количество водных объектов, в отношении которых в отчетном периоде выполнены комплексы мероприятий по ликвидации последствий засорения </w:t>
            </w: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водных объектов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Акты выполненных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Ежеквартально до 10 числа месяца, следующего за отчетным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Акты выполненных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Ежегодно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Показатель рассчитывается по формуле:</w:t>
            </w:r>
          </w:p>
          <w:p w:rsidR="007E43AD" w:rsidRPr="00655E09" w:rsidRDefault="007E43AD" w:rsidP="007E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Cно</w:t>
            </w:r>
            <w:proofErr w:type="spellEnd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= </w:t>
            </w:r>
            <w:proofErr w:type="spellStart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Nно</w:t>
            </w:r>
            <w:proofErr w:type="spellEnd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Nобщ</w:t>
            </w:r>
            <w:proofErr w:type="spellEnd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x 100%, где:</w:t>
            </w:r>
          </w:p>
          <w:p w:rsidR="007E43AD" w:rsidRPr="00655E09" w:rsidRDefault="007E43AD" w:rsidP="007E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Cно</w:t>
            </w:r>
            <w:proofErr w:type="spellEnd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:rsidR="007E43AD" w:rsidRPr="00655E09" w:rsidRDefault="007E43AD" w:rsidP="007E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Nно</w:t>
            </w:r>
            <w:proofErr w:type="spellEnd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– объем ликвидированных отходов, куб. м;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Nобщ</w:t>
            </w:r>
            <w:proofErr w:type="spellEnd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- объем отходов, подлежащих ликвидации в пределах выделенного финансирования, куб.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Акты выполненных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Ежеквартально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Процент реализации мероприятий по содержанию и эксплуатации объекта размещения отходов и законсервированного комплекса по переработке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рассчитывается по формуле: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ПРОJ =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ИОМj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/ 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ОМj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* 100 %, где: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ПРОJ - процент реализованных мероприятий, предусмотренный в отношении j-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объекта.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ОМj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объем мероприятий, предусмотренных  в отношении j-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объекта;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ИОМj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исполненный объем мероприятий, предусмотренный в отношении j-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объекта (в том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(утилизация фильтрата и обеспечение работ, связанных с обезвреживанием биогаза).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Акты выполненных работ в соответствии с муниципальным контрактом.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Ежегодно</w:t>
            </w:r>
          </w:p>
        </w:tc>
      </w:tr>
    </w:tbl>
    <w:p w:rsidR="007E43AD" w:rsidRPr="00655E09" w:rsidRDefault="007E43AD" w:rsidP="007E43A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55E09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Начальник Управления муниципального земельного контроля и экологии        </w:t>
      </w:r>
      <w:r w:rsidRPr="00655E09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Pr="00655E09">
        <w:rPr>
          <w:rFonts w:ascii="Arial" w:eastAsia="Calibri" w:hAnsi="Arial" w:cs="Arial"/>
          <w:bCs/>
          <w:sz w:val="24"/>
          <w:szCs w:val="24"/>
          <w:lang w:eastAsia="en-US"/>
        </w:rPr>
        <w:tab/>
        <w:t xml:space="preserve">                                        М.В. Артемова</w:t>
      </w:r>
    </w:p>
    <w:p w:rsidR="007E43AD" w:rsidRPr="00655E09" w:rsidRDefault="007E43AD" w:rsidP="007E43A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655E09">
        <w:rPr>
          <w:rFonts w:ascii="Arial" w:eastAsia="Calibri" w:hAnsi="Arial" w:cs="Arial"/>
          <w:sz w:val="24"/>
          <w:szCs w:val="24"/>
          <w:lang w:eastAsia="en-US"/>
        </w:rPr>
        <w:t>Приложение 5 к Муниципальной программе</w:t>
      </w: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655E09">
        <w:rPr>
          <w:rFonts w:ascii="Arial" w:eastAsia="Calibri" w:hAnsi="Arial" w:cs="Arial"/>
          <w:sz w:val="24"/>
          <w:szCs w:val="24"/>
          <w:lang w:eastAsia="en-US"/>
        </w:rPr>
        <w:t xml:space="preserve">МЕТОДИКА ОПРЕДЕЛЕНИЯ РЕЗУЛЬТАТОВ ВЫПОЛНЕНИЯ МЕРОПРИЯТИЙ МУНИЦИПАЛЬНОЙ ПРОГРАММЫ </w:t>
      </w: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55E09">
        <w:rPr>
          <w:rFonts w:ascii="Arial" w:eastAsia="Calibri" w:hAnsi="Arial" w:cs="Arial"/>
          <w:sz w:val="24"/>
          <w:szCs w:val="24"/>
          <w:lang w:eastAsia="en-US"/>
        </w:rPr>
        <w:t>ОДИНЦОВСКОГО ГОРОДСКОГО ОКРУГА МОСКОВСКОЙ ОБЛАСТИ</w:t>
      </w: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655E09">
        <w:rPr>
          <w:rFonts w:ascii="Arial" w:eastAsia="Calibri" w:hAnsi="Arial" w:cs="Arial"/>
          <w:sz w:val="24"/>
          <w:szCs w:val="24"/>
          <w:lang w:eastAsia="en-US"/>
        </w:rPr>
        <w:t xml:space="preserve"> «ЭКОЛОГИЯ И ОКРУЖАЮЩАЯ СРЕДА» НА 2026-2030 ГОДЫ</w:t>
      </w: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8"/>
        <w:gridCol w:w="59"/>
        <w:gridCol w:w="3321"/>
        <w:gridCol w:w="4189"/>
        <w:gridCol w:w="1221"/>
        <w:gridCol w:w="5404"/>
      </w:tblGrid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№ п/п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Номер мероприятия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Порядок определения значений</w:t>
            </w:r>
          </w:p>
        </w:tc>
      </w:tr>
      <w:tr w:rsidR="007E43AD" w:rsidRPr="00655E09" w:rsidTr="007E43AD">
        <w:trPr>
          <w:trHeight w:val="2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</w:p>
        </w:tc>
      </w:tr>
      <w:tr w:rsidR="007E43AD" w:rsidRPr="00655E09" w:rsidTr="007E43AD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Подпрограмма 1 «Охрана окружающей среды»</w:t>
            </w:r>
          </w:p>
        </w:tc>
      </w:tr>
      <w:tr w:rsidR="007E43AD" w:rsidRPr="00655E09" w:rsidTr="007E43AD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 мероприятие 01 «Проведение обследований состояния окружающей среды»</w:t>
            </w:r>
          </w:p>
        </w:tc>
      </w:tr>
      <w:tr w:rsidR="007E43AD" w:rsidRPr="00655E09" w:rsidTr="007E43AD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01.03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Проведение наблюдений за состоянием и загрязнением окружающей среды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Проведены наблюдения за состоянием и загрязнением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Показатель определяется как общее количество проведенных наблюдений за состоянием и загрязнением окружающей среды</w:t>
            </w:r>
          </w:p>
        </w:tc>
      </w:tr>
      <w:tr w:rsidR="007E43AD" w:rsidRPr="00655E09" w:rsidTr="007E43AD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02 «Организация, охрана и использование особо охраняемых природных территорий»</w:t>
            </w:r>
          </w:p>
        </w:tc>
      </w:tr>
      <w:tr w:rsidR="007E43AD" w:rsidRPr="00655E09" w:rsidTr="007E43AD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Мероприятие 02.01 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Изготовление и установка щитов на границах особо </w:t>
            </w: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охраняемых природных территорий информирующих о видах деятельности, запрещенных на таких территориях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Установлены аншлаги на границах ООПТ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Показатель определяется как общее количество установленных аншлагов по акту выполненных работ</w:t>
            </w:r>
          </w:p>
        </w:tc>
      </w:tr>
      <w:tr w:rsidR="007E43AD" w:rsidRPr="00655E09" w:rsidTr="007E43AD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03 «Вовлечение населения в экологические мероприятия»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03.01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Проведение экологических мероприятий, выставок, семинаров, в том числе «Дней защиты от экологической опасности»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Проведены экологические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Показатель определяется как общее количество проведенных выставок и семинаров</w:t>
            </w:r>
          </w:p>
        </w:tc>
      </w:tr>
      <w:tr w:rsidR="007E43AD" w:rsidRPr="00655E09" w:rsidTr="007E43AD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Подпрограмма 2 «Развитие водохозяйственного комплекса»</w:t>
            </w:r>
          </w:p>
        </w:tc>
      </w:tr>
      <w:tr w:rsidR="007E43AD" w:rsidRPr="00655E09" w:rsidTr="007E43AD">
        <w:trPr>
          <w:trHeight w:val="352"/>
        </w:trPr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Основное мероприятие 01 «Обеспечение безопасности гидротехнических сооружений и проведение мероприятий по </w:t>
            </w:r>
            <w:proofErr w:type="spellStart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берегоукреплению</w:t>
            </w:r>
            <w:proofErr w:type="spellEnd"/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»</w:t>
            </w:r>
          </w:p>
        </w:tc>
      </w:tr>
      <w:tr w:rsidR="007E43AD" w:rsidRPr="00655E09" w:rsidTr="007E43A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01.03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Завершен капитальный ремонт гидротехнических сооружений, находящихся в муниципальной собственности</w:t>
            </w:r>
          </w:p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Показатель определяется как общее количество объектов, в отношении которых разработана проектная документация</w:t>
            </w:r>
          </w:p>
        </w:tc>
      </w:tr>
      <w:tr w:rsidR="007E43AD" w:rsidRPr="00655E09" w:rsidTr="007E43AD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Разработана проектная документация на капитальный ремонт гидротехнических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Показатель определяется как общее количество объектов, в отношении которых завершен капитальный ремонт гидротехнических сооружений, находящихся в муниципальной собственности, по проведенным мероприятиям, согласно актам выполненных работ</w:t>
            </w:r>
          </w:p>
        </w:tc>
      </w:tr>
      <w:tr w:rsidR="007E43AD" w:rsidRPr="00655E09" w:rsidTr="007E43AD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Основное мероприятие 03 «Ликвидация последствий засорения водных объектов»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03.01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Проведена очистка прудов, находящихся в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гектар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Показатель определяется как общее количество объектов, в отношении которых проведены работы по очистке прудов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03.03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Проведение работ по очистке прудов от мусора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Проведены работы по очистке прудов от мусора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гектар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Показатель определяется как общее количество объектов, в отношении которых проведены работы по очистке от мусора</w:t>
            </w:r>
          </w:p>
        </w:tc>
      </w:tr>
      <w:tr w:rsidR="007E43AD" w:rsidRPr="00655E09" w:rsidTr="007E43AD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Подпрограмма 4 «Развитие лесного хозяйства»</w:t>
            </w:r>
          </w:p>
        </w:tc>
      </w:tr>
      <w:tr w:rsidR="007E43AD" w:rsidRPr="00655E09" w:rsidTr="007E43AD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 «Осуществление отдельных полномочий в области лесных  отношений»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01.06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кубические метры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Определяется Законом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</w:t>
            </w:r>
          </w:p>
        </w:tc>
      </w:tr>
      <w:tr w:rsidR="007E43AD" w:rsidRPr="00655E09" w:rsidTr="007E43AD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Основное мероприятие 04 «Вовлечение населения в мероприятия по охране леса»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04.01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Организация и проведение акций по посадке леса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Проведены акции по посадке леса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Показатель определяется как общее количество проведенных акций по посадке леса</w:t>
            </w:r>
          </w:p>
        </w:tc>
      </w:tr>
      <w:tr w:rsidR="007E43AD" w:rsidRPr="00655E09" w:rsidTr="007E43AD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Подпрограмма 5 «Ликвидация накопленного вреда окружающей среде» </w:t>
            </w:r>
          </w:p>
        </w:tc>
      </w:tr>
      <w:tr w:rsidR="007E43AD" w:rsidRPr="00655E09" w:rsidTr="007E43AD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01 «Финансовое обеспечение расходов, направленных на осуществление полномочий в области обращения с отходами»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Мероприятие 01.04</w:t>
            </w: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br/>
              <w:t>Ликвидация несанкционированных свалок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Ликвидированы несанкционированные свалки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проведенных мероприятий по ликвидации несанкционированных свалок</w:t>
            </w:r>
          </w:p>
        </w:tc>
      </w:tr>
      <w:tr w:rsidR="007E43AD" w:rsidRPr="00655E09" w:rsidTr="007E43AD">
        <w:tc>
          <w:tcPr>
            <w:tcW w:w="15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Основное мероприятие 2 «Эксплуатация закрытых полигонов твердых коммунальных отходов после завершения технической части рекультивации»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02.01</w:t>
            </w:r>
          </w:p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Содержание газона на полигоне ТКО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Выполнены работы по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содержанию газона на полигоне ТКО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определяется как общее количество проведенных мероприятий по содержанию дорог на полигоне ТКО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02.02</w:t>
            </w:r>
          </w:p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Содержание дорог на полигоне ТКО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Проведены мероприятия по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содержанию дорог на полигоне ТКО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определяется как общее количество проведенных мероприятий по содержанию дорог на полигоне ТКО</w:t>
            </w:r>
          </w:p>
        </w:tc>
      </w:tr>
      <w:tr w:rsidR="007E43AD" w:rsidRPr="00655E09" w:rsidTr="007E43AD">
        <w:trPr>
          <w:trHeight w:val="6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02.03</w:t>
            </w:r>
          </w:p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охраны территории полигона ТКО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Обеспечена охрана территории полигона ТКО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определяется как общее количество объектов, в отношении которых обеспечена охрана территории объекта</w:t>
            </w:r>
          </w:p>
        </w:tc>
      </w:tr>
      <w:tr w:rsidR="007E43AD" w:rsidRPr="00655E09" w:rsidTr="007E43AD">
        <w:trPr>
          <w:trHeight w:val="1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02.04</w:t>
            </w:r>
          </w:p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Отбор проб, проводимый на территории полигона ТКО, и расходы за обработку данных лабораторных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исследований, осуществляемых в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пострекультивационный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период на полигоне ТКО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Проведен 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пострекультивационный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период на полигоне ТКО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определяется как общее количество объектов, в отношении которых проведены отборы проб и обработаны данные лабораторных исследований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02.05</w:t>
            </w:r>
          </w:p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оплаты расходов на энергоснабжение полигона ТКО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Произведена оплата расходов на энергоснабжение полигона ТКО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определяется как общее количество объектов, в отношении которых обеспечена оплата расходов на энергоснабжение полигона ТКО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02.06</w:t>
            </w:r>
          </w:p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Обслуживание 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работы/услуги по обслуживанию установки обезвреживания горючих газов («свалочный газ»), расположенной на полигоне ТКО (ФАКЕЛЬНАЯ УСТАНОВКА)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определяется как общее количество объектов, в отношении которых выполнены работы/услуги по обслуживанию установки обезвреживания горючих газов («свалочный газ»), расположенной на полигоне ТКО (ФАКЕЛЬНАЯ УСТАНОВКА)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02.08</w:t>
            </w:r>
          </w:p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Обслуживание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определяется как, общее количество объектов, в отношении которых выполнены работы/услуги по обслуживанию модульной локальной очистной обратноосмотической станции очистки загрязненных стоков, расположенной на полигоне ТКО</w:t>
            </w:r>
          </w:p>
        </w:tc>
      </w:tr>
      <w:tr w:rsidR="007E43AD" w:rsidRPr="00655E09" w:rsidTr="007E43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Мероприятие 02.09</w:t>
            </w:r>
          </w:p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Вывоз, утилизация и/или обезвреживание фильтрата и оказание услуг по сбору и утилизации свалочного газа с полигона ТКО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Выполнены работы/оказаны услуги по вывозу, утилизации и/или обезвреживанию фильтрата, сбору и утилизации свалочного газа с полигона ТКО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AD" w:rsidRPr="00655E09" w:rsidRDefault="007E43AD" w:rsidP="007E43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Показатель выполнения работ по вывозу и утилизации и/или обезвреживанию фильтрата, а также осуществлен сбор и утилизация свалочного газа с полигона твердых коммунальных отходов рассчитывается как среднее значение: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ВРфд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=(</w:t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Врф+ВРд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)/2 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Где :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Врф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выполненные работы по вывозу и утилизации и/или обезвреживанию фильтрата в %.</w:t>
            </w:r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proofErr w:type="spellStart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ВРд</w:t>
            </w:r>
            <w:proofErr w:type="spellEnd"/>
            <w:r w:rsidRPr="00655E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выполненные работы по сбору и утилизации свалочного газа в %.</w:t>
            </w:r>
          </w:p>
        </w:tc>
      </w:tr>
    </w:tbl>
    <w:p w:rsidR="007E43AD" w:rsidRPr="00655E09" w:rsidRDefault="007E43AD" w:rsidP="007E43A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5E09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43AD" w:rsidRPr="00655E09" w:rsidRDefault="007E43AD" w:rsidP="007E43AD">
      <w:pPr>
        <w:spacing w:after="0" w:line="240" w:lineRule="auto"/>
        <w:ind w:left="-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5E09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Начальник Управления муниципального земельного </w:t>
      </w:r>
      <w:proofErr w:type="gramStart"/>
      <w:r w:rsidRPr="00655E09">
        <w:rPr>
          <w:rFonts w:ascii="Arial" w:eastAsia="Calibri" w:hAnsi="Arial" w:cs="Arial"/>
          <w:bCs/>
          <w:sz w:val="24"/>
          <w:szCs w:val="24"/>
          <w:lang w:eastAsia="en-US"/>
        </w:rPr>
        <w:t>контроля  и</w:t>
      </w:r>
      <w:proofErr w:type="gramEnd"/>
      <w:r w:rsidRPr="00655E09">
        <w:rPr>
          <w:rFonts w:ascii="Arial" w:eastAsia="Calibri" w:hAnsi="Arial" w:cs="Arial"/>
          <w:bCs/>
          <w:sz w:val="24"/>
          <w:szCs w:val="24"/>
          <w:lang w:eastAsia="en-US"/>
        </w:rPr>
        <w:t xml:space="preserve"> экологии </w:t>
      </w:r>
      <w:r w:rsidRPr="00655E09">
        <w:rPr>
          <w:rFonts w:ascii="Arial" w:eastAsia="Calibri" w:hAnsi="Arial" w:cs="Arial"/>
          <w:bCs/>
          <w:sz w:val="24"/>
          <w:szCs w:val="24"/>
          <w:lang w:eastAsia="en-US"/>
        </w:rPr>
        <w:tab/>
      </w:r>
      <w:r w:rsidRPr="00655E09">
        <w:rPr>
          <w:rFonts w:ascii="Arial" w:eastAsia="Calibri" w:hAnsi="Arial" w:cs="Arial"/>
          <w:bCs/>
          <w:sz w:val="24"/>
          <w:szCs w:val="24"/>
          <w:lang w:eastAsia="en-US"/>
        </w:rPr>
        <w:tab/>
        <w:t xml:space="preserve">                                                         М.В. Артемова</w:t>
      </w:r>
    </w:p>
    <w:p w:rsidR="007E43AD" w:rsidRPr="00655E09" w:rsidRDefault="007E43AD">
      <w:pPr>
        <w:tabs>
          <w:tab w:val="left" w:pos="13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E43AD" w:rsidRPr="00655E09" w:rsidSect="007E43A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5FB" w:rsidRDefault="005135FB" w:rsidP="00803B30">
      <w:pPr>
        <w:spacing w:after="0" w:line="240" w:lineRule="auto"/>
      </w:pPr>
      <w:r>
        <w:separator/>
      </w:r>
    </w:p>
  </w:endnote>
  <w:endnote w:type="continuationSeparator" w:id="0">
    <w:p w:rsidR="005135FB" w:rsidRDefault="005135FB" w:rsidP="0080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5FB" w:rsidRDefault="005135FB" w:rsidP="00803B30">
      <w:pPr>
        <w:spacing w:after="0" w:line="240" w:lineRule="auto"/>
      </w:pPr>
      <w:r>
        <w:separator/>
      </w:r>
    </w:p>
  </w:footnote>
  <w:footnote w:type="continuationSeparator" w:id="0">
    <w:p w:rsidR="005135FB" w:rsidRDefault="005135FB" w:rsidP="0080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36830536"/>
      <w:docPartObj>
        <w:docPartGallery w:val="Page Numbers (Top of Page)"/>
        <w:docPartUnique/>
      </w:docPartObj>
    </w:sdtPr>
    <w:sdtEndPr/>
    <w:sdtContent>
      <w:p w:rsidR="00D13A92" w:rsidRPr="009A597E" w:rsidRDefault="00D13A92" w:rsidP="009A597E">
        <w:pPr>
          <w:pStyle w:val="a4"/>
          <w:jc w:val="center"/>
          <w:rPr>
            <w:rFonts w:ascii="Times New Roman" w:hAnsi="Times New Roman" w:cs="Times New Roman"/>
          </w:rPr>
        </w:pPr>
        <w:r w:rsidRPr="00D13A92">
          <w:rPr>
            <w:rFonts w:ascii="Times New Roman" w:hAnsi="Times New Roman" w:cs="Times New Roman"/>
          </w:rPr>
          <w:fldChar w:fldCharType="begin"/>
        </w:r>
        <w:r w:rsidRPr="00D13A92">
          <w:rPr>
            <w:rFonts w:ascii="Times New Roman" w:hAnsi="Times New Roman" w:cs="Times New Roman"/>
          </w:rPr>
          <w:instrText>PAGE   \* MERGEFORMAT</w:instrText>
        </w:r>
        <w:r w:rsidRPr="00D13A92">
          <w:rPr>
            <w:rFonts w:ascii="Times New Roman" w:hAnsi="Times New Roman" w:cs="Times New Roman"/>
          </w:rPr>
          <w:fldChar w:fldCharType="separate"/>
        </w:r>
        <w:r w:rsidR="0046526A">
          <w:rPr>
            <w:rFonts w:ascii="Times New Roman" w:hAnsi="Times New Roman" w:cs="Times New Roman"/>
            <w:noProof/>
          </w:rPr>
          <w:t>53</w:t>
        </w:r>
        <w:r w:rsidRPr="00D13A9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627"/>
    <w:multiLevelType w:val="hybridMultilevel"/>
    <w:tmpl w:val="DFB2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E1724"/>
    <w:multiLevelType w:val="hybridMultilevel"/>
    <w:tmpl w:val="497A4A20"/>
    <w:lvl w:ilvl="0" w:tplc="2662FEEE">
      <w:start w:val="1"/>
      <w:numFmt w:val="decimal"/>
      <w:lvlText w:val="%1."/>
      <w:lvlJc w:val="left"/>
      <w:pPr>
        <w:ind w:left="928" w:hanging="360"/>
      </w:pPr>
      <w:rPr>
        <w:rFonts w:hint="default"/>
        <w:b/>
        <w:i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37D6"/>
    <w:multiLevelType w:val="multilevel"/>
    <w:tmpl w:val="6002BE68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3" w15:restartNumberingAfterBreak="0">
    <w:nsid w:val="0F543E50"/>
    <w:multiLevelType w:val="multilevel"/>
    <w:tmpl w:val="D92019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107A403F"/>
    <w:multiLevelType w:val="hybridMultilevel"/>
    <w:tmpl w:val="E492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4143F"/>
    <w:multiLevelType w:val="multilevel"/>
    <w:tmpl w:val="DF24F1D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76" w:hanging="2160"/>
      </w:pPr>
      <w:rPr>
        <w:rFonts w:hint="default"/>
      </w:rPr>
    </w:lvl>
  </w:abstractNum>
  <w:abstractNum w:abstractNumId="6" w15:restartNumberingAfterBreak="0">
    <w:nsid w:val="23BD4041"/>
    <w:multiLevelType w:val="hybridMultilevel"/>
    <w:tmpl w:val="4F5E6336"/>
    <w:lvl w:ilvl="0" w:tplc="A1FE0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694FF6"/>
    <w:multiLevelType w:val="hybridMultilevel"/>
    <w:tmpl w:val="AF16645E"/>
    <w:lvl w:ilvl="0" w:tplc="F0384C2C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AF0343"/>
    <w:multiLevelType w:val="hybridMultilevel"/>
    <w:tmpl w:val="F8046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A236E"/>
    <w:multiLevelType w:val="hybridMultilevel"/>
    <w:tmpl w:val="37AAD990"/>
    <w:lvl w:ilvl="0" w:tplc="C6E4C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24566"/>
    <w:multiLevelType w:val="hybridMultilevel"/>
    <w:tmpl w:val="969E9CBA"/>
    <w:lvl w:ilvl="0" w:tplc="0419000F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00AEA9C">
      <w:start w:val="1"/>
      <w:numFmt w:val="decimal"/>
      <w:lvlText w:val="%2."/>
      <w:lvlJc w:val="left"/>
      <w:pPr>
        <w:ind w:left="1637" w:hanging="360"/>
      </w:pPr>
      <w:rPr>
        <w:rFonts w:ascii="Times New Roman" w:eastAsiaTheme="minorEastAsia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7FD6010"/>
    <w:multiLevelType w:val="multilevel"/>
    <w:tmpl w:val="8CC00DB6"/>
    <w:lvl w:ilvl="0">
      <w:start w:val="10"/>
      <w:numFmt w:val="decimal"/>
      <w:lvlText w:val="%1."/>
      <w:lvlJc w:val="left"/>
      <w:pPr>
        <w:ind w:left="672" w:hanging="672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2" w15:restartNumberingAfterBreak="0">
    <w:nsid w:val="5E522B41"/>
    <w:multiLevelType w:val="multilevel"/>
    <w:tmpl w:val="2C34317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13" w15:restartNumberingAfterBreak="0">
    <w:nsid w:val="61DA4327"/>
    <w:multiLevelType w:val="multilevel"/>
    <w:tmpl w:val="5AEA146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49" w:hanging="2160"/>
      </w:pPr>
      <w:rPr>
        <w:rFonts w:hint="default"/>
      </w:rPr>
    </w:lvl>
  </w:abstractNum>
  <w:abstractNum w:abstractNumId="14" w15:restartNumberingAfterBreak="0">
    <w:nsid w:val="65512333"/>
    <w:multiLevelType w:val="multilevel"/>
    <w:tmpl w:val="081A3EE6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8" w:hanging="2160"/>
      </w:pPr>
      <w:rPr>
        <w:rFonts w:hint="default"/>
      </w:rPr>
    </w:lvl>
  </w:abstractNum>
  <w:abstractNum w:abstractNumId="15" w15:restartNumberingAfterBreak="0">
    <w:nsid w:val="6B0325CF"/>
    <w:multiLevelType w:val="multilevel"/>
    <w:tmpl w:val="872ADDB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Theme="minorEastAsia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7024DC6"/>
    <w:multiLevelType w:val="hybridMultilevel"/>
    <w:tmpl w:val="44A84FE8"/>
    <w:lvl w:ilvl="0" w:tplc="F00C8D0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2"/>
  </w:num>
  <w:num w:numId="5">
    <w:abstractNumId w:val="13"/>
  </w:num>
  <w:num w:numId="6">
    <w:abstractNumId w:val="12"/>
  </w:num>
  <w:num w:numId="7">
    <w:abstractNumId w:val="11"/>
  </w:num>
  <w:num w:numId="8">
    <w:abstractNumId w:val="14"/>
  </w:num>
  <w:num w:numId="9">
    <w:abstractNumId w:val="1"/>
  </w:num>
  <w:num w:numId="10">
    <w:abstractNumId w:val="6"/>
  </w:num>
  <w:num w:numId="11">
    <w:abstractNumId w:val="7"/>
  </w:num>
  <w:num w:numId="12">
    <w:abstractNumId w:val="3"/>
  </w:num>
  <w:num w:numId="13">
    <w:abstractNumId w:val="5"/>
  </w:num>
  <w:num w:numId="14">
    <w:abstractNumId w:val="16"/>
  </w:num>
  <w:num w:numId="15">
    <w:abstractNumId w:val="8"/>
  </w:num>
  <w:num w:numId="16">
    <w:abstractNumId w:val="0"/>
  </w:num>
  <w:num w:numId="1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0B"/>
    <w:rsid w:val="00001A6E"/>
    <w:rsid w:val="00001BFE"/>
    <w:rsid w:val="00002ADD"/>
    <w:rsid w:val="00002DC3"/>
    <w:rsid w:val="0000722C"/>
    <w:rsid w:val="00010D6B"/>
    <w:rsid w:val="00014A6D"/>
    <w:rsid w:val="00020486"/>
    <w:rsid w:val="00020530"/>
    <w:rsid w:val="000206A3"/>
    <w:rsid w:val="00020807"/>
    <w:rsid w:val="000215D7"/>
    <w:rsid w:val="00023AC2"/>
    <w:rsid w:val="00024B0C"/>
    <w:rsid w:val="00026A4E"/>
    <w:rsid w:val="000329D6"/>
    <w:rsid w:val="00033208"/>
    <w:rsid w:val="00035C70"/>
    <w:rsid w:val="000365F0"/>
    <w:rsid w:val="00037640"/>
    <w:rsid w:val="000404D7"/>
    <w:rsid w:val="000413DF"/>
    <w:rsid w:val="0004516E"/>
    <w:rsid w:val="00052146"/>
    <w:rsid w:val="00052204"/>
    <w:rsid w:val="00052351"/>
    <w:rsid w:val="0005385E"/>
    <w:rsid w:val="00057BC4"/>
    <w:rsid w:val="000608B5"/>
    <w:rsid w:val="00066D75"/>
    <w:rsid w:val="00066EA7"/>
    <w:rsid w:val="00067F01"/>
    <w:rsid w:val="00070E54"/>
    <w:rsid w:val="000716FE"/>
    <w:rsid w:val="00075042"/>
    <w:rsid w:val="00082AF6"/>
    <w:rsid w:val="00083F84"/>
    <w:rsid w:val="00090413"/>
    <w:rsid w:val="00092A7D"/>
    <w:rsid w:val="00092C6C"/>
    <w:rsid w:val="00092E7E"/>
    <w:rsid w:val="000945F8"/>
    <w:rsid w:val="00094CD2"/>
    <w:rsid w:val="0009606E"/>
    <w:rsid w:val="000A2906"/>
    <w:rsid w:val="000A4FC6"/>
    <w:rsid w:val="000A5AAD"/>
    <w:rsid w:val="000A5D25"/>
    <w:rsid w:val="000A6462"/>
    <w:rsid w:val="000A6C80"/>
    <w:rsid w:val="000B287D"/>
    <w:rsid w:val="000B5DC9"/>
    <w:rsid w:val="000C10D1"/>
    <w:rsid w:val="000C5C07"/>
    <w:rsid w:val="000C76DA"/>
    <w:rsid w:val="000D03FD"/>
    <w:rsid w:val="000D0AC2"/>
    <w:rsid w:val="000D14A0"/>
    <w:rsid w:val="000D204A"/>
    <w:rsid w:val="000D21DB"/>
    <w:rsid w:val="000D2C25"/>
    <w:rsid w:val="000D5615"/>
    <w:rsid w:val="000D738D"/>
    <w:rsid w:val="000E0133"/>
    <w:rsid w:val="000E2EE2"/>
    <w:rsid w:val="000E4F10"/>
    <w:rsid w:val="000E54F0"/>
    <w:rsid w:val="000E5586"/>
    <w:rsid w:val="000E66D1"/>
    <w:rsid w:val="000F0BE6"/>
    <w:rsid w:val="000F1230"/>
    <w:rsid w:val="000F469C"/>
    <w:rsid w:val="000F4962"/>
    <w:rsid w:val="000F4979"/>
    <w:rsid w:val="000F5A0A"/>
    <w:rsid w:val="00103C01"/>
    <w:rsid w:val="001058EA"/>
    <w:rsid w:val="00112B56"/>
    <w:rsid w:val="001144FF"/>
    <w:rsid w:val="001152CF"/>
    <w:rsid w:val="00117804"/>
    <w:rsid w:val="00120A38"/>
    <w:rsid w:val="001225EE"/>
    <w:rsid w:val="001233FF"/>
    <w:rsid w:val="00124BBF"/>
    <w:rsid w:val="00124EEB"/>
    <w:rsid w:val="00126C7B"/>
    <w:rsid w:val="00127830"/>
    <w:rsid w:val="0014555D"/>
    <w:rsid w:val="001464B5"/>
    <w:rsid w:val="00146513"/>
    <w:rsid w:val="00151EBF"/>
    <w:rsid w:val="00156922"/>
    <w:rsid w:val="00156EF0"/>
    <w:rsid w:val="00156F86"/>
    <w:rsid w:val="001606F3"/>
    <w:rsid w:val="00161CA9"/>
    <w:rsid w:val="0016267D"/>
    <w:rsid w:val="00163C5D"/>
    <w:rsid w:val="00164A0C"/>
    <w:rsid w:val="00166647"/>
    <w:rsid w:val="001668B0"/>
    <w:rsid w:val="00167DD4"/>
    <w:rsid w:val="00171F88"/>
    <w:rsid w:val="00173230"/>
    <w:rsid w:val="00176F45"/>
    <w:rsid w:val="00176FA1"/>
    <w:rsid w:val="001825E1"/>
    <w:rsid w:val="001846C8"/>
    <w:rsid w:val="00186757"/>
    <w:rsid w:val="00191A95"/>
    <w:rsid w:val="0019633A"/>
    <w:rsid w:val="001A163C"/>
    <w:rsid w:val="001A460A"/>
    <w:rsid w:val="001A5984"/>
    <w:rsid w:val="001A635E"/>
    <w:rsid w:val="001B1462"/>
    <w:rsid w:val="001B2E8F"/>
    <w:rsid w:val="001B3087"/>
    <w:rsid w:val="001B62F6"/>
    <w:rsid w:val="001B788F"/>
    <w:rsid w:val="001B7A2F"/>
    <w:rsid w:val="001B7B6B"/>
    <w:rsid w:val="001C0AF4"/>
    <w:rsid w:val="001C3C99"/>
    <w:rsid w:val="001C577E"/>
    <w:rsid w:val="001C594A"/>
    <w:rsid w:val="001D56DA"/>
    <w:rsid w:val="001D745B"/>
    <w:rsid w:val="001E1430"/>
    <w:rsid w:val="001E146A"/>
    <w:rsid w:val="001E3C0E"/>
    <w:rsid w:val="001E400A"/>
    <w:rsid w:val="001E4138"/>
    <w:rsid w:val="001E42E3"/>
    <w:rsid w:val="001E6AA2"/>
    <w:rsid w:val="001E6B7E"/>
    <w:rsid w:val="001F10A6"/>
    <w:rsid w:val="001F1D48"/>
    <w:rsid w:val="001F20BE"/>
    <w:rsid w:val="001F42D2"/>
    <w:rsid w:val="001F7B76"/>
    <w:rsid w:val="00201005"/>
    <w:rsid w:val="00201026"/>
    <w:rsid w:val="00201D4B"/>
    <w:rsid w:val="00202ED6"/>
    <w:rsid w:val="00205958"/>
    <w:rsid w:val="00207843"/>
    <w:rsid w:val="0021042F"/>
    <w:rsid w:val="00220289"/>
    <w:rsid w:val="002249E5"/>
    <w:rsid w:val="00225892"/>
    <w:rsid w:val="00226905"/>
    <w:rsid w:val="00226E80"/>
    <w:rsid w:val="002272D0"/>
    <w:rsid w:val="00231792"/>
    <w:rsid w:val="002328FE"/>
    <w:rsid w:val="002343E0"/>
    <w:rsid w:val="002343F6"/>
    <w:rsid w:val="00235488"/>
    <w:rsid w:val="00240F21"/>
    <w:rsid w:val="00241818"/>
    <w:rsid w:val="00243142"/>
    <w:rsid w:val="00246ED9"/>
    <w:rsid w:val="00246FB6"/>
    <w:rsid w:val="002478AA"/>
    <w:rsid w:val="00247D48"/>
    <w:rsid w:val="00250872"/>
    <w:rsid w:val="00250CD7"/>
    <w:rsid w:val="00250EA3"/>
    <w:rsid w:val="0025407D"/>
    <w:rsid w:val="00256453"/>
    <w:rsid w:val="002570F6"/>
    <w:rsid w:val="00257760"/>
    <w:rsid w:val="00261B2C"/>
    <w:rsid w:val="00262A62"/>
    <w:rsid w:val="00264D77"/>
    <w:rsid w:val="002709E2"/>
    <w:rsid w:val="002807AE"/>
    <w:rsid w:val="00282FCB"/>
    <w:rsid w:val="002868A6"/>
    <w:rsid w:val="0028716A"/>
    <w:rsid w:val="00290AC6"/>
    <w:rsid w:val="00294C45"/>
    <w:rsid w:val="002951DA"/>
    <w:rsid w:val="002A008F"/>
    <w:rsid w:val="002A26F4"/>
    <w:rsid w:val="002A3457"/>
    <w:rsid w:val="002A4296"/>
    <w:rsid w:val="002B00DF"/>
    <w:rsid w:val="002B0220"/>
    <w:rsid w:val="002B0278"/>
    <w:rsid w:val="002B157C"/>
    <w:rsid w:val="002B2A17"/>
    <w:rsid w:val="002B7F1E"/>
    <w:rsid w:val="002C0D8E"/>
    <w:rsid w:val="002C15C1"/>
    <w:rsid w:val="002C2071"/>
    <w:rsid w:val="002C6B86"/>
    <w:rsid w:val="002C7968"/>
    <w:rsid w:val="002C7E83"/>
    <w:rsid w:val="002D123F"/>
    <w:rsid w:val="002D2A3D"/>
    <w:rsid w:val="002D3885"/>
    <w:rsid w:val="002D39AC"/>
    <w:rsid w:val="002D3C4D"/>
    <w:rsid w:val="002D4ECF"/>
    <w:rsid w:val="002D5894"/>
    <w:rsid w:val="002D65FF"/>
    <w:rsid w:val="002D6B75"/>
    <w:rsid w:val="002E1B8A"/>
    <w:rsid w:val="002E3B57"/>
    <w:rsid w:val="002E6750"/>
    <w:rsid w:val="002E680B"/>
    <w:rsid w:val="002E6F0A"/>
    <w:rsid w:val="002E7520"/>
    <w:rsid w:val="002E7523"/>
    <w:rsid w:val="002E7B63"/>
    <w:rsid w:val="002F599F"/>
    <w:rsid w:val="002F7D28"/>
    <w:rsid w:val="00300066"/>
    <w:rsid w:val="00300A03"/>
    <w:rsid w:val="0031688F"/>
    <w:rsid w:val="003174AD"/>
    <w:rsid w:val="00323AD7"/>
    <w:rsid w:val="00324002"/>
    <w:rsid w:val="00324507"/>
    <w:rsid w:val="00326CB7"/>
    <w:rsid w:val="00327945"/>
    <w:rsid w:val="00327EE2"/>
    <w:rsid w:val="00331381"/>
    <w:rsid w:val="003318AE"/>
    <w:rsid w:val="0033367C"/>
    <w:rsid w:val="00333C9E"/>
    <w:rsid w:val="00334BD4"/>
    <w:rsid w:val="00336BC5"/>
    <w:rsid w:val="00337F8E"/>
    <w:rsid w:val="00340313"/>
    <w:rsid w:val="00340A26"/>
    <w:rsid w:val="003425B7"/>
    <w:rsid w:val="00343C24"/>
    <w:rsid w:val="003462FC"/>
    <w:rsid w:val="00346BC3"/>
    <w:rsid w:val="00350852"/>
    <w:rsid w:val="00350B78"/>
    <w:rsid w:val="00355B98"/>
    <w:rsid w:val="00361A09"/>
    <w:rsid w:val="00361E7D"/>
    <w:rsid w:val="00361FB2"/>
    <w:rsid w:val="003621AE"/>
    <w:rsid w:val="003638C3"/>
    <w:rsid w:val="00363C7E"/>
    <w:rsid w:val="0036478F"/>
    <w:rsid w:val="00366F80"/>
    <w:rsid w:val="00372792"/>
    <w:rsid w:val="003745B7"/>
    <w:rsid w:val="003752DD"/>
    <w:rsid w:val="003758DC"/>
    <w:rsid w:val="00376F46"/>
    <w:rsid w:val="00377B5F"/>
    <w:rsid w:val="0038366F"/>
    <w:rsid w:val="003904DB"/>
    <w:rsid w:val="003910B7"/>
    <w:rsid w:val="003919FF"/>
    <w:rsid w:val="00392B33"/>
    <w:rsid w:val="00392FFD"/>
    <w:rsid w:val="003A0B7E"/>
    <w:rsid w:val="003A4466"/>
    <w:rsid w:val="003A530E"/>
    <w:rsid w:val="003A6624"/>
    <w:rsid w:val="003A721F"/>
    <w:rsid w:val="003B012A"/>
    <w:rsid w:val="003B047A"/>
    <w:rsid w:val="003B2962"/>
    <w:rsid w:val="003B2A18"/>
    <w:rsid w:val="003B2E48"/>
    <w:rsid w:val="003B3C22"/>
    <w:rsid w:val="003B4574"/>
    <w:rsid w:val="003B4915"/>
    <w:rsid w:val="003B5CC5"/>
    <w:rsid w:val="003B6133"/>
    <w:rsid w:val="003C4CAF"/>
    <w:rsid w:val="003C50B1"/>
    <w:rsid w:val="003D29EC"/>
    <w:rsid w:val="003D444F"/>
    <w:rsid w:val="003D5DED"/>
    <w:rsid w:val="003E195F"/>
    <w:rsid w:val="003E258F"/>
    <w:rsid w:val="003E3198"/>
    <w:rsid w:val="003E3B4F"/>
    <w:rsid w:val="003F16E2"/>
    <w:rsid w:val="003F2DAC"/>
    <w:rsid w:val="003F340E"/>
    <w:rsid w:val="003F36F0"/>
    <w:rsid w:val="003F7F5C"/>
    <w:rsid w:val="003F7F7F"/>
    <w:rsid w:val="00400104"/>
    <w:rsid w:val="0040150F"/>
    <w:rsid w:val="00403505"/>
    <w:rsid w:val="0040393C"/>
    <w:rsid w:val="00405636"/>
    <w:rsid w:val="00405FAE"/>
    <w:rsid w:val="004066D0"/>
    <w:rsid w:val="00406713"/>
    <w:rsid w:val="004118A3"/>
    <w:rsid w:val="00412A14"/>
    <w:rsid w:val="00413D82"/>
    <w:rsid w:val="00414B10"/>
    <w:rsid w:val="0041530C"/>
    <w:rsid w:val="00416A73"/>
    <w:rsid w:val="00420725"/>
    <w:rsid w:val="0042075F"/>
    <w:rsid w:val="00420E40"/>
    <w:rsid w:val="00421C18"/>
    <w:rsid w:val="00422371"/>
    <w:rsid w:val="00425D59"/>
    <w:rsid w:val="0042738E"/>
    <w:rsid w:val="004274DC"/>
    <w:rsid w:val="004303C9"/>
    <w:rsid w:val="00430AAA"/>
    <w:rsid w:val="004315AA"/>
    <w:rsid w:val="004318DE"/>
    <w:rsid w:val="00433C9C"/>
    <w:rsid w:val="00437DC3"/>
    <w:rsid w:val="00441905"/>
    <w:rsid w:val="00441D43"/>
    <w:rsid w:val="00443740"/>
    <w:rsid w:val="00443F97"/>
    <w:rsid w:val="0044410D"/>
    <w:rsid w:val="00445204"/>
    <w:rsid w:val="00446E6C"/>
    <w:rsid w:val="00453A01"/>
    <w:rsid w:val="0045680F"/>
    <w:rsid w:val="0046139A"/>
    <w:rsid w:val="00461C6E"/>
    <w:rsid w:val="004625AE"/>
    <w:rsid w:val="004639B0"/>
    <w:rsid w:val="0046526A"/>
    <w:rsid w:val="004664F0"/>
    <w:rsid w:val="00466E6C"/>
    <w:rsid w:val="00470F3B"/>
    <w:rsid w:val="00471370"/>
    <w:rsid w:val="00474044"/>
    <w:rsid w:val="0047457F"/>
    <w:rsid w:val="00477A13"/>
    <w:rsid w:val="0048074B"/>
    <w:rsid w:val="00482736"/>
    <w:rsid w:val="00483AE0"/>
    <w:rsid w:val="00490CDA"/>
    <w:rsid w:val="00492DFC"/>
    <w:rsid w:val="004A0D42"/>
    <w:rsid w:val="004A1F3D"/>
    <w:rsid w:val="004A2588"/>
    <w:rsid w:val="004A2985"/>
    <w:rsid w:val="004A331F"/>
    <w:rsid w:val="004A5392"/>
    <w:rsid w:val="004A59A9"/>
    <w:rsid w:val="004B0089"/>
    <w:rsid w:val="004B2211"/>
    <w:rsid w:val="004B27FF"/>
    <w:rsid w:val="004B2EC2"/>
    <w:rsid w:val="004B327F"/>
    <w:rsid w:val="004B397C"/>
    <w:rsid w:val="004B5574"/>
    <w:rsid w:val="004C0140"/>
    <w:rsid w:val="004C17BD"/>
    <w:rsid w:val="004C19A1"/>
    <w:rsid w:val="004C242A"/>
    <w:rsid w:val="004D5B05"/>
    <w:rsid w:val="004D762D"/>
    <w:rsid w:val="004D76A4"/>
    <w:rsid w:val="004E399F"/>
    <w:rsid w:val="004E4E86"/>
    <w:rsid w:val="004E500D"/>
    <w:rsid w:val="004E5758"/>
    <w:rsid w:val="004F05DA"/>
    <w:rsid w:val="004F270A"/>
    <w:rsid w:val="004F5E39"/>
    <w:rsid w:val="004F5F98"/>
    <w:rsid w:val="004F67B9"/>
    <w:rsid w:val="004F7BEB"/>
    <w:rsid w:val="005013C6"/>
    <w:rsid w:val="00501508"/>
    <w:rsid w:val="0050290B"/>
    <w:rsid w:val="00506581"/>
    <w:rsid w:val="005118C0"/>
    <w:rsid w:val="005126A5"/>
    <w:rsid w:val="005135FB"/>
    <w:rsid w:val="00514E0E"/>
    <w:rsid w:val="00521B3A"/>
    <w:rsid w:val="005222A5"/>
    <w:rsid w:val="005224B0"/>
    <w:rsid w:val="00531D95"/>
    <w:rsid w:val="00532E22"/>
    <w:rsid w:val="00533552"/>
    <w:rsid w:val="00534315"/>
    <w:rsid w:val="00535B27"/>
    <w:rsid w:val="005361D7"/>
    <w:rsid w:val="00537C98"/>
    <w:rsid w:val="0054025E"/>
    <w:rsid w:val="00542D29"/>
    <w:rsid w:val="00543290"/>
    <w:rsid w:val="0054447C"/>
    <w:rsid w:val="00552DBE"/>
    <w:rsid w:val="00557E64"/>
    <w:rsid w:val="00565558"/>
    <w:rsid w:val="00567E98"/>
    <w:rsid w:val="0057088E"/>
    <w:rsid w:val="00570BCC"/>
    <w:rsid w:val="00572049"/>
    <w:rsid w:val="00575DD1"/>
    <w:rsid w:val="005769F8"/>
    <w:rsid w:val="00576F72"/>
    <w:rsid w:val="00580DC5"/>
    <w:rsid w:val="005815E0"/>
    <w:rsid w:val="00581DCF"/>
    <w:rsid w:val="005822FF"/>
    <w:rsid w:val="005839C8"/>
    <w:rsid w:val="00583C4A"/>
    <w:rsid w:val="00584006"/>
    <w:rsid w:val="005841C7"/>
    <w:rsid w:val="0058777B"/>
    <w:rsid w:val="00587B0B"/>
    <w:rsid w:val="0059014E"/>
    <w:rsid w:val="005923DF"/>
    <w:rsid w:val="005926C2"/>
    <w:rsid w:val="005A00EB"/>
    <w:rsid w:val="005A0D2F"/>
    <w:rsid w:val="005A3308"/>
    <w:rsid w:val="005B0064"/>
    <w:rsid w:val="005B0307"/>
    <w:rsid w:val="005B1B9E"/>
    <w:rsid w:val="005B44BA"/>
    <w:rsid w:val="005C274A"/>
    <w:rsid w:val="005C4C07"/>
    <w:rsid w:val="005C4D5F"/>
    <w:rsid w:val="005D2A78"/>
    <w:rsid w:val="005E051B"/>
    <w:rsid w:val="005E1C02"/>
    <w:rsid w:val="005E348B"/>
    <w:rsid w:val="005E3C49"/>
    <w:rsid w:val="005E4BED"/>
    <w:rsid w:val="005F2DBD"/>
    <w:rsid w:val="005F3882"/>
    <w:rsid w:val="005F56B4"/>
    <w:rsid w:val="005F5E7B"/>
    <w:rsid w:val="00601C62"/>
    <w:rsid w:val="006035EC"/>
    <w:rsid w:val="006045FD"/>
    <w:rsid w:val="0061109D"/>
    <w:rsid w:val="006112B8"/>
    <w:rsid w:val="006136A6"/>
    <w:rsid w:val="0061457C"/>
    <w:rsid w:val="00616F23"/>
    <w:rsid w:val="006201DC"/>
    <w:rsid w:val="00621C67"/>
    <w:rsid w:val="00622EF6"/>
    <w:rsid w:val="0062390F"/>
    <w:rsid w:val="0062403E"/>
    <w:rsid w:val="00625C8D"/>
    <w:rsid w:val="00627D32"/>
    <w:rsid w:val="00632A35"/>
    <w:rsid w:val="00632E96"/>
    <w:rsid w:val="006339A6"/>
    <w:rsid w:val="006339F3"/>
    <w:rsid w:val="006351DE"/>
    <w:rsid w:val="00640446"/>
    <w:rsid w:val="00640EF8"/>
    <w:rsid w:val="0064166F"/>
    <w:rsid w:val="00641BE5"/>
    <w:rsid w:val="006438C5"/>
    <w:rsid w:val="00652105"/>
    <w:rsid w:val="00653F80"/>
    <w:rsid w:val="006540FD"/>
    <w:rsid w:val="00654B31"/>
    <w:rsid w:val="00655E09"/>
    <w:rsid w:val="0065796C"/>
    <w:rsid w:val="006643F4"/>
    <w:rsid w:val="00671157"/>
    <w:rsid w:val="00671B3F"/>
    <w:rsid w:val="006720DD"/>
    <w:rsid w:val="00673137"/>
    <w:rsid w:val="00675BB0"/>
    <w:rsid w:val="00675FED"/>
    <w:rsid w:val="0067694C"/>
    <w:rsid w:val="00677F5E"/>
    <w:rsid w:val="00680183"/>
    <w:rsid w:val="006806E8"/>
    <w:rsid w:val="00682B45"/>
    <w:rsid w:val="00682E71"/>
    <w:rsid w:val="00686685"/>
    <w:rsid w:val="00686AD8"/>
    <w:rsid w:val="00687314"/>
    <w:rsid w:val="00691A15"/>
    <w:rsid w:val="00695B9A"/>
    <w:rsid w:val="00696778"/>
    <w:rsid w:val="00696812"/>
    <w:rsid w:val="00696E89"/>
    <w:rsid w:val="006A1BD0"/>
    <w:rsid w:val="006A229B"/>
    <w:rsid w:val="006A4529"/>
    <w:rsid w:val="006B0108"/>
    <w:rsid w:val="006B1892"/>
    <w:rsid w:val="006B1B19"/>
    <w:rsid w:val="006B2092"/>
    <w:rsid w:val="006B2472"/>
    <w:rsid w:val="006B40D4"/>
    <w:rsid w:val="006B541B"/>
    <w:rsid w:val="006C0F4B"/>
    <w:rsid w:val="006C1CCB"/>
    <w:rsid w:val="006C3A06"/>
    <w:rsid w:val="006C569D"/>
    <w:rsid w:val="006C5815"/>
    <w:rsid w:val="006C641E"/>
    <w:rsid w:val="006D2E16"/>
    <w:rsid w:val="006D6451"/>
    <w:rsid w:val="006D74CE"/>
    <w:rsid w:val="006D7770"/>
    <w:rsid w:val="006E335F"/>
    <w:rsid w:val="006E4D63"/>
    <w:rsid w:val="006E5114"/>
    <w:rsid w:val="006E5B41"/>
    <w:rsid w:val="006E63F9"/>
    <w:rsid w:val="006F0DA5"/>
    <w:rsid w:val="006F2707"/>
    <w:rsid w:val="006F2735"/>
    <w:rsid w:val="0070099D"/>
    <w:rsid w:val="00700B9C"/>
    <w:rsid w:val="0070412C"/>
    <w:rsid w:val="00707B2C"/>
    <w:rsid w:val="00710BF3"/>
    <w:rsid w:val="007132B5"/>
    <w:rsid w:val="007144CC"/>
    <w:rsid w:val="00715E51"/>
    <w:rsid w:val="00724F55"/>
    <w:rsid w:val="0072510A"/>
    <w:rsid w:val="00726AD5"/>
    <w:rsid w:val="00730950"/>
    <w:rsid w:val="007328B6"/>
    <w:rsid w:val="00735703"/>
    <w:rsid w:val="00736168"/>
    <w:rsid w:val="00736A42"/>
    <w:rsid w:val="00737AB9"/>
    <w:rsid w:val="007431D3"/>
    <w:rsid w:val="00744C2E"/>
    <w:rsid w:val="007462B3"/>
    <w:rsid w:val="00746A07"/>
    <w:rsid w:val="00746BA6"/>
    <w:rsid w:val="00747E97"/>
    <w:rsid w:val="00750A22"/>
    <w:rsid w:val="00751DAA"/>
    <w:rsid w:val="0075366E"/>
    <w:rsid w:val="00757F94"/>
    <w:rsid w:val="007616BA"/>
    <w:rsid w:val="0076592D"/>
    <w:rsid w:val="00770AC8"/>
    <w:rsid w:val="00771931"/>
    <w:rsid w:val="00771CEF"/>
    <w:rsid w:val="00783FC3"/>
    <w:rsid w:val="00787880"/>
    <w:rsid w:val="00790B5D"/>
    <w:rsid w:val="00790C28"/>
    <w:rsid w:val="0079118E"/>
    <w:rsid w:val="00791517"/>
    <w:rsid w:val="00791E79"/>
    <w:rsid w:val="00797771"/>
    <w:rsid w:val="007A5199"/>
    <w:rsid w:val="007A6010"/>
    <w:rsid w:val="007A6D67"/>
    <w:rsid w:val="007B1328"/>
    <w:rsid w:val="007B246C"/>
    <w:rsid w:val="007B2A87"/>
    <w:rsid w:val="007B42DF"/>
    <w:rsid w:val="007B497F"/>
    <w:rsid w:val="007B7C60"/>
    <w:rsid w:val="007B7DB8"/>
    <w:rsid w:val="007C043B"/>
    <w:rsid w:val="007C345A"/>
    <w:rsid w:val="007C4F1E"/>
    <w:rsid w:val="007C56F1"/>
    <w:rsid w:val="007C5A81"/>
    <w:rsid w:val="007C63B9"/>
    <w:rsid w:val="007D1632"/>
    <w:rsid w:val="007D62B7"/>
    <w:rsid w:val="007D723A"/>
    <w:rsid w:val="007E3543"/>
    <w:rsid w:val="007E3988"/>
    <w:rsid w:val="007E43AD"/>
    <w:rsid w:val="007F0470"/>
    <w:rsid w:val="007F0584"/>
    <w:rsid w:val="007F0E1D"/>
    <w:rsid w:val="00800005"/>
    <w:rsid w:val="0080103E"/>
    <w:rsid w:val="008018A7"/>
    <w:rsid w:val="00801A1D"/>
    <w:rsid w:val="00802A5D"/>
    <w:rsid w:val="00803B30"/>
    <w:rsid w:val="00806876"/>
    <w:rsid w:val="00807752"/>
    <w:rsid w:val="00807794"/>
    <w:rsid w:val="008102BB"/>
    <w:rsid w:val="0081048B"/>
    <w:rsid w:val="00810730"/>
    <w:rsid w:val="00810B00"/>
    <w:rsid w:val="00814601"/>
    <w:rsid w:val="008147CA"/>
    <w:rsid w:val="008158C9"/>
    <w:rsid w:val="00817474"/>
    <w:rsid w:val="00820D3D"/>
    <w:rsid w:val="0082250A"/>
    <w:rsid w:val="00822A27"/>
    <w:rsid w:val="0083080B"/>
    <w:rsid w:val="008330B2"/>
    <w:rsid w:val="00833611"/>
    <w:rsid w:val="00836F3D"/>
    <w:rsid w:val="00842E0C"/>
    <w:rsid w:val="0084312C"/>
    <w:rsid w:val="00846231"/>
    <w:rsid w:val="00851FBA"/>
    <w:rsid w:val="008521E5"/>
    <w:rsid w:val="00852328"/>
    <w:rsid w:val="00854B03"/>
    <w:rsid w:val="00856655"/>
    <w:rsid w:val="0085685F"/>
    <w:rsid w:val="00856B2B"/>
    <w:rsid w:val="008611BF"/>
    <w:rsid w:val="00861600"/>
    <w:rsid w:val="0086242E"/>
    <w:rsid w:val="008634C0"/>
    <w:rsid w:val="0086671C"/>
    <w:rsid w:val="00875FC8"/>
    <w:rsid w:val="0088027E"/>
    <w:rsid w:val="00881CA8"/>
    <w:rsid w:val="0088499B"/>
    <w:rsid w:val="00886453"/>
    <w:rsid w:val="00891F06"/>
    <w:rsid w:val="00891FFA"/>
    <w:rsid w:val="008950FE"/>
    <w:rsid w:val="008A18D2"/>
    <w:rsid w:val="008A3E7B"/>
    <w:rsid w:val="008A46BE"/>
    <w:rsid w:val="008B26CD"/>
    <w:rsid w:val="008B62BC"/>
    <w:rsid w:val="008C1ECD"/>
    <w:rsid w:val="008C516B"/>
    <w:rsid w:val="008C5B2F"/>
    <w:rsid w:val="008C6DE4"/>
    <w:rsid w:val="008C72B6"/>
    <w:rsid w:val="008C7507"/>
    <w:rsid w:val="008D182D"/>
    <w:rsid w:val="008D3840"/>
    <w:rsid w:val="008D5C4D"/>
    <w:rsid w:val="008E092E"/>
    <w:rsid w:val="008E257D"/>
    <w:rsid w:val="008E4511"/>
    <w:rsid w:val="008E6162"/>
    <w:rsid w:val="008E690D"/>
    <w:rsid w:val="008E78F6"/>
    <w:rsid w:val="008F0169"/>
    <w:rsid w:val="008F0C63"/>
    <w:rsid w:val="008F15AF"/>
    <w:rsid w:val="008F2E2C"/>
    <w:rsid w:val="008F3BED"/>
    <w:rsid w:val="008F62B5"/>
    <w:rsid w:val="008F7362"/>
    <w:rsid w:val="008F7754"/>
    <w:rsid w:val="009000A8"/>
    <w:rsid w:val="0090012D"/>
    <w:rsid w:val="0090052B"/>
    <w:rsid w:val="0091571F"/>
    <w:rsid w:val="00915C86"/>
    <w:rsid w:val="00915DC4"/>
    <w:rsid w:val="0091632B"/>
    <w:rsid w:val="009163A6"/>
    <w:rsid w:val="00920C62"/>
    <w:rsid w:val="00922888"/>
    <w:rsid w:val="009232F1"/>
    <w:rsid w:val="00923DFE"/>
    <w:rsid w:val="009260B7"/>
    <w:rsid w:val="0093399B"/>
    <w:rsid w:val="00934E4E"/>
    <w:rsid w:val="009356D8"/>
    <w:rsid w:val="009369CB"/>
    <w:rsid w:val="00941602"/>
    <w:rsid w:val="00942040"/>
    <w:rsid w:val="00946FF3"/>
    <w:rsid w:val="00951E1A"/>
    <w:rsid w:val="00954CAE"/>
    <w:rsid w:val="00960A20"/>
    <w:rsid w:val="009612DC"/>
    <w:rsid w:val="009613FB"/>
    <w:rsid w:val="00964DF1"/>
    <w:rsid w:val="00965D5D"/>
    <w:rsid w:val="0097016B"/>
    <w:rsid w:val="00973FD7"/>
    <w:rsid w:val="00974270"/>
    <w:rsid w:val="00974AC7"/>
    <w:rsid w:val="00976930"/>
    <w:rsid w:val="009834E2"/>
    <w:rsid w:val="00987DB3"/>
    <w:rsid w:val="009929D9"/>
    <w:rsid w:val="00993267"/>
    <w:rsid w:val="0099546F"/>
    <w:rsid w:val="00995691"/>
    <w:rsid w:val="00996754"/>
    <w:rsid w:val="00997297"/>
    <w:rsid w:val="009A10D8"/>
    <w:rsid w:val="009A1D33"/>
    <w:rsid w:val="009A1F51"/>
    <w:rsid w:val="009A503A"/>
    <w:rsid w:val="009A569D"/>
    <w:rsid w:val="009A597E"/>
    <w:rsid w:val="009A5DFE"/>
    <w:rsid w:val="009A7BA4"/>
    <w:rsid w:val="009B0239"/>
    <w:rsid w:val="009B1023"/>
    <w:rsid w:val="009B44EC"/>
    <w:rsid w:val="009B4B49"/>
    <w:rsid w:val="009B6EA2"/>
    <w:rsid w:val="009B74F3"/>
    <w:rsid w:val="009C076F"/>
    <w:rsid w:val="009C28DD"/>
    <w:rsid w:val="009C3CD4"/>
    <w:rsid w:val="009C4844"/>
    <w:rsid w:val="009C4D51"/>
    <w:rsid w:val="009D1418"/>
    <w:rsid w:val="009D232C"/>
    <w:rsid w:val="009D3953"/>
    <w:rsid w:val="009D4252"/>
    <w:rsid w:val="009D5926"/>
    <w:rsid w:val="009D7E10"/>
    <w:rsid w:val="009E3479"/>
    <w:rsid w:val="009E4B45"/>
    <w:rsid w:val="009F145B"/>
    <w:rsid w:val="009F19E6"/>
    <w:rsid w:val="009F2E3F"/>
    <w:rsid w:val="009F319E"/>
    <w:rsid w:val="009F3AEA"/>
    <w:rsid w:val="009F3FD2"/>
    <w:rsid w:val="009F4179"/>
    <w:rsid w:val="009F559A"/>
    <w:rsid w:val="009F5EB8"/>
    <w:rsid w:val="00A01D22"/>
    <w:rsid w:val="00A0254B"/>
    <w:rsid w:val="00A037E1"/>
    <w:rsid w:val="00A039BA"/>
    <w:rsid w:val="00A03B30"/>
    <w:rsid w:val="00A06D79"/>
    <w:rsid w:val="00A1051B"/>
    <w:rsid w:val="00A10697"/>
    <w:rsid w:val="00A11689"/>
    <w:rsid w:val="00A14945"/>
    <w:rsid w:val="00A157CD"/>
    <w:rsid w:val="00A15971"/>
    <w:rsid w:val="00A242A4"/>
    <w:rsid w:val="00A24447"/>
    <w:rsid w:val="00A32B04"/>
    <w:rsid w:val="00A336C9"/>
    <w:rsid w:val="00A3375B"/>
    <w:rsid w:val="00A40A05"/>
    <w:rsid w:val="00A41FCC"/>
    <w:rsid w:val="00A4477A"/>
    <w:rsid w:val="00A463F9"/>
    <w:rsid w:val="00A474D2"/>
    <w:rsid w:val="00A52409"/>
    <w:rsid w:val="00A532AB"/>
    <w:rsid w:val="00A54FAD"/>
    <w:rsid w:val="00A56BFB"/>
    <w:rsid w:val="00A602ED"/>
    <w:rsid w:val="00A63504"/>
    <w:rsid w:val="00A63EFE"/>
    <w:rsid w:val="00A647F7"/>
    <w:rsid w:val="00A67C97"/>
    <w:rsid w:val="00A71E98"/>
    <w:rsid w:val="00A749B6"/>
    <w:rsid w:val="00A76A97"/>
    <w:rsid w:val="00A77933"/>
    <w:rsid w:val="00A80B0B"/>
    <w:rsid w:val="00A86140"/>
    <w:rsid w:val="00A86E70"/>
    <w:rsid w:val="00A878B9"/>
    <w:rsid w:val="00A914F5"/>
    <w:rsid w:val="00A92541"/>
    <w:rsid w:val="00A950C3"/>
    <w:rsid w:val="00A96440"/>
    <w:rsid w:val="00AA05E2"/>
    <w:rsid w:val="00AA09E1"/>
    <w:rsid w:val="00AA4281"/>
    <w:rsid w:val="00AB027F"/>
    <w:rsid w:val="00AB1236"/>
    <w:rsid w:val="00AB5165"/>
    <w:rsid w:val="00AB5594"/>
    <w:rsid w:val="00AB5A9A"/>
    <w:rsid w:val="00AB6B34"/>
    <w:rsid w:val="00AB6BE1"/>
    <w:rsid w:val="00AC2A9E"/>
    <w:rsid w:val="00AC55E6"/>
    <w:rsid w:val="00AC6963"/>
    <w:rsid w:val="00AD03F1"/>
    <w:rsid w:val="00AD0630"/>
    <w:rsid w:val="00AD11C3"/>
    <w:rsid w:val="00AD2C49"/>
    <w:rsid w:val="00AD59C1"/>
    <w:rsid w:val="00AD6D49"/>
    <w:rsid w:val="00AE3C66"/>
    <w:rsid w:val="00AE4652"/>
    <w:rsid w:val="00AE6E51"/>
    <w:rsid w:val="00AF12B2"/>
    <w:rsid w:val="00AF196F"/>
    <w:rsid w:val="00AF2C81"/>
    <w:rsid w:val="00AF33E4"/>
    <w:rsid w:val="00AF3F08"/>
    <w:rsid w:val="00AF40E1"/>
    <w:rsid w:val="00B04B8D"/>
    <w:rsid w:val="00B1172B"/>
    <w:rsid w:val="00B122AA"/>
    <w:rsid w:val="00B128D4"/>
    <w:rsid w:val="00B14DE6"/>
    <w:rsid w:val="00B152A2"/>
    <w:rsid w:val="00B16906"/>
    <w:rsid w:val="00B17E09"/>
    <w:rsid w:val="00B17F49"/>
    <w:rsid w:val="00B22907"/>
    <w:rsid w:val="00B261A5"/>
    <w:rsid w:val="00B31E50"/>
    <w:rsid w:val="00B346CE"/>
    <w:rsid w:val="00B36BB3"/>
    <w:rsid w:val="00B3789F"/>
    <w:rsid w:val="00B37918"/>
    <w:rsid w:val="00B41840"/>
    <w:rsid w:val="00B431E6"/>
    <w:rsid w:val="00B44610"/>
    <w:rsid w:val="00B55144"/>
    <w:rsid w:val="00B555E7"/>
    <w:rsid w:val="00B616CA"/>
    <w:rsid w:val="00B62588"/>
    <w:rsid w:val="00B639C3"/>
    <w:rsid w:val="00B642AF"/>
    <w:rsid w:val="00B67D36"/>
    <w:rsid w:val="00B73551"/>
    <w:rsid w:val="00B7364E"/>
    <w:rsid w:val="00B762BB"/>
    <w:rsid w:val="00B771A5"/>
    <w:rsid w:val="00B82426"/>
    <w:rsid w:val="00B87255"/>
    <w:rsid w:val="00B873D4"/>
    <w:rsid w:val="00B87B20"/>
    <w:rsid w:val="00B901A6"/>
    <w:rsid w:val="00B905F9"/>
    <w:rsid w:val="00B92DB5"/>
    <w:rsid w:val="00B94521"/>
    <w:rsid w:val="00B94D28"/>
    <w:rsid w:val="00B964D2"/>
    <w:rsid w:val="00BA1163"/>
    <w:rsid w:val="00BA1C66"/>
    <w:rsid w:val="00BA1F1A"/>
    <w:rsid w:val="00BA4712"/>
    <w:rsid w:val="00BA5DFA"/>
    <w:rsid w:val="00BA5FDB"/>
    <w:rsid w:val="00BB5486"/>
    <w:rsid w:val="00BB6FE2"/>
    <w:rsid w:val="00BB7F65"/>
    <w:rsid w:val="00BC6A0E"/>
    <w:rsid w:val="00BC7163"/>
    <w:rsid w:val="00BD4A9B"/>
    <w:rsid w:val="00BD680A"/>
    <w:rsid w:val="00BD6A59"/>
    <w:rsid w:val="00BE03EC"/>
    <w:rsid w:val="00BE1BE3"/>
    <w:rsid w:val="00BE22C1"/>
    <w:rsid w:val="00BE2D59"/>
    <w:rsid w:val="00BE4A83"/>
    <w:rsid w:val="00BE7923"/>
    <w:rsid w:val="00BF00A2"/>
    <w:rsid w:val="00BF179F"/>
    <w:rsid w:val="00BF2EC3"/>
    <w:rsid w:val="00BF43FE"/>
    <w:rsid w:val="00BF56CB"/>
    <w:rsid w:val="00BF6016"/>
    <w:rsid w:val="00BF672D"/>
    <w:rsid w:val="00C000A0"/>
    <w:rsid w:val="00C01124"/>
    <w:rsid w:val="00C05A98"/>
    <w:rsid w:val="00C1072B"/>
    <w:rsid w:val="00C21D75"/>
    <w:rsid w:val="00C223F2"/>
    <w:rsid w:val="00C224A5"/>
    <w:rsid w:val="00C24913"/>
    <w:rsid w:val="00C25C20"/>
    <w:rsid w:val="00C26468"/>
    <w:rsid w:val="00C26DE9"/>
    <w:rsid w:val="00C27809"/>
    <w:rsid w:val="00C308B3"/>
    <w:rsid w:val="00C33056"/>
    <w:rsid w:val="00C33E78"/>
    <w:rsid w:val="00C34E0A"/>
    <w:rsid w:val="00C36205"/>
    <w:rsid w:val="00C36DF0"/>
    <w:rsid w:val="00C4188E"/>
    <w:rsid w:val="00C41DBA"/>
    <w:rsid w:val="00C42EF0"/>
    <w:rsid w:val="00C44977"/>
    <w:rsid w:val="00C44E10"/>
    <w:rsid w:val="00C46F4D"/>
    <w:rsid w:val="00C50C1D"/>
    <w:rsid w:val="00C51DCD"/>
    <w:rsid w:val="00C66678"/>
    <w:rsid w:val="00C67E63"/>
    <w:rsid w:val="00C72243"/>
    <w:rsid w:val="00C72908"/>
    <w:rsid w:val="00C72E26"/>
    <w:rsid w:val="00C80C0E"/>
    <w:rsid w:val="00C84F19"/>
    <w:rsid w:val="00C90390"/>
    <w:rsid w:val="00C91154"/>
    <w:rsid w:val="00C91822"/>
    <w:rsid w:val="00C91C06"/>
    <w:rsid w:val="00C942B4"/>
    <w:rsid w:val="00C95333"/>
    <w:rsid w:val="00C96142"/>
    <w:rsid w:val="00C975AA"/>
    <w:rsid w:val="00C97671"/>
    <w:rsid w:val="00CA0342"/>
    <w:rsid w:val="00CA16D1"/>
    <w:rsid w:val="00CA1D98"/>
    <w:rsid w:val="00CA7A36"/>
    <w:rsid w:val="00CB6BB6"/>
    <w:rsid w:val="00CB7BD0"/>
    <w:rsid w:val="00CC24BD"/>
    <w:rsid w:val="00CC3AC9"/>
    <w:rsid w:val="00CD1B21"/>
    <w:rsid w:val="00CD40C6"/>
    <w:rsid w:val="00CE0260"/>
    <w:rsid w:val="00CE0A61"/>
    <w:rsid w:val="00CE0AEC"/>
    <w:rsid w:val="00CE3727"/>
    <w:rsid w:val="00CE3E8F"/>
    <w:rsid w:val="00CE45D1"/>
    <w:rsid w:val="00CF2325"/>
    <w:rsid w:val="00CF38E0"/>
    <w:rsid w:val="00D00560"/>
    <w:rsid w:val="00D007CA"/>
    <w:rsid w:val="00D013D6"/>
    <w:rsid w:val="00D05199"/>
    <w:rsid w:val="00D06713"/>
    <w:rsid w:val="00D07D74"/>
    <w:rsid w:val="00D07D8D"/>
    <w:rsid w:val="00D111AB"/>
    <w:rsid w:val="00D1358D"/>
    <w:rsid w:val="00D13903"/>
    <w:rsid w:val="00D13A92"/>
    <w:rsid w:val="00D14B20"/>
    <w:rsid w:val="00D22567"/>
    <w:rsid w:val="00D23E21"/>
    <w:rsid w:val="00D3095E"/>
    <w:rsid w:val="00D33581"/>
    <w:rsid w:val="00D36E94"/>
    <w:rsid w:val="00D41646"/>
    <w:rsid w:val="00D41D5C"/>
    <w:rsid w:val="00D41DDB"/>
    <w:rsid w:val="00D464C7"/>
    <w:rsid w:val="00D50907"/>
    <w:rsid w:val="00D51D1E"/>
    <w:rsid w:val="00D56355"/>
    <w:rsid w:val="00D609E0"/>
    <w:rsid w:val="00D748F7"/>
    <w:rsid w:val="00D75D14"/>
    <w:rsid w:val="00D76035"/>
    <w:rsid w:val="00D77111"/>
    <w:rsid w:val="00D8220E"/>
    <w:rsid w:val="00D823C7"/>
    <w:rsid w:val="00D867C5"/>
    <w:rsid w:val="00D86886"/>
    <w:rsid w:val="00D86CD3"/>
    <w:rsid w:val="00D904F1"/>
    <w:rsid w:val="00D9162A"/>
    <w:rsid w:val="00D91F65"/>
    <w:rsid w:val="00D97F02"/>
    <w:rsid w:val="00DA00DA"/>
    <w:rsid w:val="00DA1266"/>
    <w:rsid w:val="00DA4901"/>
    <w:rsid w:val="00DA5B0B"/>
    <w:rsid w:val="00DA5C29"/>
    <w:rsid w:val="00DA6BBB"/>
    <w:rsid w:val="00DB0021"/>
    <w:rsid w:val="00DB328F"/>
    <w:rsid w:val="00DB3BD8"/>
    <w:rsid w:val="00DB6790"/>
    <w:rsid w:val="00DB6A42"/>
    <w:rsid w:val="00DB7B4F"/>
    <w:rsid w:val="00DC0949"/>
    <w:rsid w:val="00DC1768"/>
    <w:rsid w:val="00DC27CF"/>
    <w:rsid w:val="00DC3B02"/>
    <w:rsid w:val="00DD119D"/>
    <w:rsid w:val="00DD151C"/>
    <w:rsid w:val="00DD19A8"/>
    <w:rsid w:val="00DD1BDF"/>
    <w:rsid w:val="00DD5DC7"/>
    <w:rsid w:val="00DD6D43"/>
    <w:rsid w:val="00DE05C6"/>
    <w:rsid w:val="00DE16E8"/>
    <w:rsid w:val="00DF5E95"/>
    <w:rsid w:val="00DF7A3F"/>
    <w:rsid w:val="00E0097E"/>
    <w:rsid w:val="00E034D2"/>
    <w:rsid w:val="00E15C4C"/>
    <w:rsid w:val="00E15E46"/>
    <w:rsid w:val="00E2321D"/>
    <w:rsid w:val="00E24ADC"/>
    <w:rsid w:val="00E25483"/>
    <w:rsid w:val="00E25A09"/>
    <w:rsid w:val="00E27370"/>
    <w:rsid w:val="00E27EF2"/>
    <w:rsid w:val="00E330C9"/>
    <w:rsid w:val="00E33FA2"/>
    <w:rsid w:val="00E344F9"/>
    <w:rsid w:val="00E37A0C"/>
    <w:rsid w:val="00E4052D"/>
    <w:rsid w:val="00E408AF"/>
    <w:rsid w:val="00E4421F"/>
    <w:rsid w:val="00E44AAD"/>
    <w:rsid w:val="00E459C4"/>
    <w:rsid w:val="00E45D66"/>
    <w:rsid w:val="00E460A1"/>
    <w:rsid w:val="00E47750"/>
    <w:rsid w:val="00E5654A"/>
    <w:rsid w:val="00E56A41"/>
    <w:rsid w:val="00E605DC"/>
    <w:rsid w:val="00E6243F"/>
    <w:rsid w:val="00E64484"/>
    <w:rsid w:val="00E66401"/>
    <w:rsid w:val="00E6704E"/>
    <w:rsid w:val="00E67341"/>
    <w:rsid w:val="00E70A51"/>
    <w:rsid w:val="00E80309"/>
    <w:rsid w:val="00E851F8"/>
    <w:rsid w:val="00E86C46"/>
    <w:rsid w:val="00E86EB2"/>
    <w:rsid w:val="00E875FD"/>
    <w:rsid w:val="00E9000F"/>
    <w:rsid w:val="00E93B0F"/>
    <w:rsid w:val="00E953DB"/>
    <w:rsid w:val="00E96859"/>
    <w:rsid w:val="00EA0150"/>
    <w:rsid w:val="00EA2B9E"/>
    <w:rsid w:val="00EA450F"/>
    <w:rsid w:val="00EA66A2"/>
    <w:rsid w:val="00EA68A1"/>
    <w:rsid w:val="00EA6CC6"/>
    <w:rsid w:val="00EB2AE2"/>
    <w:rsid w:val="00EB5236"/>
    <w:rsid w:val="00EC49C2"/>
    <w:rsid w:val="00EC511E"/>
    <w:rsid w:val="00ED0190"/>
    <w:rsid w:val="00ED20A5"/>
    <w:rsid w:val="00ED6EBA"/>
    <w:rsid w:val="00EE023D"/>
    <w:rsid w:val="00EE03C2"/>
    <w:rsid w:val="00EE0CAD"/>
    <w:rsid w:val="00EE0DEB"/>
    <w:rsid w:val="00EE258C"/>
    <w:rsid w:val="00EE36A3"/>
    <w:rsid w:val="00EE4108"/>
    <w:rsid w:val="00EE513B"/>
    <w:rsid w:val="00EE694C"/>
    <w:rsid w:val="00EE71B7"/>
    <w:rsid w:val="00EE7EE7"/>
    <w:rsid w:val="00EF021C"/>
    <w:rsid w:val="00EF19DB"/>
    <w:rsid w:val="00EF1B8F"/>
    <w:rsid w:val="00EF2473"/>
    <w:rsid w:val="00EF2790"/>
    <w:rsid w:val="00EF2DF4"/>
    <w:rsid w:val="00F004E8"/>
    <w:rsid w:val="00F04DF0"/>
    <w:rsid w:val="00F05C67"/>
    <w:rsid w:val="00F1511D"/>
    <w:rsid w:val="00F20ACE"/>
    <w:rsid w:val="00F22641"/>
    <w:rsid w:val="00F26F41"/>
    <w:rsid w:val="00F31432"/>
    <w:rsid w:val="00F33B63"/>
    <w:rsid w:val="00F40628"/>
    <w:rsid w:val="00F4384B"/>
    <w:rsid w:val="00F44108"/>
    <w:rsid w:val="00F51445"/>
    <w:rsid w:val="00F51DBC"/>
    <w:rsid w:val="00F5298B"/>
    <w:rsid w:val="00F5352F"/>
    <w:rsid w:val="00F545F0"/>
    <w:rsid w:val="00F5589C"/>
    <w:rsid w:val="00F608FF"/>
    <w:rsid w:val="00F60BAD"/>
    <w:rsid w:val="00F61E4B"/>
    <w:rsid w:val="00F62915"/>
    <w:rsid w:val="00F6340B"/>
    <w:rsid w:val="00F66AAE"/>
    <w:rsid w:val="00F707CF"/>
    <w:rsid w:val="00F732DB"/>
    <w:rsid w:val="00F73B8A"/>
    <w:rsid w:val="00F777FF"/>
    <w:rsid w:val="00F77A0E"/>
    <w:rsid w:val="00F8007D"/>
    <w:rsid w:val="00F82015"/>
    <w:rsid w:val="00F83A82"/>
    <w:rsid w:val="00F8488C"/>
    <w:rsid w:val="00F84AC5"/>
    <w:rsid w:val="00F856DF"/>
    <w:rsid w:val="00F8741E"/>
    <w:rsid w:val="00F974AE"/>
    <w:rsid w:val="00FA6527"/>
    <w:rsid w:val="00FA6AB3"/>
    <w:rsid w:val="00FB1A0B"/>
    <w:rsid w:val="00FB1A6B"/>
    <w:rsid w:val="00FB216F"/>
    <w:rsid w:val="00FC2412"/>
    <w:rsid w:val="00FC7198"/>
    <w:rsid w:val="00FC790A"/>
    <w:rsid w:val="00FC7BA9"/>
    <w:rsid w:val="00FD060F"/>
    <w:rsid w:val="00FD26AE"/>
    <w:rsid w:val="00FD29B3"/>
    <w:rsid w:val="00FE2350"/>
    <w:rsid w:val="00FE381E"/>
    <w:rsid w:val="00FE3F9B"/>
    <w:rsid w:val="00FE68AF"/>
    <w:rsid w:val="00FF3533"/>
    <w:rsid w:val="00FF66C1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7C6B2-EAF4-4AD8-BC7E-A0FE8C6A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5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F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50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3B30"/>
  </w:style>
  <w:style w:type="paragraph" w:styleId="a6">
    <w:name w:val="footer"/>
    <w:basedOn w:val="a"/>
    <w:link w:val="a7"/>
    <w:uiPriority w:val="99"/>
    <w:unhideWhenUsed/>
    <w:rsid w:val="0080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3B30"/>
  </w:style>
  <w:style w:type="paragraph" w:styleId="a8">
    <w:name w:val="Balloon Text"/>
    <w:basedOn w:val="a"/>
    <w:link w:val="a9"/>
    <w:uiPriority w:val="99"/>
    <w:semiHidden/>
    <w:unhideWhenUsed/>
    <w:rsid w:val="0024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31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0B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815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48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35C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semiHidden/>
    <w:unhideWhenUsed/>
    <w:rsid w:val="009B6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015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No Spacing"/>
    <w:link w:val="ad"/>
    <w:uiPriority w:val="1"/>
    <w:qFormat/>
    <w:rsid w:val="001E146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1"/>
    <w:locked/>
    <w:rsid w:val="001E146A"/>
    <w:rPr>
      <w:rFonts w:ascii="Calibri" w:eastAsia="Times New Roman" w:hAnsi="Calibri" w:cs="Calibri"/>
    </w:rPr>
  </w:style>
  <w:style w:type="paragraph" w:styleId="ae">
    <w:name w:val="Body Text"/>
    <w:basedOn w:val="a"/>
    <w:link w:val="af"/>
    <w:uiPriority w:val="1"/>
    <w:qFormat/>
    <w:rsid w:val="001825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1825E1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7E354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E354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E354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E354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E3543"/>
    <w:rPr>
      <w:b/>
      <w:bCs/>
      <w:sz w:val="20"/>
      <w:szCs w:val="20"/>
    </w:rPr>
  </w:style>
  <w:style w:type="character" w:styleId="af5">
    <w:name w:val="Strong"/>
    <w:basedOn w:val="a0"/>
    <w:uiPriority w:val="22"/>
    <w:qFormat/>
    <w:rsid w:val="008D384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17F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7E43A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7E43AD"/>
    <w:rPr>
      <w:color w:val="800080"/>
      <w:u w:val="single"/>
    </w:rPr>
  </w:style>
  <w:style w:type="paragraph" w:customStyle="1" w:styleId="msonormal0">
    <w:name w:val="msonormal"/>
    <w:basedOn w:val="a"/>
    <w:rsid w:val="007E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7E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a"/>
    <w:rsid w:val="007E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7">
    <w:name w:val="font7"/>
    <w:basedOn w:val="a"/>
    <w:rsid w:val="007E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8">
    <w:name w:val="font8"/>
    <w:basedOn w:val="a"/>
    <w:rsid w:val="007E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3">
    <w:name w:val="xl63"/>
    <w:basedOn w:val="a"/>
    <w:rsid w:val="007E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7E43A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7E43A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7E43AD"/>
    <w:pPr>
      <w:spacing w:before="100" w:beforeAutospacing="1" w:after="100" w:afterAutospacing="1" w:line="240" w:lineRule="auto"/>
      <w:jc w:val="both"/>
      <w:textAlignment w:val="top"/>
    </w:pPr>
    <w:rPr>
      <w:rFonts w:ascii="Calibri" w:eastAsia="Times New Roman" w:hAnsi="Calibri" w:cs="Calibri"/>
      <w:b/>
      <w:bCs/>
      <w:sz w:val="40"/>
      <w:szCs w:val="40"/>
    </w:rPr>
  </w:style>
  <w:style w:type="paragraph" w:customStyle="1" w:styleId="xl67">
    <w:name w:val="xl67"/>
    <w:basedOn w:val="a"/>
    <w:rsid w:val="007E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E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7E43A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7E43A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7E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a"/>
    <w:rsid w:val="007E43A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7E43A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3">
    <w:name w:val="xl83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7E43A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6">
    <w:name w:val="xl86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a"/>
    <w:rsid w:val="007E43A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a"/>
    <w:rsid w:val="007E43A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7E43A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E43A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a"/>
    <w:rsid w:val="007E4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3">
    <w:name w:val="xl103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8">
    <w:name w:val="xl108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1">
    <w:name w:val="xl111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0">
    <w:name w:val="xl120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7">
    <w:name w:val="xl127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9">
    <w:name w:val="xl129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2">
    <w:name w:val="xl132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8">
    <w:name w:val="xl138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7E43A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1">
    <w:name w:val="xl141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2">
    <w:name w:val="xl142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3">
    <w:name w:val="xl143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6">
    <w:name w:val="xl146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7">
    <w:name w:val="xl147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8">
    <w:name w:val="xl148"/>
    <w:basedOn w:val="a"/>
    <w:rsid w:val="007E43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9">
    <w:name w:val="xl149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0">
    <w:name w:val="xl150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a"/>
    <w:rsid w:val="007E43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9">
    <w:name w:val="xl159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4">
    <w:name w:val="xl164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7">
    <w:name w:val="xl167"/>
    <w:basedOn w:val="a"/>
    <w:rsid w:val="007E4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8">
    <w:name w:val="xl168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69">
    <w:name w:val="xl169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a"/>
    <w:rsid w:val="007E43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a"/>
    <w:rsid w:val="007E43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5">
    <w:name w:val="xl175"/>
    <w:basedOn w:val="a"/>
    <w:rsid w:val="007E4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7E4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8">
    <w:name w:val="xl178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9">
    <w:name w:val="xl179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0">
    <w:name w:val="xl180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7E43A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7E43A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4">
    <w:name w:val="xl184"/>
    <w:basedOn w:val="a"/>
    <w:rsid w:val="007E43A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7E43AD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7E43A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8">
    <w:name w:val="xl188"/>
    <w:basedOn w:val="a"/>
    <w:rsid w:val="007E4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89">
    <w:name w:val="xl189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0">
    <w:name w:val="xl190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1">
    <w:name w:val="xl191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2">
    <w:name w:val="xl192"/>
    <w:basedOn w:val="a"/>
    <w:rsid w:val="007E43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3">
    <w:name w:val="xl193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4">
    <w:name w:val="xl194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7">
    <w:name w:val="xl197"/>
    <w:basedOn w:val="a"/>
    <w:rsid w:val="007E43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9">
    <w:name w:val="xl199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0">
    <w:name w:val="xl200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1">
    <w:name w:val="xl201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2">
    <w:name w:val="xl202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3">
    <w:name w:val="xl203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4">
    <w:name w:val="xl204"/>
    <w:basedOn w:val="a"/>
    <w:rsid w:val="007E43AD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5">
    <w:name w:val="xl205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"/>
    <w:rsid w:val="007E4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"/>
    <w:rsid w:val="007E4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9">
    <w:name w:val="xl209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0">
    <w:name w:val="xl210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1">
    <w:name w:val="xl211"/>
    <w:basedOn w:val="a"/>
    <w:rsid w:val="007E4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2">
    <w:name w:val="xl212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3">
    <w:name w:val="xl213"/>
    <w:basedOn w:val="a"/>
    <w:rsid w:val="007E4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4">
    <w:name w:val="xl214"/>
    <w:basedOn w:val="a"/>
    <w:rsid w:val="007E43A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5">
    <w:name w:val="xl215"/>
    <w:basedOn w:val="a"/>
    <w:rsid w:val="007E4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6">
    <w:name w:val="xl216"/>
    <w:basedOn w:val="a"/>
    <w:rsid w:val="007E4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7">
    <w:name w:val="xl217"/>
    <w:basedOn w:val="a"/>
    <w:rsid w:val="007E43A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8">
    <w:name w:val="xl218"/>
    <w:basedOn w:val="a"/>
    <w:rsid w:val="007E4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9">
    <w:name w:val="xl219"/>
    <w:basedOn w:val="a"/>
    <w:rsid w:val="007E4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0">
    <w:name w:val="xl220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2">
    <w:name w:val="xl222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3">
    <w:name w:val="xl223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4">
    <w:name w:val="xl224"/>
    <w:basedOn w:val="a"/>
    <w:rsid w:val="007E4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5">
    <w:name w:val="xl225"/>
    <w:basedOn w:val="a"/>
    <w:rsid w:val="007E43A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6">
    <w:name w:val="xl226"/>
    <w:basedOn w:val="a"/>
    <w:rsid w:val="007E4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7">
    <w:name w:val="xl227"/>
    <w:basedOn w:val="a"/>
    <w:rsid w:val="007E4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8">
    <w:name w:val="xl228"/>
    <w:basedOn w:val="a"/>
    <w:rsid w:val="007E43A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9">
    <w:name w:val="xl229"/>
    <w:basedOn w:val="a"/>
    <w:rsid w:val="007E4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30">
    <w:name w:val="xl230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31">
    <w:name w:val="xl231"/>
    <w:basedOn w:val="a"/>
    <w:rsid w:val="007E4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32">
    <w:name w:val="xl232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33">
    <w:name w:val="xl233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34">
    <w:name w:val="xl234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7E43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7E4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41">
    <w:name w:val="xl241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2">
    <w:name w:val="xl242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3">
    <w:name w:val="xl243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4">
    <w:name w:val="xl244"/>
    <w:basedOn w:val="a"/>
    <w:rsid w:val="007E43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5">
    <w:name w:val="xl245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6">
    <w:name w:val="xl246"/>
    <w:basedOn w:val="a"/>
    <w:rsid w:val="007E43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7">
    <w:name w:val="xl247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48">
    <w:name w:val="xl248"/>
    <w:basedOn w:val="a"/>
    <w:rsid w:val="007E43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49">
    <w:name w:val="xl249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50">
    <w:name w:val="xl250"/>
    <w:basedOn w:val="a"/>
    <w:rsid w:val="007E43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1">
    <w:name w:val="xl251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2">
    <w:name w:val="xl252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3">
    <w:name w:val="xl253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4">
    <w:name w:val="xl254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55">
    <w:name w:val="xl255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56">
    <w:name w:val="xl256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7E43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8">
    <w:name w:val="xl258"/>
    <w:basedOn w:val="a"/>
    <w:rsid w:val="007E43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9">
    <w:name w:val="xl259"/>
    <w:basedOn w:val="a"/>
    <w:rsid w:val="007E43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60">
    <w:name w:val="xl260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1">
    <w:name w:val="xl261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2">
    <w:name w:val="xl262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3">
    <w:name w:val="xl263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4">
    <w:name w:val="xl264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65">
    <w:name w:val="xl265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7">
    <w:name w:val="xl267"/>
    <w:basedOn w:val="a"/>
    <w:rsid w:val="007E43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8">
    <w:name w:val="xl268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69">
    <w:name w:val="xl269"/>
    <w:basedOn w:val="a"/>
    <w:rsid w:val="007E43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0">
    <w:name w:val="xl270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1">
    <w:name w:val="xl271"/>
    <w:basedOn w:val="a"/>
    <w:rsid w:val="007E43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72">
    <w:name w:val="xl272"/>
    <w:basedOn w:val="a"/>
    <w:rsid w:val="007E43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4">
    <w:name w:val="xl274"/>
    <w:basedOn w:val="a"/>
    <w:rsid w:val="007E43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75">
    <w:name w:val="xl275"/>
    <w:basedOn w:val="a"/>
    <w:rsid w:val="007E43A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76">
    <w:name w:val="xl276"/>
    <w:basedOn w:val="a"/>
    <w:rsid w:val="007E43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77">
    <w:name w:val="xl277"/>
    <w:basedOn w:val="a"/>
    <w:rsid w:val="007E4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78">
    <w:name w:val="xl278"/>
    <w:basedOn w:val="a"/>
    <w:rsid w:val="007E43A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79">
    <w:name w:val="xl279"/>
    <w:basedOn w:val="a"/>
    <w:rsid w:val="007E43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80">
    <w:name w:val="xl280"/>
    <w:basedOn w:val="a"/>
    <w:rsid w:val="007E43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7E43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2">
    <w:name w:val="xl282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3">
    <w:name w:val="xl283"/>
    <w:basedOn w:val="a"/>
    <w:rsid w:val="007E43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4">
    <w:name w:val="xl284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85">
    <w:name w:val="xl285"/>
    <w:basedOn w:val="a"/>
    <w:rsid w:val="007E43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4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4184102056FF14566E450097FA6037030AC58114EBE7CD509C84D1F355D55883EAC6BBFD806DE0301AB812DDLCT6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E4184102056FF14566E450097FA60370109C88914E9E7CD509C84D1F355D55883EAC6BBFD806DE0301AB812DDLCT6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8E8CE-FE22-4ECE-8B72-43AF9B78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9788</Words>
  <Characters>55793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65451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a_bataeva</dc:creator>
  <cp:lastModifiedBy>Зиминова Анна Юрьевна</cp:lastModifiedBy>
  <cp:revision>9</cp:revision>
  <cp:lastPrinted>2025-11-14T06:19:00Z</cp:lastPrinted>
  <dcterms:created xsi:type="dcterms:W3CDTF">2025-11-24T09:42:00Z</dcterms:created>
  <dcterms:modified xsi:type="dcterms:W3CDTF">2025-11-24T11:15:00Z</dcterms:modified>
</cp:coreProperties>
</file>