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60" w:rsidRPr="00442D2A" w:rsidRDefault="00956D60" w:rsidP="00956D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АДМИНИСТРАЦИЯ</w:t>
      </w:r>
    </w:p>
    <w:p w:rsidR="00956D60" w:rsidRPr="00442D2A" w:rsidRDefault="00956D60" w:rsidP="00956D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956D60" w:rsidRPr="00442D2A" w:rsidRDefault="00956D60" w:rsidP="00956D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956D60" w:rsidRDefault="00956D60" w:rsidP="00956D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2D2A">
        <w:rPr>
          <w:rFonts w:ascii="Arial" w:eastAsia="Calibri" w:hAnsi="Arial" w:cs="Arial"/>
          <w:sz w:val="24"/>
          <w:szCs w:val="24"/>
        </w:rPr>
        <w:t>ПОСТАНОВЛЕНИЕ</w:t>
      </w:r>
    </w:p>
    <w:p w:rsidR="00956D60" w:rsidRDefault="00956D60" w:rsidP="00956D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31.10.2025 № 6966</w:t>
      </w:r>
    </w:p>
    <w:p w:rsidR="006006E9" w:rsidRPr="00637AA3" w:rsidRDefault="006006E9" w:rsidP="00956D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006E9" w:rsidRPr="00637AA3" w:rsidRDefault="006006E9" w:rsidP="001926A4">
      <w:pPr>
        <w:spacing w:after="0" w:line="14" w:lineRule="atLeast"/>
        <w:jc w:val="both"/>
        <w:rPr>
          <w:rFonts w:ascii="Arial" w:hAnsi="Arial" w:cs="Arial"/>
          <w:sz w:val="24"/>
          <w:szCs w:val="24"/>
        </w:rPr>
      </w:pPr>
    </w:p>
    <w:p w:rsidR="006631DB" w:rsidRPr="00637AA3" w:rsidRDefault="006631DB" w:rsidP="001926A4">
      <w:pPr>
        <w:spacing w:after="0" w:line="14" w:lineRule="atLeast"/>
        <w:jc w:val="both"/>
        <w:rPr>
          <w:rFonts w:ascii="Arial" w:hAnsi="Arial" w:cs="Arial"/>
          <w:sz w:val="24"/>
          <w:szCs w:val="24"/>
        </w:rPr>
      </w:pPr>
    </w:p>
    <w:p w:rsidR="00453A56" w:rsidRPr="00637AA3" w:rsidRDefault="00453A56" w:rsidP="001926A4">
      <w:pPr>
        <w:spacing w:after="0" w:line="14" w:lineRule="atLeast"/>
        <w:jc w:val="both"/>
        <w:rPr>
          <w:rFonts w:ascii="Arial" w:hAnsi="Arial" w:cs="Arial"/>
          <w:sz w:val="24"/>
          <w:szCs w:val="24"/>
        </w:rPr>
      </w:pPr>
    </w:p>
    <w:p w:rsidR="008F3291" w:rsidRPr="00637AA3" w:rsidRDefault="008F3291" w:rsidP="008F3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программы</w:t>
      </w:r>
    </w:p>
    <w:p w:rsidR="008F3291" w:rsidRPr="00637AA3" w:rsidRDefault="008F3291" w:rsidP="008F3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Одинцовского городского округа Московской области</w:t>
      </w:r>
    </w:p>
    <w:p w:rsidR="008F3291" w:rsidRPr="00637AA3" w:rsidRDefault="008F3291" w:rsidP="008F3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«Развитие сельского хозяйства»</w:t>
      </w:r>
    </w:p>
    <w:p w:rsidR="00845CCA" w:rsidRPr="00637AA3" w:rsidRDefault="008F3291" w:rsidP="008F32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на 2026-2030 годы</w:t>
      </w:r>
    </w:p>
    <w:p w:rsidR="00845CCA" w:rsidRPr="00637AA3" w:rsidRDefault="00845CCA" w:rsidP="00845C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91" w:rsidRPr="00637AA3" w:rsidRDefault="008F3291" w:rsidP="00BE76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Перечнем муниципальных программ Одинцовского городского округа Московской области, утвержденным постановлением Администрации </w:t>
      </w:r>
      <w:r w:rsidR="00606249"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Одинцовского городского округа 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>от 13.08.2025 № 5030,</w:t>
      </w:r>
    </w:p>
    <w:p w:rsidR="00BE6508" w:rsidRPr="00637AA3" w:rsidRDefault="00BE6508" w:rsidP="00BE650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5CCA" w:rsidRPr="00637AA3" w:rsidRDefault="00845CCA" w:rsidP="00845CC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45CCA" w:rsidRPr="00637AA3" w:rsidRDefault="00845CCA" w:rsidP="00845CC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761E" w:rsidRPr="00FF5A67" w:rsidRDefault="008F3291" w:rsidP="009A3CF8">
      <w:pPr>
        <w:pStyle w:val="a3"/>
        <w:numPr>
          <w:ilvl w:val="0"/>
          <w:numId w:val="18"/>
        </w:numPr>
        <w:ind w:left="0" w:firstLine="709"/>
        <w:jc w:val="both"/>
        <w:rPr>
          <w:rFonts w:ascii="Arial" w:eastAsia="Calibri" w:hAnsi="Arial" w:cs="Arial"/>
        </w:rPr>
      </w:pPr>
      <w:r w:rsidRPr="00637AA3">
        <w:rPr>
          <w:rFonts w:ascii="Arial" w:eastAsia="Calibri" w:hAnsi="Arial" w:cs="Arial"/>
        </w:rPr>
        <w:t>Утвердить муниципальную программу Одинцовского городского округа Московской области «Развитие сельского хозяйства</w:t>
      </w:r>
      <w:r w:rsidRPr="00FF5A67">
        <w:rPr>
          <w:rFonts w:ascii="Arial" w:eastAsia="Calibri" w:hAnsi="Arial" w:cs="Arial"/>
        </w:rPr>
        <w:t xml:space="preserve">» </w:t>
      </w:r>
      <w:r w:rsidR="003403E4" w:rsidRPr="00FF5A67">
        <w:rPr>
          <w:rFonts w:ascii="Arial" w:eastAsia="Calibri" w:hAnsi="Arial" w:cs="Arial"/>
        </w:rPr>
        <w:t>на 202</w:t>
      </w:r>
      <w:r w:rsidR="00684AC0" w:rsidRPr="00FF5A67">
        <w:rPr>
          <w:rFonts w:ascii="Arial" w:eastAsia="Calibri" w:hAnsi="Arial" w:cs="Arial"/>
        </w:rPr>
        <w:t>6</w:t>
      </w:r>
      <w:r w:rsidR="003403E4" w:rsidRPr="00FF5A67">
        <w:rPr>
          <w:rFonts w:ascii="Arial" w:eastAsia="Calibri" w:hAnsi="Arial" w:cs="Arial"/>
        </w:rPr>
        <w:t>-20</w:t>
      </w:r>
      <w:r w:rsidR="00684AC0" w:rsidRPr="00FF5A67">
        <w:rPr>
          <w:rFonts w:ascii="Arial" w:eastAsia="Calibri" w:hAnsi="Arial" w:cs="Arial"/>
        </w:rPr>
        <w:t>30</w:t>
      </w:r>
      <w:r w:rsidR="003403E4" w:rsidRPr="00FF5A67">
        <w:rPr>
          <w:rFonts w:ascii="Arial" w:eastAsia="Calibri" w:hAnsi="Arial" w:cs="Arial"/>
        </w:rPr>
        <w:t xml:space="preserve"> годы (прилагается)</w:t>
      </w:r>
      <w:r w:rsidR="009A3CF8" w:rsidRPr="00FF5A67">
        <w:rPr>
          <w:rFonts w:ascii="Arial" w:eastAsia="Calibri" w:hAnsi="Arial" w:cs="Arial"/>
        </w:rPr>
        <w:t>.</w:t>
      </w:r>
    </w:p>
    <w:p w:rsidR="00606249" w:rsidRPr="00637AA3" w:rsidRDefault="00845CCA" w:rsidP="009A3CF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F5A67">
        <w:rPr>
          <w:rFonts w:ascii="Arial" w:eastAsia="Calibri" w:hAnsi="Arial" w:cs="Arial"/>
          <w:sz w:val="24"/>
          <w:szCs w:val="24"/>
          <w:lang w:eastAsia="ru-RU"/>
        </w:rPr>
        <w:t xml:space="preserve">2. </w:t>
      </w:r>
      <w:r w:rsidR="00606249" w:rsidRPr="00FF5A67">
        <w:rPr>
          <w:rFonts w:ascii="Arial" w:eastAsia="Calibri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</w:t>
      </w:r>
      <w:bookmarkStart w:id="0" w:name="_GoBack"/>
      <w:bookmarkEnd w:id="0"/>
      <w:r w:rsidR="00606249" w:rsidRPr="00637AA3">
        <w:rPr>
          <w:rFonts w:ascii="Arial" w:eastAsia="Calibri" w:hAnsi="Arial" w:cs="Arial"/>
          <w:sz w:val="24"/>
          <w:szCs w:val="24"/>
          <w:lang w:eastAsia="ru-RU"/>
        </w:rPr>
        <w:t xml:space="preserve"> округа Московской области (</w:t>
      </w:r>
      <w:hyperlink r:id="rId8" w:history="1">
        <w:r w:rsidR="00606249" w:rsidRPr="00637AA3">
          <w:rPr>
            <w:rFonts w:ascii="Arial" w:eastAsia="Calibri" w:hAnsi="Arial" w:cs="Arial"/>
            <w:sz w:val="24"/>
            <w:szCs w:val="24"/>
            <w:lang w:eastAsia="ru-RU"/>
          </w:rPr>
          <w:t>https://odin.ru</w:t>
        </w:r>
      </w:hyperlink>
      <w:r w:rsidR="00606249" w:rsidRPr="00637AA3">
        <w:rPr>
          <w:rFonts w:ascii="Arial" w:eastAsia="Calibri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:rsidR="003403E4" w:rsidRPr="00637AA3" w:rsidRDefault="00845CCA" w:rsidP="009A3C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r w:rsidR="003403E4" w:rsidRPr="00637AA3">
        <w:rPr>
          <w:rFonts w:ascii="Arial" w:eastAsia="Calibri" w:hAnsi="Arial" w:cs="Arial"/>
          <w:sz w:val="24"/>
          <w:szCs w:val="24"/>
          <w:lang w:eastAsia="ru-RU"/>
        </w:rPr>
        <w:t>Настоящее постановление вступает в силу с 01.01.2026 и подлежит применению к правоотношениям,</w:t>
      </w:r>
      <w:r w:rsidR="003403E4"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возникающим при составлении бюджета Одинцовского городского округа Московской области на 2026 год и плановый период 2027 и 2028 годов.</w:t>
      </w:r>
    </w:p>
    <w:p w:rsidR="003403E4" w:rsidRPr="00637AA3" w:rsidRDefault="003403E4" w:rsidP="009A3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4. Контроль за выполнением настоящего постановления оставляю за собой.</w:t>
      </w:r>
    </w:p>
    <w:p w:rsidR="003403E4" w:rsidRPr="00637AA3" w:rsidRDefault="003403E4" w:rsidP="009A3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5CCA" w:rsidRPr="00637AA3" w:rsidRDefault="00845CCA" w:rsidP="000D71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12C4" w:rsidRPr="00637AA3" w:rsidRDefault="008442BD" w:rsidP="00637AA3">
      <w:pPr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637AA3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</w:t>
      </w:r>
      <w:r w:rsidR="00637AA3" w:rsidRPr="00637AA3">
        <w:rPr>
          <w:rFonts w:ascii="Arial" w:hAnsi="Arial" w:cs="Arial"/>
          <w:sz w:val="24"/>
          <w:szCs w:val="24"/>
        </w:rPr>
        <w:t xml:space="preserve">       </w:t>
      </w:r>
      <w:r w:rsidR="00637AA3">
        <w:rPr>
          <w:rFonts w:ascii="Arial" w:hAnsi="Arial" w:cs="Arial"/>
          <w:sz w:val="24"/>
          <w:szCs w:val="24"/>
        </w:rPr>
        <w:t xml:space="preserve">                         </w:t>
      </w:r>
      <w:r w:rsidR="00637AA3" w:rsidRPr="00637AA3">
        <w:rPr>
          <w:rFonts w:ascii="Arial" w:hAnsi="Arial" w:cs="Arial"/>
          <w:sz w:val="24"/>
          <w:szCs w:val="24"/>
        </w:rPr>
        <w:t xml:space="preserve">    </w:t>
      </w:r>
      <w:r w:rsidRPr="00637AA3">
        <w:rPr>
          <w:rFonts w:ascii="Arial" w:hAnsi="Arial" w:cs="Arial"/>
          <w:sz w:val="24"/>
          <w:szCs w:val="24"/>
        </w:rPr>
        <w:t xml:space="preserve">     </w:t>
      </w:r>
      <w:r w:rsidR="00111CA9" w:rsidRPr="00637AA3">
        <w:rPr>
          <w:rFonts w:ascii="Arial" w:hAnsi="Arial" w:cs="Arial"/>
          <w:sz w:val="24"/>
          <w:szCs w:val="24"/>
        </w:rPr>
        <w:t xml:space="preserve"> </w:t>
      </w:r>
      <w:r w:rsidR="00845CCA" w:rsidRPr="00637AA3">
        <w:rPr>
          <w:rFonts w:ascii="Arial" w:hAnsi="Arial" w:cs="Arial"/>
          <w:sz w:val="24"/>
          <w:szCs w:val="24"/>
        </w:rPr>
        <w:t xml:space="preserve"> </w:t>
      </w:r>
      <w:r w:rsidRPr="00637AA3">
        <w:rPr>
          <w:rFonts w:ascii="Arial" w:hAnsi="Arial" w:cs="Arial"/>
          <w:sz w:val="24"/>
          <w:szCs w:val="24"/>
        </w:rPr>
        <w:t>А.Р. Иванов</w:t>
      </w: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Утверждена</w:t>
      </w: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 </w:t>
      </w: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      Одинцовского городского округа</w:t>
      </w: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</w:p>
    <w:p w:rsidR="00637AA3" w:rsidRPr="00637AA3" w:rsidRDefault="00956D60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31.10.2025 № 6966</w:t>
      </w:r>
      <w:r w:rsidR="00637AA3"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48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ОДИНЦОВСКОГО ГОРОДСКОГО ОКРУГА </w:t>
      </w: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СЕЛЬСКОГО ХОЗЯЙСТВА» </w:t>
      </w: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на 2026-2030 годы</w:t>
      </w: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37AA3" w:rsidRPr="00637AA3" w:rsidSect="00637AA3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37AA3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Паспорт муниципальной программы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37AA3">
        <w:rPr>
          <w:rFonts w:ascii="Arial" w:eastAsiaTheme="minorEastAsia" w:hAnsi="Arial" w:cs="Arial"/>
          <w:sz w:val="24"/>
          <w:szCs w:val="24"/>
          <w:lang w:eastAsia="ru-RU"/>
        </w:rPr>
        <w:t>Одинцовского городского округа Московской области</w:t>
      </w:r>
      <w:r w:rsidRPr="00637AA3">
        <w:rPr>
          <w:rFonts w:ascii="Arial" w:eastAsiaTheme="minorEastAsia" w:hAnsi="Arial" w:cs="Arial"/>
          <w:sz w:val="24"/>
          <w:szCs w:val="24"/>
          <w:lang w:eastAsia="ru-RU"/>
        </w:rPr>
        <w:br/>
        <w:t xml:space="preserve"> «РАЗВИТИЕ СЕЛЬСКОГО ХОЗЯЙСТВА»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37AA3">
        <w:rPr>
          <w:rFonts w:ascii="Arial" w:eastAsiaTheme="minorEastAsia" w:hAnsi="Arial" w:cs="Arial"/>
          <w:sz w:val="24"/>
          <w:szCs w:val="24"/>
          <w:lang w:eastAsia="ru-RU"/>
        </w:rPr>
        <w:t>на срок 202</w:t>
      </w:r>
      <w:r w:rsidRPr="00637AA3">
        <w:rPr>
          <w:rFonts w:ascii="Arial" w:eastAsiaTheme="minorEastAsia" w:hAnsi="Arial" w:cs="Arial"/>
          <w:sz w:val="24"/>
          <w:szCs w:val="24"/>
          <w:lang w:val="en-US" w:eastAsia="ru-RU"/>
        </w:rPr>
        <w:t>6</w:t>
      </w:r>
      <w:r w:rsidRPr="00637AA3">
        <w:rPr>
          <w:rFonts w:ascii="Arial" w:eastAsiaTheme="minorEastAsia" w:hAnsi="Arial" w:cs="Arial"/>
          <w:sz w:val="24"/>
          <w:szCs w:val="24"/>
          <w:lang w:eastAsia="ru-RU"/>
        </w:rPr>
        <w:t>-20</w:t>
      </w:r>
      <w:r w:rsidRPr="00637AA3">
        <w:rPr>
          <w:rFonts w:ascii="Arial" w:eastAsiaTheme="minorEastAsia" w:hAnsi="Arial" w:cs="Arial"/>
          <w:sz w:val="24"/>
          <w:szCs w:val="24"/>
          <w:lang w:val="en-US" w:eastAsia="ru-RU"/>
        </w:rPr>
        <w:t>30</w:t>
      </w:r>
      <w:r w:rsidRPr="00637AA3">
        <w:rPr>
          <w:rFonts w:ascii="Arial" w:eastAsiaTheme="minorEastAsia" w:hAnsi="Arial" w:cs="Arial"/>
          <w:sz w:val="24"/>
          <w:szCs w:val="24"/>
          <w:lang w:eastAsia="ru-RU"/>
        </w:rPr>
        <w:t xml:space="preserve"> годы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4742" w:type="dxa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9"/>
        <w:gridCol w:w="1773"/>
        <w:gridCol w:w="1632"/>
        <w:gridCol w:w="1632"/>
        <w:gridCol w:w="1632"/>
        <w:gridCol w:w="1632"/>
        <w:gridCol w:w="1552"/>
      </w:tblGrid>
      <w:tr w:rsidR="00637AA3" w:rsidRPr="00637AA3" w:rsidTr="00637AA3">
        <w:trPr>
          <w:trHeight w:val="442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3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Заместитель Главы Одинцовского городского округа А.А. </w:t>
            </w:r>
            <w:proofErr w:type="spellStart"/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Садетдинова</w:t>
            </w:r>
            <w:proofErr w:type="spellEnd"/>
          </w:p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637AA3">
        <w:trPr>
          <w:trHeight w:val="442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Муниципальный заказчик    </w:t>
            </w: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 xml:space="preserve">муниципальной программы   </w:t>
            </w: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637AA3" w:rsidRPr="00637AA3" w:rsidTr="00637AA3">
        <w:trPr>
          <w:trHeight w:val="1254"/>
          <w:tblCellSpacing w:w="5" w:type="nil"/>
        </w:trPr>
        <w:tc>
          <w:tcPr>
            <w:tcW w:w="1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3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Обеспечение населения Московской области сельскохозяйственной продукцией и продовольствием собственного производства.</w:t>
            </w:r>
          </w:p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Создание комфортных условий жизнедеятельности на сельских территориях.</w:t>
            </w:r>
          </w:p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Обеспечение эпизоотического и ветеринарно-санитарного благополучия.</w:t>
            </w:r>
          </w:p>
        </w:tc>
      </w:tr>
      <w:tr w:rsidR="00637AA3" w:rsidRPr="00637AA3" w:rsidTr="00637AA3">
        <w:trPr>
          <w:trHeight w:val="165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Перечень подпрограмм:</w:t>
            </w:r>
          </w:p>
        </w:tc>
        <w:tc>
          <w:tcPr>
            <w:tcW w:w="33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подпрограммы:</w:t>
            </w:r>
          </w:p>
        </w:tc>
      </w:tr>
      <w:tr w:rsidR="00637AA3" w:rsidRPr="00637AA3" w:rsidTr="00637AA3">
        <w:trPr>
          <w:trHeight w:val="428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1 «Развитие отраслей сельского хозяйства и перерабатывающей промышленности</w:t>
            </w:r>
            <w:r w:rsidRPr="00637AA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3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637AA3" w:rsidRPr="00637AA3" w:rsidTr="00637AA3">
        <w:trPr>
          <w:trHeight w:val="428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637AA3">
              <w:rPr>
                <w:rFonts w:ascii="Arial" w:hAnsi="Arial" w:cs="Arial"/>
                <w:sz w:val="24"/>
                <w:szCs w:val="24"/>
              </w:rPr>
              <w:t>«Вовлечение в оборот земель сельскохозяйственного назначения и развитие мелиорации»</w:t>
            </w:r>
          </w:p>
        </w:tc>
        <w:tc>
          <w:tcPr>
            <w:tcW w:w="333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637AA3">
        <w:trPr>
          <w:trHeight w:val="428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3 </w:t>
            </w:r>
            <w:r w:rsidRPr="00637AA3">
              <w:rPr>
                <w:rFonts w:ascii="Arial" w:hAnsi="Arial" w:cs="Arial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333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637AA3">
        <w:trPr>
          <w:trHeight w:val="428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4 </w:t>
            </w: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333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637AA3">
        <w:trPr>
          <w:trHeight w:val="1407"/>
          <w:tblCellSpacing w:w="5" w:type="nil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3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37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Подпрограмма 1 «Развитие отраслей сельского хозяйства и перерабатывающей промышленности» - реализация мероприятий направлена на поддержку и стимулирование развития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637AA3" w:rsidRPr="00637AA3" w:rsidTr="00637AA3">
        <w:trPr>
          <w:trHeight w:val="428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37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2. Подпрограмма 2 </w:t>
            </w:r>
            <w:r w:rsidRPr="00637AA3">
              <w:rPr>
                <w:rFonts w:ascii="Arial" w:hAnsi="Arial" w:cs="Arial"/>
                <w:sz w:val="24"/>
                <w:szCs w:val="24"/>
              </w:rPr>
              <w:t xml:space="preserve">«Вовлечение в оборот земель сельскохозяйственного назначения и развитие мелиорации» - реализация мероприятий </w:t>
            </w:r>
            <w:r w:rsidRPr="00637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направлена на создание условий </w:t>
            </w:r>
            <w:r w:rsidRPr="00637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637AA3" w:rsidRPr="00637AA3" w:rsidTr="00637AA3">
        <w:trPr>
          <w:trHeight w:val="1473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37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3. Подпрограмма 3 </w:t>
            </w:r>
            <w:r w:rsidRPr="00637AA3">
              <w:rPr>
                <w:rFonts w:ascii="Arial" w:hAnsi="Arial" w:cs="Arial"/>
                <w:sz w:val="24"/>
                <w:szCs w:val="24"/>
              </w:rPr>
              <w:t xml:space="preserve">«Комплексное развитие сельских территорий» - реализация мероприятий направлена на </w:t>
            </w:r>
            <w:r w:rsidRPr="00637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улучшение жилищных условий граждан, проживающих на сельских территориях, развитие инфраструктуры и торгового обслуживания</w:t>
            </w:r>
          </w:p>
        </w:tc>
      </w:tr>
      <w:tr w:rsidR="00637AA3" w:rsidRPr="00637AA3" w:rsidTr="00637AA3">
        <w:trPr>
          <w:trHeight w:val="2192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37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4. П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одпрограмма 4 </w:t>
            </w: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«Обеспечение эпизоотического и ветеринарно-санитарного благополучия и развитие государственной ветеринарной службы» - </w:t>
            </w:r>
            <w:r w:rsidRPr="00637A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 с собаками без владельцев</w:t>
            </w:r>
          </w:p>
        </w:tc>
      </w:tr>
      <w:tr w:rsidR="00637AA3" w:rsidRPr="00637AA3" w:rsidTr="00637AA3">
        <w:trPr>
          <w:trHeight w:val="1230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 реализации программы (</w:t>
            </w:r>
            <w:proofErr w:type="spellStart"/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</w:t>
            </w:r>
          </w:p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2029</w:t>
            </w:r>
          </w:p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2030</w:t>
            </w:r>
          </w:p>
          <w:p w:rsidR="00637AA3" w:rsidRPr="00637AA3" w:rsidRDefault="00637AA3" w:rsidP="00637AA3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637AA3" w:rsidRPr="00637AA3" w:rsidTr="00637AA3">
        <w:trPr>
          <w:trHeight w:val="690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37AA3" w:rsidRPr="00637AA3" w:rsidTr="00637AA3">
        <w:trPr>
          <w:trHeight w:val="810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108815,00000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</w:tr>
      <w:tr w:rsidR="00637AA3" w:rsidRPr="00637AA3" w:rsidTr="00637AA3">
        <w:trPr>
          <w:trHeight w:val="886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5195,00000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</w:tr>
      <w:tr w:rsidR="00637AA3" w:rsidRPr="00637AA3" w:rsidTr="00637AA3">
        <w:trPr>
          <w:trHeight w:val="565"/>
          <w:tblCellSpacing w:w="5" w:type="nil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37AA3" w:rsidRPr="00637AA3" w:rsidTr="00637AA3">
        <w:trPr>
          <w:trHeight w:val="701"/>
          <w:tblCellSpacing w:w="5" w:type="nil"/>
        </w:trPr>
        <w:tc>
          <w:tcPr>
            <w:tcW w:w="1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3" w:rsidRPr="00637AA3" w:rsidRDefault="00637AA3" w:rsidP="00637A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114010,00000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AA3" w:rsidRPr="00637AA3" w:rsidRDefault="00637AA3" w:rsidP="00637AA3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AA3" w:rsidRPr="00637AA3" w:rsidRDefault="00637AA3" w:rsidP="00637AA3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22802,00000</w:t>
            </w:r>
          </w:p>
        </w:tc>
      </w:tr>
    </w:tbl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637AA3" w:rsidRPr="00637AA3" w:rsidSect="00637AA3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637AA3" w:rsidRPr="00637AA3" w:rsidRDefault="00637AA3" w:rsidP="00637AA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Общая характеристика сферы реализации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left="108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left="108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Одинцовского городского округа Московской области «Развитие сельского хозяйства»  (далее - Муниципальная программа) разработана в соответствии с Федеральным законом от 06.10.2003 №131             «Об общих принципах организации местного самоуправления в Российской Федерации», Федеральным </w:t>
      </w:r>
      <w:hyperlink r:id="rId10" w:history="1">
        <w:r w:rsidRPr="00637AA3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"О развитии сельского хозяйства", Стратегией социально-экономического развития Московской области на период до 2030 года, Стратегией устойчивого развития сельских территорий Российской Федерации на период до 2030 года и в рамках реализации Государственной </w:t>
      </w:r>
      <w:hyperlink r:id="rId11" w:history="1">
        <w:r w:rsidRPr="00637AA3">
          <w:rPr>
            <w:rFonts w:ascii="Arial" w:eastAsia="Times New Roman" w:hAnsi="Arial" w:cs="Arial"/>
            <w:sz w:val="24"/>
            <w:szCs w:val="24"/>
            <w:lang w:eastAsia="ru-RU"/>
          </w:rPr>
          <w:t>программы</w:t>
        </w:r>
      </w:hyperlink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развития сельского хозяйства и регулирования рынков сельскохозяйственной продукции, сырья и продовольствия,  утвержденной постановлением Правительства Российской Федерации от 14.07.2012 № 717,          в соответствии с Государственной программой Московской области «Сельское хозяйство Подмосковья».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Главными приоритетами муниципальной программы являются: создание условий для предотвращения выбытия из сельскохозяйственного оборота земель сельскохозяйственного назначения, развитие импортозамещающих </w:t>
      </w:r>
      <w:proofErr w:type="spell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подотраслей</w:t>
      </w:r>
      <w:proofErr w:type="spell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хозяйства, включая овощеводство закрытого грунта и молочное скотоводство, модернизация и техническое перевооружение агропромышленного производства, развитие малых форм хозяйствования             на селе, комплексное развитие сельских территорий, обеспечение безопасности сельскохозяйственной продукции и продовольствия на территории Одинцовского городского округа Московской области (далее – Одинцовский городской округ).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определяет цели и направления развития агропромышленного комплекса Одинцовского городского округа, финансовое обеспечение и механизмы реализации предусмотренных мероприятий, показатели их результативности.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Агропромышленный комплекс (далее - АПК)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На долю производства продукции сельского хозяйства Одинцовского городского округа в объеме производства продукции сельского хозяйства Московской области приходится более 7 процентов. 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Структуру агропромышленного комплекса Одинцовского городского округа составляют 7 крупных сельскохозяйственных предприятий, 2 предприятия малого </w:t>
      </w:r>
      <w:proofErr w:type="gram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бизнеса,  крестьянско</w:t>
      </w:r>
      <w:proofErr w:type="gram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>-фермерские хозяйства, личные подсобные хозяйства населения.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На сельскохозяйственных предприятиях округа работают более 2,2 тысяч человек.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В 2024 году производство продукции сельского хозяйства по объему валовой продукции сельского хозяйства составило 9 641,0 млн. руб.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Несмотря на неблагоприятные погодные условия, в 2024 году индекс производства продукции сельского хозяйства в хозяйствах всех категорий              в Одинцовском городском </w:t>
      </w:r>
      <w:proofErr w:type="gram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округе  составил</w:t>
      </w:r>
      <w:proofErr w:type="gram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102,4%.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В 2024 году валовой сбор во всех категориях хозяйств составил: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- мяса скота и птицы – 29,3 тыс. тонн (104,6% к 2023 году); 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молока – 31,7 тыс. тонн (100,6% к 2023 году), надой на 1 фуражную корову 7 900 кг молока (+ 36 кг к 2023 г);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овощей - 8,64 тыс. тонн (100,1% к 2023 году).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Для ускорения темпов развития отрасли необходима реализация перспективных инвестиционных проектов.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Одинцовском городском округе ежегодно объем инвестиций в основной капитал АПК превышает 1000 тыс. руб.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Вместе с тем, несмотря на принимаемые меры, ряд важнейших проблем системного характера, сдерживающих развитие отдельных отраслей агропромышленного комплекса, остается нерешенным.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Основными причинами относительно медленного развития сельского хозяйства остаются: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      низкие темпы обновления основных производственных фондов;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финансовая неустойчивость отрасли сельскохозяйственного производства, обусловленная нестабильностью рынков сельскохозяйственной продукции, сырья и продовольствия, недостаточным притоком частных инвестиций;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технологическая зависимость российского агропромышленного комплекса и зависимость от импортного семенного материала в растениеводстве, племенной продукции (материала) в животноводстве, ветеринарии, кормопроизводстве;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дефицит квалифицированных кадров в сельском хозяйстве.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Остаются нерешенными вопросы изменения структуры сельскохозяйственного производства, перепрофилирования производства               в сторону более рентабельных видов деятельности, эффективного использования земельных ресурсов.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Для решения поставленных задач необходим комплексный                                  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Инерционный прогноз развития агропромышленного комплекса Одинцовского городского округа на период до 2027 года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Государственная программа Московской «Сельское хозяйство Подмосковья»</w:t>
      </w:r>
      <w:r w:rsidRPr="00637AA3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предусматривает комплексное развитие всех отраслей и </w:t>
      </w:r>
      <w:proofErr w:type="spell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подотраслей</w:t>
      </w:r>
      <w:proofErr w:type="spell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>, а также сфер деятельности агропромышленного комплекса.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Мероприятия муниципальной программы реализуются с учетом необходимости ускоренного роста приоритетных отраслей (направлений) сельского хозяйства, соответствующих климатическим условиям Московской области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В прогнозном периоде в агропромышленном комплексе округа будут преобладать следующие тенденции: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- создание условий для наращивания производства и </w:t>
      </w:r>
      <w:proofErr w:type="spell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импортозамещения</w:t>
      </w:r>
      <w:proofErr w:type="spell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основных видов сельскохозяйственной продукции;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- вовлечение в оборот выбывших сельскохозяйственных угодий за счет проведения </w:t>
      </w:r>
      <w:proofErr w:type="spell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культуртехнических</w:t>
      </w:r>
      <w:proofErr w:type="spell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работ сельскохозяйственными товаропроизводителями; 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ускорение обновления технической базы агропромышленного производства;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- увеличение инвестиций в развитие сельскохозяйственного производства; 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развитие малых форм хозяйствования на селе;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обеспечения стабильного повышения качества              и уровня жизни сельского населения.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Вопросам развития в сельской местности здравоохранения, образования, культуры, физической культуры и спорта в округе уделяется большое внимание, и они решаются в рамках муниципальных программ Одинцовского городского округа.  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В животноводстве будут решаться задачи по развитию племенной </w:t>
      </w:r>
      <w:proofErr w:type="gram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базы,   </w:t>
      </w:r>
      <w:proofErr w:type="gram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  что позволит повысить уровень обеспеченности области высокопродуктивным племенным скотом. Важным направлением муниципальной программы является развитие инвестиционной привлекательности животноводства.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Важным звеном в развитии агропромышленного комплекса Одинцовского городского 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округа является развитие производства конкурентоспособной, экологически безопасной сельскохозяйственной продукции, формирование           и развитие стабильных каналов сбыта.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В конечном итоге комплекс мероприятий муниципальной программы позволит обеспечить формирование условий для развития конкурентоспособного сельского хозяйства на основе привлечения инвестиций, технологической модернизации агропромышленного комплекса, развития социальной и инженерной инфраструктуры села.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муниципальной программы позволит к 2030 году: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- увеличить производство продукции во всех категориях хозяйств в области растениеводства </w:t>
      </w:r>
      <w:proofErr w:type="gram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и  животноводства</w:t>
      </w:r>
      <w:proofErr w:type="gram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увеличить долю сельскохозяйственной продукции и продуктов питания, произведенных на территории Одинцовского городского округа, в общем объеме потребления;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улучшить жилищные условия граждан в сельской местности;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уменьшить количество безнадзорных собак на территории Одинцовского городского округа.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К основным рискам относятся: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- макроэкономические риски, включающие рост цен на энергоресурсы             и другие материально-технические средства, потребляемые в </w:t>
      </w:r>
      <w:proofErr w:type="gram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отрасли,   </w:t>
      </w:r>
      <w:proofErr w:type="gram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что ограничивает возможности значительной части сельскохозяйственных товаропроизводителей осуществлять инновационные проекты, переход к новым ресурсосберегающим технологиям, а также обеспечивать реализацию модели ускоренного экономического развития;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внешнеторговые риски, связанные с изменением конъюнктуры мирового рынка продовольствия и возникающими в связи с этим ценовыми колебаниями;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- природные риски, связанные с размещением большей части сельскохозяйственного производства в зонах рискованного </w:t>
      </w:r>
      <w:proofErr w:type="gram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земледелия,   </w:t>
      </w:r>
      <w:proofErr w:type="gram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          что приводит к существенным потерям объемов производства, ухудшению ценовой ситуации и снижению доходов сельскохозяйственных товаропроизводителей, а также к росту импорта продовольственных товаров.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Для обеспечения населения региона качественной сельскохозяйственной продукцией и продовольствием собственного производства, необходимо решение следующих задач по развитию агропромышленного комплекса: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расширение рынка сбыта сельскохозяйственной продукции благодаря развитию объектов инфраструктуры, минимизации логистических издержек при движении товаров "поле-склад-прилавок";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строительство животноводческих комплексов и ферм;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совершенствование кормовой базы и создание условий для реализации генетического потенциала;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развитие племенной базы и внедрение в производство современных методов селекции.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муниципальной программы направлена на насыщение внутреннего рынка жизненно необходимыми для населения продуктами питания, повышение занятости и уровня жизни сельского населения, обеспечение и сохранение эпизоотического и ветеринарно-санитарного благополучия территории Одинцовского 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городского округа от заноса                        и распространения заразных, в том числе особо опасных, болезней животных, включая африканскую чуму свиней, выпуск полноценной и безопасной                      в ветеринарном отношении продукции животноводства.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сокращения объемов государственной поддержки возникают риски снижения темпов роста сельского хозяйства в среднесрочной перспективе, утраты динамики роста производства, набранной за время реализации муниципальных программ развития сельского </w:t>
      </w:r>
      <w:proofErr w:type="gram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хозяйства  2015</w:t>
      </w:r>
      <w:proofErr w:type="gram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>-2025 годах,          что приведет к падению объемов производства и снижению инвестиционной привлекательности отрасли. Это крайне негативно отразится на финансовой устойчивости сельскохозяйственных товаропроизводителей и в целом всего агропромышленного комплекса, а также будет способствовать снижению эффективности уже вложенных в 2015-2025 годах средств государственной поддержки и частных инвестиций.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Достижение целей Муниципальной программы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hAnsi="Arial" w:cs="Arial"/>
          <w:sz w:val="24"/>
          <w:szCs w:val="24"/>
        </w:rPr>
        <w:t>Муниципальная программа разработана 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 (далее – Порядок).</w:t>
      </w:r>
    </w:p>
    <w:p w:rsidR="00637AA3" w:rsidRPr="00637AA3" w:rsidRDefault="00637AA3" w:rsidP="00637A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Мероприятия и результаты их выполнения муниципальной программы представлены в приложении 1 к муниципальной программе «Перечень мероприятий муниципальной программы «Развитие сельского хозяйства». Реализация мероприятий муниципальной программы направлена на достижение целевых показателей.</w:t>
      </w:r>
    </w:p>
    <w:p w:rsidR="00637AA3" w:rsidRPr="00637AA3" w:rsidRDefault="00637AA3" w:rsidP="00637AA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реализации настоящей муниципальной программы, характеризующие достижение цели, представлены в приложении</w:t>
      </w:r>
      <w:r w:rsidRPr="00637AA3"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  <w:t>_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>2                              к муниципальной программе «Целевые показатели муниципальной программы «Развитие сельского хозяйства».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и методика определения результатов выполнения мероприятий муниципальной программы Одинцовского городского округа «Развитие сельского хозяйства» на 2026-2030 годы представлены в приложениях 3,4 соответственно к муниципальной программе.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637AA3">
        <w:rPr>
          <w:rFonts w:ascii="Arial" w:eastAsia="Times New Roman" w:hAnsi="Arial" w:cs="Arial"/>
          <w:sz w:val="24"/>
          <w:szCs w:val="24"/>
        </w:rPr>
        <w:t>Порядок взаимодействия ответственного за выполнение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 w:rsidRPr="00637AA3">
        <w:rPr>
          <w:rFonts w:ascii="Arial" w:eastAsia="Times New Roman" w:hAnsi="Arial" w:cs="Arial"/>
          <w:sz w:val="24"/>
          <w:szCs w:val="24"/>
        </w:rPr>
        <w:t>мероприятий муниципальной программы с муниципальным заказчиком муниципальной программы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Муниципальным заказчиком Муниципальной программы является Администрация Одинцовского городского округа.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 xml:space="preserve">Управление реализацией муниципальной программы осуществляет координатор муниципальной программы в лице заместителя Главы Одинцовского городского </w:t>
      </w:r>
      <w:proofErr w:type="gramStart"/>
      <w:r w:rsidRPr="00637AA3">
        <w:rPr>
          <w:rFonts w:ascii="Arial" w:eastAsia="Calibri" w:hAnsi="Arial" w:cs="Arial"/>
          <w:sz w:val="24"/>
          <w:szCs w:val="24"/>
        </w:rPr>
        <w:t>округа  А.А.</w:t>
      </w:r>
      <w:proofErr w:type="gramEnd"/>
      <w:r w:rsidRPr="00637AA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637AA3">
        <w:rPr>
          <w:rFonts w:ascii="Arial" w:eastAsia="Calibri" w:hAnsi="Arial" w:cs="Arial"/>
          <w:sz w:val="24"/>
          <w:szCs w:val="24"/>
        </w:rPr>
        <w:t>Садетдиновой</w:t>
      </w:r>
      <w:proofErr w:type="spellEnd"/>
      <w:r w:rsidRPr="00637AA3">
        <w:rPr>
          <w:rFonts w:ascii="Arial" w:eastAsia="Calibri" w:hAnsi="Arial" w:cs="Arial"/>
          <w:sz w:val="24"/>
          <w:szCs w:val="24"/>
        </w:rPr>
        <w:t>.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Разработчиком и ответственным исполнителем Муниципальной программы является отдел координации в сфере сельского хозяйства, бытовых услуг и придорожного сервиса Управления развития потребительского рынка        и услуг Администрации Одинцовского городского округа.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Ответственный исполнитель Муниципальной программы: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- формирует прогноз расходов на реализацию программных мероприятий;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- участвует в обсуждении вопросов, связанных с реализацией                              и финансированием муниципальной программы в части соответствующего мероприятия;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 xml:space="preserve">- формирует бюджетные заявки и обоснование на включение мероприятий муниципальной программы в бюджет Одинцовского городского округа Московской области </w:t>
      </w:r>
      <w:r w:rsidRPr="00637AA3">
        <w:rPr>
          <w:rFonts w:ascii="Arial" w:eastAsia="Calibri" w:hAnsi="Arial" w:cs="Arial"/>
          <w:sz w:val="24"/>
          <w:szCs w:val="24"/>
        </w:rPr>
        <w:lastRenderedPageBreak/>
        <w:t>на соответствующий финансовый год и несет ответственность за выполнение мероприятий.</w:t>
      </w: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637AA3">
        <w:rPr>
          <w:rFonts w:ascii="Arial" w:eastAsia="Times New Roman" w:hAnsi="Arial" w:cs="Arial"/>
          <w:sz w:val="24"/>
          <w:szCs w:val="24"/>
        </w:rPr>
        <w:t>Порядок представления отчетности о ходе реализации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37AA3">
        <w:rPr>
          <w:rFonts w:ascii="Arial" w:eastAsia="Times New Roman" w:hAnsi="Arial" w:cs="Arial"/>
          <w:sz w:val="24"/>
          <w:szCs w:val="24"/>
        </w:rPr>
        <w:t>Муниципальной программы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реализацию мероприятий Муниципальной программы и достижение установленных показателей эффективности реализации Муниципальной программы несет отдел координации в сфере сельского хозяйства, бытовых услуг и придорожного сервиса Управления развития потребительского рынка и услуг Администрации Одинцовского городского округа.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Отдел координации в сфере сельского хозяйства, бытовых услуг                        и придорожного сервиса Управления развития потребительского рынка и услуг Администрации Одинцовского городского округа формирует: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637AA3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оперативный отчет о реализации мероприятий муниципальной программы ежеквартально до 15 числа месяца, следующего за отчетным кварталом, включающий информацию о выполненных мероприятиях                        и их результатах;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2. ежегодно в срок до 1 марта года, следующего за отчетным, годовой отчет о реализации муниципальной программы, включающий информацию                         о выполненных мероприятиях и их результатах, достижении целевых показателях муниципальной программы.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К годовому отчету о реализации муниципальной программы представляется аналитическая записка, в которой отражаются результаты анализа: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достижения целевых показателей муниципальной программы                   </w:t>
      </w:r>
      <w:proofErr w:type="gram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  (</w:t>
      </w:r>
      <w:proofErr w:type="gram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>при их наличии);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выполнения мероприятий муниципальной программы, влияющих                на достижение её результатов и целевых показателей;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причин невыполнения или выполнения не в полном объеме мероприятий их результатов, </w:t>
      </w:r>
      <w:proofErr w:type="spell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недостижения</w:t>
      </w:r>
      <w:proofErr w:type="spell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целевых показателей муниципальной программы;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фактически произведенных расходов, в том числе по источникам финансирования, с указанием основных причин </w:t>
      </w:r>
      <w:proofErr w:type="spell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неосвоения</w:t>
      </w:r>
      <w:proofErr w:type="spellEnd"/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средств.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Формы годового (оперативного) отчета формируются: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о реализации мероприятий муниципальной программы, оценки достижения целевых показателей муниципальной программы согласно приложениям 9 и 10 соответственно к настоящему порядку;</w:t>
      </w:r>
    </w:p>
    <w:p w:rsidR="00637AA3" w:rsidRPr="00637AA3" w:rsidRDefault="00637AA3" w:rsidP="006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- по объектам строительства, реконструкции по форме согласно приложению 11 к настоящему Порядку.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Корректировка годового отчета о реализации муниципальной программы допускается в связи с опубликованием официальной статистической информации, но не позднее 1 апреля года, следующего за отчетным.</w:t>
      </w: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7AA3">
        <w:rPr>
          <w:rFonts w:ascii="Arial" w:hAnsi="Arial" w:cs="Arial"/>
          <w:sz w:val="24"/>
          <w:szCs w:val="24"/>
        </w:rPr>
        <w:t xml:space="preserve">Исполняющий обязанности начальника </w:t>
      </w:r>
    </w:p>
    <w:p w:rsidR="00637AA3" w:rsidRPr="00637AA3" w:rsidRDefault="00637AA3" w:rsidP="00637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7AA3">
        <w:rPr>
          <w:rFonts w:ascii="Arial" w:hAnsi="Arial" w:cs="Arial"/>
          <w:sz w:val="24"/>
          <w:szCs w:val="24"/>
        </w:rPr>
        <w:t xml:space="preserve">Управления развития потребительского </w:t>
      </w:r>
    </w:p>
    <w:p w:rsidR="00637AA3" w:rsidRDefault="00637AA3" w:rsidP="00637AA3">
      <w:pPr>
        <w:spacing w:after="0" w:line="240" w:lineRule="auto"/>
        <w:rPr>
          <w:rFonts w:ascii="Arial" w:hAnsi="Arial" w:cs="Arial"/>
          <w:sz w:val="24"/>
          <w:szCs w:val="24"/>
        </w:rPr>
        <w:sectPr w:rsidR="00637AA3" w:rsidSect="00637AA3">
          <w:headerReference w:type="defaul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637AA3">
        <w:rPr>
          <w:rFonts w:ascii="Arial" w:hAnsi="Arial" w:cs="Arial"/>
          <w:sz w:val="24"/>
          <w:szCs w:val="24"/>
        </w:rPr>
        <w:t>рынка и услуг</w:t>
      </w:r>
      <w:r w:rsidRPr="00637AA3">
        <w:rPr>
          <w:rFonts w:ascii="Arial" w:hAnsi="Arial" w:cs="Arial"/>
          <w:sz w:val="24"/>
          <w:szCs w:val="24"/>
        </w:rPr>
        <w:tab/>
      </w:r>
      <w:r w:rsidRPr="00637AA3">
        <w:rPr>
          <w:rFonts w:ascii="Arial" w:hAnsi="Arial" w:cs="Arial"/>
          <w:sz w:val="24"/>
          <w:szCs w:val="24"/>
        </w:rPr>
        <w:tab/>
      </w:r>
      <w:r w:rsidRPr="00637AA3">
        <w:rPr>
          <w:rFonts w:ascii="Arial" w:hAnsi="Arial" w:cs="Arial"/>
          <w:sz w:val="24"/>
          <w:szCs w:val="24"/>
        </w:rPr>
        <w:tab/>
      </w:r>
      <w:r w:rsidRPr="00637AA3">
        <w:rPr>
          <w:rFonts w:ascii="Arial" w:hAnsi="Arial" w:cs="Arial"/>
          <w:sz w:val="24"/>
          <w:szCs w:val="24"/>
        </w:rPr>
        <w:tab/>
      </w:r>
      <w:r w:rsidRPr="00637AA3">
        <w:rPr>
          <w:rFonts w:ascii="Arial" w:hAnsi="Arial" w:cs="Arial"/>
          <w:sz w:val="24"/>
          <w:szCs w:val="24"/>
        </w:rPr>
        <w:tab/>
        <w:t xml:space="preserve"> </w:t>
      </w:r>
      <w:r w:rsidRPr="00637AA3">
        <w:rPr>
          <w:rFonts w:ascii="Arial" w:hAnsi="Arial" w:cs="Arial"/>
          <w:sz w:val="24"/>
          <w:szCs w:val="24"/>
        </w:rPr>
        <w:tab/>
        <w:t xml:space="preserve">               </w:t>
      </w:r>
      <w:r w:rsidRPr="00637AA3">
        <w:rPr>
          <w:rFonts w:ascii="Arial" w:hAnsi="Arial" w:cs="Arial"/>
          <w:sz w:val="24"/>
          <w:szCs w:val="24"/>
        </w:rPr>
        <w:tab/>
        <w:t xml:space="preserve">               А.А. </w:t>
      </w:r>
      <w:proofErr w:type="spellStart"/>
      <w:r w:rsidRPr="00637AA3">
        <w:rPr>
          <w:rFonts w:ascii="Arial" w:hAnsi="Arial" w:cs="Arial"/>
          <w:sz w:val="24"/>
          <w:szCs w:val="24"/>
        </w:rPr>
        <w:t>Сенцов</w:t>
      </w:r>
      <w:proofErr w:type="spellEnd"/>
    </w:p>
    <w:tbl>
      <w:tblPr>
        <w:tblW w:w="15137" w:type="dxa"/>
        <w:tblLook w:val="04A0" w:firstRow="1" w:lastRow="0" w:firstColumn="1" w:lastColumn="0" w:noHBand="0" w:noVBand="1"/>
      </w:tblPr>
      <w:tblGrid>
        <w:gridCol w:w="459"/>
        <w:gridCol w:w="1801"/>
        <w:gridCol w:w="763"/>
        <w:gridCol w:w="1373"/>
        <w:gridCol w:w="1146"/>
        <w:gridCol w:w="661"/>
        <w:gridCol w:w="751"/>
        <w:gridCol w:w="915"/>
        <w:gridCol w:w="790"/>
        <w:gridCol w:w="790"/>
        <w:gridCol w:w="1065"/>
        <w:gridCol w:w="1065"/>
        <w:gridCol w:w="1065"/>
        <w:gridCol w:w="1065"/>
        <w:gridCol w:w="1338"/>
        <w:gridCol w:w="90"/>
      </w:tblGrid>
      <w:tr w:rsidR="00637AA3" w:rsidRPr="00637AA3" w:rsidTr="00956D60">
        <w:trPr>
          <w:gridAfter w:val="1"/>
          <w:wAfter w:w="91" w:type="dxa"/>
          <w:trHeight w:val="14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1 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637AA3" w:rsidRPr="00637AA3" w:rsidTr="00956D60">
        <w:trPr>
          <w:trHeight w:val="10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637AA3">
        <w:trPr>
          <w:trHeight w:val="1155"/>
        </w:trPr>
        <w:tc>
          <w:tcPr>
            <w:tcW w:w="151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 «Развитие сельского хозяйства» </w:t>
            </w:r>
          </w:p>
        </w:tc>
      </w:tr>
      <w:tr w:rsidR="00637AA3" w:rsidRPr="00637AA3" w:rsidTr="00956D60">
        <w:trPr>
          <w:trHeight w:val="6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подпрограммы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</w:t>
            </w:r>
            <w:proofErr w:type="spellEnd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-нения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</w:t>
            </w:r>
            <w:proofErr w:type="spellEnd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 приятия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Всего,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(тыс. руб.)           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программы </w:t>
            </w:r>
          </w:p>
        </w:tc>
      </w:tr>
      <w:tr w:rsidR="00637AA3" w:rsidRPr="00637AA3" w:rsidTr="00956D60">
        <w:trPr>
          <w:trHeight w:val="61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37AA3" w:rsidRPr="00637AA3" w:rsidTr="00637AA3">
        <w:trPr>
          <w:trHeight w:val="810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1   «Развитие отраслей сельского хозяйства и перерабатывающей промышленности» </w:t>
            </w:r>
          </w:p>
        </w:tc>
      </w:tr>
      <w:tr w:rsidR="00637AA3" w:rsidRPr="00637AA3" w:rsidTr="00956D60">
        <w:trPr>
          <w:trHeight w:val="87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06.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Создание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отдела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23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 отдела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3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06.01.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Развитие приоритетных отраслей АПК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37AA3" w:rsidRPr="00637AA3" w:rsidTr="00956D60">
        <w:trPr>
          <w:trHeight w:val="9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Производство молока в хозяйствах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всех категорий,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тыс. тонн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5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млн рублей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9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31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219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 «Развитие отраслей сельского хозяйства и перерабатывающей промышленности»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бюджета 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637AA3">
        <w:trPr>
          <w:trHeight w:val="390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  «Вовлечение в оборот земель сельскохозяйственного назначения и развитие мелиорации»  </w:t>
            </w:r>
          </w:p>
        </w:tc>
      </w:tr>
      <w:tr w:rsidR="00637AA3" w:rsidRPr="00637AA3" w:rsidTr="00956D60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Реализация мероприятий в области мелиорации земель сельскохозяйственного назначения.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18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4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01.01.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проведение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37AA3" w:rsidRPr="00637AA3" w:rsidTr="00956D60">
        <w:trPr>
          <w:trHeight w:val="57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земельных участков, находящихся в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6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9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21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мероприятий,  тыс. га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26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01.02.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Проведение мероприятий по комплексной борьбе с борщевиком Сосновского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2023-2027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37AA3" w:rsidRPr="00637AA3" w:rsidTr="00956D60">
        <w:trPr>
          <w:trHeight w:val="6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земель, обработанных от борщевика Сосновского, га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83,160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83,160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4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 «Вовлечение в оборот земель сельскохозяйственного назначения и развитие мелиорации»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бюджета 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5195,00000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637AA3">
        <w:trPr>
          <w:trHeight w:val="570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 «Комплексное развитие сельских территорий»</w:t>
            </w:r>
          </w:p>
        </w:tc>
      </w:tr>
      <w:tr w:rsidR="00637AA3" w:rsidRPr="00637AA3" w:rsidTr="00956D60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Создание условий для обеспечения доступным и комфортным жильем сельского населения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1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3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7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37AA3" w:rsidRPr="00637AA3" w:rsidTr="00956D60">
        <w:trPr>
          <w:trHeight w:val="11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1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4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8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6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строительство (приобретени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35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76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подпрограмме «Комплексное развитие 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сельских территорий»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9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3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637AA3">
        <w:trPr>
          <w:trHeight w:val="61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 4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</w:tr>
      <w:tr w:rsidR="00637AA3" w:rsidRPr="00637AA3" w:rsidTr="00956D60">
        <w:trPr>
          <w:trHeight w:val="78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 Сохранение ветеринарно-санитарного благополучия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108815,00000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108815,00000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5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65289,00000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637AA3" w:rsidRPr="00637AA3" w:rsidTr="00956D60">
        <w:trPr>
          <w:trHeight w:val="10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65289,00000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3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5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51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«Обеспечение эпизоотического и ветеринарно-санитарного благополучия и развитие государствен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ной ветеринарной службы»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2026-2030 </w:t>
            </w:r>
            <w:proofErr w:type="spellStart"/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108815,00000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10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108815,00000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13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114010,00000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22802,00000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10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108815,00000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21763,00000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12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5195,00000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AA3" w:rsidRPr="00637AA3" w:rsidTr="00956D60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6D60" w:rsidRPr="00637AA3" w:rsidTr="00956D60">
        <w:trPr>
          <w:trHeight w:val="11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6D60" w:rsidRPr="00637AA3" w:rsidRDefault="00956D60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56D60" w:rsidRDefault="00956D60" w:rsidP="00956D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56D60" w:rsidRPr="00956D60" w:rsidRDefault="00956D60" w:rsidP="00956D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Исполняющий обязанности начальника </w:t>
            </w:r>
          </w:p>
          <w:p w:rsidR="00956D60" w:rsidRPr="00956D60" w:rsidRDefault="00956D60" w:rsidP="00956D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Управления развития потребительского </w:t>
            </w:r>
          </w:p>
          <w:p w:rsidR="00956D60" w:rsidRPr="00637AA3" w:rsidRDefault="00956D60" w:rsidP="00956D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рынка и услуг</w:t>
            </w: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</w:t>
            </w: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</w:t>
            </w: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А.А. </w:t>
            </w:r>
            <w:proofErr w:type="spellStart"/>
            <w:r w:rsidRP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Сенцов</w:t>
            </w:r>
            <w:proofErr w:type="spellEnd"/>
          </w:p>
          <w:p w:rsidR="00956D60" w:rsidRPr="00637AA3" w:rsidRDefault="00956D60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56D60" w:rsidRPr="00637AA3" w:rsidRDefault="00956D60" w:rsidP="00956D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</w:p>
        </w:tc>
      </w:tr>
      <w:tr w:rsidR="00637AA3" w:rsidRPr="00637AA3" w:rsidTr="00956D60">
        <w:trPr>
          <w:trHeight w:val="850"/>
        </w:trPr>
        <w:tc>
          <w:tcPr>
            <w:tcW w:w="15137" w:type="dxa"/>
            <w:gridSpan w:val="1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AA3" w:rsidRPr="00637AA3" w:rsidRDefault="00956D60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637AA3"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СОГЛАСОВАНО:</w:t>
            </w:r>
          </w:p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</w:t>
            </w:r>
            <w:r w:rsidR="00956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отчетности- 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AA3" w:rsidRPr="00637AA3" w:rsidRDefault="00637AA3" w:rsidP="00637AA3">
      <w:pPr>
        <w:spacing w:after="0" w:line="240" w:lineRule="auto"/>
        <w:ind w:left="850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2 к муниципальной 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>программе</w:t>
      </w:r>
    </w:p>
    <w:p w:rsidR="00637AA3" w:rsidRPr="00637AA3" w:rsidRDefault="00637AA3" w:rsidP="00637AA3">
      <w:pPr>
        <w:spacing w:after="0" w:line="240" w:lineRule="auto"/>
        <w:ind w:left="8505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Pr="00637AA3">
        <w:rPr>
          <w:rFonts w:ascii="Arial" w:eastAsia="Calibri" w:hAnsi="Arial" w:cs="Arial"/>
          <w:sz w:val="24"/>
          <w:szCs w:val="24"/>
          <w:lang w:eastAsia="ru-RU"/>
        </w:rPr>
        <w:t>муниципальной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br/>
        <w:t>«Развитие сельского хозяйства»</w:t>
      </w:r>
    </w:p>
    <w:p w:rsidR="00637AA3" w:rsidRPr="00637AA3" w:rsidRDefault="00637AA3" w:rsidP="00637AA3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262"/>
        <w:gridCol w:w="1705"/>
        <w:gridCol w:w="1186"/>
        <w:gridCol w:w="1317"/>
        <w:gridCol w:w="1057"/>
        <w:gridCol w:w="926"/>
        <w:gridCol w:w="927"/>
        <w:gridCol w:w="1029"/>
        <w:gridCol w:w="955"/>
        <w:gridCol w:w="1708"/>
      </w:tblGrid>
      <w:tr w:rsidR="00637AA3" w:rsidRPr="00637AA3" w:rsidTr="00956D60">
        <w:trPr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</w:p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widowControl w:val="0"/>
              <w:suppressAutoHyphens/>
              <w:spacing w:after="0"/>
              <w:ind w:left="-57" w:right="-57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</w:pPr>
            <w:r w:rsidRPr="00637AA3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 xml:space="preserve">Единица </w:t>
            </w:r>
            <w:r w:rsidRPr="00637AA3">
              <w:rPr>
                <w:rFonts w:ascii="Arial" w:eastAsia="Calibri" w:hAnsi="Arial" w:cs="Arial"/>
                <w:bCs/>
                <w:sz w:val="24"/>
                <w:szCs w:val="24"/>
              </w:rPr>
              <w:t>измерения</w:t>
            </w:r>
            <w:r w:rsidRPr="00637AA3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r w:rsidRPr="00637AA3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(по ОКЕИ)</w:t>
            </w:r>
          </w:p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</w:t>
            </w:r>
          </w:p>
        </w:tc>
        <w:tc>
          <w:tcPr>
            <w:tcW w:w="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637AA3" w:rsidRPr="00637AA3" w:rsidTr="00956D60">
        <w:trPr>
          <w:trHeight w:val="1101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2029 </w:t>
            </w:r>
          </w:p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AA3" w:rsidRPr="00637AA3" w:rsidTr="00956D60">
        <w:trPr>
          <w:trHeight w:val="151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37AA3" w:rsidRPr="00637AA3" w:rsidTr="00956D60">
        <w:trPr>
          <w:trHeight w:val="2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637AA3" w:rsidRPr="00637AA3" w:rsidTr="00956D60">
        <w:trPr>
          <w:trHeight w:val="10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637AA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Приоритетный, отраслевой (показатель госпрограммы)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spacing w:before="4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101,7</w:t>
            </w:r>
          </w:p>
          <w:p w:rsidR="00637AA3" w:rsidRPr="00637AA3" w:rsidRDefault="00637AA3" w:rsidP="00637AA3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1.06.01, 2.01.01, 2.01.02, 3.01.01, 4.01.01</w:t>
            </w:r>
          </w:p>
          <w:p w:rsidR="00637AA3" w:rsidRPr="00637AA3" w:rsidRDefault="00637AA3" w:rsidP="00637A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обязанности начальника </w:t>
      </w:r>
    </w:p>
    <w:p w:rsidR="00637AA3" w:rsidRPr="00637AA3" w:rsidRDefault="00637AA3" w:rsidP="00637A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Управления развития потребительского </w:t>
      </w:r>
    </w:p>
    <w:p w:rsidR="00637AA3" w:rsidRPr="00637AA3" w:rsidRDefault="00637AA3" w:rsidP="00637A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7AA3">
        <w:rPr>
          <w:rFonts w:ascii="Arial" w:eastAsia="Times New Roman" w:hAnsi="Arial" w:cs="Arial"/>
          <w:sz w:val="24"/>
          <w:szCs w:val="24"/>
          <w:lang w:eastAsia="ru-RU"/>
        </w:rPr>
        <w:t>рынка и услуг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</w:t>
      </w:r>
      <w:r w:rsidRPr="00637AA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                          А.А. </w:t>
      </w:r>
      <w:proofErr w:type="spellStart"/>
      <w:r w:rsidRPr="00637AA3">
        <w:rPr>
          <w:rFonts w:ascii="Arial" w:eastAsia="Times New Roman" w:hAnsi="Arial" w:cs="Arial"/>
          <w:sz w:val="24"/>
          <w:szCs w:val="24"/>
          <w:lang w:eastAsia="ru-RU"/>
        </w:rPr>
        <w:t>Сенцов</w:t>
      </w:r>
      <w:proofErr w:type="spellEnd"/>
    </w:p>
    <w:p w:rsidR="00637AA3" w:rsidRPr="00637AA3" w:rsidRDefault="00637AA3" w:rsidP="00637A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Приложение 3 к муниципальной программе</w:t>
      </w: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637AA3">
        <w:rPr>
          <w:rFonts w:ascii="Arial" w:eastAsia="Calibri" w:hAnsi="Arial" w:cs="Arial"/>
          <w:bCs/>
          <w:sz w:val="24"/>
          <w:szCs w:val="24"/>
        </w:rPr>
        <w:t xml:space="preserve">Методика расчета значений целевых показателей муниципальной программы 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 xml:space="preserve"> Одинцовского городского округа Московской области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«Развитие сельского хозяйства»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3023"/>
        <w:gridCol w:w="1366"/>
        <w:gridCol w:w="4352"/>
        <w:gridCol w:w="3809"/>
        <w:gridCol w:w="1638"/>
      </w:tblGrid>
      <w:tr w:rsidR="00637AA3" w:rsidRPr="00637AA3" w:rsidTr="00956D60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 xml:space="preserve"> № 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Порядок 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Периодичность представления</w:t>
            </w:r>
          </w:p>
        </w:tc>
      </w:tr>
      <w:tr w:rsidR="00637AA3" w:rsidRPr="00637AA3" w:rsidTr="00956D60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637AA3" w:rsidRPr="00637AA3" w:rsidTr="00956D60">
        <w:trPr>
          <w:trHeight w:val="1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 xml:space="preserve">Данные муниципальных образований Московской области о производстве основных видов продукции сельского хозяйства на территории городского / муниципального округа за отчетный период, данные </w:t>
            </w:r>
            <w:proofErr w:type="spellStart"/>
            <w:r w:rsidRPr="00637AA3">
              <w:rPr>
                <w:rFonts w:ascii="Arial" w:eastAsia="Calibri" w:hAnsi="Arial" w:cs="Arial"/>
                <w:sz w:val="24"/>
                <w:szCs w:val="24"/>
              </w:rPr>
              <w:t>Мосстата</w:t>
            </w:r>
            <w:proofErr w:type="spellEnd"/>
            <w:r w:rsidRPr="00637AA3">
              <w:rPr>
                <w:rFonts w:ascii="Arial" w:eastAsia="Calibri" w:hAnsi="Arial" w:cs="Arial"/>
                <w:sz w:val="24"/>
                <w:szCs w:val="24"/>
              </w:rPr>
              <w:t xml:space="preserve"> о производстве продукции сельского хозяйства во всех категориях хозяйств за предыдущий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A3" w:rsidRPr="00637AA3" w:rsidRDefault="00637AA3" w:rsidP="00637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637AA3">
              <w:rPr>
                <w:rFonts w:ascii="Arial" w:eastAsia="Calibri" w:hAnsi="Arial" w:cs="Arial"/>
                <w:sz w:val="24"/>
                <w:szCs w:val="24"/>
              </w:rPr>
              <w:t>1 раз в год</w:t>
            </w:r>
          </w:p>
        </w:tc>
      </w:tr>
    </w:tbl>
    <w:p w:rsidR="00637AA3" w:rsidRPr="00637AA3" w:rsidRDefault="00637AA3" w:rsidP="00637A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 xml:space="preserve">Исполняющий обязанности начальника </w:t>
      </w:r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 xml:space="preserve">Управления развития потребительского         </w:t>
      </w:r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рынка и услуг</w:t>
      </w:r>
      <w:r w:rsidRPr="00637AA3">
        <w:rPr>
          <w:rFonts w:ascii="Arial" w:eastAsia="Calibri" w:hAnsi="Arial" w:cs="Arial"/>
          <w:sz w:val="24"/>
          <w:szCs w:val="24"/>
        </w:rPr>
        <w:tab/>
      </w:r>
      <w:r w:rsidRPr="00637AA3">
        <w:rPr>
          <w:rFonts w:ascii="Arial" w:eastAsia="Calibri" w:hAnsi="Arial" w:cs="Arial"/>
          <w:sz w:val="24"/>
          <w:szCs w:val="24"/>
        </w:rPr>
        <w:tab/>
      </w:r>
      <w:r w:rsidRPr="00637AA3">
        <w:rPr>
          <w:rFonts w:ascii="Arial" w:eastAsia="Calibri" w:hAnsi="Arial" w:cs="Arial"/>
          <w:sz w:val="24"/>
          <w:szCs w:val="24"/>
        </w:rPr>
        <w:tab/>
      </w:r>
      <w:r w:rsidRPr="00637AA3">
        <w:rPr>
          <w:rFonts w:ascii="Arial" w:eastAsia="Calibri" w:hAnsi="Arial" w:cs="Arial"/>
          <w:sz w:val="24"/>
          <w:szCs w:val="24"/>
        </w:rPr>
        <w:tab/>
      </w:r>
      <w:r w:rsidRPr="00637AA3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                                   </w:t>
      </w:r>
      <w:r w:rsidRPr="00637AA3">
        <w:rPr>
          <w:rFonts w:ascii="Arial" w:eastAsia="Calibri" w:hAnsi="Arial" w:cs="Arial"/>
          <w:sz w:val="24"/>
          <w:szCs w:val="24"/>
        </w:rPr>
        <w:tab/>
        <w:t xml:space="preserve">               </w:t>
      </w:r>
      <w:r w:rsidRPr="00637AA3">
        <w:rPr>
          <w:rFonts w:ascii="Arial" w:eastAsia="Calibri" w:hAnsi="Arial" w:cs="Arial"/>
          <w:sz w:val="24"/>
          <w:szCs w:val="24"/>
        </w:rPr>
        <w:tab/>
        <w:t xml:space="preserve">               А.А. </w:t>
      </w:r>
      <w:proofErr w:type="spellStart"/>
      <w:r w:rsidRPr="00637AA3">
        <w:rPr>
          <w:rFonts w:ascii="Arial" w:eastAsia="Calibri" w:hAnsi="Arial" w:cs="Arial"/>
          <w:sz w:val="24"/>
          <w:szCs w:val="24"/>
        </w:rPr>
        <w:t>Сенцов</w:t>
      </w:r>
      <w:proofErr w:type="spellEnd"/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37AA3" w:rsidRDefault="00637AA3" w:rsidP="00637A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Приложение 4 к муниципальной программе</w:t>
      </w:r>
    </w:p>
    <w:p w:rsidR="00637AA3" w:rsidRPr="00637AA3" w:rsidRDefault="00637AA3" w:rsidP="00637A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637AA3">
        <w:rPr>
          <w:rFonts w:ascii="Arial" w:eastAsia="Calibri" w:hAnsi="Arial" w:cs="Arial"/>
          <w:bCs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lastRenderedPageBreak/>
        <w:t>Одинцовского городского округа Московской области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«Развитие сельского хозяйства»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1"/>
        <w:tblW w:w="14742" w:type="dxa"/>
        <w:tblLayout w:type="fixed"/>
        <w:tblLook w:val="04A0" w:firstRow="1" w:lastRow="0" w:firstColumn="1" w:lastColumn="0" w:noHBand="0" w:noVBand="1"/>
      </w:tblPr>
      <w:tblGrid>
        <w:gridCol w:w="553"/>
        <w:gridCol w:w="1230"/>
        <w:gridCol w:w="1231"/>
        <w:gridCol w:w="1230"/>
        <w:gridCol w:w="3129"/>
        <w:gridCol w:w="1095"/>
        <w:gridCol w:w="6274"/>
      </w:tblGrid>
      <w:tr w:rsidR="00637AA3" w:rsidRPr="00637AA3" w:rsidTr="00637AA3">
        <w:trPr>
          <w:trHeight w:val="379"/>
        </w:trPr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637AA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637AA3">
              <w:rPr>
                <w:rFonts w:ascii="Arial" w:hAnsi="Arial" w:cs="Arial"/>
                <w:sz w:val="24"/>
                <w:szCs w:val="24"/>
              </w:rPr>
              <w:t>подпрограм</w:t>
            </w:r>
            <w:proofErr w:type="spellEnd"/>
            <w:r w:rsidRPr="00637AA3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637AA3">
              <w:rPr>
                <w:rFonts w:ascii="Arial" w:hAnsi="Arial" w:cs="Arial"/>
                <w:sz w:val="24"/>
                <w:szCs w:val="24"/>
              </w:rPr>
              <w:t>мы ХХ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  <w:r w:rsidRPr="00637AA3">
              <w:rPr>
                <w:rFonts w:ascii="Arial" w:hAnsi="Arial" w:cs="Arial"/>
                <w:sz w:val="24"/>
                <w:szCs w:val="24"/>
                <w:lang w:val="en-US"/>
              </w:rPr>
              <w:t>YY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  <w:r w:rsidRPr="00637AA3">
              <w:rPr>
                <w:rFonts w:ascii="Arial" w:hAnsi="Arial" w:cs="Arial"/>
                <w:sz w:val="24"/>
                <w:szCs w:val="24"/>
                <w:lang w:val="en-US"/>
              </w:rPr>
              <w:t>ZZ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49" w:type="dxa"/>
          </w:tcPr>
          <w:p w:rsidR="00637AA3" w:rsidRPr="00637AA3" w:rsidRDefault="00637AA3" w:rsidP="00637AA3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637AA3" w:rsidRPr="00637AA3" w:rsidTr="00637AA3">
        <w:trPr>
          <w:trHeight w:val="64"/>
        </w:trPr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7AA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7AA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7AA3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7AA3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49" w:type="dxa"/>
          </w:tcPr>
          <w:p w:rsidR="00637AA3" w:rsidRPr="00637AA3" w:rsidRDefault="00637AA3" w:rsidP="00637AA3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37AA3" w:rsidRPr="00637AA3" w:rsidTr="00637AA3"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Произведено молока в хозяйствах всех категорий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тыс. тонн</w:t>
            </w:r>
          </w:p>
        </w:tc>
        <w:tc>
          <w:tcPr>
            <w:tcW w:w="6549" w:type="dxa"/>
            <w:shd w:val="clear" w:color="auto" w:fill="auto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объемов производства молока в хозяйствах всех категорий в отчетном периоде. </w:t>
            </w:r>
            <w:r w:rsidRPr="00637AA3">
              <w:rPr>
                <w:rFonts w:ascii="Arial" w:hAnsi="Arial" w:cs="Arial"/>
                <w:strike/>
                <w:sz w:val="24"/>
                <w:szCs w:val="24"/>
              </w:rPr>
              <w:br/>
            </w:r>
            <w:r w:rsidRPr="00637AA3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637AA3" w:rsidRPr="00637AA3" w:rsidTr="00637AA3"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млн. рублей</w:t>
            </w:r>
          </w:p>
        </w:tc>
        <w:tc>
          <w:tcPr>
            <w:tcW w:w="6549" w:type="dxa"/>
            <w:shd w:val="clear" w:color="auto" w:fill="auto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I=I1+I2+I3, где:</w:t>
            </w:r>
          </w:p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I - Инвестиции в основной капитал, млн. руб.;</w:t>
            </w:r>
          </w:p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I</w:t>
            </w:r>
            <w:proofErr w:type="gramStart"/>
            <w:r w:rsidRPr="00637AA3">
              <w:rPr>
                <w:rFonts w:ascii="Arial" w:hAnsi="Arial" w:cs="Arial"/>
                <w:sz w:val="24"/>
                <w:szCs w:val="24"/>
              </w:rPr>
              <w:t>2  -</w:t>
            </w:r>
            <w:proofErr w:type="gramEnd"/>
            <w:r w:rsidRPr="00637AA3">
              <w:rPr>
                <w:rFonts w:ascii="Arial" w:hAnsi="Arial" w:cs="Arial"/>
                <w:sz w:val="24"/>
                <w:szCs w:val="24"/>
              </w:rPr>
              <w:t xml:space="preserve"> инвестиции по видам экономической деятельности: Производство пищевых продуктов, млн. руб.;</w:t>
            </w:r>
          </w:p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I3 – инвестиции по видам экономической деятельности: Производство напитков» </w:t>
            </w:r>
          </w:p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637AA3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637AA3" w:rsidRPr="00637AA3" w:rsidTr="00637AA3"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Площадь земельных участков, находящихся в </w:t>
            </w:r>
            <w:r w:rsidRPr="00637AA3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 и государственная собственность на которые не разграничена, поставленных на государственный кадастровый учет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outlineLvl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6549" w:type="dxa"/>
            <w:shd w:val="clear" w:color="auto" w:fill="auto"/>
          </w:tcPr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площадей земельных участков, находящихся в </w:t>
            </w:r>
            <w:r w:rsidRPr="00637AA3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 и государственная собственность на которые не разграничена, поставленных на государственный кадастровый учет в отчетном году.</w:t>
            </w:r>
            <w:r w:rsidRPr="00637AA3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год.</w:t>
            </w:r>
          </w:p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AA3" w:rsidRPr="00637AA3" w:rsidTr="00637AA3"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Вовлечено в оборот выбывших сельскохозяйственных угодий за счет проведения </w:t>
            </w:r>
            <w:proofErr w:type="spellStart"/>
            <w:r w:rsidRPr="00637AA3">
              <w:rPr>
                <w:rFonts w:ascii="Arial" w:hAnsi="Arial" w:cs="Arial"/>
                <w:sz w:val="24"/>
                <w:szCs w:val="24"/>
              </w:rPr>
              <w:t>культуртехнических</w:t>
            </w:r>
            <w:proofErr w:type="spellEnd"/>
            <w:r w:rsidRPr="00637AA3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6549" w:type="dxa"/>
            <w:shd w:val="clear" w:color="auto" w:fill="auto"/>
          </w:tcPr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площадей земель, вовлеченных в сельскохозяйственный оборот за счет проведения </w:t>
            </w:r>
            <w:proofErr w:type="spellStart"/>
            <w:r w:rsidRPr="00637AA3">
              <w:rPr>
                <w:rFonts w:ascii="Arial" w:hAnsi="Arial" w:cs="Arial"/>
                <w:sz w:val="24"/>
                <w:szCs w:val="24"/>
              </w:rPr>
              <w:t>культуртехнических</w:t>
            </w:r>
            <w:proofErr w:type="spellEnd"/>
            <w:r w:rsidRPr="00637AA3">
              <w:rPr>
                <w:rFonts w:ascii="Arial" w:hAnsi="Arial" w:cs="Arial"/>
                <w:sz w:val="24"/>
                <w:szCs w:val="24"/>
              </w:rPr>
              <w:t xml:space="preserve"> работ в отчетном году.</w:t>
            </w:r>
            <w:r w:rsidRPr="00637AA3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год.</w:t>
            </w:r>
          </w:p>
        </w:tc>
      </w:tr>
      <w:tr w:rsidR="00637AA3" w:rsidRPr="00637AA3" w:rsidTr="00637AA3"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6549" w:type="dxa"/>
            <w:shd w:val="clear" w:color="auto" w:fill="auto"/>
          </w:tcPr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площадей земель, обработанных от борщевика Сосновского.</w:t>
            </w:r>
            <w:r w:rsidRPr="00637AA3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9 месяцев, год.</w:t>
            </w:r>
          </w:p>
        </w:tc>
      </w:tr>
      <w:tr w:rsidR="00637AA3" w:rsidRPr="00637AA3" w:rsidTr="00637AA3">
        <w:trPr>
          <w:trHeight w:val="605"/>
        </w:trPr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 xml:space="preserve"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</w:t>
            </w:r>
            <w:r w:rsidRPr="00637AA3">
              <w:rPr>
                <w:rFonts w:ascii="Arial" w:hAnsi="Arial" w:cs="Arial"/>
                <w:sz w:val="24"/>
                <w:szCs w:val="24"/>
              </w:rPr>
              <w:lastRenderedPageBreak/>
              <w:t>социальные выплаты, квадратный метр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lastRenderedPageBreak/>
              <w:t>квадратный метр</w:t>
            </w:r>
          </w:p>
        </w:tc>
        <w:tc>
          <w:tcPr>
            <w:tcW w:w="6549" w:type="dxa"/>
            <w:shd w:val="clear" w:color="auto" w:fill="auto"/>
          </w:tcPr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площадей построенного (приобретенного)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в отчетном году.</w:t>
            </w:r>
            <w:r w:rsidRPr="00637AA3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637AA3" w:rsidRPr="00637AA3" w:rsidTr="00637AA3">
        <w:trPr>
          <w:trHeight w:val="815"/>
        </w:trPr>
        <w:tc>
          <w:tcPr>
            <w:tcW w:w="568" w:type="dxa"/>
          </w:tcPr>
          <w:p w:rsidR="00637AA3" w:rsidRPr="00637AA3" w:rsidRDefault="00637AA3" w:rsidP="00637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1" w:type="dxa"/>
          </w:tcPr>
          <w:p w:rsidR="00637AA3" w:rsidRPr="00637AA3" w:rsidRDefault="00637AA3" w:rsidP="00637AA3">
            <w:pPr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Количество собак без владельцев, подлежащих отлову</w:t>
            </w:r>
          </w:p>
        </w:tc>
        <w:tc>
          <w:tcPr>
            <w:tcW w:w="1134" w:type="dxa"/>
          </w:tcPr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6549" w:type="dxa"/>
            <w:shd w:val="clear" w:color="auto" w:fill="auto"/>
          </w:tcPr>
          <w:p w:rsidR="00637AA3" w:rsidRPr="00637AA3" w:rsidRDefault="00637AA3" w:rsidP="00637AA3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Значение результата за отчетный период определяется как общее количество собак без владельцев, подлежащих отлову в отчетном периоде.</w:t>
            </w:r>
          </w:p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:rsidR="00637AA3" w:rsidRPr="00637AA3" w:rsidRDefault="00637AA3" w:rsidP="00637AA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37AA3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</w:tc>
      </w:tr>
    </w:tbl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.</w:t>
      </w: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 xml:space="preserve">Исполняющий обязанности начальника </w:t>
      </w:r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 xml:space="preserve">Управления развития потребительского </w:t>
      </w:r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7AA3">
        <w:rPr>
          <w:rFonts w:ascii="Arial" w:eastAsia="Calibri" w:hAnsi="Arial" w:cs="Arial"/>
          <w:sz w:val="24"/>
          <w:szCs w:val="24"/>
        </w:rPr>
        <w:t>рынка и услуг</w:t>
      </w:r>
      <w:r w:rsidRPr="00637AA3">
        <w:rPr>
          <w:rFonts w:ascii="Arial" w:eastAsia="Calibri" w:hAnsi="Arial" w:cs="Arial"/>
          <w:sz w:val="24"/>
          <w:szCs w:val="24"/>
        </w:rPr>
        <w:tab/>
      </w:r>
      <w:r w:rsidRPr="00637AA3">
        <w:rPr>
          <w:rFonts w:ascii="Arial" w:eastAsia="Calibri" w:hAnsi="Arial" w:cs="Arial"/>
          <w:sz w:val="24"/>
          <w:szCs w:val="24"/>
        </w:rPr>
        <w:tab/>
      </w:r>
      <w:r w:rsidRPr="00637AA3">
        <w:rPr>
          <w:rFonts w:ascii="Arial" w:eastAsia="Calibri" w:hAnsi="Arial" w:cs="Arial"/>
          <w:sz w:val="24"/>
          <w:szCs w:val="24"/>
        </w:rPr>
        <w:tab/>
      </w:r>
      <w:r w:rsidRPr="00637AA3">
        <w:rPr>
          <w:rFonts w:ascii="Arial" w:eastAsia="Calibri" w:hAnsi="Arial" w:cs="Arial"/>
          <w:sz w:val="24"/>
          <w:szCs w:val="24"/>
        </w:rPr>
        <w:tab/>
      </w:r>
      <w:r w:rsidRPr="00637AA3">
        <w:rPr>
          <w:rFonts w:ascii="Arial" w:eastAsia="Calibri" w:hAnsi="Arial" w:cs="Arial"/>
          <w:sz w:val="24"/>
          <w:szCs w:val="24"/>
        </w:rPr>
        <w:tab/>
        <w:t xml:space="preserve"> </w:t>
      </w:r>
      <w:r w:rsidRPr="00637AA3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                                        </w:t>
      </w:r>
      <w:r w:rsidRPr="00637AA3">
        <w:rPr>
          <w:rFonts w:ascii="Arial" w:eastAsia="Calibri" w:hAnsi="Arial" w:cs="Arial"/>
          <w:sz w:val="24"/>
          <w:szCs w:val="24"/>
        </w:rPr>
        <w:tab/>
        <w:t xml:space="preserve">               А.А. </w:t>
      </w:r>
      <w:proofErr w:type="spellStart"/>
      <w:r w:rsidRPr="00637AA3">
        <w:rPr>
          <w:rFonts w:ascii="Arial" w:eastAsia="Calibri" w:hAnsi="Arial" w:cs="Arial"/>
          <w:sz w:val="24"/>
          <w:szCs w:val="24"/>
        </w:rPr>
        <w:t>Сенцов</w:t>
      </w:r>
      <w:proofErr w:type="spellEnd"/>
    </w:p>
    <w:p w:rsidR="00637AA3" w:rsidRPr="00637AA3" w:rsidRDefault="00637AA3" w:rsidP="00637A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37AA3" w:rsidRPr="00637AA3" w:rsidRDefault="00637AA3" w:rsidP="00637AA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37AA3" w:rsidRPr="00637AA3" w:rsidSect="00637AA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69" w:rsidRDefault="00B94A69" w:rsidP="00585993">
      <w:pPr>
        <w:spacing w:after="0" w:line="240" w:lineRule="auto"/>
      </w:pPr>
      <w:r>
        <w:separator/>
      </w:r>
    </w:p>
  </w:endnote>
  <w:endnote w:type="continuationSeparator" w:id="0">
    <w:p w:rsidR="00B94A69" w:rsidRDefault="00B94A69" w:rsidP="005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69" w:rsidRDefault="00B94A69" w:rsidP="00585993">
      <w:pPr>
        <w:spacing w:after="0" w:line="240" w:lineRule="auto"/>
      </w:pPr>
      <w:r>
        <w:separator/>
      </w:r>
    </w:p>
  </w:footnote>
  <w:footnote w:type="continuationSeparator" w:id="0">
    <w:p w:rsidR="00B94A69" w:rsidRDefault="00B94A69" w:rsidP="0058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266989"/>
      <w:docPartObj>
        <w:docPartGallery w:val="Page Numbers (Top of Page)"/>
        <w:docPartUnique/>
      </w:docPartObj>
    </w:sdtPr>
    <w:sdtEndPr/>
    <w:sdtContent>
      <w:p w:rsidR="00637AA3" w:rsidRDefault="00637A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A67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57" w:rsidRDefault="000A0157">
    <w:pPr>
      <w:pStyle w:val="aa"/>
      <w:jc w:val="center"/>
    </w:pPr>
  </w:p>
  <w:p w:rsidR="00585993" w:rsidRDefault="005859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64D6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6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C2654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3FD92D8E"/>
    <w:multiLevelType w:val="hybridMultilevel"/>
    <w:tmpl w:val="EA94F1A2"/>
    <w:lvl w:ilvl="0" w:tplc="1C88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9D0AB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0" w15:restartNumberingAfterBreak="0">
    <w:nsid w:val="502D18B3"/>
    <w:multiLevelType w:val="multilevel"/>
    <w:tmpl w:val="33C478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E1410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3" w15:restartNumberingAfterBreak="0">
    <w:nsid w:val="584350B3"/>
    <w:multiLevelType w:val="hybridMultilevel"/>
    <w:tmpl w:val="53F2FEBA"/>
    <w:lvl w:ilvl="0" w:tplc="E93C6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5" w15:restartNumberingAfterBreak="0">
    <w:nsid w:val="6ABD1E7C"/>
    <w:multiLevelType w:val="hybridMultilevel"/>
    <w:tmpl w:val="48F20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759CD"/>
    <w:multiLevelType w:val="hybridMultilevel"/>
    <w:tmpl w:val="C25A736A"/>
    <w:lvl w:ilvl="0" w:tplc="87EAA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AA5F27"/>
    <w:multiLevelType w:val="multilevel"/>
    <w:tmpl w:val="1EFE81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0" w:hanging="75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0"/>
  </w:num>
  <w:num w:numId="5">
    <w:abstractNumId w:val="3"/>
  </w:num>
  <w:num w:numId="6">
    <w:abstractNumId w:val="18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6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  <w:num w:numId="17">
    <w:abstractNumId w:val="17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02A48"/>
    <w:rsid w:val="000058DC"/>
    <w:rsid w:val="00007214"/>
    <w:rsid w:val="00007F79"/>
    <w:rsid w:val="00011B9B"/>
    <w:rsid w:val="00020738"/>
    <w:rsid w:val="00022B03"/>
    <w:rsid w:val="0002506E"/>
    <w:rsid w:val="00027DBA"/>
    <w:rsid w:val="00033B6B"/>
    <w:rsid w:val="00053A64"/>
    <w:rsid w:val="00062220"/>
    <w:rsid w:val="0006269B"/>
    <w:rsid w:val="0007278E"/>
    <w:rsid w:val="00074211"/>
    <w:rsid w:val="0008696F"/>
    <w:rsid w:val="00091D3C"/>
    <w:rsid w:val="000A0157"/>
    <w:rsid w:val="000A5DBD"/>
    <w:rsid w:val="000B5B1D"/>
    <w:rsid w:val="000B6493"/>
    <w:rsid w:val="000C5064"/>
    <w:rsid w:val="000D714D"/>
    <w:rsid w:val="000E3311"/>
    <w:rsid w:val="000E33BE"/>
    <w:rsid w:val="000F447F"/>
    <w:rsid w:val="00101BB0"/>
    <w:rsid w:val="0010299E"/>
    <w:rsid w:val="00104ED5"/>
    <w:rsid w:val="001100B5"/>
    <w:rsid w:val="00111CA9"/>
    <w:rsid w:val="0011438A"/>
    <w:rsid w:val="001161FC"/>
    <w:rsid w:val="00117E66"/>
    <w:rsid w:val="001335EB"/>
    <w:rsid w:val="0014476A"/>
    <w:rsid w:val="0015315F"/>
    <w:rsid w:val="00153CFB"/>
    <w:rsid w:val="00154B56"/>
    <w:rsid w:val="00155152"/>
    <w:rsid w:val="00157874"/>
    <w:rsid w:val="001633C0"/>
    <w:rsid w:val="0016628A"/>
    <w:rsid w:val="0016777F"/>
    <w:rsid w:val="001716D3"/>
    <w:rsid w:val="00173253"/>
    <w:rsid w:val="00182360"/>
    <w:rsid w:val="001926A4"/>
    <w:rsid w:val="00192CCC"/>
    <w:rsid w:val="00192D5D"/>
    <w:rsid w:val="00197555"/>
    <w:rsid w:val="001A5E23"/>
    <w:rsid w:val="001B42EB"/>
    <w:rsid w:val="001B46AB"/>
    <w:rsid w:val="001B5A68"/>
    <w:rsid w:val="001B74CB"/>
    <w:rsid w:val="001C4826"/>
    <w:rsid w:val="001D5621"/>
    <w:rsid w:val="001D5E92"/>
    <w:rsid w:val="001D6132"/>
    <w:rsid w:val="001E414A"/>
    <w:rsid w:val="001E7E81"/>
    <w:rsid w:val="001F0D66"/>
    <w:rsid w:val="001F1E61"/>
    <w:rsid w:val="001F1E7B"/>
    <w:rsid w:val="00202531"/>
    <w:rsid w:val="00210E65"/>
    <w:rsid w:val="002118B8"/>
    <w:rsid w:val="00214AF6"/>
    <w:rsid w:val="002205BC"/>
    <w:rsid w:val="0022098B"/>
    <w:rsid w:val="002243F7"/>
    <w:rsid w:val="00233C42"/>
    <w:rsid w:val="00242CA7"/>
    <w:rsid w:val="00246498"/>
    <w:rsid w:val="00252BB6"/>
    <w:rsid w:val="002634D4"/>
    <w:rsid w:val="0026550C"/>
    <w:rsid w:val="00265656"/>
    <w:rsid w:val="00273D0E"/>
    <w:rsid w:val="00275430"/>
    <w:rsid w:val="002854B8"/>
    <w:rsid w:val="00291106"/>
    <w:rsid w:val="002A69EA"/>
    <w:rsid w:val="002B2AEE"/>
    <w:rsid w:val="002B2C17"/>
    <w:rsid w:val="002B6FD1"/>
    <w:rsid w:val="002D2E54"/>
    <w:rsid w:val="002D302E"/>
    <w:rsid w:val="002E4CBD"/>
    <w:rsid w:val="002E5CA5"/>
    <w:rsid w:val="002E6069"/>
    <w:rsid w:val="0030196B"/>
    <w:rsid w:val="00301CB1"/>
    <w:rsid w:val="00303E89"/>
    <w:rsid w:val="003113F4"/>
    <w:rsid w:val="003131F5"/>
    <w:rsid w:val="003166A8"/>
    <w:rsid w:val="00324B46"/>
    <w:rsid w:val="003403E4"/>
    <w:rsid w:val="00343F2E"/>
    <w:rsid w:val="0035131E"/>
    <w:rsid w:val="00352942"/>
    <w:rsid w:val="00352ECE"/>
    <w:rsid w:val="003532F7"/>
    <w:rsid w:val="00354499"/>
    <w:rsid w:val="0036096D"/>
    <w:rsid w:val="003662BF"/>
    <w:rsid w:val="00374905"/>
    <w:rsid w:val="003753DE"/>
    <w:rsid w:val="00376649"/>
    <w:rsid w:val="003806BF"/>
    <w:rsid w:val="0039587C"/>
    <w:rsid w:val="003A00B5"/>
    <w:rsid w:val="003A0457"/>
    <w:rsid w:val="003B5F69"/>
    <w:rsid w:val="003C25FD"/>
    <w:rsid w:val="003D0363"/>
    <w:rsid w:val="003D1649"/>
    <w:rsid w:val="003E3A80"/>
    <w:rsid w:val="003E4314"/>
    <w:rsid w:val="003E4927"/>
    <w:rsid w:val="003E75B7"/>
    <w:rsid w:val="003F0078"/>
    <w:rsid w:val="003F2AC2"/>
    <w:rsid w:val="004003B1"/>
    <w:rsid w:val="004005D0"/>
    <w:rsid w:val="00411B49"/>
    <w:rsid w:val="00412275"/>
    <w:rsid w:val="004131CD"/>
    <w:rsid w:val="0042087D"/>
    <w:rsid w:val="00422F99"/>
    <w:rsid w:val="004230D4"/>
    <w:rsid w:val="00430344"/>
    <w:rsid w:val="0043417F"/>
    <w:rsid w:val="00443F5E"/>
    <w:rsid w:val="00447793"/>
    <w:rsid w:val="004519E8"/>
    <w:rsid w:val="00452869"/>
    <w:rsid w:val="00453611"/>
    <w:rsid w:val="00453A56"/>
    <w:rsid w:val="00454B0A"/>
    <w:rsid w:val="00460B2B"/>
    <w:rsid w:val="00461DE7"/>
    <w:rsid w:val="0046218A"/>
    <w:rsid w:val="00472645"/>
    <w:rsid w:val="00473838"/>
    <w:rsid w:val="0048336A"/>
    <w:rsid w:val="004971CD"/>
    <w:rsid w:val="004A4C2C"/>
    <w:rsid w:val="004B0A8D"/>
    <w:rsid w:val="004B2773"/>
    <w:rsid w:val="004B2930"/>
    <w:rsid w:val="004B4441"/>
    <w:rsid w:val="004B5C14"/>
    <w:rsid w:val="004C0248"/>
    <w:rsid w:val="004C0C5A"/>
    <w:rsid w:val="004C1EE1"/>
    <w:rsid w:val="004C7A18"/>
    <w:rsid w:val="004D2BFE"/>
    <w:rsid w:val="004E242F"/>
    <w:rsid w:val="004E3A20"/>
    <w:rsid w:val="004E45EB"/>
    <w:rsid w:val="004E5DED"/>
    <w:rsid w:val="004E720D"/>
    <w:rsid w:val="004F167F"/>
    <w:rsid w:val="004F5578"/>
    <w:rsid w:val="004F5C21"/>
    <w:rsid w:val="004F7D3C"/>
    <w:rsid w:val="00522FC7"/>
    <w:rsid w:val="00523BAB"/>
    <w:rsid w:val="005258D6"/>
    <w:rsid w:val="00527F42"/>
    <w:rsid w:val="00530614"/>
    <w:rsid w:val="0053191F"/>
    <w:rsid w:val="00532C8A"/>
    <w:rsid w:val="005332FF"/>
    <w:rsid w:val="00546931"/>
    <w:rsid w:val="00555584"/>
    <w:rsid w:val="005655D2"/>
    <w:rsid w:val="00567F81"/>
    <w:rsid w:val="0057153F"/>
    <w:rsid w:val="005741F1"/>
    <w:rsid w:val="00574AAC"/>
    <w:rsid w:val="00580709"/>
    <w:rsid w:val="00580B65"/>
    <w:rsid w:val="00585993"/>
    <w:rsid w:val="00587015"/>
    <w:rsid w:val="0058762D"/>
    <w:rsid w:val="0059168C"/>
    <w:rsid w:val="005943EA"/>
    <w:rsid w:val="00595508"/>
    <w:rsid w:val="005959E3"/>
    <w:rsid w:val="00597710"/>
    <w:rsid w:val="005A4ACC"/>
    <w:rsid w:val="005B639E"/>
    <w:rsid w:val="005B6644"/>
    <w:rsid w:val="005B7D79"/>
    <w:rsid w:val="005C0D29"/>
    <w:rsid w:val="005C1CE5"/>
    <w:rsid w:val="005C1E1E"/>
    <w:rsid w:val="005D295D"/>
    <w:rsid w:val="005E0C7A"/>
    <w:rsid w:val="005F4114"/>
    <w:rsid w:val="006006E9"/>
    <w:rsid w:val="00602E69"/>
    <w:rsid w:val="006036D7"/>
    <w:rsid w:val="00604A1C"/>
    <w:rsid w:val="00606249"/>
    <w:rsid w:val="006068CF"/>
    <w:rsid w:val="0061074D"/>
    <w:rsid w:val="00610F1F"/>
    <w:rsid w:val="00613F71"/>
    <w:rsid w:val="00617BFC"/>
    <w:rsid w:val="00622B3F"/>
    <w:rsid w:val="00625E5A"/>
    <w:rsid w:val="00635464"/>
    <w:rsid w:val="00637AA3"/>
    <w:rsid w:val="006517C9"/>
    <w:rsid w:val="00653D86"/>
    <w:rsid w:val="006601AF"/>
    <w:rsid w:val="006631DB"/>
    <w:rsid w:val="00667413"/>
    <w:rsid w:val="006722AC"/>
    <w:rsid w:val="0067634A"/>
    <w:rsid w:val="00684AC0"/>
    <w:rsid w:val="00686FA0"/>
    <w:rsid w:val="00693328"/>
    <w:rsid w:val="006A535E"/>
    <w:rsid w:val="006A5BE7"/>
    <w:rsid w:val="006A73AE"/>
    <w:rsid w:val="006B339C"/>
    <w:rsid w:val="006B6B12"/>
    <w:rsid w:val="006B6F7E"/>
    <w:rsid w:val="006C0144"/>
    <w:rsid w:val="006D5C6F"/>
    <w:rsid w:val="006E16F3"/>
    <w:rsid w:val="006E64A8"/>
    <w:rsid w:val="006F0A70"/>
    <w:rsid w:val="006F56EE"/>
    <w:rsid w:val="00703FAA"/>
    <w:rsid w:val="00705044"/>
    <w:rsid w:val="00712F5C"/>
    <w:rsid w:val="00714E05"/>
    <w:rsid w:val="00730186"/>
    <w:rsid w:val="0073353B"/>
    <w:rsid w:val="00740E61"/>
    <w:rsid w:val="0074391F"/>
    <w:rsid w:val="00743B19"/>
    <w:rsid w:val="0075277F"/>
    <w:rsid w:val="0075489D"/>
    <w:rsid w:val="00757C50"/>
    <w:rsid w:val="0076005F"/>
    <w:rsid w:val="007658B2"/>
    <w:rsid w:val="00793BE4"/>
    <w:rsid w:val="00795002"/>
    <w:rsid w:val="007A5EE2"/>
    <w:rsid w:val="007B0B37"/>
    <w:rsid w:val="007B3052"/>
    <w:rsid w:val="007C317E"/>
    <w:rsid w:val="007C41F0"/>
    <w:rsid w:val="007C453F"/>
    <w:rsid w:val="007D1ECB"/>
    <w:rsid w:val="007D4A0E"/>
    <w:rsid w:val="007D6DBD"/>
    <w:rsid w:val="007D76B2"/>
    <w:rsid w:val="007F39D4"/>
    <w:rsid w:val="007F489D"/>
    <w:rsid w:val="00805B77"/>
    <w:rsid w:val="00806B7C"/>
    <w:rsid w:val="00811751"/>
    <w:rsid w:val="00813EF1"/>
    <w:rsid w:val="00816453"/>
    <w:rsid w:val="00826007"/>
    <w:rsid w:val="0083194D"/>
    <w:rsid w:val="00832296"/>
    <w:rsid w:val="008442BD"/>
    <w:rsid w:val="00845CCA"/>
    <w:rsid w:val="0086346E"/>
    <w:rsid w:val="008647BC"/>
    <w:rsid w:val="008663D7"/>
    <w:rsid w:val="008713E8"/>
    <w:rsid w:val="00871470"/>
    <w:rsid w:val="00874E76"/>
    <w:rsid w:val="00875DFB"/>
    <w:rsid w:val="00884332"/>
    <w:rsid w:val="0089526B"/>
    <w:rsid w:val="008A1BF5"/>
    <w:rsid w:val="008A43B8"/>
    <w:rsid w:val="008B48C4"/>
    <w:rsid w:val="008B5342"/>
    <w:rsid w:val="008B764D"/>
    <w:rsid w:val="008D1B46"/>
    <w:rsid w:val="008D40B0"/>
    <w:rsid w:val="008E24CB"/>
    <w:rsid w:val="008E71C3"/>
    <w:rsid w:val="008F2992"/>
    <w:rsid w:val="008F3291"/>
    <w:rsid w:val="00900302"/>
    <w:rsid w:val="00900B35"/>
    <w:rsid w:val="00903DA3"/>
    <w:rsid w:val="0090613F"/>
    <w:rsid w:val="00906639"/>
    <w:rsid w:val="00907315"/>
    <w:rsid w:val="009110CC"/>
    <w:rsid w:val="009153B3"/>
    <w:rsid w:val="009218D3"/>
    <w:rsid w:val="0093066A"/>
    <w:rsid w:val="00930FB2"/>
    <w:rsid w:val="00932206"/>
    <w:rsid w:val="0094212E"/>
    <w:rsid w:val="00947A49"/>
    <w:rsid w:val="00950608"/>
    <w:rsid w:val="00952A52"/>
    <w:rsid w:val="009557FD"/>
    <w:rsid w:val="00956D60"/>
    <w:rsid w:val="00964C54"/>
    <w:rsid w:val="009817A3"/>
    <w:rsid w:val="00983D5A"/>
    <w:rsid w:val="009843A4"/>
    <w:rsid w:val="00984666"/>
    <w:rsid w:val="009853BF"/>
    <w:rsid w:val="00991361"/>
    <w:rsid w:val="009A03F8"/>
    <w:rsid w:val="009A3CF8"/>
    <w:rsid w:val="009B0B8F"/>
    <w:rsid w:val="009B1EAF"/>
    <w:rsid w:val="009C4A62"/>
    <w:rsid w:val="009C7BAB"/>
    <w:rsid w:val="009D27E9"/>
    <w:rsid w:val="009E01EC"/>
    <w:rsid w:val="009E6B91"/>
    <w:rsid w:val="009E770F"/>
    <w:rsid w:val="00A019E2"/>
    <w:rsid w:val="00A0269D"/>
    <w:rsid w:val="00A0720F"/>
    <w:rsid w:val="00A07A4E"/>
    <w:rsid w:val="00A12A7D"/>
    <w:rsid w:val="00A1638D"/>
    <w:rsid w:val="00A17716"/>
    <w:rsid w:val="00A20D63"/>
    <w:rsid w:val="00A214B5"/>
    <w:rsid w:val="00A3125F"/>
    <w:rsid w:val="00A313DF"/>
    <w:rsid w:val="00A31D2F"/>
    <w:rsid w:val="00A34500"/>
    <w:rsid w:val="00A350AF"/>
    <w:rsid w:val="00A40EDE"/>
    <w:rsid w:val="00A442CF"/>
    <w:rsid w:val="00A451D0"/>
    <w:rsid w:val="00A472B3"/>
    <w:rsid w:val="00A560C4"/>
    <w:rsid w:val="00A62055"/>
    <w:rsid w:val="00A7188A"/>
    <w:rsid w:val="00A834D7"/>
    <w:rsid w:val="00A91698"/>
    <w:rsid w:val="00A92876"/>
    <w:rsid w:val="00A951EF"/>
    <w:rsid w:val="00A95391"/>
    <w:rsid w:val="00AA36E6"/>
    <w:rsid w:val="00AB1F9B"/>
    <w:rsid w:val="00AB206B"/>
    <w:rsid w:val="00AB4191"/>
    <w:rsid w:val="00AD52C2"/>
    <w:rsid w:val="00AD53D4"/>
    <w:rsid w:val="00AD5E4D"/>
    <w:rsid w:val="00AD6336"/>
    <w:rsid w:val="00AE07A7"/>
    <w:rsid w:val="00AE6FA1"/>
    <w:rsid w:val="00AF4CA3"/>
    <w:rsid w:val="00B04A33"/>
    <w:rsid w:val="00B05EBA"/>
    <w:rsid w:val="00B07303"/>
    <w:rsid w:val="00B1675E"/>
    <w:rsid w:val="00B27FD1"/>
    <w:rsid w:val="00B31DA9"/>
    <w:rsid w:val="00B32AB3"/>
    <w:rsid w:val="00B5568F"/>
    <w:rsid w:val="00B60EA6"/>
    <w:rsid w:val="00B63D23"/>
    <w:rsid w:val="00B64210"/>
    <w:rsid w:val="00B65C7D"/>
    <w:rsid w:val="00B67072"/>
    <w:rsid w:val="00B83CB1"/>
    <w:rsid w:val="00B8638D"/>
    <w:rsid w:val="00B92D2B"/>
    <w:rsid w:val="00B94A69"/>
    <w:rsid w:val="00BA3290"/>
    <w:rsid w:val="00BB0D0E"/>
    <w:rsid w:val="00BC0AFE"/>
    <w:rsid w:val="00BC2A16"/>
    <w:rsid w:val="00BC7287"/>
    <w:rsid w:val="00BD12C4"/>
    <w:rsid w:val="00BD3264"/>
    <w:rsid w:val="00BD681C"/>
    <w:rsid w:val="00BE43BF"/>
    <w:rsid w:val="00BE6508"/>
    <w:rsid w:val="00BE761E"/>
    <w:rsid w:val="00BF131D"/>
    <w:rsid w:val="00C047F1"/>
    <w:rsid w:val="00C05B97"/>
    <w:rsid w:val="00C13FEC"/>
    <w:rsid w:val="00C141DA"/>
    <w:rsid w:val="00C153FC"/>
    <w:rsid w:val="00C240A9"/>
    <w:rsid w:val="00C41362"/>
    <w:rsid w:val="00C53D25"/>
    <w:rsid w:val="00C64912"/>
    <w:rsid w:val="00C70796"/>
    <w:rsid w:val="00C70A35"/>
    <w:rsid w:val="00C712EA"/>
    <w:rsid w:val="00C90F62"/>
    <w:rsid w:val="00C922BF"/>
    <w:rsid w:val="00C95D02"/>
    <w:rsid w:val="00C96482"/>
    <w:rsid w:val="00C97F18"/>
    <w:rsid w:val="00CA6AD5"/>
    <w:rsid w:val="00CA6B04"/>
    <w:rsid w:val="00CB4210"/>
    <w:rsid w:val="00CC0B26"/>
    <w:rsid w:val="00CC2FB6"/>
    <w:rsid w:val="00CC6952"/>
    <w:rsid w:val="00CD3C5C"/>
    <w:rsid w:val="00CD760E"/>
    <w:rsid w:val="00CE0E40"/>
    <w:rsid w:val="00CE1351"/>
    <w:rsid w:val="00CE7134"/>
    <w:rsid w:val="00CE7361"/>
    <w:rsid w:val="00CE7967"/>
    <w:rsid w:val="00CF1219"/>
    <w:rsid w:val="00CF1DAF"/>
    <w:rsid w:val="00CF3D34"/>
    <w:rsid w:val="00CF5979"/>
    <w:rsid w:val="00D035F8"/>
    <w:rsid w:val="00D072BE"/>
    <w:rsid w:val="00D13597"/>
    <w:rsid w:val="00D200AA"/>
    <w:rsid w:val="00D40355"/>
    <w:rsid w:val="00D6347F"/>
    <w:rsid w:val="00D66159"/>
    <w:rsid w:val="00D67686"/>
    <w:rsid w:val="00D703E1"/>
    <w:rsid w:val="00D74F73"/>
    <w:rsid w:val="00D76B42"/>
    <w:rsid w:val="00D76B76"/>
    <w:rsid w:val="00D77BF1"/>
    <w:rsid w:val="00D80234"/>
    <w:rsid w:val="00D871EA"/>
    <w:rsid w:val="00D8720A"/>
    <w:rsid w:val="00D9209E"/>
    <w:rsid w:val="00DA22DC"/>
    <w:rsid w:val="00DA4FAF"/>
    <w:rsid w:val="00DA694A"/>
    <w:rsid w:val="00DC4B11"/>
    <w:rsid w:val="00DC4F1B"/>
    <w:rsid w:val="00DD1054"/>
    <w:rsid w:val="00DD2D32"/>
    <w:rsid w:val="00DD6C7C"/>
    <w:rsid w:val="00DD7944"/>
    <w:rsid w:val="00DE0809"/>
    <w:rsid w:val="00DE0909"/>
    <w:rsid w:val="00DE3D6F"/>
    <w:rsid w:val="00DE6023"/>
    <w:rsid w:val="00DF4FD4"/>
    <w:rsid w:val="00DF606A"/>
    <w:rsid w:val="00E04891"/>
    <w:rsid w:val="00E04D28"/>
    <w:rsid w:val="00E06915"/>
    <w:rsid w:val="00E10D18"/>
    <w:rsid w:val="00E17982"/>
    <w:rsid w:val="00E17FF8"/>
    <w:rsid w:val="00E317F1"/>
    <w:rsid w:val="00E35C89"/>
    <w:rsid w:val="00E42BF0"/>
    <w:rsid w:val="00E444D2"/>
    <w:rsid w:val="00E46DE6"/>
    <w:rsid w:val="00E470A3"/>
    <w:rsid w:val="00E47714"/>
    <w:rsid w:val="00E514AF"/>
    <w:rsid w:val="00E67D62"/>
    <w:rsid w:val="00E715A6"/>
    <w:rsid w:val="00E7254B"/>
    <w:rsid w:val="00E81883"/>
    <w:rsid w:val="00E83D13"/>
    <w:rsid w:val="00E9110D"/>
    <w:rsid w:val="00E92069"/>
    <w:rsid w:val="00E927C8"/>
    <w:rsid w:val="00E97AAB"/>
    <w:rsid w:val="00EA03D8"/>
    <w:rsid w:val="00EA2CCE"/>
    <w:rsid w:val="00EA3D33"/>
    <w:rsid w:val="00EA4F83"/>
    <w:rsid w:val="00EA588C"/>
    <w:rsid w:val="00EB4AF5"/>
    <w:rsid w:val="00EB5FCD"/>
    <w:rsid w:val="00EC1839"/>
    <w:rsid w:val="00EC3FB5"/>
    <w:rsid w:val="00ED094B"/>
    <w:rsid w:val="00ED6BB6"/>
    <w:rsid w:val="00EE25B8"/>
    <w:rsid w:val="00EE2D63"/>
    <w:rsid w:val="00EE388F"/>
    <w:rsid w:val="00EE564A"/>
    <w:rsid w:val="00EF0F9F"/>
    <w:rsid w:val="00EF40AD"/>
    <w:rsid w:val="00EF6B59"/>
    <w:rsid w:val="00EF733C"/>
    <w:rsid w:val="00EF783C"/>
    <w:rsid w:val="00F00900"/>
    <w:rsid w:val="00F01C84"/>
    <w:rsid w:val="00F20453"/>
    <w:rsid w:val="00F20B9D"/>
    <w:rsid w:val="00F26AFA"/>
    <w:rsid w:val="00F318FA"/>
    <w:rsid w:val="00F33247"/>
    <w:rsid w:val="00F34B8B"/>
    <w:rsid w:val="00F34D3B"/>
    <w:rsid w:val="00F34E5A"/>
    <w:rsid w:val="00F351B6"/>
    <w:rsid w:val="00F374A7"/>
    <w:rsid w:val="00F45C56"/>
    <w:rsid w:val="00F50D1B"/>
    <w:rsid w:val="00F54787"/>
    <w:rsid w:val="00F56B8B"/>
    <w:rsid w:val="00F643E4"/>
    <w:rsid w:val="00F64FC4"/>
    <w:rsid w:val="00F7385D"/>
    <w:rsid w:val="00F7448F"/>
    <w:rsid w:val="00F758E9"/>
    <w:rsid w:val="00F81408"/>
    <w:rsid w:val="00FA206C"/>
    <w:rsid w:val="00FA7AF7"/>
    <w:rsid w:val="00FB0607"/>
    <w:rsid w:val="00FB4916"/>
    <w:rsid w:val="00FB68AF"/>
    <w:rsid w:val="00FD7078"/>
    <w:rsid w:val="00FE0E92"/>
    <w:rsid w:val="00FE47C2"/>
    <w:rsid w:val="00FE6F1D"/>
    <w:rsid w:val="00FF14EC"/>
    <w:rsid w:val="00FF40C3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CE34E-9752-4CCD-8845-CD853BB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F8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BD12C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4003B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993"/>
  </w:style>
  <w:style w:type="paragraph" w:styleId="ac">
    <w:name w:val="footer"/>
    <w:basedOn w:val="a"/>
    <w:link w:val="ad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A952BF29E7817EB8B921CB6B00ECDEB3F332FAC2399B0D8EF189B722B22E1490D82EA8B538EDA2OA65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A952BF29E7817EB8B921CB6B00ECDEB3F334F8C03F9B0D8EF189B722OB62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9BBD-EAC8-4686-A218-4A3BAAD5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5493</Words>
  <Characters>31313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36733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8</cp:revision>
  <cp:lastPrinted>2025-03-13T08:24:00Z</cp:lastPrinted>
  <dcterms:created xsi:type="dcterms:W3CDTF">2025-10-20T07:43:00Z</dcterms:created>
  <dcterms:modified xsi:type="dcterms:W3CDTF">2025-11-05T09:37:00Z</dcterms:modified>
</cp:coreProperties>
</file>