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8E1C94">
        <w:rPr>
          <w:rFonts w:ascii="Times New Roman" w:hAnsi="Times New Roman"/>
          <w:sz w:val="24"/>
          <w:szCs w:val="24"/>
        </w:rPr>
        <w:t>30</w:t>
      </w:r>
      <w:r w:rsidR="00D53A35">
        <w:rPr>
          <w:rFonts w:ascii="Times New Roman" w:hAnsi="Times New Roman"/>
          <w:sz w:val="24"/>
          <w:szCs w:val="24"/>
        </w:rPr>
        <w:t>.</w:t>
      </w:r>
      <w:r w:rsidR="0017055E">
        <w:rPr>
          <w:rFonts w:ascii="Times New Roman" w:hAnsi="Times New Roman"/>
          <w:sz w:val="24"/>
          <w:szCs w:val="24"/>
        </w:rPr>
        <w:t>03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>
        <w:rPr>
          <w:rFonts w:ascii="Times New Roman" w:hAnsi="Times New Roman"/>
          <w:sz w:val="26"/>
          <w:szCs w:val="26"/>
          <w:lang w:eastAsia="ru-RU"/>
        </w:rPr>
        <w:t>41126:1091</w:t>
      </w:r>
    </w:p>
    <w:p w:rsidR="008E1C94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EB7A73">
        <w:rPr>
          <w:rFonts w:ascii="Times New Roman" w:hAnsi="Times New Roman"/>
          <w:sz w:val="26"/>
          <w:szCs w:val="26"/>
          <w:lang w:eastAsia="ru-RU"/>
        </w:rPr>
        <w:t>50:20:0041126:1091, площадью 1474 кв. м, расположенного по адресу: Московская область, р-н Одинцовский, д. Дарьино, в части увеличения максимального процен</w:t>
      </w:r>
      <w:r w:rsidR="00FE3A79">
        <w:rPr>
          <w:rFonts w:ascii="Times New Roman" w:hAnsi="Times New Roman"/>
          <w:sz w:val="26"/>
          <w:szCs w:val="26"/>
          <w:lang w:eastAsia="ru-RU"/>
        </w:rPr>
        <w:t>та застройки до 40%, этажностью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- 2 этажа, для вида разрешенного использования земельного участка «для индивидуального жилищного строительства» (2.1) в целях строительства индивидуального жилого дома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 округа Московской области от 06.0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31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Гл </w:t>
      </w:r>
      <w:r w:rsidRPr="0047740A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8E1C94" w:rsidRPr="003458E2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 w:rsidR="00FE3A79">
        <w:rPr>
          <w:rFonts w:ascii="Times New Roman" w:hAnsi="Times New Roman"/>
          <w:sz w:val="26"/>
          <w:szCs w:val="26"/>
          <w:lang w:eastAsia="ru-RU"/>
        </w:rPr>
        <w:t>Хорева Т.В.</w:t>
      </w:r>
    </w:p>
    <w:bookmarkEnd w:id="0"/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10.03.2026 по 31.03.2026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10.03.2026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8E1C94" w:rsidRPr="00CC165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17.03.2026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17.03.2026 по 27.03.2026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19.03.2026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17.03.2026 по 27.03.2026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8E1C94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8E1C94">
        <w:rPr>
          <w:rFonts w:ascii="Times New Roman" w:hAnsi="Times New Roman"/>
          <w:sz w:val="26"/>
          <w:szCs w:val="26"/>
          <w:lang w:eastAsia="ru-RU"/>
        </w:rPr>
        <w:t>30</w:t>
      </w:r>
      <w:r w:rsidR="0017055E">
        <w:rPr>
          <w:rFonts w:ascii="Times New Roman" w:hAnsi="Times New Roman"/>
          <w:sz w:val="26"/>
          <w:szCs w:val="26"/>
          <w:lang w:eastAsia="ru-RU"/>
        </w:rPr>
        <w:t>.03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1964AE">
        <w:rPr>
          <w:rFonts w:ascii="Times New Roman" w:hAnsi="Times New Roman"/>
          <w:sz w:val="26"/>
          <w:szCs w:val="26"/>
          <w:lang w:eastAsia="ru-RU"/>
        </w:rPr>
        <w:t>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FE3A79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2F5D39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E3A79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7B7725C6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AA1EC-B849-4EFD-935C-53A9CE15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29</cp:revision>
  <cp:lastPrinted>2026-03-24T09:17:00Z</cp:lastPrinted>
  <dcterms:created xsi:type="dcterms:W3CDTF">2024-10-31T12:45:00Z</dcterms:created>
  <dcterms:modified xsi:type="dcterms:W3CDTF">2026-03-24T09:17:00Z</dcterms:modified>
</cp:coreProperties>
</file>