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F4" w:rsidRDefault="00505AF4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282652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24.03.2026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902706" w:rsidP="009027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</w:t>
      </w:r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образованного путем раздела земельного участка с кадастровым номером </w:t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50:20:0070227:</w:t>
      </w:r>
      <w:r w:rsidR="00282652" w:rsidRP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15051,</w:t>
      </w:r>
      <w:r w:rsidR="00282652" w:rsidRPr="00D01A36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находящегося в собственности Муниципального образования «Одинцовский городской округ Московской области»</w:t>
      </w:r>
      <w:r w:rsidR="00282652" w:rsidRPr="00BF29D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282652" w:rsidRPr="00D01A36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2652" w:rsidRP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 сохранением исходного земельного участка в измененных границах, на котором расположен многоквартирный дом и иные входящие в состав такого дома объекты недв</w:t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ижимого имущества, площадью </w:t>
      </w:r>
      <w:r w:rsidR="00DA1980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7185</w:t>
      </w:r>
      <w:r w:rsidR="00282652" w:rsidRPr="00D01A36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652" w:rsidRP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282652" w:rsidRP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категория земель – земли населенных пунктов, вид разрешенного использования</w:t>
      </w:r>
      <w:r w:rsidR="00282652" w:rsidRPr="00D01A36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для жилищного строительства</w:t>
      </w:r>
      <w:r w:rsidR="00282652" w:rsidRPr="00D01A36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82652" w:rsidRP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расположенного по адресу: Московская область, Одинцовский городской округ, </w:t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с. Дубки (</w:t>
      </w:r>
      <w:proofErr w:type="spellStart"/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гп</w:t>
      </w:r>
      <w:proofErr w:type="spellEnd"/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Лесной Городок)</w:t>
      </w:r>
      <w:r w:rsidR="00B55B0C" w:rsidRPr="00600D46">
        <w:rPr>
          <w:rFonts w:ascii="Times New Roman" w:hAnsi="Times New Roman" w:cs="Times New Roman"/>
          <w:sz w:val="24"/>
          <w:szCs w:val="24"/>
        </w:rPr>
        <w:t>.</w:t>
      </w:r>
      <w:r w:rsidR="00CE3DDC" w:rsidRPr="0060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00" w:rsidRDefault="00187729" w:rsidP="00902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 xml:space="preserve">ом на общественные обсуждения: </w:t>
      </w:r>
      <w:r w:rsidR="00902706">
        <w:rPr>
          <w:rFonts w:ascii="Times New Roman" w:hAnsi="Times New Roman" w:cs="Times New Roman"/>
          <w:sz w:val="24"/>
          <w:szCs w:val="24"/>
        </w:rPr>
        <w:t>п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</w:t>
      </w:r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образованного путем раздела земельного участка с кадастровым номером </w:t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50:20:0070227:</w:t>
      </w:r>
      <w:r w:rsidR="00282652" w:rsidRP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15051,</w:t>
      </w:r>
      <w:r w:rsidR="00282652" w:rsidRPr="00D01A36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находящегося в собственности Муниципального образования «Одинцовский городской округ Московской области»</w:t>
      </w:r>
      <w:r w:rsidR="00282652" w:rsidRPr="00BF29D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282652" w:rsidRPr="00D01A36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2652" w:rsidRP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 сохранением исходного земельного участка в измененных границах, на котором расположен многоквартирный дом и иные входящие в состав такого дома объекты недв</w:t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ижимого имущества, площадью </w:t>
      </w:r>
      <w:r w:rsidR="00DA1980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7185</w:t>
      </w:r>
      <w:r w:rsidR="00282652" w:rsidRPr="00D01A36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652" w:rsidRP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282652" w:rsidRP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категория земель – земли населенных пунктов, вид разрешенного использования</w:t>
      </w:r>
      <w:r w:rsidR="00282652" w:rsidRPr="00D01A36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для жилищного строительства</w:t>
      </w:r>
      <w:r w:rsidR="00282652" w:rsidRPr="00BF29D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282652" w:rsidRPr="00D01A36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2652" w:rsidRP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расположенного по адресу: Московская область, Одинцовский городской округ, </w:t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с. Дубки (</w:t>
      </w:r>
      <w:proofErr w:type="spellStart"/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гп</w:t>
      </w:r>
      <w:proofErr w:type="spellEnd"/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Лесной Городок)</w:t>
      </w:r>
      <w:r w:rsidR="00B55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CE3DDC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902706" w:rsidRPr="00631E48">
        <w:rPr>
          <w:rFonts w:ascii="Times New Roman" w:hAnsi="Times New Roman" w:cs="Times New Roman"/>
          <w:sz w:val="24"/>
          <w:szCs w:val="24"/>
        </w:rPr>
        <w:t>Администрация Одинцовского городского округа Московской области</w:t>
      </w:r>
      <w:r w:rsidR="00902706">
        <w:rPr>
          <w:rFonts w:ascii="Times New Roman" w:hAnsi="Times New Roman" w:cs="Times New Roman"/>
          <w:sz w:val="24"/>
          <w:szCs w:val="24"/>
        </w:rPr>
        <w:t>; адрес: 143000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</w:t>
      </w:r>
      <w:r w:rsidR="00902706">
        <w:rPr>
          <w:rFonts w:ascii="Times New Roman" w:hAnsi="Times New Roman" w:cs="Times New Roman"/>
          <w:sz w:val="24"/>
          <w:szCs w:val="24"/>
        </w:rPr>
        <w:t xml:space="preserve">Московская область, Одинцовский городской округ, </w:t>
      </w:r>
      <w:r w:rsidR="00902706">
        <w:rPr>
          <w:rFonts w:ascii="Times New Roman" w:hAnsi="Times New Roman" w:cs="Times New Roman"/>
          <w:sz w:val="24"/>
          <w:szCs w:val="24"/>
        </w:rPr>
        <w:br/>
        <w:t>г. Одинцово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ул. </w:t>
      </w:r>
      <w:r w:rsidR="00902706">
        <w:rPr>
          <w:rFonts w:ascii="Times New Roman" w:hAnsi="Times New Roman" w:cs="Times New Roman"/>
          <w:sz w:val="24"/>
          <w:szCs w:val="24"/>
        </w:rPr>
        <w:t>Маршала Жукова</w:t>
      </w:r>
      <w:r w:rsidR="00902706" w:rsidRPr="00631E48">
        <w:rPr>
          <w:rFonts w:ascii="Times New Roman" w:hAnsi="Times New Roman" w:cs="Times New Roman"/>
          <w:sz w:val="24"/>
          <w:szCs w:val="24"/>
        </w:rPr>
        <w:t>, д.</w:t>
      </w:r>
      <w:r w:rsidR="00902706">
        <w:rPr>
          <w:rFonts w:ascii="Times New Roman" w:hAnsi="Times New Roman" w:cs="Times New Roman"/>
          <w:sz w:val="24"/>
          <w:szCs w:val="24"/>
        </w:rPr>
        <w:t xml:space="preserve"> 28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тел. </w:t>
      </w:r>
      <w:r w:rsidR="00902706">
        <w:rPr>
          <w:rFonts w:ascii="Times New Roman" w:hAnsi="Times New Roman" w:cs="Times New Roman"/>
          <w:sz w:val="24"/>
          <w:szCs w:val="24"/>
        </w:rPr>
        <w:t xml:space="preserve">8 </w:t>
      </w:r>
      <w:r w:rsidR="00902706" w:rsidRPr="00631E48">
        <w:rPr>
          <w:rFonts w:ascii="Times New Roman" w:hAnsi="Times New Roman" w:cs="Times New Roman"/>
          <w:sz w:val="24"/>
          <w:szCs w:val="24"/>
        </w:rPr>
        <w:t>(49</w:t>
      </w:r>
      <w:r w:rsidR="00902706">
        <w:rPr>
          <w:rFonts w:ascii="Times New Roman" w:hAnsi="Times New Roman" w:cs="Times New Roman"/>
          <w:sz w:val="24"/>
          <w:szCs w:val="24"/>
        </w:rPr>
        <w:t>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) </w:t>
      </w:r>
      <w:r w:rsidR="00902706">
        <w:rPr>
          <w:rFonts w:ascii="Times New Roman" w:hAnsi="Times New Roman" w:cs="Times New Roman"/>
          <w:sz w:val="24"/>
          <w:szCs w:val="24"/>
        </w:rPr>
        <w:t>1819000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02706" w:rsidRPr="00631E4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902706" w:rsidRPr="00631E4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odin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2C232B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3C677E">
        <w:rPr>
          <w:rFonts w:ascii="Times New Roman" w:hAnsi="Times New Roman" w:cs="Times New Roman"/>
          <w:sz w:val="24"/>
          <w:szCs w:val="24"/>
        </w:rPr>
        <w:t>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</w:t>
      </w:r>
      <w:r w:rsidR="00902706" w:rsidRPr="00CE3DDC">
        <w:rPr>
          <w:rFonts w:ascii="Times New Roman" w:hAnsi="Times New Roman" w:cs="Times New Roman"/>
          <w:sz w:val="24"/>
          <w:szCs w:val="24"/>
        </w:rPr>
        <w:t>проведения общественных обсуждений</w:t>
      </w:r>
      <w:r w:rsidR="00282652">
        <w:rPr>
          <w:rFonts w:ascii="Times New Roman" w:hAnsi="Times New Roman" w:cs="Times New Roman"/>
          <w:sz w:val="24"/>
          <w:szCs w:val="24"/>
        </w:rPr>
        <w:t>: с 20.02.2026 по 27.03.2026</w:t>
      </w:r>
      <w:r w:rsidR="00902706">
        <w:rPr>
          <w:rFonts w:ascii="Times New Roman" w:hAnsi="Times New Roman" w:cs="Times New Roman"/>
          <w:sz w:val="24"/>
          <w:szCs w:val="24"/>
        </w:rPr>
        <w:t>.</w:t>
      </w:r>
    </w:p>
    <w:p w:rsidR="00902706" w:rsidRDefault="002C232B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>Формы оповещения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Неделя»</w:t>
      </w:r>
      <w:r w:rsidR="00282652">
        <w:rPr>
          <w:rFonts w:ascii="Times New Roman" w:hAnsi="Times New Roman" w:cs="Times New Roman"/>
          <w:sz w:val="24"/>
          <w:szCs w:val="24"/>
        </w:rPr>
        <w:t xml:space="preserve"> от 20.02.2026</w:t>
      </w:r>
      <w:r w:rsidRPr="00AD367B">
        <w:rPr>
          <w:rFonts w:ascii="Times New Roman" w:hAnsi="Times New Roman" w:cs="Times New Roman"/>
          <w:sz w:val="24"/>
          <w:szCs w:val="24"/>
        </w:rPr>
        <w:t xml:space="preserve"> № </w:t>
      </w:r>
      <w:r w:rsidR="00282652">
        <w:rPr>
          <w:rFonts w:ascii="Times New Roman" w:hAnsi="Times New Roman" w:cs="Times New Roman"/>
          <w:sz w:val="24"/>
          <w:szCs w:val="24"/>
        </w:rPr>
        <w:t>6 (1156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631E48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Pr="00960B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размещение на информационных стендах в </w:t>
      </w:r>
      <w:r w:rsidR="00282652" w:rsidRPr="00CD125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Территориальном управлении Лесной Городок Администрации Одинцовского городского округа Московской области по адресу: Московская область, Одинцовский городской округ, </w:t>
      </w:r>
      <w:proofErr w:type="spellStart"/>
      <w:r w:rsidR="00282652" w:rsidRPr="00CD125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д.п</w:t>
      </w:r>
      <w:proofErr w:type="spellEnd"/>
      <w:r w:rsidR="00282652" w:rsidRPr="00CD125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 Лесной Городок, ул. Фасадная, д.8, к.3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Pr="009027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02706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>Экспозиция по материалам общественных обсуждений организован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а с </w:t>
      </w:r>
      <w:r w:rsidR="00282652">
        <w:rPr>
          <w:rFonts w:ascii="Times New Roman" w:hAnsi="Times New Roman" w:cs="Times New Roman"/>
          <w:sz w:val="24"/>
          <w:szCs w:val="24"/>
        </w:rPr>
        <w:t>20.02.2026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(дата открытия экспозиции) по </w:t>
      </w:r>
      <w:r w:rsidR="00282652">
        <w:rPr>
          <w:rFonts w:ascii="Times New Roman" w:hAnsi="Times New Roman" w:cs="Times New Roman"/>
          <w:sz w:val="24"/>
          <w:szCs w:val="24"/>
        </w:rPr>
        <w:t>23.03.2026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902706">
        <w:rPr>
          <w:rFonts w:ascii="Times New Roman" w:hAnsi="Times New Roman" w:cs="Times New Roman"/>
          <w:sz w:val="24"/>
          <w:szCs w:val="24"/>
        </w:rPr>
        <w:t>(дата закрытия экспозиции) на официальном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сайт</w:t>
      </w:r>
      <w:r w:rsidR="00902706">
        <w:rPr>
          <w:rFonts w:ascii="Times New Roman" w:hAnsi="Times New Roman" w:cs="Times New Roman"/>
          <w:sz w:val="24"/>
          <w:szCs w:val="24"/>
        </w:rPr>
        <w:t>е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Администрации Одинцовского городского округа Московской области</w:t>
      </w:r>
      <w:r w:rsidR="00902706" w:rsidRPr="00FC496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gramStart"/>
        <w:r w:rsidR="00902706"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="00BF29D1">
        <w:rPr>
          <w:rFonts w:ascii="Times New Roman" w:hAnsi="Times New Roman" w:cs="Times New Roman"/>
          <w:sz w:val="24"/>
          <w:szCs w:val="24"/>
        </w:rPr>
        <w:t>,</w:t>
      </w:r>
      <w:r w:rsidR="00BF29D1">
        <w:rPr>
          <w:rFonts w:ascii="Times New Roman" w:hAnsi="Times New Roman" w:cs="Times New Roman"/>
          <w:sz w:val="24"/>
          <w:szCs w:val="24"/>
        </w:rPr>
        <w:br/>
      </w:r>
      <w:r w:rsidR="0090270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02706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здании </w:t>
      </w:r>
      <w:r w:rsidR="00282652" w:rsidRPr="00CD125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Территори</w:t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ального управления</w:t>
      </w:r>
      <w:r w:rsidR="00282652" w:rsidRPr="00CD125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Лесной Городок Администрации Одинцовского городского округа Московской области</w:t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(в часы работы управления</w:t>
      </w:r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  <w:r w:rsidR="00902706">
        <w:rPr>
          <w:rFonts w:ascii="Times New Roman" w:hAnsi="Times New Roman" w:cs="Times New Roman"/>
          <w:sz w:val="24"/>
          <w:szCs w:val="24"/>
        </w:rPr>
        <w:t>. Консультация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по теме о</w:t>
      </w:r>
      <w:r w:rsidR="0090270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="00902706" w:rsidRPr="00631E48">
        <w:rPr>
          <w:rFonts w:ascii="Times New Roman" w:hAnsi="Times New Roman" w:cs="Times New Roman"/>
          <w:sz w:val="24"/>
          <w:szCs w:val="24"/>
        </w:rPr>
        <w:t>сь</w:t>
      </w:r>
      <w:r w:rsidR="00902706" w:rsidRPr="00631E48">
        <w:rPr>
          <w:rFonts w:ascii="Times New Roman" w:hAnsi="Times New Roman" w:cs="Times New Roman"/>
        </w:rPr>
        <w:t xml:space="preserve"> </w:t>
      </w:r>
      <w:r w:rsidR="00902706">
        <w:rPr>
          <w:rFonts w:ascii="Times New Roman" w:hAnsi="Times New Roman" w:cs="Times New Roman"/>
          <w:sz w:val="24"/>
          <w:szCs w:val="24"/>
        </w:rPr>
        <w:t>по тел. 8 (499) 220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-88-69 </w:t>
      </w:r>
      <w:r w:rsidR="00902706" w:rsidRPr="00631E48">
        <w:rPr>
          <w:rFonts w:ascii="Times New Roman" w:hAnsi="Times New Roman" w:cs="Times New Roman"/>
          <w:sz w:val="24"/>
          <w:szCs w:val="24"/>
        </w:rPr>
        <w:br/>
      </w:r>
      <w:r w:rsidR="00282652">
        <w:rPr>
          <w:rFonts w:ascii="Times New Roman" w:hAnsi="Times New Roman" w:cs="Times New Roman"/>
          <w:sz w:val="24"/>
          <w:szCs w:val="24"/>
        </w:rPr>
        <w:t>20.03</w:t>
      </w:r>
      <w:r w:rsidR="006C6878">
        <w:rPr>
          <w:rFonts w:ascii="Times New Roman" w:hAnsi="Times New Roman" w:cs="Times New Roman"/>
          <w:sz w:val="24"/>
          <w:szCs w:val="24"/>
        </w:rPr>
        <w:t>.2026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в рабочее время с 10:00 до </w:t>
      </w:r>
      <w:r w:rsidR="00902706">
        <w:rPr>
          <w:rFonts w:ascii="Times New Roman" w:hAnsi="Times New Roman" w:cs="Times New Roman"/>
          <w:sz w:val="24"/>
          <w:szCs w:val="24"/>
        </w:rPr>
        <w:t>15:3</w:t>
      </w:r>
      <w:r w:rsidR="00902706" w:rsidRPr="00631E48">
        <w:rPr>
          <w:rFonts w:ascii="Times New Roman" w:hAnsi="Times New Roman" w:cs="Times New Roman"/>
          <w:sz w:val="24"/>
          <w:szCs w:val="24"/>
        </w:rPr>
        <w:t>0</w:t>
      </w:r>
      <w:r w:rsidR="00187729"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2C232B" w:rsidP="007C3F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4719">
        <w:rPr>
          <w:rFonts w:ascii="Times New Roman" w:hAnsi="Times New Roman" w:cs="Times New Roman"/>
          <w:sz w:val="24"/>
          <w:szCs w:val="24"/>
        </w:rPr>
        <w:t>. 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принятия </w:t>
      </w:r>
      <w:r w:rsidR="00902706" w:rsidRPr="00631E48">
        <w:rPr>
          <w:rFonts w:ascii="Times New Roman" w:hAnsi="Times New Roman" w:cs="Times New Roman"/>
          <w:sz w:val="24"/>
          <w:szCs w:val="24"/>
        </w:rPr>
        <w:t>предложений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 и замечаний: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282652">
        <w:rPr>
          <w:rFonts w:ascii="Times New Roman" w:hAnsi="Times New Roman" w:cs="Times New Roman"/>
          <w:sz w:val="24"/>
          <w:szCs w:val="24"/>
        </w:rPr>
        <w:t>20.02.2026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по </w:t>
      </w:r>
      <w:r w:rsidR="00282652">
        <w:rPr>
          <w:rFonts w:ascii="Times New Roman" w:hAnsi="Times New Roman" w:cs="Times New Roman"/>
          <w:sz w:val="24"/>
          <w:szCs w:val="24"/>
        </w:rPr>
        <w:t>23.03.2026</w:t>
      </w:r>
      <w:r w:rsidR="00902706">
        <w:rPr>
          <w:rFonts w:ascii="Times New Roman" w:hAnsi="Times New Roman" w:cs="Times New Roman"/>
          <w:sz w:val="24"/>
          <w:szCs w:val="24"/>
        </w:rPr>
        <w:t xml:space="preserve">. </w:t>
      </w:r>
      <w:r w:rsidR="00C70FF4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</w:t>
      </w:r>
      <w:r w:rsidR="00C70FF4">
        <w:rPr>
          <w:rFonts w:ascii="Times New Roman" w:hAnsi="Times New Roman" w:cs="Times New Roman"/>
          <w:sz w:val="24"/>
          <w:szCs w:val="24"/>
        </w:rPr>
        <w:t>ечания и предложения</w:t>
      </w:r>
      <w:r w:rsidR="006C6878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4918CF">
        <w:rPr>
          <w:rFonts w:ascii="Times New Roman" w:hAnsi="Times New Roman" w:cs="Times New Roman"/>
          <w:sz w:val="24"/>
          <w:szCs w:val="24"/>
        </w:rPr>
        <w:br/>
      </w:r>
      <w:r w:rsidR="00C70FF4">
        <w:rPr>
          <w:rFonts w:ascii="Times New Roman" w:hAnsi="Times New Roman" w:cs="Times New Roman"/>
          <w:sz w:val="24"/>
          <w:szCs w:val="24"/>
        </w:rPr>
        <w:t>(см. Т</w:t>
      </w:r>
      <w:r w:rsidR="00C70FF4" w:rsidRPr="00631E48">
        <w:rPr>
          <w:rFonts w:ascii="Times New Roman" w:hAnsi="Times New Roman" w:cs="Times New Roman"/>
          <w:sz w:val="24"/>
          <w:szCs w:val="24"/>
        </w:rPr>
        <w:t>аблиц</w:t>
      </w:r>
      <w:r w:rsidR="00C70FF4">
        <w:rPr>
          <w:rFonts w:ascii="Times New Roman" w:hAnsi="Times New Roman" w:cs="Times New Roman"/>
          <w:sz w:val="24"/>
          <w:szCs w:val="24"/>
        </w:rPr>
        <w:t>у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564" w:rsidRDefault="00F92564" w:rsidP="002826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CD3" w:rsidRDefault="00CE3DDC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="003C677E">
        <w:rPr>
          <w:rFonts w:ascii="Times New Roman" w:hAnsi="Times New Roman" w:cs="Times New Roman"/>
          <w:sz w:val="24"/>
          <w:szCs w:val="24"/>
        </w:rPr>
        <w:t xml:space="preserve">    </w:t>
      </w:r>
      <w:r w:rsidR="004E5CD3" w:rsidRPr="001348BE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4E5CD3" w:rsidRPr="001348BE" w:rsidRDefault="004E5CD3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3"/>
        <w:gridCol w:w="1703"/>
        <w:gridCol w:w="2829"/>
      </w:tblGrid>
      <w:tr w:rsidR="004E5CD3" w:rsidTr="009041FD">
        <w:tc>
          <w:tcPr>
            <w:tcW w:w="481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70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829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4E5CD3" w:rsidTr="009041FD">
        <w:trPr>
          <w:trHeight w:val="427"/>
        </w:trPr>
        <w:tc>
          <w:tcPr>
            <w:tcW w:w="9345" w:type="dxa"/>
            <w:gridSpan w:val="3"/>
            <w:vAlign w:val="center"/>
          </w:tcPr>
          <w:p w:rsidR="004E5CD3" w:rsidRPr="00D90649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649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4E5CD3" w:rsidTr="009041FD">
        <w:trPr>
          <w:trHeight w:val="982"/>
        </w:trPr>
        <w:tc>
          <w:tcPr>
            <w:tcW w:w="4813" w:type="dxa"/>
            <w:vAlign w:val="center"/>
          </w:tcPr>
          <w:p w:rsidR="004E5CD3" w:rsidRDefault="006C6878" w:rsidP="006C68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703" w:type="dxa"/>
            <w:vAlign w:val="center"/>
          </w:tcPr>
          <w:p w:rsidR="004E5CD3" w:rsidRDefault="006C6878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:rsidR="007C3F4F" w:rsidRDefault="007C3F4F" w:rsidP="006C6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D3" w:rsidTr="009041FD">
        <w:trPr>
          <w:trHeight w:val="509"/>
        </w:trPr>
        <w:tc>
          <w:tcPr>
            <w:tcW w:w="9345" w:type="dxa"/>
            <w:gridSpan w:val="3"/>
            <w:vAlign w:val="center"/>
          </w:tcPr>
          <w:p w:rsidR="004E5CD3" w:rsidRPr="00D90649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649">
              <w:rPr>
                <w:rFonts w:ascii="Times New Roman" w:hAnsi="Times New Roman" w:cs="Times New Roman"/>
                <w:b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4E5CD3" w:rsidTr="009041FD">
        <w:trPr>
          <w:trHeight w:val="1012"/>
        </w:trPr>
        <w:tc>
          <w:tcPr>
            <w:tcW w:w="481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70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973" w:rsidRDefault="005172D5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861BDF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обсуждений </w:t>
      </w:r>
      <w:r w:rsidR="00282652">
        <w:rPr>
          <w:rFonts w:ascii="Times New Roman" w:hAnsi="Times New Roman" w:cs="Times New Roman"/>
          <w:sz w:val="24"/>
          <w:szCs w:val="24"/>
        </w:rPr>
        <w:t>№ 9</w:t>
      </w:r>
      <w:r w:rsidR="007C3F4F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="00282652">
        <w:rPr>
          <w:rFonts w:ascii="Times New Roman" w:hAnsi="Times New Roman" w:cs="Times New Roman"/>
          <w:sz w:val="24"/>
          <w:szCs w:val="24"/>
        </w:rPr>
        <w:t>24.03</w:t>
      </w:r>
      <w:r w:rsidR="006C6878">
        <w:rPr>
          <w:rFonts w:ascii="Times New Roman" w:hAnsi="Times New Roman" w:cs="Times New Roman"/>
          <w:sz w:val="24"/>
          <w:szCs w:val="24"/>
        </w:rPr>
        <w:t>.2026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861BDF" w:rsidP="00902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4E5CD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</w:t>
      </w:r>
      <w:r w:rsidR="006C6878" w:rsidRPr="00D01A3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образованного путем раздела земельного участка с кадастровым номером </w:t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50:20:0070227:</w:t>
      </w:r>
      <w:r w:rsidR="00282652" w:rsidRP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15051,</w:t>
      </w:r>
      <w:r w:rsidR="00282652" w:rsidRPr="00D01A36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находящегося в собственности Муниципального образования «Одинцовский городской округ Московской области»</w:t>
      </w:r>
      <w:r w:rsidR="00282652" w:rsidRPr="00BF29D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282652" w:rsidRPr="00D01A36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2652" w:rsidRP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 сохранением исходного земельного участка в измененных границах, на котором расположен многоквартирный дом и иные входящие в состав такого дома объекты недв</w:t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ижимого имущества, площадью </w:t>
      </w:r>
      <w:r w:rsidR="00DA1980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7185</w:t>
      </w:r>
      <w:r w:rsidR="00282652" w:rsidRPr="00D01A36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2652" w:rsidRP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282652" w:rsidRP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категория земель – земли населенных пунктов, вид разрешенного использования</w:t>
      </w:r>
      <w:r w:rsidR="00282652" w:rsidRPr="00D01A36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для жилищного строительства</w:t>
      </w:r>
      <w:r w:rsidR="00282652" w:rsidRPr="00D01A36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82652" w:rsidRP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расположенного по адресу: Московская область, Одинцовский городской округ, </w:t>
      </w:r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с. Дубки (</w:t>
      </w:r>
      <w:proofErr w:type="spellStart"/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гп</w:t>
      </w:r>
      <w:proofErr w:type="spellEnd"/>
      <w:r w:rsidR="0028265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Лесной Городок)</w:t>
      </w:r>
      <w:r w:rsidR="0090657F">
        <w:rPr>
          <w:rFonts w:ascii="Times New Roman" w:hAnsi="Times New Roman" w:cs="Times New Roman"/>
          <w:sz w:val="24"/>
          <w:szCs w:val="24"/>
        </w:rPr>
        <w:t xml:space="preserve">, проведена </w:t>
      </w:r>
      <w:r w:rsidR="005172D5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A1980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5172D5">
        <w:rPr>
          <w:rFonts w:ascii="Times New Roman" w:hAnsi="Times New Roman" w:cs="Times New Roman"/>
          <w:sz w:val="24"/>
          <w:szCs w:val="24"/>
        </w:rPr>
        <w:t>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 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361164" w:rsidP="0096022D">
      <w:pPr>
        <w:tabs>
          <w:tab w:val="left" w:pos="7655"/>
          <w:tab w:val="left" w:pos="79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164">
        <w:rPr>
          <w:rFonts w:ascii="Times New Roman" w:hAnsi="Times New Roman" w:cs="Times New Roman"/>
          <w:sz w:val="24"/>
          <w:szCs w:val="24"/>
        </w:rPr>
        <w:t>Председатель общественных обсуждений</w:t>
      </w:r>
      <w:r w:rsidR="00A33CF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08CF">
        <w:rPr>
          <w:rFonts w:ascii="Times New Roman" w:hAnsi="Times New Roman" w:cs="Times New Roman"/>
          <w:sz w:val="24"/>
          <w:szCs w:val="24"/>
        </w:rPr>
        <w:t xml:space="preserve">      </w:t>
      </w:r>
      <w:r w:rsidR="006527A7">
        <w:rPr>
          <w:rFonts w:ascii="Times New Roman" w:hAnsi="Times New Roman" w:cs="Times New Roman"/>
          <w:sz w:val="24"/>
          <w:szCs w:val="24"/>
        </w:rPr>
        <w:t xml:space="preserve">                    Нечаев Ю.А.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3A5853">
        <w:rPr>
          <w:rFonts w:ascii="Times New Roman" w:hAnsi="Times New Roman" w:cs="Times New Roman"/>
          <w:sz w:val="24"/>
          <w:szCs w:val="24"/>
        </w:rPr>
        <w:t>Шаверина И.Е.</w:t>
      </w:r>
    </w:p>
    <w:sectPr w:rsidR="00ED5864" w:rsidSect="00282652">
      <w:footerReference w:type="default" r:id="rId9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946" w:rsidRDefault="00B80946" w:rsidP="004D195B">
      <w:pPr>
        <w:spacing w:after="0" w:line="240" w:lineRule="auto"/>
      </w:pPr>
      <w:r>
        <w:separator/>
      </w:r>
    </w:p>
  </w:endnote>
  <w:endnote w:type="continuationSeparator" w:id="0">
    <w:p w:rsidR="00B80946" w:rsidRDefault="00B80946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582615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980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946" w:rsidRDefault="00B80946" w:rsidP="004D195B">
      <w:pPr>
        <w:spacing w:after="0" w:line="240" w:lineRule="auto"/>
      </w:pPr>
      <w:r>
        <w:separator/>
      </w:r>
    </w:p>
  </w:footnote>
  <w:footnote w:type="continuationSeparator" w:id="0">
    <w:p w:rsidR="00B80946" w:rsidRDefault="00B80946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1309"/>
    <w:rsid w:val="000124F0"/>
    <w:rsid w:val="00071167"/>
    <w:rsid w:val="00073F1B"/>
    <w:rsid w:val="000A27B2"/>
    <w:rsid w:val="000A5528"/>
    <w:rsid w:val="000D0319"/>
    <w:rsid w:val="000D7392"/>
    <w:rsid w:val="00124354"/>
    <w:rsid w:val="001329BE"/>
    <w:rsid w:val="00180669"/>
    <w:rsid w:val="00187729"/>
    <w:rsid w:val="00194BF7"/>
    <w:rsid w:val="001B5C7C"/>
    <w:rsid w:val="001C5D0D"/>
    <w:rsid w:val="001E459A"/>
    <w:rsid w:val="0020525B"/>
    <w:rsid w:val="00253B0C"/>
    <w:rsid w:val="00266F3D"/>
    <w:rsid w:val="00282652"/>
    <w:rsid w:val="002C232B"/>
    <w:rsid w:val="00352199"/>
    <w:rsid w:val="00361164"/>
    <w:rsid w:val="00371118"/>
    <w:rsid w:val="00375C3E"/>
    <w:rsid w:val="003A5853"/>
    <w:rsid w:val="003C0654"/>
    <w:rsid w:val="003C677E"/>
    <w:rsid w:val="003D7A9C"/>
    <w:rsid w:val="004070C2"/>
    <w:rsid w:val="0041513E"/>
    <w:rsid w:val="0046594D"/>
    <w:rsid w:val="004675CD"/>
    <w:rsid w:val="00476908"/>
    <w:rsid w:val="00484D34"/>
    <w:rsid w:val="004918CF"/>
    <w:rsid w:val="004D195B"/>
    <w:rsid w:val="004D55DD"/>
    <w:rsid w:val="004E5CD3"/>
    <w:rsid w:val="00505AF4"/>
    <w:rsid w:val="005172D5"/>
    <w:rsid w:val="00580181"/>
    <w:rsid w:val="005907A1"/>
    <w:rsid w:val="005A08CF"/>
    <w:rsid w:val="005B0C17"/>
    <w:rsid w:val="005F1770"/>
    <w:rsid w:val="005F3F00"/>
    <w:rsid w:val="00600D46"/>
    <w:rsid w:val="00601B2E"/>
    <w:rsid w:val="00647EB3"/>
    <w:rsid w:val="006527A7"/>
    <w:rsid w:val="006563A8"/>
    <w:rsid w:val="00674719"/>
    <w:rsid w:val="00683D91"/>
    <w:rsid w:val="006844A5"/>
    <w:rsid w:val="00696370"/>
    <w:rsid w:val="006B3486"/>
    <w:rsid w:val="006B7A7F"/>
    <w:rsid w:val="006C6878"/>
    <w:rsid w:val="007043BD"/>
    <w:rsid w:val="007258D8"/>
    <w:rsid w:val="0075368A"/>
    <w:rsid w:val="007613BA"/>
    <w:rsid w:val="00763B1B"/>
    <w:rsid w:val="00793278"/>
    <w:rsid w:val="007C3F4F"/>
    <w:rsid w:val="007C3F82"/>
    <w:rsid w:val="007F4973"/>
    <w:rsid w:val="008014E4"/>
    <w:rsid w:val="00803918"/>
    <w:rsid w:val="008337A1"/>
    <w:rsid w:val="00855EAC"/>
    <w:rsid w:val="00857F22"/>
    <w:rsid w:val="00861BDF"/>
    <w:rsid w:val="00880E74"/>
    <w:rsid w:val="008A5981"/>
    <w:rsid w:val="008A635C"/>
    <w:rsid w:val="008E2EC4"/>
    <w:rsid w:val="00902706"/>
    <w:rsid w:val="0090657F"/>
    <w:rsid w:val="00912C8C"/>
    <w:rsid w:val="0096022D"/>
    <w:rsid w:val="009C49B8"/>
    <w:rsid w:val="009D0154"/>
    <w:rsid w:val="009D7754"/>
    <w:rsid w:val="00A067AD"/>
    <w:rsid w:val="00A1213C"/>
    <w:rsid w:val="00A33CFC"/>
    <w:rsid w:val="00A61F9D"/>
    <w:rsid w:val="00A70725"/>
    <w:rsid w:val="00A73C3E"/>
    <w:rsid w:val="00A860F4"/>
    <w:rsid w:val="00A93E64"/>
    <w:rsid w:val="00AA1132"/>
    <w:rsid w:val="00AF36A8"/>
    <w:rsid w:val="00B1341A"/>
    <w:rsid w:val="00B2102E"/>
    <w:rsid w:val="00B471BD"/>
    <w:rsid w:val="00B55B0C"/>
    <w:rsid w:val="00B80946"/>
    <w:rsid w:val="00BE6651"/>
    <w:rsid w:val="00BF29D1"/>
    <w:rsid w:val="00C402A9"/>
    <w:rsid w:val="00C44233"/>
    <w:rsid w:val="00C44B36"/>
    <w:rsid w:val="00C528B3"/>
    <w:rsid w:val="00C57B7D"/>
    <w:rsid w:val="00C66943"/>
    <w:rsid w:val="00C70FF4"/>
    <w:rsid w:val="00C935A9"/>
    <w:rsid w:val="00CC43F9"/>
    <w:rsid w:val="00CE38F2"/>
    <w:rsid w:val="00CE3DDC"/>
    <w:rsid w:val="00D2393A"/>
    <w:rsid w:val="00D2647E"/>
    <w:rsid w:val="00D371AD"/>
    <w:rsid w:val="00D51BDA"/>
    <w:rsid w:val="00D5464D"/>
    <w:rsid w:val="00D62BF9"/>
    <w:rsid w:val="00DA1980"/>
    <w:rsid w:val="00DB5433"/>
    <w:rsid w:val="00DE6201"/>
    <w:rsid w:val="00DF6EEA"/>
    <w:rsid w:val="00DF7375"/>
    <w:rsid w:val="00E01EBA"/>
    <w:rsid w:val="00E45DA0"/>
    <w:rsid w:val="00E76E14"/>
    <w:rsid w:val="00EC2A0C"/>
    <w:rsid w:val="00ED5864"/>
    <w:rsid w:val="00ED704A"/>
    <w:rsid w:val="00EF4F1D"/>
    <w:rsid w:val="00F21E81"/>
    <w:rsid w:val="00F30330"/>
    <w:rsid w:val="00F46A95"/>
    <w:rsid w:val="00F46E83"/>
    <w:rsid w:val="00F92564"/>
    <w:rsid w:val="00FA3C40"/>
    <w:rsid w:val="00FA5C5E"/>
    <w:rsid w:val="00FB68BC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di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oblarh@mosre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2022-08-10T06:55:00Z</cp:lastPrinted>
  <dcterms:created xsi:type="dcterms:W3CDTF">2026-03-10T09:53:00Z</dcterms:created>
  <dcterms:modified xsi:type="dcterms:W3CDTF">2026-03-10T09:58:00Z</dcterms:modified>
</cp:coreProperties>
</file>