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870849" w:rsidP="00030526">
      <w:pPr>
        <w:pStyle w:val="af0"/>
        <w:contextualSpacing/>
        <w:jc w:val="center"/>
        <w:rPr>
          <w:sz w:val="28"/>
          <w:szCs w:val="28"/>
        </w:rPr>
      </w:pPr>
      <w:r w:rsidRPr="00870849">
        <w:rPr>
          <w:sz w:val="28"/>
          <w:szCs w:val="28"/>
          <w:u w:val="single"/>
        </w:rPr>
        <w:t>20.03.2026</w:t>
      </w:r>
      <w:r w:rsidR="00030526" w:rsidRPr="00260091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870849">
        <w:rPr>
          <w:sz w:val="28"/>
          <w:szCs w:val="28"/>
          <w:u w:val="single"/>
        </w:rPr>
        <w:t>40</w:t>
      </w:r>
      <w:r w:rsidR="00C153A1" w:rsidRPr="00C153A1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260091" w:rsidRPr="004F0F24" w:rsidRDefault="00260091" w:rsidP="00260091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>Назначить в период с 27.03.2026 по 08.05.2026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50:20:0020109:2381, расположенного по адресу: Московская область, Одинцовский район, </w:t>
      </w:r>
      <w:proofErr w:type="spellStart"/>
      <w:r w:rsidRPr="004F0F24">
        <w:rPr>
          <w:bCs/>
          <w:sz w:val="28"/>
          <w:szCs w:val="28"/>
          <w:shd w:val="clear" w:color="auto" w:fill="FFFFFF"/>
        </w:rPr>
        <w:t>р.п</w:t>
      </w:r>
      <w:proofErr w:type="spellEnd"/>
      <w:r w:rsidRPr="004F0F24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4F0F24">
        <w:rPr>
          <w:bCs/>
          <w:sz w:val="28"/>
          <w:szCs w:val="28"/>
          <w:shd w:val="clear" w:color="auto" w:fill="FFFFFF"/>
        </w:rPr>
        <w:t>Новоивановское</w:t>
      </w:r>
      <w:proofErr w:type="spellEnd"/>
      <w:r w:rsidRPr="004F0F24">
        <w:rPr>
          <w:bCs/>
          <w:sz w:val="28"/>
          <w:szCs w:val="28"/>
          <w:shd w:val="clear" w:color="auto" w:fill="FFFFFF"/>
        </w:rPr>
        <w:t>, с сохранением исходного земельного участка в измененных границах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45030A" w:rsidRPr="0045030A">
        <w:rPr>
          <w:bCs/>
          <w:sz w:val="28"/>
          <w:szCs w:val="28"/>
          <w:shd w:val="clear" w:color="auto" w:fill="FFFFFF"/>
        </w:rPr>
        <w:t>на котором расположен многоквартирный жилой дом и иные входящие в состав такого дома объекты недвижимого имущества,</w:t>
      </w:r>
      <w:r w:rsidR="0045030A">
        <w:rPr>
          <w:bCs/>
          <w:sz w:val="28"/>
          <w:szCs w:val="28"/>
          <w:shd w:val="clear" w:color="auto" w:fill="FFFFFF"/>
        </w:rPr>
        <w:t xml:space="preserve">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площадью </w:t>
      </w:r>
      <w:r>
        <w:rPr>
          <w:rStyle w:val="a9"/>
          <w:b w:val="0"/>
          <w:sz w:val="28"/>
          <w:szCs w:val="28"/>
          <w:shd w:val="clear" w:color="auto" w:fill="FFFFFF"/>
        </w:rPr>
        <w:t>9894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0F24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Pr="004F0F24">
        <w:rPr>
          <w:bCs/>
          <w:sz w:val="28"/>
          <w:szCs w:val="28"/>
          <w:shd w:val="clear" w:color="auto" w:fill="FFFFFF"/>
        </w:rPr>
        <w:t>многоэтажная жилая застройка (высотная застройка)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</w:t>
      </w:r>
      <w:proofErr w:type="spellStart"/>
      <w:r w:rsidRPr="004F0F24">
        <w:rPr>
          <w:bCs/>
          <w:sz w:val="28"/>
          <w:szCs w:val="28"/>
          <w:shd w:val="clear" w:color="auto" w:fill="FFFFFF"/>
        </w:rPr>
        <w:t>р.п</w:t>
      </w:r>
      <w:proofErr w:type="spellEnd"/>
      <w:r w:rsidRPr="004F0F24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4F0F24">
        <w:rPr>
          <w:bCs/>
          <w:sz w:val="28"/>
          <w:szCs w:val="28"/>
          <w:shd w:val="clear" w:color="auto" w:fill="FFFFFF"/>
        </w:rPr>
        <w:t>Новоивановское</w:t>
      </w:r>
      <w:proofErr w:type="spellEnd"/>
      <w:r w:rsidRPr="004F0F24">
        <w:rPr>
          <w:bCs/>
          <w:sz w:val="28"/>
          <w:szCs w:val="28"/>
          <w:shd w:val="clear" w:color="auto" w:fill="FFFFFF"/>
        </w:rPr>
        <w:t xml:space="preserve"> 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260091" w:rsidRPr="00853473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60091" w:rsidRPr="00DA26CD" w:rsidRDefault="00260091" w:rsidP="00260091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260091" w:rsidRPr="00DA26CD" w:rsidRDefault="00260091" w:rsidP="00260091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260091" w:rsidRPr="004F0F24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</w:t>
      </w:r>
      <w:proofErr w:type="spellStart"/>
      <w:r>
        <w:rPr>
          <w:rStyle w:val="a9"/>
          <w:b w:val="0"/>
          <w:sz w:val="28"/>
          <w:szCs w:val="28"/>
          <w:shd w:val="clear" w:color="auto" w:fill="FFFFFF"/>
        </w:rPr>
        <w:t>Сколковское</w:t>
      </w:r>
      <w:proofErr w:type="spellEnd"/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области: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1) разместить оповещение о начале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на информационных стендах в местах скопления граждан </w:t>
      </w:r>
      <w:proofErr w:type="spellStart"/>
      <w:r w:rsidR="00465816" w:rsidRPr="00465816">
        <w:rPr>
          <w:bCs/>
          <w:sz w:val="28"/>
          <w:szCs w:val="28"/>
          <w:shd w:val="clear" w:color="auto" w:fill="FFFFFF"/>
        </w:rPr>
        <w:t>пгт</w:t>
      </w:r>
      <w:proofErr w:type="spellEnd"/>
      <w:r w:rsidR="00465816" w:rsidRPr="00465816">
        <w:rPr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465816" w:rsidRPr="00465816">
        <w:rPr>
          <w:bCs/>
          <w:sz w:val="28"/>
          <w:szCs w:val="28"/>
          <w:shd w:val="clear" w:color="auto" w:fill="FFFFFF"/>
        </w:rPr>
        <w:t>Новоивановское</w:t>
      </w:r>
      <w:proofErr w:type="spellEnd"/>
      <w:r w:rsidR="00465816" w:rsidRPr="00465816">
        <w:rPr>
          <w:bCs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Одинцовского городского округа Московской области;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организовать экспозицию демонстрационных материалов проекта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5D5635" w:rsidRPr="005D5635">
        <w:rPr>
          <w:rStyle w:val="a9"/>
          <w:b w:val="0"/>
          <w:sz w:val="28"/>
          <w:szCs w:val="28"/>
          <w:shd w:val="clear" w:color="auto" w:fill="FFFFFF"/>
        </w:rPr>
        <w:t>27.03.2026 по 04.05.2026</w:t>
      </w:r>
      <w:r w:rsidR="005D563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в здании Территориального управления </w:t>
      </w:r>
      <w:proofErr w:type="spellStart"/>
      <w:r w:rsidR="005D5635">
        <w:rPr>
          <w:rStyle w:val="a9"/>
          <w:b w:val="0"/>
          <w:sz w:val="28"/>
          <w:szCs w:val="28"/>
          <w:shd w:val="clear" w:color="auto" w:fill="FFFFFF"/>
        </w:rPr>
        <w:t>Сколковское</w:t>
      </w:r>
      <w:proofErr w:type="spellEnd"/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участников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по проекту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4F0F24">
        <w:rPr>
          <w:bCs/>
          <w:sz w:val="28"/>
          <w:szCs w:val="28"/>
          <w:shd w:val="clear" w:color="auto" w:fill="FFFFFF"/>
        </w:rPr>
        <w:t>27.03.2026 по 04.05.2026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260091" w:rsidRPr="00411592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bookmarkStart w:id="0" w:name="_GoBack"/>
      <w:r w:rsidR="00870849" w:rsidRPr="00870849">
        <w:rPr>
          <w:sz w:val="28"/>
          <w:szCs w:val="28"/>
          <w:u w:val="single"/>
        </w:rPr>
        <w:t>20.03.2026</w:t>
      </w:r>
      <w:r w:rsidR="00260091">
        <w:rPr>
          <w:sz w:val="28"/>
          <w:szCs w:val="28"/>
        </w:rPr>
        <w:t xml:space="preserve"> </w:t>
      </w:r>
      <w:bookmarkEnd w:id="0"/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870849" w:rsidRPr="00870849">
        <w:rPr>
          <w:sz w:val="28"/>
          <w:szCs w:val="28"/>
          <w:u w:val="single"/>
        </w:rPr>
        <w:t>40</w:t>
      </w:r>
      <w:r w:rsidR="00373B69" w:rsidRPr="000C354C">
        <w:rPr>
          <w:sz w:val="28"/>
          <w:szCs w:val="28"/>
          <w:u w:val="single"/>
        </w:rPr>
        <w:t>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50:20:0020109:2381, расположенного по адресу: Московская область, Одинцовский район, </w:t>
      </w:r>
      <w:proofErr w:type="spellStart"/>
      <w:r w:rsidRPr="00555079">
        <w:rPr>
          <w:rStyle w:val="a9"/>
          <w:b w:val="0"/>
          <w:sz w:val="28"/>
          <w:szCs w:val="28"/>
          <w:shd w:val="clear" w:color="auto" w:fill="FFFFFF"/>
        </w:rPr>
        <w:t>р.п</w:t>
      </w:r>
      <w:proofErr w:type="spellEnd"/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Pr="00555079">
        <w:rPr>
          <w:rStyle w:val="a9"/>
          <w:b w:val="0"/>
          <w:sz w:val="28"/>
          <w:szCs w:val="28"/>
          <w:shd w:val="clear" w:color="auto" w:fill="FFFFFF"/>
        </w:rPr>
        <w:t>Новоивановское</w:t>
      </w:r>
      <w:proofErr w:type="spellEnd"/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, с сохранением исходного земельного участка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в измененных границах, </w:t>
      </w:r>
      <w:r w:rsidR="0045030A" w:rsidRPr="0045030A">
        <w:rPr>
          <w:rStyle w:val="a9"/>
          <w:b w:val="0"/>
          <w:sz w:val="28"/>
          <w:szCs w:val="28"/>
          <w:shd w:val="clear" w:color="auto" w:fill="FFFFFF"/>
        </w:rPr>
        <w:t xml:space="preserve">на котором расположен многоквартирный жилой дом </w:t>
      </w:r>
      <w:r w:rsidR="0045030A">
        <w:rPr>
          <w:rStyle w:val="a9"/>
          <w:b w:val="0"/>
          <w:sz w:val="28"/>
          <w:szCs w:val="28"/>
          <w:shd w:val="clear" w:color="auto" w:fill="FFFFFF"/>
        </w:rPr>
        <w:br/>
      </w:r>
      <w:r w:rsidR="0045030A" w:rsidRPr="0045030A">
        <w:rPr>
          <w:rStyle w:val="a9"/>
          <w:b w:val="0"/>
          <w:sz w:val="28"/>
          <w:szCs w:val="28"/>
          <w:shd w:val="clear" w:color="auto" w:fill="FFFFFF"/>
        </w:rPr>
        <w:t>и иные входящие в состав такого дома объекты недвижимого имущества,</w:t>
      </w:r>
      <w:r w:rsidR="0045030A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площадью 9894 </w:t>
      </w:r>
      <w:proofErr w:type="spellStart"/>
      <w:r w:rsidRPr="00555079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</w:t>
      </w:r>
      <w:proofErr w:type="spellStart"/>
      <w:r w:rsidRPr="00555079">
        <w:rPr>
          <w:rStyle w:val="a9"/>
          <w:b w:val="0"/>
          <w:sz w:val="28"/>
          <w:szCs w:val="28"/>
          <w:shd w:val="clear" w:color="auto" w:fill="FFFFFF"/>
        </w:rPr>
        <w:t>р.п</w:t>
      </w:r>
      <w:proofErr w:type="spellEnd"/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Pr="00555079">
        <w:rPr>
          <w:rStyle w:val="a9"/>
          <w:b w:val="0"/>
          <w:sz w:val="28"/>
          <w:szCs w:val="28"/>
          <w:shd w:val="clear" w:color="auto" w:fill="FFFFFF"/>
        </w:rPr>
        <w:t>Новоивановское</w:t>
      </w:r>
      <w:proofErr w:type="spellEnd"/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260091" w:rsidRDefault="00260091" w:rsidP="002600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60091" w:rsidRPr="00D979B4" w:rsidRDefault="00260091" w:rsidP="00260091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с 27.03.2026 по 08.05.2026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260091" w:rsidRPr="00A65CA0" w:rsidRDefault="00260091" w:rsidP="00260091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E910DA">
        <w:rPr>
          <w:bCs/>
          <w:sz w:val="28"/>
          <w:szCs w:val="28"/>
          <w:shd w:val="clear" w:color="auto" w:fill="FFFFFF"/>
        </w:rPr>
        <w:t>27.03.2026 по 04.05.2026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: </w:t>
      </w:r>
    </w:p>
    <w:p w:rsidR="00260091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Территориальном управлении </w:t>
      </w:r>
      <w:proofErr w:type="spellStart"/>
      <w:r>
        <w:rPr>
          <w:rStyle w:val="a9"/>
          <w:b w:val="0"/>
          <w:sz w:val="28"/>
          <w:szCs w:val="28"/>
          <w:shd w:val="clear" w:color="auto" w:fill="FFFFFF"/>
        </w:rPr>
        <w:t>Сколковское</w:t>
      </w:r>
      <w:proofErr w:type="spellEnd"/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Московская область, Одинцовский городской округ, </w:t>
      </w:r>
      <w:proofErr w:type="spellStart"/>
      <w:r w:rsidR="0066510C" w:rsidRPr="0066510C">
        <w:rPr>
          <w:rStyle w:val="a9"/>
          <w:b w:val="0"/>
          <w:sz w:val="28"/>
          <w:szCs w:val="28"/>
          <w:shd w:val="clear" w:color="auto" w:fill="FFFFFF"/>
        </w:rPr>
        <w:t>пгт</w:t>
      </w:r>
      <w:proofErr w:type="spellEnd"/>
      <w:r w:rsidR="0066510C" w:rsidRPr="0066510C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="0066510C" w:rsidRPr="0066510C">
        <w:rPr>
          <w:rStyle w:val="a9"/>
          <w:b w:val="0"/>
          <w:sz w:val="28"/>
          <w:szCs w:val="28"/>
          <w:shd w:val="clear" w:color="auto" w:fill="FFFFFF"/>
        </w:rPr>
        <w:t>Новоивановское</w:t>
      </w:r>
      <w:proofErr w:type="spellEnd"/>
      <w:r w:rsidR="0066510C" w:rsidRPr="0066510C">
        <w:rPr>
          <w:rStyle w:val="a9"/>
          <w:b w:val="0"/>
          <w:sz w:val="28"/>
          <w:szCs w:val="28"/>
          <w:shd w:val="clear" w:color="auto" w:fill="FFFFFF"/>
        </w:rPr>
        <w:t>, ул. Мичурина, д. 17, пом. 1</w:t>
      </w:r>
      <w:r w:rsidRPr="0066510C">
        <w:rPr>
          <w:rStyle w:val="a9"/>
          <w:b w:val="0"/>
          <w:sz w:val="28"/>
          <w:szCs w:val="28"/>
          <w:shd w:val="clear" w:color="auto" w:fill="FFFFFF"/>
        </w:rPr>
        <w:t>,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66510C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260091" w:rsidRPr="00690E45" w:rsidRDefault="00260091" w:rsidP="002600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30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4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 xml:space="preserve"> с 10-00 до 15-30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60091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A35EC2">
        <w:rPr>
          <w:rStyle w:val="a9"/>
          <w:b w:val="0"/>
          <w:sz w:val="28"/>
          <w:szCs w:val="28"/>
          <w:shd w:val="clear" w:color="auto" w:fill="FFFFFF"/>
        </w:rPr>
        <w:t xml:space="preserve">27.03.2026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A35EC2">
        <w:rPr>
          <w:rStyle w:val="a9"/>
          <w:b w:val="0"/>
          <w:sz w:val="28"/>
          <w:szCs w:val="28"/>
          <w:shd w:val="clear" w:color="auto" w:fill="FFFFFF"/>
        </w:rPr>
        <w:t>по 04.05.2026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260091" w:rsidRDefault="00260091" w:rsidP="00260091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260091" w:rsidRPr="00DA26CD" w:rsidRDefault="00260091" w:rsidP="002600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260091" w:rsidRPr="00DA26CD" w:rsidRDefault="00260091" w:rsidP="00260091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260091" w:rsidRDefault="00260091" w:rsidP="00260091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67769-6BA4-40D9-9792-26E77DFA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24</cp:revision>
  <cp:lastPrinted>2024-02-19T06:48:00Z</cp:lastPrinted>
  <dcterms:created xsi:type="dcterms:W3CDTF">2024-10-24T07:19:00Z</dcterms:created>
  <dcterms:modified xsi:type="dcterms:W3CDTF">2026-03-23T09:22:00Z</dcterms:modified>
</cp:coreProperties>
</file>