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5A" w:rsidRPr="00847F76" w:rsidRDefault="005B036E" w:rsidP="004847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9B0B5A" w:rsidRPr="00847F76">
        <w:rPr>
          <w:sz w:val="28"/>
          <w:szCs w:val="28"/>
        </w:rPr>
        <w:t>УТВЕРЖДЕН</w:t>
      </w:r>
    </w:p>
    <w:p w:rsidR="009B0B5A" w:rsidRPr="00847F76" w:rsidRDefault="009B0B5A" w:rsidP="00484770">
      <w:pPr>
        <w:jc w:val="right"/>
        <w:rPr>
          <w:sz w:val="28"/>
          <w:szCs w:val="28"/>
        </w:rPr>
      </w:pPr>
      <w:r w:rsidRPr="00847F76">
        <w:rPr>
          <w:sz w:val="28"/>
          <w:szCs w:val="28"/>
        </w:rPr>
        <w:t xml:space="preserve">Решением Совета </w:t>
      </w:r>
      <w:r w:rsidR="00C02608">
        <w:rPr>
          <w:sz w:val="28"/>
          <w:szCs w:val="28"/>
        </w:rPr>
        <w:t>д</w:t>
      </w:r>
      <w:r w:rsidRPr="00847F76">
        <w:rPr>
          <w:sz w:val="28"/>
          <w:szCs w:val="28"/>
        </w:rPr>
        <w:t>епутатов</w:t>
      </w:r>
    </w:p>
    <w:p w:rsidR="009B0B5A" w:rsidRPr="00847F76" w:rsidRDefault="009B0B5A" w:rsidP="00484770">
      <w:pPr>
        <w:jc w:val="right"/>
        <w:rPr>
          <w:sz w:val="28"/>
          <w:szCs w:val="28"/>
        </w:rPr>
      </w:pPr>
      <w:r w:rsidRPr="00847F76">
        <w:rPr>
          <w:sz w:val="28"/>
          <w:szCs w:val="28"/>
        </w:rPr>
        <w:t>Одинцовского городского округа</w:t>
      </w:r>
    </w:p>
    <w:p w:rsidR="009B0B5A" w:rsidRPr="00FE6A7A" w:rsidRDefault="009B0B5A" w:rsidP="00FE6A7A">
      <w:pPr>
        <w:jc w:val="right"/>
        <w:rPr>
          <w:bCs/>
          <w:sz w:val="28"/>
          <w:szCs w:val="28"/>
        </w:rPr>
      </w:pPr>
      <w:r w:rsidRPr="00847F76">
        <w:rPr>
          <w:bCs/>
          <w:sz w:val="28"/>
          <w:szCs w:val="28"/>
        </w:rPr>
        <w:t xml:space="preserve">Московской области </w:t>
      </w:r>
    </w:p>
    <w:p w:rsidR="009B0B5A" w:rsidRPr="00847F76" w:rsidRDefault="000174A5" w:rsidP="00484770">
      <w:pPr>
        <w:jc w:val="right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о</w:t>
      </w:r>
      <w:r w:rsidR="009B0B5A" w:rsidRPr="00847F76">
        <w:rPr>
          <w:bCs/>
          <w:sz w:val="28"/>
          <w:szCs w:val="28"/>
        </w:rPr>
        <w:t>т</w:t>
      </w:r>
      <w:r w:rsidR="00FE6A7A">
        <w:rPr>
          <w:bCs/>
          <w:sz w:val="28"/>
          <w:szCs w:val="28"/>
        </w:rPr>
        <w:t xml:space="preserve"> 20.03.2026 </w:t>
      </w:r>
      <w:r w:rsidR="009B0B5A" w:rsidRPr="00847F76">
        <w:rPr>
          <w:bCs/>
          <w:sz w:val="28"/>
          <w:szCs w:val="28"/>
        </w:rPr>
        <w:t>№</w:t>
      </w:r>
      <w:r w:rsidR="00FE6A7A">
        <w:rPr>
          <w:bCs/>
          <w:sz w:val="28"/>
          <w:szCs w:val="28"/>
        </w:rPr>
        <w:t>2/24</w:t>
      </w:r>
    </w:p>
    <w:p w:rsidR="004A49CF" w:rsidRDefault="004A49CF" w:rsidP="00484770">
      <w:pPr>
        <w:pStyle w:val="a8"/>
        <w:tabs>
          <w:tab w:val="left" w:pos="5529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</w:t>
      </w:r>
    </w:p>
    <w:p w:rsidR="005B30E3" w:rsidRDefault="000C076A" w:rsidP="00484770">
      <w:pPr>
        <w:pStyle w:val="a8"/>
        <w:ind w:firstLine="5387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0174A5" w:rsidRPr="00B633C6">
        <w:rPr>
          <w:sz w:val="27"/>
          <w:szCs w:val="27"/>
        </w:rPr>
        <w:t>«У</w:t>
      </w:r>
      <w:r>
        <w:rPr>
          <w:sz w:val="27"/>
          <w:szCs w:val="27"/>
        </w:rPr>
        <w:t>ТВЕРЖДЕН</w:t>
      </w:r>
      <w:r w:rsidR="000174A5">
        <w:rPr>
          <w:sz w:val="27"/>
          <w:szCs w:val="27"/>
        </w:rPr>
        <w:t xml:space="preserve"> </w:t>
      </w:r>
    </w:p>
    <w:p w:rsidR="000174A5" w:rsidRDefault="005B30E3" w:rsidP="00484770">
      <w:pPr>
        <w:pStyle w:val="a8"/>
        <w:ind w:firstLine="5387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0174A5">
        <w:rPr>
          <w:sz w:val="27"/>
          <w:szCs w:val="27"/>
        </w:rPr>
        <w:t>решением Совета</w:t>
      </w:r>
    </w:p>
    <w:p w:rsidR="000174A5" w:rsidRDefault="000174A5" w:rsidP="00484770">
      <w:pPr>
        <w:pStyle w:val="a8"/>
        <w:tabs>
          <w:tab w:val="left" w:pos="5529"/>
        </w:tabs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</w:t>
      </w:r>
      <w:bookmarkStart w:id="0" w:name="_Toc515285814"/>
      <w:bookmarkStart w:id="1" w:name="_Toc515286372"/>
      <w:r>
        <w:rPr>
          <w:color w:val="000000"/>
          <w:sz w:val="27"/>
          <w:szCs w:val="27"/>
        </w:rPr>
        <w:t>депутатов</w:t>
      </w:r>
      <w:r w:rsidRPr="00B633C6">
        <w:rPr>
          <w:color w:val="000000"/>
          <w:sz w:val="27"/>
          <w:szCs w:val="27"/>
        </w:rPr>
        <w:t xml:space="preserve"> Одинцовского</w:t>
      </w:r>
    </w:p>
    <w:bookmarkEnd w:id="0"/>
    <w:bookmarkEnd w:id="1"/>
    <w:p w:rsidR="000174A5" w:rsidRDefault="000174A5" w:rsidP="00484770">
      <w:pPr>
        <w:pStyle w:val="a8"/>
        <w:tabs>
          <w:tab w:val="left" w:pos="5529"/>
        </w:tabs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муниципального района</w:t>
      </w:r>
    </w:p>
    <w:p w:rsidR="000174A5" w:rsidRDefault="000174A5" w:rsidP="00484770">
      <w:pPr>
        <w:pStyle w:val="a8"/>
        <w:tabs>
          <w:tab w:val="left" w:pos="5529"/>
        </w:tabs>
        <w:jc w:val="right"/>
        <w:rPr>
          <w:color w:val="000000"/>
          <w:sz w:val="27"/>
          <w:szCs w:val="27"/>
        </w:rPr>
      </w:pPr>
      <w:r w:rsidRPr="00B633C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                                                                     </w:t>
      </w:r>
      <w:r w:rsidRPr="00B633C6">
        <w:rPr>
          <w:color w:val="000000"/>
          <w:sz w:val="27"/>
          <w:szCs w:val="27"/>
        </w:rPr>
        <w:t>Московской</w:t>
      </w:r>
      <w:r>
        <w:rPr>
          <w:color w:val="000000"/>
          <w:sz w:val="27"/>
          <w:szCs w:val="27"/>
        </w:rPr>
        <w:t xml:space="preserve"> </w:t>
      </w:r>
      <w:r w:rsidRPr="00B633C6">
        <w:rPr>
          <w:color w:val="000000"/>
          <w:sz w:val="27"/>
          <w:szCs w:val="27"/>
        </w:rPr>
        <w:t>области</w:t>
      </w:r>
      <w:bookmarkStart w:id="2" w:name="_Toc515285816"/>
      <w:bookmarkStart w:id="3" w:name="_Toc515286374"/>
      <w:r w:rsidRPr="00B633C6">
        <w:rPr>
          <w:color w:val="000000"/>
          <w:sz w:val="27"/>
          <w:szCs w:val="27"/>
        </w:rPr>
        <w:t xml:space="preserve"> </w:t>
      </w:r>
    </w:p>
    <w:p w:rsidR="00E42AB8" w:rsidRDefault="000174A5" w:rsidP="00484770">
      <w:pPr>
        <w:pStyle w:val="a8"/>
        <w:tabs>
          <w:tab w:val="left" w:pos="5529"/>
        </w:tabs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</w:t>
      </w:r>
      <w:r w:rsidR="000C076A">
        <w:rPr>
          <w:color w:val="000000"/>
          <w:sz w:val="27"/>
          <w:szCs w:val="27"/>
        </w:rPr>
        <w:t xml:space="preserve">                                </w:t>
      </w:r>
      <w:r>
        <w:rPr>
          <w:color w:val="000000"/>
          <w:sz w:val="27"/>
          <w:szCs w:val="27"/>
        </w:rPr>
        <w:t>от 26</w:t>
      </w:r>
      <w:r w:rsidRPr="00B633C6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4</w:t>
      </w:r>
      <w:r w:rsidRPr="00B633C6">
        <w:rPr>
          <w:color w:val="000000"/>
          <w:sz w:val="27"/>
          <w:szCs w:val="27"/>
        </w:rPr>
        <w:t>.20</w:t>
      </w:r>
      <w:r>
        <w:rPr>
          <w:color w:val="000000"/>
          <w:sz w:val="27"/>
          <w:szCs w:val="27"/>
        </w:rPr>
        <w:t>13</w:t>
      </w:r>
      <w:r w:rsidRPr="00B633C6">
        <w:rPr>
          <w:color w:val="000000"/>
          <w:sz w:val="27"/>
          <w:szCs w:val="27"/>
        </w:rPr>
        <w:t xml:space="preserve"> № </w:t>
      </w:r>
      <w:bookmarkEnd w:id="2"/>
      <w:bookmarkEnd w:id="3"/>
      <w:r>
        <w:rPr>
          <w:color w:val="000000"/>
          <w:sz w:val="27"/>
          <w:szCs w:val="27"/>
        </w:rPr>
        <w:t>17/24</w:t>
      </w:r>
      <w:r w:rsidR="000C076A">
        <w:rPr>
          <w:color w:val="000000"/>
          <w:sz w:val="27"/>
          <w:szCs w:val="27"/>
        </w:rPr>
        <w:t xml:space="preserve"> </w:t>
      </w:r>
    </w:p>
    <w:p w:rsidR="000C076A" w:rsidRDefault="00E42AB8" w:rsidP="00484770">
      <w:pPr>
        <w:pStyle w:val="a8"/>
        <w:tabs>
          <w:tab w:val="left" w:pos="5529"/>
        </w:tabs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(</w:t>
      </w:r>
      <w:r w:rsidR="000C076A">
        <w:rPr>
          <w:color w:val="000000"/>
          <w:sz w:val="27"/>
          <w:szCs w:val="27"/>
        </w:rPr>
        <w:t xml:space="preserve">в редакции </w:t>
      </w:r>
      <w:r>
        <w:rPr>
          <w:color w:val="000000"/>
          <w:sz w:val="27"/>
          <w:szCs w:val="27"/>
        </w:rPr>
        <w:t>решения Совета</w:t>
      </w:r>
    </w:p>
    <w:p w:rsidR="00E42AB8" w:rsidRDefault="000C076A" w:rsidP="00484770">
      <w:pPr>
        <w:pStyle w:val="a8"/>
        <w:tabs>
          <w:tab w:val="left" w:pos="5529"/>
        </w:tabs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</w:t>
      </w:r>
      <w:r w:rsidR="00BD5DF5">
        <w:rPr>
          <w:color w:val="000000"/>
          <w:sz w:val="27"/>
          <w:szCs w:val="27"/>
        </w:rPr>
        <w:t>д</w:t>
      </w:r>
      <w:r w:rsidR="00E42AB8">
        <w:rPr>
          <w:color w:val="000000"/>
          <w:sz w:val="27"/>
          <w:szCs w:val="27"/>
        </w:rPr>
        <w:t xml:space="preserve">епутатов </w:t>
      </w:r>
      <w:r w:rsidR="00E42AB8" w:rsidRPr="00B633C6">
        <w:rPr>
          <w:color w:val="000000"/>
          <w:sz w:val="27"/>
          <w:szCs w:val="27"/>
        </w:rPr>
        <w:t>Одинцовского</w:t>
      </w:r>
      <w:r w:rsidR="00E42AB8">
        <w:rPr>
          <w:color w:val="000000"/>
          <w:sz w:val="27"/>
          <w:szCs w:val="27"/>
        </w:rPr>
        <w:t xml:space="preserve"> </w:t>
      </w:r>
    </w:p>
    <w:p w:rsidR="00E42AB8" w:rsidRDefault="00E42AB8" w:rsidP="00484770">
      <w:pPr>
        <w:pStyle w:val="a8"/>
        <w:tabs>
          <w:tab w:val="left" w:pos="5529"/>
        </w:tabs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городского    округа                                        </w:t>
      </w:r>
    </w:p>
    <w:p w:rsidR="000C076A" w:rsidRDefault="000C076A" w:rsidP="00484770">
      <w:pPr>
        <w:pStyle w:val="a8"/>
        <w:tabs>
          <w:tab w:val="left" w:pos="5529"/>
        </w:tabs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Московской области </w:t>
      </w:r>
    </w:p>
    <w:p w:rsidR="004A49CF" w:rsidRPr="004A49CF" w:rsidRDefault="000C076A" w:rsidP="00484770">
      <w:pPr>
        <w:pStyle w:val="a8"/>
        <w:tabs>
          <w:tab w:val="left" w:pos="5529"/>
        </w:tabs>
        <w:jc w:val="right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</w:t>
      </w:r>
      <w:r w:rsidR="00FE6A7A">
        <w:rPr>
          <w:bCs/>
          <w:sz w:val="28"/>
          <w:szCs w:val="28"/>
        </w:rPr>
        <w:t>о</w:t>
      </w:r>
      <w:r w:rsidR="00FE6A7A" w:rsidRPr="00847F76">
        <w:rPr>
          <w:bCs/>
          <w:sz w:val="28"/>
          <w:szCs w:val="28"/>
        </w:rPr>
        <w:t>т</w:t>
      </w:r>
      <w:r w:rsidR="00FE6A7A">
        <w:rPr>
          <w:bCs/>
          <w:sz w:val="28"/>
          <w:szCs w:val="28"/>
        </w:rPr>
        <w:t xml:space="preserve"> 20.03.2026 </w:t>
      </w:r>
      <w:r w:rsidR="00FE6A7A" w:rsidRPr="00847F76">
        <w:rPr>
          <w:bCs/>
          <w:sz w:val="28"/>
          <w:szCs w:val="28"/>
        </w:rPr>
        <w:t>№</w:t>
      </w:r>
      <w:r w:rsidR="00FE6A7A">
        <w:rPr>
          <w:bCs/>
          <w:sz w:val="28"/>
          <w:szCs w:val="28"/>
        </w:rPr>
        <w:t>2/24</w:t>
      </w:r>
      <w:bookmarkStart w:id="4" w:name="_GoBack"/>
      <w:bookmarkEnd w:id="4"/>
      <w:r w:rsidR="004A49CF">
        <w:rPr>
          <w:sz w:val="27"/>
          <w:szCs w:val="27"/>
        </w:rPr>
        <w:t xml:space="preserve">                                                                    </w:t>
      </w:r>
    </w:p>
    <w:p w:rsidR="009B0B5A" w:rsidRPr="00847F76" w:rsidRDefault="009B0B5A" w:rsidP="00484770">
      <w:pPr>
        <w:ind w:firstLine="567"/>
        <w:rPr>
          <w:sz w:val="28"/>
          <w:szCs w:val="28"/>
          <w:highlight w:val="yellow"/>
        </w:rPr>
      </w:pPr>
    </w:p>
    <w:p w:rsidR="00AA508D" w:rsidRPr="00847F76" w:rsidRDefault="00AA508D" w:rsidP="00484770">
      <w:pPr>
        <w:ind w:right="-1"/>
        <w:rPr>
          <w:sz w:val="28"/>
          <w:szCs w:val="28"/>
          <w:highlight w:val="yellow"/>
        </w:rPr>
      </w:pPr>
    </w:p>
    <w:p w:rsidR="009B0B5A" w:rsidRPr="000174A5" w:rsidRDefault="009B0B5A" w:rsidP="00484770">
      <w:pPr>
        <w:pStyle w:val="a4"/>
        <w:ind w:left="0" w:right="-1" w:firstLine="567"/>
        <w:jc w:val="center"/>
        <w:rPr>
          <w:b/>
          <w:sz w:val="28"/>
          <w:szCs w:val="28"/>
        </w:rPr>
      </w:pPr>
      <w:r w:rsidRPr="000174A5">
        <w:rPr>
          <w:b/>
          <w:sz w:val="28"/>
          <w:szCs w:val="28"/>
        </w:rPr>
        <w:t>ПАСПОРТ</w:t>
      </w:r>
    </w:p>
    <w:p w:rsidR="009B0B5A" w:rsidRPr="000174A5" w:rsidRDefault="009B0B5A" w:rsidP="00484770">
      <w:pPr>
        <w:pStyle w:val="a4"/>
        <w:ind w:left="0" w:right="-1" w:firstLine="567"/>
        <w:jc w:val="center"/>
        <w:rPr>
          <w:b/>
          <w:sz w:val="28"/>
          <w:szCs w:val="28"/>
        </w:rPr>
      </w:pPr>
    </w:p>
    <w:p w:rsidR="009B0B5A" w:rsidRPr="000174A5" w:rsidRDefault="005B036E" w:rsidP="00484770">
      <w:pPr>
        <w:pStyle w:val="a4"/>
        <w:ind w:left="0" w:right="-1" w:firstLine="567"/>
        <w:jc w:val="center"/>
        <w:rPr>
          <w:b/>
          <w:sz w:val="28"/>
          <w:szCs w:val="28"/>
        </w:rPr>
      </w:pPr>
      <w:r w:rsidRPr="000174A5">
        <w:rPr>
          <w:b/>
          <w:sz w:val="28"/>
          <w:szCs w:val="28"/>
        </w:rPr>
        <w:t>о</w:t>
      </w:r>
      <w:r w:rsidR="009B0B5A" w:rsidRPr="000174A5">
        <w:rPr>
          <w:b/>
          <w:sz w:val="28"/>
          <w:szCs w:val="28"/>
        </w:rPr>
        <w:t>собо охраняемой природной территории местного значения</w:t>
      </w:r>
      <w:r w:rsidR="004A49CF" w:rsidRPr="000174A5">
        <w:rPr>
          <w:b/>
          <w:sz w:val="28"/>
          <w:szCs w:val="28"/>
        </w:rPr>
        <w:t xml:space="preserve"> </w:t>
      </w:r>
      <w:r w:rsidR="009B0B5A" w:rsidRPr="000174A5">
        <w:rPr>
          <w:b/>
          <w:sz w:val="28"/>
          <w:szCs w:val="28"/>
        </w:rPr>
        <w:t>– пр</w:t>
      </w:r>
      <w:r w:rsidR="00FF786E" w:rsidRPr="000174A5">
        <w:rPr>
          <w:b/>
          <w:sz w:val="28"/>
          <w:szCs w:val="28"/>
        </w:rPr>
        <w:t>остранственный экологический коридор</w:t>
      </w:r>
      <w:r w:rsidR="009B0B5A" w:rsidRPr="000174A5">
        <w:rPr>
          <w:b/>
          <w:sz w:val="28"/>
          <w:szCs w:val="28"/>
        </w:rPr>
        <w:t xml:space="preserve"> «</w:t>
      </w:r>
      <w:r w:rsidR="00FF786E" w:rsidRPr="000174A5">
        <w:rPr>
          <w:b/>
          <w:sz w:val="28"/>
          <w:szCs w:val="28"/>
        </w:rPr>
        <w:t>Наро-Осановский</w:t>
      </w:r>
      <w:r w:rsidR="009B0B5A" w:rsidRPr="000174A5">
        <w:rPr>
          <w:b/>
          <w:sz w:val="28"/>
          <w:szCs w:val="28"/>
        </w:rPr>
        <w:t xml:space="preserve">» </w:t>
      </w:r>
    </w:p>
    <w:p w:rsidR="009B0B5A" w:rsidRPr="000174A5" w:rsidRDefault="009B0B5A" w:rsidP="00484770">
      <w:pPr>
        <w:pStyle w:val="a4"/>
        <w:ind w:left="0" w:right="-1" w:firstLine="567"/>
        <w:jc w:val="center"/>
        <w:rPr>
          <w:b/>
          <w:bCs/>
          <w:kern w:val="32"/>
          <w:sz w:val="28"/>
          <w:szCs w:val="28"/>
        </w:rPr>
      </w:pPr>
    </w:p>
    <w:p w:rsidR="009B0B5A" w:rsidRPr="000174A5" w:rsidRDefault="009B0B5A" w:rsidP="00484770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0" w:right="-1" w:firstLine="567"/>
        <w:jc w:val="center"/>
        <w:textAlignment w:val="baseline"/>
        <w:rPr>
          <w:b/>
          <w:sz w:val="28"/>
          <w:szCs w:val="28"/>
        </w:rPr>
      </w:pPr>
      <w:r w:rsidRPr="000174A5">
        <w:rPr>
          <w:b/>
          <w:sz w:val="28"/>
          <w:szCs w:val="28"/>
        </w:rPr>
        <w:t xml:space="preserve">Наименование </w:t>
      </w:r>
      <w:r w:rsidR="00FF786E" w:rsidRPr="000174A5">
        <w:rPr>
          <w:b/>
          <w:sz w:val="28"/>
          <w:szCs w:val="28"/>
        </w:rPr>
        <w:t>пространственного экологического коридора</w:t>
      </w:r>
    </w:p>
    <w:p w:rsidR="009B0B5A" w:rsidRPr="000174A5" w:rsidRDefault="009B0B5A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right="-1" w:firstLine="567"/>
        <w:textAlignment w:val="baseline"/>
        <w:rPr>
          <w:b/>
          <w:sz w:val="28"/>
          <w:szCs w:val="28"/>
        </w:rPr>
      </w:pPr>
    </w:p>
    <w:p w:rsidR="00E95872" w:rsidRPr="000174A5" w:rsidRDefault="00E95872" w:rsidP="00484770">
      <w:pPr>
        <w:ind w:firstLine="709"/>
        <w:rPr>
          <w:sz w:val="28"/>
          <w:szCs w:val="28"/>
        </w:rPr>
      </w:pPr>
      <w:r w:rsidRPr="000174A5">
        <w:rPr>
          <w:sz w:val="28"/>
          <w:szCs w:val="28"/>
        </w:rPr>
        <w:t>Особо охраняемая природная территория местного значения в Одинцовском городском округе Московской области</w:t>
      </w:r>
      <w:r w:rsidR="009E41FD">
        <w:rPr>
          <w:sz w:val="28"/>
          <w:szCs w:val="28"/>
        </w:rPr>
        <w:t xml:space="preserve"> (далее – округ)</w:t>
      </w:r>
      <w:r w:rsidRPr="000174A5">
        <w:rPr>
          <w:sz w:val="28"/>
          <w:szCs w:val="28"/>
        </w:rPr>
        <w:t xml:space="preserve"> – пространственный экологический коридор «Наро-Осановский» (далее – ООПТ) включает ценный в экологическом, научном, культурном и эстетическом отношениях природно-антропогенный комплекс, а также природные объекты, нуждающиеся в особой охране для сохранения их естественного состояния:</w:t>
      </w:r>
    </w:p>
    <w:p w:rsidR="00E95872" w:rsidRPr="000174A5" w:rsidRDefault="00E95872" w:rsidP="00484770">
      <w:pPr>
        <w:ind w:firstLine="709"/>
        <w:rPr>
          <w:sz w:val="28"/>
          <w:szCs w:val="28"/>
        </w:rPr>
      </w:pPr>
      <w:r w:rsidRPr="000174A5">
        <w:rPr>
          <w:sz w:val="28"/>
          <w:szCs w:val="28"/>
        </w:rPr>
        <w:t xml:space="preserve">ложбина стока талых ледниковых вод периода Московского оледенения с подстилающей породой, которую образуют юрские глины с прослойками песков, территория озерно-болотного комплекса с обводненной долиной р. </w:t>
      </w:r>
      <w:proofErr w:type="spellStart"/>
      <w:r w:rsidRPr="000174A5">
        <w:rPr>
          <w:sz w:val="28"/>
          <w:szCs w:val="28"/>
        </w:rPr>
        <w:t>Польга</w:t>
      </w:r>
      <w:proofErr w:type="spellEnd"/>
      <w:r w:rsidRPr="000174A5">
        <w:rPr>
          <w:sz w:val="28"/>
          <w:szCs w:val="28"/>
        </w:rPr>
        <w:t xml:space="preserve"> через систему обводненных торфяных карьеров и мелиоративных каналов.</w:t>
      </w:r>
    </w:p>
    <w:p w:rsidR="00E95872" w:rsidRPr="000174A5" w:rsidRDefault="000174A5" w:rsidP="0048477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Водосборный бассейн р. Нара</w:t>
      </w:r>
      <w:r w:rsidR="00E95872" w:rsidRPr="000174A5">
        <w:rPr>
          <w:sz w:val="28"/>
          <w:szCs w:val="28"/>
        </w:rPr>
        <w:t xml:space="preserve"> естественных природных сообществ (лесных, болотных, луговых) на прилегающей к озеру территории;</w:t>
      </w:r>
    </w:p>
    <w:p w:rsidR="00E95872" w:rsidRPr="000174A5" w:rsidRDefault="00E95872" w:rsidP="00484770">
      <w:pPr>
        <w:ind w:firstLine="709"/>
        <w:rPr>
          <w:sz w:val="28"/>
          <w:szCs w:val="28"/>
        </w:rPr>
      </w:pPr>
      <w:r w:rsidRPr="000174A5">
        <w:rPr>
          <w:sz w:val="28"/>
          <w:szCs w:val="28"/>
        </w:rPr>
        <w:t xml:space="preserve">участок болотно-озерно-речной системы, который включает хорошо сохранившиеся типичные и уникальные для </w:t>
      </w:r>
      <w:r w:rsidR="000174A5">
        <w:rPr>
          <w:sz w:val="28"/>
          <w:szCs w:val="28"/>
        </w:rPr>
        <w:t>округа</w:t>
      </w:r>
      <w:r w:rsidRPr="000174A5">
        <w:rPr>
          <w:sz w:val="28"/>
          <w:szCs w:val="28"/>
        </w:rPr>
        <w:t xml:space="preserve"> природные комплексы, являющиеся местами обитания редких и уязвимых видов животных и произрастания редких и уязвимых видов растений, занесенных в Красн</w:t>
      </w:r>
      <w:r w:rsidR="000C076A">
        <w:rPr>
          <w:sz w:val="28"/>
          <w:szCs w:val="28"/>
        </w:rPr>
        <w:t>ую</w:t>
      </w:r>
      <w:r w:rsidRPr="000174A5">
        <w:rPr>
          <w:sz w:val="28"/>
          <w:szCs w:val="28"/>
        </w:rPr>
        <w:t xml:space="preserve"> книг</w:t>
      </w:r>
      <w:r w:rsidR="000C076A">
        <w:rPr>
          <w:sz w:val="28"/>
          <w:szCs w:val="28"/>
        </w:rPr>
        <w:t>у</w:t>
      </w:r>
      <w:r w:rsidRPr="000174A5">
        <w:rPr>
          <w:sz w:val="28"/>
          <w:szCs w:val="28"/>
        </w:rPr>
        <w:t xml:space="preserve"> Российской Федерации и </w:t>
      </w:r>
      <w:r w:rsidR="000C076A" w:rsidRPr="000174A5">
        <w:rPr>
          <w:sz w:val="28"/>
          <w:szCs w:val="28"/>
        </w:rPr>
        <w:t>Красн</w:t>
      </w:r>
      <w:r w:rsidR="000C076A">
        <w:rPr>
          <w:sz w:val="28"/>
          <w:szCs w:val="28"/>
        </w:rPr>
        <w:t>ую</w:t>
      </w:r>
      <w:r w:rsidR="000C076A" w:rsidRPr="000174A5">
        <w:rPr>
          <w:sz w:val="28"/>
          <w:szCs w:val="28"/>
        </w:rPr>
        <w:t xml:space="preserve"> книг</w:t>
      </w:r>
      <w:r w:rsidR="000C076A">
        <w:rPr>
          <w:sz w:val="28"/>
          <w:szCs w:val="28"/>
        </w:rPr>
        <w:t>у</w:t>
      </w:r>
      <w:r w:rsidR="000C076A" w:rsidRPr="000174A5">
        <w:rPr>
          <w:sz w:val="28"/>
          <w:szCs w:val="28"/>
        </w:rPr>
        <w:t xml:space="preserve"> </w:t>
      </w:r>
      <w:r w:rsidRPr="000174A5">
        <w:rPr>
          <w:sz w:val="28"/>
          <w:szCs w:val="28"/>
        </w:rPr>
        <w:t>Московской области;</w:t>
      </w:r>
    </w:p>
    <w:p w:rsidR="00E95872" w:rsidRPr="000174A5" w:rsidRDefault="00E95872" w:rsidP="00484770">
      <w:pPr>
        <w:ind w:firstLine="709"/>
        <w:rPr>
          <w:sz w:val="28"/>
          <w:szCs w:val="28"/>
        </w:rPr>
      </w:pPr>
      <w:proofErr w:type="spellStart"/>
      <w:r w:rsidRPr="000174A5">
        <w:rPr>
          <w:sz w:val="28"/>
          <w:szCs w:val="28"/>
        </w:rPr>
        <w:t>старовозрастные</w:t>
      </w:r>
      <w:proofErr w:type="spellEnd"/>
      <w:r w:rsidRPr="000174A5">
        <w:rPr>
          <w:sz w:val="28"/>
          <w:szCs w:val="28"/>
        </w:rPr>
        <w:t xml:space="preserve"> хвойно-лиственные </w:t>
      </w:r>
      <w:proofErr w:type="spellStart"/>
      <w:r w:rsidRPr="000174A5">
        <w:rPr>
          <w:sz w:val="28"/>
          <w:szCs w:val="28"/>
        </w:rPr>
        <w:t>зеленомошно</w:t>
      </w:r>
      <w:proofErr w:type="spellEnd"/>
      <w:r w:rsidRPr="000174A5">
        <w:rPr>
          <w:sz w:val="28"/>
          <w:szCs w:val="28"/>
        </w:rPr>
        <w:t>-черничные леса;</w:t>
      </w:r>
    </w:p>
    <w:p w:rsidR="00E95872" w:rsidRPr="000174A5" w:rsidRDefault="00E95872" w:rsidP="00484770">
      <w:pPr>
        <w:ind w:firstLine="709"/>
        <w:rPr>
          <w:sz w:val="28"/>
          <w:szCs w:val="28"/>
        </w:rPr>
      </w:pPr>
      <w:r w:rsidRPr="000174A5">
        <w:rPr>
          <w:sz w:val="28"/>
          <w:szCs w:val="28"/>
        </w:rPr>
        <w:t>места произрастания р</w:t>
      </w:r>
      <w:r w:rsidR="000174A5">
        <w:rPr>
          <w:sz w:val="28"/>
          <w:szCs w:val="28"/>
        </w:rPr>
        <w:t>едких и уязвимых видов растений;</w:t>
      </w:r>
    </w:p>
    <w:p w:rsidR="00E95872" w:rsidRPr="000174A5" w:rsidRDefault="000174A5" w:rsidP="00484770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E95872" w:rsidRPr="000174A5">
        <w:rPr>
          <w:sz w:val="28"/>
          <w:szCs w:val="28"/>
        </w:rPr>
        <w:t>еста обитания редких и охраняемых видов животных</w:t>
      </w:r>
      <w:r>
        <w:rPr>
          <w:sz w:val="28"/>
          <w:szCs w:val="28"/>
        </w:rPr>
        <w:t>;</w:t>
      </w:r>
    </w:p>
    <w:p w:rsidR="00E95872" w:rsidRPr="000174A5" w:rsidRDefault="000174A5" w:rsidP="0048477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E95872" w:rsidRPr="000174A5">
        <w:rPr>
          <w:sz w:val="28"/>
          <w:szCs w:val="28"/>
        </w:rPr>
        <w:t>еста гнездования и обитания редких и охраняемых птиц</w:t>
      </w:r>
      <w:r>
        <w:rPr>
          <w:sz w:val="28"/>
          <w:szCs w:val="28"/>
        </w:rPr>
        <w:t>;</w:t>
      </w:r>
      <w:r w:rsidR="00E95872" w:rsidRPr="000174A5">
        <w:rPr>
          <w:sz w:val="28"/>
          <w:szCs w:val="28"/>
        </w:rPr>
        <w:t xml:space="preserve"> </w:t>
      </w:r>
    </w:p>
    <w:p w:rsidR="00E95872" w:rsidRPr="000174A5" w:rsidRDefault="00E95872" w:rsidP="00484770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>все участки, обеспечивающие функционирование перехода диких животных через Можайское</w:t>
      </w:r>
      <w:r w:rsidR="000174A5">
        <w:rPr>
          <w:color w:val="000000"/>
          <w:sz w:val="28"/>
          <w:szCs w:val="28"/>
        </w:rPr>
        <w:t xml:space="preserve"> шоссе</w:t>
      </w:r>
      <w:r w:rsidRPr="000174A5">
        <w:rPr>
          <w:color w:val="000000"/>
          <w:sz w:val="28"/>
          <w:szCs w:val="28"/>
        </w:rPr>
        <w:t xml:space="preserve"> и </w:t>
      </w:r>
      <w:r w:rsidR="000174A5" w:rsidRPr="000174A5">
        <w:rPr>
          <w:color w:val="000000"/>
          <w:sz w:val="28"/>
          <w:szCs w:val="28"/>
        </w:rPr>
        <w:t>автомобильную дорогу общего пользования федерального значения М-1, «Беларусь» Москва – граница с Республикой Беларусь;</w:t>
      </w:r>
    </w:p>
    <w:p w:rsidR="00E95872" w:rsidRPr="000174A5" w:rsidRDefault="00E95872" w:rsidP="00484770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>пойменные и водно-болотные угодья на северной границе ООПТ.</w:t>
      </w:r>
    </w:p>
    <w:p w:rsidR="009B0B5A" w:rsidRPr="000174A5" w:rsidRDefault="009B0B5A" w:rsidP="00484770">
      <w:pPr>
        <w:tabs>
          <w:tab w:val="left" w:pos="993"/>
        </w:tabs>
        <w:ind w:right="-1" w:firstLine="567"/>
        <w:rPr>
          <w:sz w:val="28"/>
          <w:szCs w:val="28"/>
          <w:highlight w:val="green"/>
        </w:rPr>
      </w:pPr>
    </w:p>
    <w:p w:rsidR="009B0B5A" w:rsidRPr="000174A5" w:rsidRDefault="009B0B5A" w:rsidP="00484770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0" w:right="-1" w:firstLine="567"/>
        <w:jc w:val="center"/>
        <w:textAlignment w:val="baseline"/>
        <w:rPr>
          <w:b/>
          <w:sz w:val="28"/>
          <w:szCs w:val="28"/>
        </w:rPr>
      </w:pPr>
      <w:r w:rsidRPr="000174A5">
        <w:rPr>
          <w:b/>
          <w:sz w:val="28"/>
          <w:szCs w:val="28"/>
        </w:rPr>
        <w:t xml:space="preserve">Значение </w:t>
      </w:r>
      <w:r w:rsidR="00E42AB8">
        <w:rPr>
          <w:b/>
          <w:sz w:val="28"/>
          <w:szCs w:val="28"/>
        </w:rPr>
        <w:t>ООПТ</w:t>
      </w:r>
    </w:p>
    <w:p w:rsidR="009B0B5A" w:rsidRPr="000174A5" w:rsidRDefault="009B0B5A" w:rsidP="00484770">
      <w:pPr>
        <w:overflowPunct w:val="0"/>
        <w:ind w:right="-1" w:firstLine="567"/>
        <w:textAlignment w:val="baseline"/>
        <w:rPr>
          <w:bCs/>
          <w:sz w:val="28"/>
          <w:szCs w:val="28"/>
        </w:rPr>
      </w:pPr>
      <w:r w:rsidRPr="000174A5">
        <w:rPr>
          <w:bCs/>
          <w:sz w:val="28"/>
          <w:szCs w:val="28"/>
        </w:rPr>
        <w:t>Местное</w:t>
      </w:r>
      <w:r w:rsidR="00484770">
        <w:rPr>
          <w:bCs/>
          <w:sz w:val="28"/>
          <w:szCs w:val="28"/>
        </w:rPr>
        <w:t>.</w:t>
      </w:r>
    </w:p>
    <w:p w:rsidR="009B0B5A" w:rsidRPr="000174A5" w:rsidRDefault="009B0B5A" w:rsidP="00484770">
      <w:pPr>
        <w:overflowPunct w:val="0"/>
        <w:ind w:right="-1" w:firstLine="567"/>
        <w:textAlignment w:val="baseline"/>
        <w:rPr>
          <w:bCs/>
          <w:sz w:val="28"/>
          <w:szCs w:val="28"/>
        </w:rPr>
      </w:pPr>
    </w:p>
    <w:p w:rsidR="009B0B5A" w:rsidRPr="000174A5" w:rsidRDefault="009B0B5A" w:rsidP="00484770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0" w:right="57" w:firstLine="0"/>
        <w:jc w:val="center"/>
        <w:textAlignment w:val="baseline"/>
        <w:rPr>
          <w:b/>
          <w:sz w:val="28"/>
          <w:szCs w:val="28"/>
        </w:rPr>
      </w:pPr>
      <w:r w:rsidRPr="000174A5">
        <w:rPr>
          <w:b/>
          <w:sz w:val="28"/>
          <w:szCs w:val="28"/>
        </w:rPr>
        <w:t xml:space="preserve">Местонахождение </w:t>
      </w:r>
      <w:r w:rsidR="005B5B67">
        <w:rPr>
          <w:b/>
          <w:sz w:val="28"/>
          <w:szCs w:val="28"/>
        </w:rPr>
        <w:t>ООПТ</w:t>
      </w:r>
    </w:p>
    <w:p w:rsidR="009B0B5A" w:rsidRPr="000174A5" w:rsidRDefault="009B0B5A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right="-1" w:firstLine="567"/>
        <w:textAlignment w:val="baseline"/>
        <w:rPr>
          <w:b/>
          <w:sz w:val="28"/>
          <w:szCs w:val="28"/>
        </w:rPr>
      </w:pPr>
    </w:p>
    <w:p w:rsidR="009B0B5A" w:rsidRDefault="00BA0B8A" w:rsidP="00484770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ООПТ находится в </w:t>
      </w:r>
      <w:r w:rsidR="000174A5">
        <w:rPr>
          <w:sz w:val="28"/>
          <w:szCs w:val="28"/>
        </w:rPr>
        <w:t>округе</w:t>
      </w:r>
      <w:r w:rsidR="00E95872" w:rsidRPr="000174A5">
        <w:rPr>
          <w:color w:val="000000"/>
          <w:sz w:val="28"/>
          <w:szCs w:val="28"/>
        </w:rPr>
        <w:t>, восточная часть ООПТ</w:t>
      </w:r>
      <w:r w:rsidRPr="000174A5">
        <w:rPr>
          <w:color w:val="000000"/>
          <w:sz w:val="28"/>
          <w:szCs w:val="28"/>
        </w:rPr>
        <w:t xml:space="preserve"> занимает Кубинское участковое лесничество Звенигородского лесничества, западная часть – </w:t>
      </w:r>
      <w:proofErr w:type="spellStart"/>
      <w:r w:rsidRPr="000174A5">
        <w:rPr>
          <w:color w:val="000000"/>
          <w:sz w:val="28"/>
          <w:szCs w:val="28"/>
        </w:rPr>
        <w:t>Дороховское</w:t>
      </w:r>
      <w:proofErr w:type="spellEnd"/>
      <w:r w:rsidRPr="000174A5">
        <w:rPr>
          <w:color w:val="000000"/>
          <w:sz w:val="28"/>
          <w:szCs w:val="28"/>
        </w:rPr>
        <w:t xml:space="preserve"> участковое лесничество Наро-Фоминского лесничества. Расположено между деревней Наро-</w:t>
      </w:r>
      <w:proofErr w:type="spellStart"/>
      <w:r w:rsidR="000174A5">
        <w:rPr>
          <w:color w:val="000000"/>
          <w:sz w:val="28"/>
          <w:szCs w:val="28"/>
        </w:rPr>
        <w:t>Осаново</w:t>
      </w:r>
      <w:proofErr w:type="spellEnd"/>
      <w:r w:rsidR="000174A5">
        <w:rPr>
          <w:color w:val="000000"/>
          <w:sz w:val="28"/>
          <w:szCs w:val="28"/>
        </w:rPr>
        <w:t>, поселком Дубки, селом</w:t>
      </w:r>
      <w:r w:rsidRPr="000174A5">
        <w:rPr>
          <w:color w:val="000000"/>
          <w:sz w:val="28"/>
          <w:szCs w:val="28"/>
        </w:rPr>
        <w:t xml:space="preserve"> Крымское, СНТ «Хвойное» и </w:t>
      </w:r>
      <w:r w:rsidR="000174A5">
        <w:rPr>
          <w:color w:val="000000"/>
          <w:sz w:val="28"/>
          <w:szCs w:val="28"/>
        </w:rPr>
        <w:t xml:space="preserve">СНТ </w:t>
      </w:r>
      <w:r w:rsidRPr="000174A5">
        <w:rPr>
          <w:color w:val="000000"/>
          <w:sz w:val="28"/>
          <w:szCs w:val="28"/>
        </w:rPr>
        <w:t>«Зар</w:t>
      </w:r>
      <w:r w:rsidR="00E95872" w:rsidRPr="000174A5">
        <w:rPr>
          <w:color w:val="000000"/>
          <w:sz w:val="28"/>
          <w:szCs w:val="28"/>
        </w:rPr>
        <w:t xml:space="preserve">я». </w:t>
      </w:r>
      <w:r w:rsidR="00E77B7F" w:rsidRPr="000174A5">
        <w:rPr>
          <w:color w:val="000000"/>
          <w:sz w:val="28"/>
          <w:szCs w:val="28"/>
        </w:rPr>
        <w:t xml:space="preserve">Участок 1 и Участок 2 </w:t>
      </w:r>
      <w:r w:rsidR="00E95872" w:rsidRPr="000174A5">
        <w:rPr>
          <w:color w:val="000000"/>
          <w:sz w:val="28"/>
          <w:szCs w:val="28"/>
        </w:rPr>
        <w:t>ООПТ</w:t>
      </w:r>
      <w:r w:rsidRPr="000174A5">
        <w:rPr>
          <w:color w:val="000000"/>
          <w:sz w:val="28"/>
          <w:szCs w:val="28"/>
        </w:rPr>
        <w:t xml:space="preserve"> </w:t>
      </w:r>
      <w:r w:rsidR="00E77B7F" w:rsidRPr="000174A5">
        <w:rPr>
          <w:color w:val="000000"/>
          <w:sz w:val="28"/>
          <w:szCs w:val="28"/>
        </w:rPr>
        <w:t>примыкают</w:t>
      </w:r>
      <w:r w:rsidRPr="000174A5">
        <w:rPr>
          <w:color w:val="000000"/>
          <w:sz w:val="28"/>
          <w:szCs w:val="28"/>
        </w:rPr>
        <w:t xml:space="preserve"> </w:t>
      </w:r>
      <w:r w:rsidR="00E77B7F" w:rsidRPr="000174A5">
        <w:rPr>
          <w:color w:val="000000"/>
          <w:sz w:val="28"/>
          <w:szCs w:val="28"/>
        </w:rPr>
        <w:t>к</w:t>
      </w:r>
      <w:r w:rsidRPr="000174A5">
        <w:rPr>
          <w:color w:val="000000"/>
          <w:sz w:val="28"/>
          <w:szCs w:val="28"/>
        </w:rPr>
        <w:t xml:space="preserve"> Можайск</w:t>
      </w:r>
      <w:r w:rsidR="00E77B7F" w:rsidRPr="000174A5">
        <w:rPr>
          <w:color w:val="000000"/>
          <w:sz w:val="28"/>
          <w:szCs w:val="28"/>
        </w:rPr>
        <w:t>ому</w:t>
      </w:r>
      <w:r w:rsidR="00F56539">
        <w:rPr>
          <w:color w:val="000000"/>
          <w:sz w:val="28"/>
          <w:szCs w:val="28"/>
        </w:rPr>
        <w:t xml:space="preserve"> шоссе</w:t>
      </w:r>
      <w:r w:rsidRPr="000174A5">
        <w:rPr>
          <w:color w:val="000000"/>
          <w:sz w:val="28"/>
          <w:szCs w:val="28"/>
        </w:rPr>
        <w:t xml:space="preserve"> на отрезке 75,4-75,8 км. </w:t>
      </w:r>
      <w:r w:rsidR="00E77B7F" w:rsidRPr="000174A5">
        <w:rPr>
          <w:color w:val="000000"/>
          <w:sz w:val="28"/>
          <w:szCs w:val="28"/>
        </w:rPr>
        <w:t xml:space="preserve">К </w:t>
      </w:r>
      <w:r w:rsidR="00EE74AF">
        <w:rPr>
          <w:color w:val="000000"/>
          <w:sz w:val="28"/>
          <w:szCs w:val="28"/>
        </w:rPr>
        <w:t>автомобильной дороге</w:t>
      </w:r>
      <w:r w:rsidR="00EE74AF" w:rsidRPr="000174A5">
        <w:rPr>
          <w:color w:val="000000"/>
          <w:sz w:val="28"/>
          <w:szCs w:val="28"/>
        </w:rPr>
        <w:t xml:space="preserve"> общего пользования федерального значения М-1, «Беларусь» Москва – граница с Республикой Беларусь</w:t>
      </w:r>
      <w:r w:rsidR="00E95872" w:rsidRPr="000174A5">
        <w:rPr>
          <w:color w:val="000000"/>
          <w:sz w:val="28"/>
          <w:szCs w:val="28"/>
        </w:rPr>
        <w:t xml:space="preserve"> на отрезке 74,4-76 км </w:t>
      </w:r>
      <w:r w:rsidR="00E77B7F" w:rsidRPr="00EA6E08">
        <w:rPr>
          <w:color w:val="000000"/>
          <w:sz w:val="28"/>
          <w:szCs w:val="28"/>
        </w:rPr>
        <w:t>примыкают</w:t>
      </w:r>
      <w:r w:rsidR="00E95872" w:rsidRPr="00EA6E08">
        <w:rPr>
          <w:color w:val="000000"/>
          <w:sz w:val="28"/>
          <w:szCs w:val="28"/>
        </w:rPr>
        <w:t xml:space="preserve"> </w:t>
      </w:r>
      <w:r w:rsidR="00E77B7F" w:rsidRPr="00EA6E08">
        <w:rPr>
          <w:color w:val="000000"/>
          <w:sz w:val="28"/>
          <w:szCs w:val="28"/>
        </w:rPr>
        <w:t>Участки 2 и 3 ООПТ</w:t>
      </w:r>
      <w:r w:rsidRPr="00EA6E08">
        <w:rPr>
          <w:color w:val="000000"/>
          <w:sz w:val="28"/>
          <w:szCs w:val="28"/>
        </w:rPr>
        <w:t>.</w:t>
      </w:r>
      <w:r w:rsidR="00EA6E08">
        <w:rPr>
          <w:color w:val="000000"/>
          <w:sz w:val="28"/>
          <w:szCs w:val="28"/>
        </w:rPr>
        <w:t xml:space="preserve"> </w:t>
      </w:r>
    </w:p>
    <w:p w:rsidR="00484770" w:rsidRPr="000174A5" w:rsidRDefault="00484770" w:rsidP="00484770">
      <w:pPr>
        <w:pStyle w:val="11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B0B5A" w:rsidRPr="000174A5" w:rsidRDefault="005B5B67" w:rsidP="00484770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0" w:right="-1" w:firstLine="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Площадь ООПТ</w:t>
      </w:r>
    </w:p>
    <w:p w:rsidR="009B0B5A" w:rsidRPr="000174A5" w:rsidRDefault="009B0B5A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right="-1" w:firstLine="567"/>
        <w:textAlignment w:val="baseline"/>
        <w:rPr>
          <w:b/>
          <w:sz w:val="28"/>
          <w:szCs w:val="28"/>
        </w:rPr>
      </w:pPr>
    </w:p>
    <w:p w:rsidR="00BA0B8A" w:rsidRPr="000174A5" w:rsidRDefault="00BA0B8A" w:rsidP="00484770">
      <w:pPr>
        <w:ind w:firstLine="709"/>
        <w:rPr>
          <w:sz w:val="28"/>
          <w:szCs w:val="28"/>
        </w:rPr>
      </w:pPr>
      <w:r w:rsidRPr="000174A5">
        <w:rPr>
          <w:sz w:val="28"/>
          <w:szCs w:val="28"/>
        </w:rPr>
        <w:t xml:space="preserve">Общая площадь </w:t>
      </w:r>
      <w:r w:rsidR="00EE74AF">
        <w:rPr>
          <w:sz w:val="28"/>
          <w:szCs w:val="28"/>
        </w:rPr>
        <w:t>ООПТ</w:t>
      </w:r>
      <w:r w:rsidRPr="000174A5">
        <w:rPr>
          <w:sz w:val="28"/>
          <w:szCs w:val="28"/>
        </w:rPr>
        <w:t xml:space="preserve"> 205 га, из них </w:t>
      </w:r>
      <w:proofErr w:type="gramStart"/>
      <w:r w:rsidRPr="000174A5">
        <w:rPr>
          <w:sz w:val="28"/>
          <w:szCs w:val="28"/>
        </w:rPr>
        <w:t>Участок  1</w:t>
      </w:r>
      <w:proofErr w:type="gramEnd"/>
      <w:r w:rsidRPr="000174A5">
        <w:rPr>
          <w:sz w:val="28"/>
          <w:szCs w:val="28"/>
        </w:rPr>
        <w:t xml:space="preserve"> – </w:t>
      </w:r>
      <w:r w:rsidR="00E77B7F" w:rsidRPr="000174A5">
        <w:rPr>
          <w:sz w:val="28"/>
          <w:szCs w:val="28"/>
        </w:rPr>
        <w:t>64,8</w:t>
      </w:r>
      <w:r w:rsidRPr="000174A5">
        <w:rPr>
          <w:sz w:val="28"/>
          <w:szCs w:val="28"/>
        </w:rPr>
        <w:t xml:space="preserve"> га, Участок 2 – 69,3 га</w:t>
      </w:r>
      <w:r w:rsidR="00E77B7F" w:rsidRPr="000174A5">
        <w:rPr>
          <w:sz w:val="28"/>
          <w:szCs w:val="28"/>
        </w:rPr>
        <w:t>, Участок 3 – 70,9 га.</w:t>
      </w:r>
    </w:p>
    <w:p w:rsidR="009B0B5A" w:rsidRPr="000174A5" w:rsidRDefault="009B0B5A" w:rsidP="00484770">
      <w:pPr>
        <w:ind w:firstLine="709"/>
        <w:rPr>
          <w:sz w:val="28"/>
          <w:szCs w:val="28"/>
        </w:rPr>
      </w:pPr>
      <w:r w:rsidRPr="000174A5">
        <w:rPr>
          <w:sz w:val="28"/>
          <w:szCs w:val="28"/>
        </w:rPr>
        <w:t xml:space="preserve">Схема территории </w:t>
      </w:r>
      <w:r w:rsidR="00E42AB8">
        <w:rPr>
          <w:sz w:val="28"/>
          <w:szCs w:val="28"/>
        </w:rPr>
        <w:t>ООПТ</w:t>
      </w:r>
      <w:r w:rsidRPr="000174A5">
        <w:rPr>
          <w:sz w:val="28"/>
          <w:szCs w:val="28"/>
        </w:rPr>
        <w:t xml:space="preserve"> представлена в </w:t>
      </w:r>
      <w:r w:rsidR="00C749B6">
        <w:rPr>
          <w:sz w:val="28"/>
          <w:szCs w:val="28"/>
        </w:rPr>
        <w:t>П</w:t>
      </w:r>
      <w:r w:rsidRPr="000174A5">
        <w:rPr>
          <w:sz w:val="28"/>
          <w:szCs w:val="28"/>
        </w:rPr>
        <w:t xml:space="preserve">риложении </w:t>
      </w:r>
      <w:r w:rsidR="00622E85">
        <w:rPr>
          <w:sz w:val="28"/>
          <w:szCs w:val="28"/>
        </w:rPr>
        <w:t xml:space="preserve">1 </w:t>
      </w:r>
      <w:r w:rsidRPr="000174A5">
        <w:rPr>
          <w:sz w:val="28"/>
          <w:szCs w:val="28"/>
        </w:rPr>
        <w:t>к настоящему Паспорту.</w:t>
      </w:r>
    </w:p>
    <w:p w:rsidR="009B0B5A" w:rsidRPr="000174A5" w:rsidRDefault="00EE74AF" w:rsidP="0048477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ООПТ</w:t>
      </w:r>
      <w:r w:rsidR="009B0B5A" w:rsidRPr="000174A5">
        <w:rPr>
          <w:sz w:val="28"/>
          <w:szCs w:val="28"/>
        </w:rPr>
        <w:t xml:space="preserve"> создан без изъятия земель собственников, землевладельцев, землепользователей и арендаторов. Порядок оборота и использования земельных (и иных) участков регл</w:t>
      </w:r>
      <w:r w:rsidR="00AA508D" w:rsidRPr="000174A5">
        <w:rPr>
          <w:sz w:val="28"/>
          <w:szCs w:val="28"/>
        </w:rPr>
        <w:t>аментируется Земельным кодексом</w:t>
      </w:r>
      <w:r w:rsidR="008446FE" w:rsidRPr="000174A5">
        <w:rPr>
          <w:sz w:val="28"/>
          <w:szCs w:val="28"/>
        </w:rPr>
        <w:t xml:space="preserve"> </w:t>
      </w:r>
      <w:r w:rsidR="00AA508D" w:rsidRPr="000174A5">
        <w:rPr>
          <w:sz w:val="28"/>
          <w:szCs w:val="28"/>
        </w:rPr>
        <w:t>Российской Федерации,</w:t>
      </w:r>
      <w:r w:rsidR="008446FE" w:rsidRPr="000174A5">
        <w:rPr>
          <w:sz w:val="28"/>
          <w:szCs w:val="28"/>
        </w:rPr>
        <w:t xml:space="preserve"> </w:t>
      </w:r>
      <w:r w:rsidR="00AA508D" w:rsidRPr="000174A5">
        <w:rPr>
          <w:sz w:val="28"/>
          <w:szCs w:val="28"/>
        </w:rPr>
        <w:t>Федеральным законом</w:t>
      </w:r>
      <w:r w:rsidR="008446FE" w:rsidRPr="000174A5">
        <w:rPr>
          <w:sz w:val="28"/>
          <w:szCs w:val="28"/>
        </w:rPr>
        <w:t xml:space="preserve"> </w:t>
      </w:r>
      <w:r w:rsidR="00AA508D" w:rsidRPr="000174A5">
        <w:rPr>
          <w:sz w:val="28"/>
          <w:szCs w:val="28"/>
        </w:rPr>
        <w:t>от</w:t>
      </w:r>
      <w:r w:rsidR="008446FE" w:rsidRPr="000174A5">
        <w:rPr>
          <w:sz w:val="28"/>
          <w:szCs w:val="28"/>
        </w:rPr>
        <w:t xml:space="preserve"> </w:t>
      </w:r>
      <w:r w:rsidR="009B0B5A" w:rsidRPr="000174A5">
        <w:rPr>
          <w:sz w:val="28"/>
          <w:szCs w:val="28"/>
        </w:rPr>
        <w:t>24.07.2002 № 101-</w:t>
      </w:r>
      <w:r w:rsidR="008446FE" w:rsidRPr="000174A5">
        <w:rPr>
          <w:sz w:val="28"/>
          <w:szCs w:val="28"/>
        </w:rPr>
        <w:t>Ф</w:t>
      </w:r>
      <w:r w:rsidR="009B0B5A" w:rsidRPr="000174A5">
        <w:rPr>
          <w:sz w:val="28"/>
          <w:szCs w:val="28"/>
        </w:rPr>
        <w:t>З «Об обороте земель сельскохозяйственного назначения».</w:t>
      </w:r>
    </w:p>
    <w:p w:rsidR="009B0B5A" w:rsidRPr="000174A5" w:rsidRDefault="009B0B5A" w:rsidP="00484770">
      <w:pPr>
        <w:ind w:right="-1" w:firstLine="567"/>
        <w:rPr>
          <w:sz w:val="28"/>
          <w:szCs w:val="28"/>
        </w:rPr>
      </w:pPr>
    </w:p>
    <w:p w:rsidR="009B0B5A" w:rsidRPr="000174A5" w:rsidRDefault="009B0B5A" w:rsidP="00484770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0" w:right="-1" w:firstLine="567"/>
        <w:jc w:val="center"/>
        <w:textAlignment w:val="baseline"/>
        <w:rPr>
          <w:b/>
          <w:sz w:val="28"/>
          <w:szCs w:val="28"/>
        </w:rPr>
      </w:pPr>
      <w:r w:rsidRPr="000174A5">
        <w:rPr>
          <w:b/>
          <w:sz w:val="28"/>
          <w:szCs w:val="28"/>
        </w:rPr>
        <w:t xml:space="preserve">Описание границ </w:t>
      </w:r>
      <w:r w:rsidR="005B5B67">
        <w:rPr>
          <w:b/>
          <w:sz w:val="28"/>
          <w:szCs w:val="28"/>
        </w:rPr>
        <w:t>ООПТ</w:t>
      </w:r>
    </w:p>
    <w:p w:rsidR="009B0B5A" w:rsidRPr="000174A5" w:rsidRDefault="009B0B5A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b/>
          <w:sz w:val="28"/>
          <w:szCs w:val="28"/>
        </w:rPr>
      </w:pPr>
    </w:p>
    <w:p w:rsidR="00036FDC" w:rsidRPr="000174A5" w:rsidRDefault="00BA0B8A" w:rsidP="00484770">
      <w:pPr>
        <w:pStyle w:val="11"/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Участок 1 расположен </w:t>
      </w:r>
      <w:r w:rsidR="00E77B7F" w:rsidRPr="000174A5">
        <w:rPr>
          <w:color w:val="000000"/>
          <w:sz w:val="28"/>
          <w:szCs w:val="28"/>
        </w:rPr>
        <w:t>юго-восточнее</w:t>
      </w:r>
      <w:r w:rsidRPr="000174A5">
        <w:rPr>
          <w:color w:val="000000"/>
          <w:sz w:val="28"/>
          <w:szCs w:val="28"/>
        </w:rPr>
        <w:t xml:space="preserve"> поселка Дубки </w:t>
      </w:r>
      <w:r w:rsidR="00EE74AF">
        <w:rPr>
          <w:sz w:val="28"/>
          <w:szCs w:val="28"/>
        </w:rPr>
        <w:t>округа</w:t>
      </w:r>
      <w:r w:rsidRPr="000174A5">
        <w:rPr>
          <w:color w:val="000000"/>
          <w:sz w:val="28"/>
          <w:szCs w:val="28"/>
        </w:rPr>
        <w:t xml:space="preserve">, часть </w:t>
      </w:r>
      <w:r w:rsidR="00E77B7F" w:rsidRPr="000174A5">
        <w:rPr>
          <w:color w:val="000000"/>
          <w:sz w:val="28"/>
          <w:szCs w:val="28"/>
        </w:rPr>
        <w:t>западной</w:t>
      </w:r>
      <w:r w:rsidRPr="000174A5">
        <w:rPr>
          <w:color w:val="000000"/>
          <w:sz w:val="28"/>
          <w:szCs w:val="28"/>
        </w:rPr>
        <w:t xml:space="preserve"> границы проходит по </w:t>
      </w:r>
      <w:proofErr w:type="spellStart"/>
      <w:r w:rsidR="00482404" w:rsidRPr="000174A5">
        <w:rPr>
          <w:color w:val="000000" w:themeColor="text1"/>
          <w:sz w:val="28"/>
          <w:szCs w:val="28"/>
        </w:rPr>
        <w:t>Дубковскому</w:t>
      </w:r>
      <w:proofErr w:type="spellEnd"/>
      <w:r w:rsidR="00482404" w:rsidRPr="000174A5">
        <w:rPr>
          <w:color w:val="000000" w:themeColor="text1"/>
          <w:sz w:val="28"/>
          <w:szCs w:val="28"/>
        </w:rPr>
        <w:t xml:space="preserve"> (Крымское) кладбищу</w:t>
      </w:r>
      <w:r w:rsidRPr="000174A5">
        <w:rPr>
          <w:color w:val="000000"/>
          <w:sz w:val="28"/>
          <w:szCs w:val="28"/>
        </w:rPr>
        <w:t>, север</w:t>
      </w:r>
      <w:r w:rsidR="00227172" w:rsidRPr="000174A5">
        <w:rPr>
          <w:color w:val="000000"/>
          <w:sz w:val="28"/>
          <w:szCs w:val="28"/>
        </w:rPr>
        <w:t>о-восточная граница частично проходит по</w:t>
      </w:r>
      <w:r w:rsidR="00036FDC" w:rsidRPr="000174A5">
        <w:rPr>
          <w:color w:val="000000"/>
          <w:sz w:val="28"/>
          <w:szCs w:val="28"/>
        </w:rPr>
        <w:t xml:space="preserve"> самой </w:t>
      </w:r>
      <w:r w:rsidR="00227172" w:rsidRPr="000174A5">
        <w:rPr>
          <w:color w:val="000000"/>
          <w:sz w:val="28"/>
          <w:szCs w:val="28"/>
        </w:rPr>
        <w:t xml:space="preserve">р. </w:t>
      </w:r>
      <w:proofErr w:type="spellStart"/>
      <w:r w:rsidR="00227172" w:rsidRPr="000174A5">
        <w:rPr>
          <w:color w:val="000000"/>
          <w:sz w:val="28"/>
          <w:szCs w:val="28"/>
        </w:rPr>
        <w:t>Польга</w:t>
      </w:r>
      <w:proofErr w:type="spellEnd"/>
      <w:r w:rsidR="00227172" w:rsidRPr="000174A5">
        <w:rPr>
          <w:color w:val="000000"/>
          <w:sz w:val="28"/>
          <w:szCs w:val="28"/>
        </w:rPr>
        <w:t xml:space="preserve"> и</w:t>
      </w:r>
      <w:r w:rsidRPr="000174A5">
        <w:rPr>
          <w:color w:val="000000"/>
          <w:sz w:val="28"/>
          <w:szCs w:val="28"/>
        </w:rPr>
        <w:t xml:space="preserve"> лесному массиву</w:t>
      </w:r>
      <w:r w:rsidR="00474E7C" w:rsidRPr="000174A5">
        <w:rPr>
          <w:color w:val="000000"/>
          <w:sz w:val="28"/>
          <w:szCs w:val="28"/>
        </w:rPr>
        <w:t>,</w:t>
      </w:r>
      <w:r w:rsidRPr="000174A5">
        <w:rPr>
          <w:color w:val="000000"/>
          <w:sz w:val="28"/>
          <w:szCs w:val="28"/>
        </w:rPr>
        <w:t xml:space="preserve"> </w:t>
      </w:r>
      <w:r w:rsidR="00036FDC" w:rsidRPr="000174A5">
        <w:rPr>
          <w:color w:val="000000"/>
          <w:sz w:val="28"/>
          <w:szCs w:val="28"/>
        </w:rPr>
        <w:t xml:space="preserve">р. </w:t>
      </w:r>
      <w:proofErr w:type="spellStart"/>
      <w:r w:rsidR="00036FDC" w:rsidRPr="000174A5">
        <w:rPr>
          <w:color w:val="000000"/>
          <w:sz w:val="28"/>
          <w:szCs w:val="28"/>
        </w:rPr>
        <w:t>Польга</w:t>
      </w:r>
      <w:proofErr w:type="spellEnd"/>
      <w:r w:rsidR="00036FDC" w:rsidRPr="000174A5">
        <w:rPr>
          <w:color w:val="000000"/>
          <w:sz w:val="28"/>
          <w:szCs w:val="28"/>
        </w:rPr>
        <w:t xml:space="preserve"> окаймляет северную и </w:t>
      </w:r>
      <w:r w:rsidR="00474E7C" w:rsidRPr="000174A5">
        <w:rPr>
          <w:color w:val="000000"/>
          <w:sz w:val="28"/>
          <w:szCs w:val="28"/>
        </w:rPr>
        <w:t>юго-восточная границ</w:t>
      </w:r>
      <w:r w:rsidR="00036FDC" w:rsidRPr="000174A5">
        <w:rPr>
          <w:color w:val="000000"/>
          <w:sz w:val="28"/>
          <w:szCs w:val="28"/>
        </w:rPr>
        <w:t>у,</w:t>
      </w:r>
      <w:r w:rsidR="00474E7C" w:rsidRPr="000174A5">
        <w:rPr>
          <w:color w:val="000000"/>
          <w:sz w:val="28"/>
          <w:szCs w:val="28"/>
        </w:rPr>
        <w:t xml:space="preserve"> проходит по лесному массиву, в стороне от </w:t>
      </w:r>
      <w:proofErr w:type="spellStart"/>
      <w:r w:rsidR="00036FDC" w:rsidRPr="000174A5">
        <w:rPr>
          <w:color w:val="000000"/>
          <w:sz w:val="28"/>
          <w:szCs w:val="28"/>
        </w:rPr>
        <w:t>Палецкого</w:t>
      </w:r>
      <w:proofErr w:type="spellEnd"/>
      <w:r w:rsidR="00036FDC" w:rsidRPr="000174A5">
        <w:rPr>
          <w:color w:val="000000"/>
          <w:sz w:val="28"/>
          <w:szCs w:val="28"/>
        </w:rPr>
        <w:t xml:space="preserve"> озера и СНТ «Изумруд». Юго-восточная граница находится северо-западнее от д. Наро-</w:t>
      </w:r>
      <w:proofErr w:type="spellStart"/>
      <w:r w:rsidR="00036FDC" w:rsidRPr="000174A5">
        <w:rPr>
          <w:color w:val="000000"/>
          <w:sz w:val="28"/>
          <w:szCs w:val="28"/>
        </w:rPr>
        <w:t>Осаново</w:t>
      </w:r>
      <w:proofErr w:type="spellEnd"/>
      <w:r w:rsidR="00036FDC" w:rsidRPr="000174A5">
        <w:rPr>
          <w:color w:val="000000"/>
          <w:sz w:val="28"/>
          <w:szCs w:val="28"/>
        </w:rPr>
        <w:t xml:space="preserve"> </w:t>
      </w:r>
      <w:r w:rsidR="00EE74AF">
        <w:rPr>
          <w:sz w:val="28"/>
          <w:szCs w:val="28"/>
        </w:rPr>
        <w:t>округа</w:t>
      </w:r>
      <w:r w:rsidR="00036FDC" w:rsidRPr="000174A5">
        <w:rPr>
          <w:color w:val="000000"/>
          <w:sz w:val="28"/>
          <w:szCs w:val="28"/>
        </w:rPr>
        <w:t>. Юго-западная граница примыкает к Можайскому шоссе</w:t>
      </w:r>
      <w:r w:rsidR="00117D0B" w:rsidRPr="000174A5">
        <w:rPr>
          <w:color w:val="000000"/>
          <w:sz w:val="28"/>
          <w:szCs w:val="28"/>
        </w:rPr>
        <w:t xml:space="preserve"> </w:t>
      </w:r>
      <w:r w:rsidR="00036FDC" w:rsidRPr="000174A5">
        <w:rPr>
          <w:color w:val="000000"/>
          <w:sz w:val="28"/>
          <w:szCs w:val="28"/>
        </w:rPr>
        <w:t xml:space="preserve">с </w:t>
      </w:r>
      <w:r w:rsidR="00117D0B" w:rsidRPr="000174A5">
        <w:rPr>
          <w:color w:val="000000"/>
          <w:sz w:val="28"/>
          <w:szCs w:val="28"/>
        </w:rPr>
        <w:t>северной стороны</w:t>
      </w:r>
      <w:r w:rsidR="00036FDC" w:rsidRPr="000174A5">
        <w:rPr>
          <w:color w:val="000000"/>
          <w:sz w:val="28"/>
          <w:szCs w:val="28"/>
        </w:rPr>
        <w:t>.</w:t>
      </w:r>
    </w:p>
    <w:p w:rsidR="008E7569" w:rsidRPr="000174A5" w:rsidRDefault="00EE74AF" w:rsidP="00484770">
      <w:pPr>
        <w:pStyle w:val="11"/>
        <w:spacing w:line="24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ООПТ</w:t>
      </w:r>
      <w:r w:rsidR="008E7569" w:rsidRPr="000174A5">
        <w:rPr>
          <w:color w:val="000000"/>
          <w:sz w:val="28"/>
          <w:szCs w:val="28"/>
        </w:rPr>
        <w:t xml:space="preserve"> включает </w:t>
      </w:r>
      <w:proofErr w:type="spellStart"/>
      <w:r w:rsidR="008E7569" w:rsidRPr="000174A5">
        <w:rPr>
          <w:color w:val="000000"/>
          <w:sz w:val="28"/>
          <w:szCs w:val="28"/>
        </w:rPr>
        <w:t>Дороховское</w:t>
      </w:r>
      <w:proofErr w:type="spellEnd"/>
      <w:r w:rsidR="008E7569" w:rsidRPr="000174A5">
        <w:rPr>
          <w:color w:val="000000"/>
          <w:sz w:val="28"/>
          <w:szCs w:val="28"/>
        </w:rPr>
        <w:t xml:space="preserve"> участковое лесничество Наро-Фоминского лесничества и Кубинское участковое лесничество </w:t>
      </w:r>
      <w:proofErr w:type="spellStart"/>
      <w:r w:rsidR="008E7569" w:rsidRPr="000174A5">
        <w:rPr>
          <w:color w:val="000000"/>
          <w:sz w:val="28"/>
          <w:szCs w:val="28"/>
        </w:rPr>
        <w:t>Звенигордского</w:t>
      </w:r>
      <w:proofErr w:type="spellEnd"/>
      <w:r w:rsidR="008E7569" w:rsidRPr="000174A5">
        <w:rPr>
          <w:color w:val="000000"/>
          <w:sz w:val="28"/>
          <w:szCs w:val="28"/>
        </w:rPr>
        <w:t xml:space="preserve"> лесничества. </w:t>
      </w:r>
      <w:r w:rsidR="008E7569" w:rsidRPr="000174A5">
        <w:rPr>
          <w:color w:val="000000"/>
          <w:sz w:val="28"/>
          <w:szCs w:val="28"/>
        </w:rPr>
        <w:lastRenderedPageBreak/>
        <w:t xml:space="preserve">Для земельных участков в границах </w:t>
      </w:r>
      <w:r>
        <w:rPr>
          <w:color w:val="000000"/>
          <w:sz w:val="28"/>
          <w:szCs w:val="28"/>
        </w:rPr>
        <w:t>ООПТ</w:t>
      </w:r>
      <w:r w:rsidR="00624459" w:rsidRPr="00624459">
        <w:rPr>
          <w:sz w:val="28"/>
          <w:szCs w:val="28"/>
        </w:rPr>
        <w:t xml:space="preserve">, согласно Приложению 3 «Данные по категориям земель, формам собственности, землепользователям, землевладельцам и арендаторам земельных участков территории пространственного экологического коридора»  к настоящему </w:t>
      </w:r>
      <w:r w:rsidR="00624459">
        <w:rPr>
          <w:sz w:val="28"/>
          <w:szCs w:val="28"/>
        </w:rPr>
        <w:t>П</w:t>
      </w:r>
      <w:r w:rsidR="00624459" w:rsidRPr="00624459">
        <w:rPr>
          <w:sz w:val="28"/>
          <w:szCs w:val="28"/>
        </w:rPr>
        <w:t>аспорту</w:t>
      </w:r>
      <w:r w:rsidR="00624459">
        <w:rPr>
          <w:sz w:val="28"/>
          <w:szCs w:val="28"/>
        </w:rPr>
        <w:t>,</w:t>
      </w:r>
      <w:r w:rsidR="008E7569" w:rsidRPr="000174A5">
        <w:rPr>
          <w:color w:val="000000"/>
          <w:sz w:val="28"/>
          <w:szCs w:val="28"/>
        </w:rPr>
        <w:t xml:space="preserve"> определяются следующие виды разрешенного использования: заготовка древесины (включая СОМ), заготовка и сбор </w:t>
      </w:r>
      <w:proofErr w:type="spellStart"/>
      <w:r w:rsidR="008E7569" w:rsidRPr="000174A5">
        <w:rPr>
          <w:color w:val="000000"/>
          <w:sz w:val="28"/>
          <w:szCs w:val="28"/>
        </w:rPr>
        <w:t>недревесных</w:t>
      </w:r>
      <w:proofErr w:type="spellEnd"/>
      <w:r w:rsidR="008E7569" w:rsidRPr="000174A5">
        <w:rPr>
          <w:color w:val="000000"/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для сельскохозяйственного производства; автомобильный транспорт; заготовка древесины (включая СОМ); заготовка и сбор </w:t>
      </w:r>
      <w:proofErr w:type="spellStart"/>
      <w:r w:rsidR="008E7569" w:rsidRPr="000174A5">
        <w:rPr>
          <w:color w:val="000000"/>
          <w:sz w:val="28"/>
          <w:szCs w:val="28"/>
        </w:rPr>
        <w:t>недревесных</w:t>
      </w:r>
      <w:proofErr w:type="spellEnd"/>
      <w:r w:rsidR="008E7569" w:rsidRPr="000174A5">
        <w:rPr>
          <w:color w:val="000000"/>
          <w:sz w:val="28"/>
          <w:szCs w:val="28"/>
        </w:rPr>
        <w:t xml:space="preserve"> лесных ресурсов (кроме кв. 5, 11); заготовка древесины (включая СОМ); заготовка и сбор </w:t>
      </w:r>
      <w:proofErr w:type="spellStart"/>
      <w:r w:rsidR="008E7569" w:rsidRPr="000174A5">
        <w:rPr>
          <w:color w:val="000000"/>
          <w:sz w:val="28"/>
          <w:szCs w:val="28"/>
        </w:rPr>
        <w:t>недревесных</w:t>
      </w:r>
      <w:proofErr w:type="spellEnd"/>
      <w:r w:rsidR="008E7569" w:rsidRPr="000174A5">
        <w:rPr>
          <w:color w:val="000000"/>
          <w:sz w:val="28"/>
          <w:szCs w:val="28"/>
        </w:rPr>
        <w:t xml:space="preserve"> лесных ресурсов (кроме кв. 5, 11); заготовка пищевых лесных ресурсов и сбор лекарственных растений (кроме кв. 5, 11); осуществление научно-исследовательской деятельности, образовательной деятельности; осуществление рекреационной деятельности (кроме кв. 5, 11); выращивание посадочного материала лесных растений (саженцев, сеянцев) (кроме кв. 5, 11); строительство и эксплуатация водохранилищ и иных искусственных водных объектов, а также гидротехнических сооружений и специализированных портов (кроме кв. 5, 11); строительство, реконструкция, эксплуатация линейных объектов (кроме кв. 5, 11); осуществление религиозной деятельности (кроме кв. 5, 11); изыскательские работы; не установлен</w:t>
      </w:r>
      <w:r w:rsidR="00482404" w:rsidRPr="000174A5">
        <w:rPr>
          <w:color w:val="000000"/>
          <w:sz w:val="28"/>
          <w:szCs w:val="28"/>
        </w:rPr>
        <w:t xml:space="preserve">; </w:t>
      </w:r>
      <w:r w:rsidR="00482404" w:rsidRPr="000174A5">
        <w:rPr>
          <w:sz w:val="28"/>
          <w:szCs w:val="28"/>
        </w:rPr>
        <w:t>для сельскохозяйственного производства</w:t>
      </w:r>
      <w:r w:rsidR="008E7569" w:rsidRPr="000174A5">
        <w:rPr>
          <w:color w:val="000000"/>
          <w:sz w:val="28"/>
          <w:szCs w:val="28"/>
        </w:rPr>
        <w:t>.</w:t>
      </w:r>
    </w:p>
    <w:p w:rsidR="004760CE" w:rsidRPr="000174A5" w:rsidRDefault="004760CE" w:rsidP="00484770">
      <w:pPr>
        <w:pStyle w:val="11"/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Участок 2 расположен </w:t>
      </w:r>
      <w:r w:rsidR="00EE74AF">
        <w:rPr>
          <w:color w:val="000000"/>
          <w:sz w:val="28"/>
          <w:szCs w:val="28"/>
        </w:rPr>
        <w:t>между Можайским шоссе</w:t>
      </w:r>
      <w:r w:rsidR="00482404" w:rsidRPr="000174A5">
        <w:rPr>
          <w:color w:val="000000"/>
          <w:sz w:val="28"/>
          <w:szCs w:val="28"/>
        </w:rPr>
        <w:t xml:space="preserve"> 75,4 – 75,8 км</w:t>
      </w:r>
      <w:r w:rsidRPr="000174A5">
        <w:rPr>
          <w:color w:val="000000"/>
          <w:sz w:val="28"/>
          <w:szCs w:val="28"/>
        </w:rPr>
        <w:t xml:space="preserve"> и </w:t>
      </w:r>
      <w:r w:rsidR="00EE74AF">
        <w:rPr>
          <w:color w:val="000000"/>
          <w:sz w:val="28"/>
          <w:szCs w:val="28"/>
        </w:rPr>
        <w:t>автомобильной дорогой</w:t>
      </w:r>
      <w:r w:rsidR="00EE74AF" w:rsidRPr="000174A5">
        <w:rPr>
          <w:color w:val="000000"/>
          <w:sz w:val="28"/>
          <w:szCs w:val="28"/>
        </w:rPr>
        <w:t xml:space="preserve"> общего пользования федерального значения М-1, «Беларусь» Москва – граница с Республикой Беларусь</w:t>
      </w:r>
      <w:r w:rsidR="00482404" w:rsidRPr="000174A5">
        <w:rPr>
          <w:color w:val="000000"/>
          <w:sz w:val="28"/>
          <w:szCs w:val="28"/>
        </w:rPr>
        <w:t xml:space="preserve"> 74,4 – 76,0 км</w:t>
      </w:r>
      <w:r w:rsidRPr="000174A5">
        <w:rPr>
          <w:color w:val="000000"/>
          <w:sz w:val="28"/>
          <w:szCs w:val="28"/>
        </w:rPr>
        <w:t xml:space="preserve">. Северная граница Участка 2 примыкает к Можайскому шоссе, а южная граница примыкает к </w:t>
      </w:r>
      <w:r w:rsidR="00EE74AF">
        <w:rPr>
          <w:color w:val="000000"/>
          <w:sz w:val="28"/>
          <w:szCs w:val="28"/>
        </w:rPr>
        <w:t>автомобильной дороге</w:t>
      </w:r>
      <w:r w:rsidR="00EE74AF" w:rsidRPr="000174A5">
        <w:rPr>
          <w:color w:val="000000"/>
          <w:sz w:val="28"/>
          <w:szCs w:val="28"/>
        </w:rPr>
        <w:t xml:space="preserve"> общего пользования федерального значения М-1, «Беларусь» Москва – граница с Республикой Беларусь</w:t>
      </w:r>
      <w:r w:rsidR="00AF696E" w:rsidRPr="000174A5">
        <w:rPr>
          <w:color w:val="000000"/>
          <w:sz w:val="28"/>
          <w:szCs w:val="28"/>
        </w:rPr>
        <w:t xml:space="preserve">. Восточная граница проходит по лесному массиву, огибая западную границу СТ «Хвойное» вдоль улиц Дачная, Садовая, Центральная. Восточная граница проходит по лесному массиву и ближе к северу огибает восточную границу </w:t>
      </w:r>
      <w:r w:rsidR="000708C3" w:rsidRPr="000174A5">
        <w:rPr>
          <w:color w:val="000000"/>
          <w:sz w:val="28"/>
          <w:szCs w:val="28"/>
        </w:rPr>
        <w:t>с. Крымское</w:t>
      </w:r>
      <w:r w:rsidR="00AF696E" w:rsidRPr="000174A5">
        <w:rPr>
          <w:color w:val="000000"/>
          <w:sz w:val="28"/>
          <w:szCs w:val="28"/>
        </w:rPr>
        <w:t xml:space="preserve"> </w:t>
      </w:r>
      <w:r w:rsidR="00AF696E" w:rsidRPr="009E41FD">
        <w:rPr>
          <w:color w:val="000000"/>
          <w:sz w:val="28"/>
          <w:szCs w:val="28"/>
        </w:rPr>
        <w:t>и вдоль ул. Солнечная</w:t>
      </w:r>
      <w:r w:rsidR="009E41FD" w:rsidRPr="009E41FD">
        <w:rPr>
          <w:color w:val="000000"/>
          <w:sz w:val="28"/>
          <w:szCs w:val="28"/>
        </w:rPr>
        <w:t xml:space="preserve"> округа</w:t>
      </w:r>
      <w:r w:rsidR="00AF696E" w:rsidRPr="009E41FD">
        <w:rPr>
          <w:color w:val="000000"/>
          <w:sz w:val="28"/>
          <w:szCs w:val="28"/>
        </w:rPr>
        <w:t>.</w:t>
      </w:r>
    </w:p>
    <w:p w:rsidR="00BA0B8A" w:rsidRPr="00624459" w:rsidRDefault="00BA0B8A" w:rsidP="004847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459">
        <w:rPr>
          <w:rFonts w:ascii="Times New Roman" w:hAnsi="Times New Roman" w:cs="Times New Roman"/>
          <w:sz w:val="28"/>
          <w:szCs w:val="28"/>
        </w:rPr>
        <w:t xml:space="preserve">Пространственный экологический коридор включает </w:t>
      </w:r>
      <w:proofErr w:type="spellStart"/>
      <w:r w:rsidRPr="00624459">
        <w:rPr>
          <w:rFonts w:ascii="Times New Roman" w:hAnsi="Times New Roman" w:cs="Times New Roman"/>
          <w:sz w:val="28"/>
          <w:szCs w:val="28"/>
        </w:rPr>
        <w:t>Дороховское</w:t>
      </w:r>
      <w:proofErr w:type="spellEnd"/>
      <w:r w:rsidRPr="00624459">
        <w:rPr>
          <w:rFonts w:ascii="Times New Roman" w:hAnsi="Times New Roman" w:cs="Times New Roman"/>
          <w:sz w:val="28"/>
          <w:szCs w:val="28"/>
        </w:rPr>
        <w:t xml:space="preserve"> участковое лесничество Наро-Фоминского лесничества и Кубинское участковое лесничество Звенигор</w:t>
      </w:r>
      <w:r w:rsidR="00622E85" w:rsidRPr="00624459">
        <w:rPr>
          <w:rFonts w:ascii="Times New Roman" w:hAnsi="Times New Roman" w:cs="Times New Roman"/>
          <w:sz w:val="28"/>
          <w:szCs w:val="28"/>
        </w:rPr>
        <w:t>о</w:t>
      </w:r>
      <w:r w:rsidRPr="00624459">
        <w:rPr>
          <w:rFonts w:ascii="Times New Roman" w:hAnsi="Times New Roman" w:cs="Times New Roman"/>
          <w:sz w:val="28"/>
          <w:szCs w:val="28"/>
        </w:rPr>
        <w:t xml:space="preserve">дского лесничества. Для земельных участков в границах </w:t>
      </w:r>
      <w:r w:rsidR="00EE74AF" w:rsidRPr="00624459">
        <w:rPr>
          <w:rFonts w:ascii="Times New Roman" w:hAnsi="Times New Roman" w:cs="Times New Roman"/>
          <w:sz w:val="28"/>
          <w:szCs w:val="28"/>
        </w:rPr>
        <w:t>ООПТ</w:t>
      </w:r>
      <w:r w:rsidRPr="00624459">
        <w:rPr>
          <w:rFonts w:ascii="Times New Roman" w:hAnsi="Times New Roman" w:cs="Times New Roman"/>
          <w:sz w:val="28"/>
          <w:szCs w:val="28"/>
        </w:rPr>
        <w:t xml:space="preserve"> 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624459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624459">
        <w:rPr>
          <w:rFonts w:ascii="Times New Roman" w:hAnsi="Times New Roman" w:cs="Times New Roman"/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</w:t>
      </w:r>
      <w:r w:rsidRPr="0062445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для сельскохозяйственного производства; автомобильный транспорт; заготовка древесины (включая СОМ); заготовка и сбор </w:t>
      </w:r>
      <w:proofErr w:type="spellStart"/>
      <w:r w:rsidRPr="00624459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624459">
        <w:rPr>
          <w:rFonts w:ascii="Times New Roman" w:hAnsi="Times New Roman" w:cs="Times New Roman"/>
          <w:sz w:val="28"/>
          <w:szCs w:val="28"/>
        </w:rPr>
        <w:t xml:space="preserve"> лесных ресурсов (кроме кв. 5, 11); заготовка древесины (включая СОМ); заготовка и сбор </w:t>
      </w:r>
      <w:proofErr w:type="spellStart"/>
      <w:r w:rsidRPr="00624459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624459">
        <w:rPr>
          <w:rFonts w:ascii="Times New Roman" w:hAnsi="Times New Roman" w:cs="Times New Roman"/>
          <w:sz w:val="28"/>
          <w:szCs w:val="28"/>
        </w:rPr>
        <w:t xml:space="preserve"> лесных ресурсов (кроме кв. 5, 11); заготовка пищевых лесных ресурсов и сбор лекарственных растений (кроме кв. 5, 11); осуществление научно-исследовательской деятельности, образовательной деятельности; осуществление рекреационной деятельности (кроме кв. 5, 11); выращивание посадочного материала лесных растений (саженцев, сеянцев) (кроме кв. 5, 11); строительство и эксплуатация водохранилищ и иных искусственных водных объектов, а также гидротехнических сооружений и специализированных портов (кроме кв. 5, 11); строительство, реконструкция, эксплуатация линейных объектов (кроме кв. 5, 11); осуществление религиозной деятельности (кроме кв. 5, 11); изыскательские работы;</w:t>
      </w:r>
      <w:r w:rsidR="00482404" w:rsidRPr="00624459">
        <w:rPr>
          <w:rFonts w:ascii="Times New Roman" w:hAnsi="Times New Roman" w:cs="Times New Roman"/>
          <w:sz w:val="28"/>
          <w:szCs w:val="28"/>
        </w:rPr>
        <w:t xml:space="preserve"> автомобильный транспорт; для индивидуального жилищного строительства; </w:t>
      </w:r>
      <w:r w:rsidR="00482404" w:rsidRPr="00624459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для сельскохозяйственного производства; </w:t>
      </w:r>
      <w:r w:rsidR="00482404" w:rsidRPr="00624459">
        <w:rPr>
          <w:rFonts w:ascii="Times New Roman" w:hAnsi="Times New Roman" w:cs="Times New Roman"/>
          <w:sz w:val="28"/>
          <w:szCs w:val="28"/>
        </w:rPr>
        <w:t>автомобильный транспорт</w:t>
      </w:r>
      <w:r w:rsidRPr="00624459">
        <w:rPr>
          <w:rFonts w:ascii="Times New Roman" w:hAnsi="Times New Roman" w:cs="Times New Roman"/>
          <w:sz w:val="28"/>
          <w:szCs w:val="28"/>
        </w:rPr>
        <w:t>.</w:t>
      </w:r>
    </w:p>
    <w:p w:rsidR="00BA0B8A" w:rsidRPr="000174A5" w:rsidRDefault="00EA243F" w:rsidP="00484770">
      <w:pPr>
        <w:pStyle w:val="11"/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0174A5">
        <w:rPr>
          <w:sz w:val="28"/>
          <w:szCs w:val="28"/>
        </w:rPr>
        <w:t>Участок 3</w:t>
      </w:r>
      <w:r w:rsidR="00BA0B8A" w:rsidRPr="000174A5">
        <w:rPr>
          <w:sz w:val="28"/>
          <w:szCs w:val="28"/>
        </w:rPr>
        <w:t xml:space="preserve"> с севера примыкает к </w:t>
      </w:r>
      <w:r w:rsidR="00EE74AF">
        <w:rPr>
          <w:color w:val="000000"/>
          <w:sz w:val="28"/>
          <w:szCs w:val="28"/>
        </w:rPr>
        <w:t>автомобильной дороге</w:t>
      </w:r>
      <w:r w:rsidR="00EE74AF" w:rsidRPr="000174A5">
        <w:rPr>
          <w:color w:val="000000"/>
          <w:sz w:val="28"/>
          <w:szCs w:val="28"/>
        </w:rPr>
        <w:t xml:space="preserve"> общего пользования федерального значения М-1, «Беларусь» Москва – граница с Республикой Беларусь</w:t>
      </w:r>
      <w:r w:rsidR="00482404" w:rsidRPr="000174A5">
        <w:rPr>
          <w:color w:val="000000"/>
          <w:sz w:val="28"/>
          <w:szCs w:val="28"/>
        </w:rPr>
        <w:t xml:space="preserve"> 74,4 – 76,0 км</w:t>
      </w:r>
      <w:r w:rsidR="00BA0B8A" w:rsidRPr="000174A5">
        <w:rPr>
          <w:color w:val="000000"/>
          <w:sz w:val="28"/>
          <w:szCs w:val="28"/>
        </w:rPr>
        <w:t>, восто</w:t>
      </w:r>
      <w:r w:rsidR="00780A57" w:rsidRPr="000174A5">
        <w:rPr>
          <w:color w:val="000000"/>
          <w:sz w:val="28"/>
          <w:szCs w:val="28"/>
        </w:rPr>
        <w:t>чная граница проходит вдоль земель д. Ерёмино</w:t>
      </w:r>
      <w:r w:rsidR="00BA0B8A" w:rsidRPr="000174A5">
        <w:rPr>
          <w:color w:val="000000"/>
          <w:sz w:val="28"/>
          <w:szCs w:val="28"/>
        </w:rPr>
        <w:t xml:space="preserve">, с южной и западной части проходит по лесному массиву, примыкая лишь с юго-западной стороны к </w:t>
      </w:r>
      <w:r w:rsidR="008E7569" w:rsidRPr="000174A5">
        <w:rPr>
          <w:color w:val="000000"/>
          <w:sz w:val="28"/>
          <w:szCs w:val="28"/>
        </w:rPr>
        <w:t xml:space="preserve">восточным </w:t>
      </w:r>
      <w:r w:rsidR="00BA0B8A" w:rsidRPr="000174A5">
        <w:rPr>
          <w:color w:val="000000"/>
          <w:sz w:val="28"/>
          <w:szCs w:val="28"/>
        </w:rPr>
        <w:t>границам СНТ «Заря</w:t>
      </w:r>
      <w:r w:rsidR="000708C3" w:rsidRPr="000174A5">
        <w:rPr>
          <w:color w:val="000000"/>
          <w:sz w:val="28"/>
          <w:szCs w:val="28"/>
        </w:rPr>
        <w:t>».</w:t>
      </w:r>
      <w:r w:rsidR="00BA0B8A" w:rsidRPr="000174A5">
        <w:rPr>
          <w:color w:val="000000"/>
          <w:sz w:val="28"/>
          <w:szCs w:val="28"/>
        </w:rPr>
        <w:t xml:space="preserve"> </w:t>
      </w:r>
      <w:r w:rsidR="00EE74AF">
        <w:rPr>
          <w:sz w:val="28"/>
          <w:szCs w:val="28"/>
        </w:rPr>
        <w:t>ООПТ</w:t>
      </w:r>
      <w:r w:rsidR="00BA0B8A" w:rsidRPr="000174A5">
        <w:rPr>
          <w:sz w:val="28"/>
          <w:szCs w:val="28"/>
        </w:rPr>
        <w:t xml:space="preserve"> включает </w:t>
      </w:r>
      <w:proofErr w:type="spellStart"/>
      <w:r w:rsidR="00BA0B8A" w:rsidRPr="000174A5">
        <w:rPr>
          <w:sz w:val="28"/>
          <w:szCs w:val="28"/>
        </w:rPr>
        <w:t>Дороховское</w:t>
      </w:r>
      <w:proofErr w:type="spellEnd"/>
      <w:r w:rsidR="00BA0B8A" w:rsidRPr="000174A5">
        <w:rPr>
          <w:sz w:val="28"/>
          <w:szCs w:val="28"/>
        </w:rPr>
        <w:t xml:space="preserve"> участковое лесничество Наро-Фоминского лесничества и Кубинское участковое лесничество Звенигор</w:t>
      </w:r>
      <w:r w:rsidR="00622E85">
        <w:rPr>
          <w:sz w:val="28"/>
          <w:szCs w:val="28"/>
        </w:rPr>
        <w:t>о</w:t>
      </w:r>
      <w:r w:rsidR="00BA0B8A" w:rsidRPr="000174A5">
        <w:rPr>
          <w:sz w:val="28"/>
          <w:szCs w:val="28"/>
        </w:rPr>
        <w:t xml:space="preserve">дского лесничества. Для земельных участков в границах </w:t>
      </w:r>
      <w:r w:rsidR="00EE74AF">
        <w:rPr>
          <w:sz w:val="28"/>
          <w:szCs w:val="28"/>
        </w:rPr>
        <w:t>ООПТ</w:t>
      </w:r>
      <w:r w:rsidR="00BA0B8A" w:rsidRPr="000174A5">
        <w:rPr>
          <w:sz w:val="28"/>
          <w:szCs w:val="28"/>
        </w:rPr>
        <w:t xml:space="preserve"> определяются следующие виды разрешенного использования: Заготовка древесины (включая СОМ); заготовка и сбор </w:t>
      </w:r>
      <w:proofErr w:type="spellStart"/>
      <w:r w:rsidR="00BA0B8A" w:rsidRPr="000174A5">
        <w:rPr>
          <w:sz w:val="28"/>
          <w:szCs w:val="28"/>
        </w:rPr>
        <w:t>недревесных</w:t>
      </w:r>
      <w:proofErr w:type="spellEnd"/>
      <w:r w:rsidR="00BA0B8A" w:rsidRPr="000174A5">
        <w:rPr>
          <w:sz w:val="28"/>
          <w:szCs w:val="28"/>
        </w:rPr>
        <w:t xml:space="preserve"> лесных ресурсов; заготовка пищевых лесных ресурсов и сбор лекарственных растений; осуществление научно-исследовательской деятельности, образовательной деятельности; осуществление рекреационной деятельности; строительство и эксплуатация водохранилищ и иных искусственных водных объектов, а также гидротехнических сооружений и специализированных портов; строительство, реконструкция, эксплуатация линий электропередачи, линий связи, дорог, трубопроводов и других линейных объектов; осуществление религиозной деятельности; изыскательские работы; автомобильный транспорт; заготовка древесины (включая СОМ); заготовка и сбор </w:t>
      </w:r>
      <w:proofErr w:type="spellStart"/>
      <w:r w:rsidR="00BA0B8A" w:rsidRPr="000174A5">
        <w:rPr>
          <w:sz w:val="28"/>
          <w:szCs w:val="28"/>
        </w:rPr>
        <w:t>недревесных</w:t>
      </w:r>
      <w:proofErr w:type="spellEnd"/>
      <w:r w:rsidR="00BA0B8A" w:rsidRPr="000174A5">
        <w:rPr>
          <w:sz w:val="28"/>
          <w:szCs w:val="28"/>
        </w:rPr>
        <w:t xml:space="preserve"> лесных ресурсов (кроме кв. 5, 11); заготовка пищевых лесных ресурсов и сбор лекарственных растений (кроме кв. 5, 11); осуществление научно-исследовательской деятельности, образовательной деятельности; осуществление рекреационной деятельности (кроме кв. 5, 11); выращивание посадочного материала лесных растений (саженцев, сеянцев) (кроме кв. 5, 11); строительство и эксплуатация водохранилищ и иных искусственных водных объектов, а также гидротехнических сооружений и </w:t>
      </w:r>
      <w:r w:rsidR="00BA0B8A" w:rsidRPr="000174A5">
        <w:rPr>
          <w:sz w:val="28"/>
          <w:szCs w:val="28"/>
        </w:rPr>
        <w:lastRenderedPageBreak/>
        <w:t>специализированных портов (кроме кв. 5, 11); строительство, реконструкция, эксплуатация линейных объектов (кроме кв. 5, 11); осуществление религиозной деятельности (кроме кв. 5, 11); изыскательские работы; для сельскохозяйственного произв</w:t>
      </w:r>
      <w:r w:rsidR="00482404" w:rsidRPr="000174A5">
        <w:rPr>
          <w:sz w:val="28"/>
          <w:szCs w:val="28"/>
        </w:rPr>
        <w:t>одства; автомобильный транспорт</w:t>
      </w:r>
      <w:r w:rsidR="00BA0B8A" w:rsidRPr="000174A5">
        <w:rPr>
          <w:sz w:val="28"/>
          <w:szCs w:val="28"/>
        </w:rPr>
        <w:t>.</w:t>
      </w:r>
    </w:p>
    <w:p w:rsidR="009B0B5A" w:rsidRPr="000174A5" w:rsidRDefault="009B0B5A" w:rsidP="00484770">
      <w:pPr>
        <w:ind w:right="-1" w:firstLine="567"/>
        <w:rPr>
          <w:bCs/>
          <w:color w:val="000000" w:themeColor="text1"/>
          <w:sz w:val="28"/>
          <w:szCs w:val="28"/>
        </w:rPr>
      </w:pPr>
    </w:p>
    <w:p w:rsidR="009B0B5A" w:rsidRPr="000174A5" w:rsidRDefault="009B0B5A" w:rsidP="00484770">
      <w:pPr>
        <w:numPr>
          <w:ilvl w:val="0"/>
          <w:numId w:val="1"/>
        </w:numPr>
        <w:ind w:left="0" w:right="-1" w:firstLine="567"/>
        <w:jc w:val="center"/>
        <w:textAlignment w:val="baseline"/>
        <w:rPr>
          <w:b/>
          <w:sz w:val="28"/>
          <w:szCs w:val="28"/>
          <w:lang w:eastAsia="en-US"/>
        </w:rPr>
      </w:pPr>
      <w:r w:rsidRPr="000174A5">
        <w:rPr>
          <w:b/>
          <w:sz w:val="28"/>
          <w:szCs w:val="28"/>
          <w:lang w:eastAsia="en-US"/>
        </w:rPr>
        <w:t xml:space="preserve">Описание </w:t>
      </w:r>
      <w:r w:rsidR="005B5B67">
        <w:rPr>
          <w:b/>
          <w:sz w:val="28"/>
          <w:szCs w:val="28"/>
          <w:lang w:eastAsia="en-US"/>
        </w:rPr>
        <w:t>ООПТ</w:t>
      </w:r>
    </w:p>
    <w:p w:rsidR="009B0B5A" w:rsidRPr="000174A5" w:rsidRDefault="009B0B5A" w:rsidP="00484770">
      <w:pPr>
        <w:ind w:right="-1" w:firstLine="567"/>
        <w:textAlignment w:val="baseline"/>
        <w:rPr>
          <w:b/>
          <w:sz w:val="28"/>
          <w:szCs w:val="28"/>
          <w:lang w:eastAsia="en-US"/>
        </w:rPr>
      </w:pPr>
    </w:p>
    <w:p w:rsidR="00E95872" w:rsidRPr="000174A5" w:rsidRDefault="00E95872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Территория ООПТ приурочена к слабоволнистым и плоским </w:t>
      </w:r>
      <w:proofErr w:type="spellStart"/>
      <w:r w:rsidRPr="000174A5">
        <w:rPr>
          <w:color w:val="000000"/>
          <w:sz w:val="28"/>
          <w:szCs w:val="28"/>
        </w:rPr>
        <w:t>водноледниковым</w:t>
      </w:r>
      <w:proofErr w:type="spellEnd"/>
      <w:r w:rsidRPr="000174A5">
        <w:rPr>
          <w:color w:val="000000"/>
          <w:sz w:val="28"/>
          <w:szCs w:val="28"/>
        </w:rPr>
        <w:t xml:space="preserve"> равнинам, сложенным </w:t>
      </w:r>
      <w:proofErr w:type="spellStart"/>
      <w:r w:rsidRPr="000174A5">
        <w:rPr>
          <w:color w:val="000000"/>
          <w:sz w:val="28"/>
          <w:szCs w:val="28"/>
        </w:rPr>
        <w:t>водноледниковыми</w:t>
      </w:r>
      <w:proofErr w:type="spellEnd"/>
      <w:r w:rsidRPr="000174A5">
        <w:rPr>
          <w:color w:val="000000"/>
          <w:sz w:val="28"/>
          <w:szCs w:val="28"/>
        </w:rPr>
        <w:t xml:space="preserve"> суглинками (0,5 - 1,5 м), подстилаемыми песчаными и валунно-галечниковыми отложениями. Господствуют дерново-подзолистые почвы, часто </w:t>
      </w:r>
      <w:proofErr w:type="spellStart"/>
      <w:r w:rsidRPr="000174A5">
        <w:rPr>
          <w:color w:val="000000"/>
          <w:sz w:val="28"/>
          <w:szCs w:val="28"/>
        </w:rPr>
        <w:t>оглееные</w:t>
      </w:r>
      <w:proofErr w:type="spellEnd"/>
      <w:r w:rsidRPr="000174A5">
        <w:rPr>
          <w:color w:val="000000"/>
          <w:sz w:val="28"/>
          <w:szCs w:val="28"/>
        </w:rPr>
        <w:t xml:space="preserve">, разной степени </w:t>
      </w:r>
      <w:proofErr w:type="spellStart"/>
      <w:r w:rsidRPr="000174A5">
        <w:rPr>
          <w:color w:val="000000"/>
          <w:sz w:val="28"/>
          <w:szCs w:val="28"/>
        </w:rPr>
        <w:t>оподзоливания</w:t>
      </w:r>
      <w:proofErr w:type="spellEnd"/>
      <w:r w:rsidRPr="000174A5">
        <w:rPr>
          <w:color w:val="000000"/>
          <w:sz w:val="28"/>
          <w:szCs w:val="28"/>
        </w:rPr>
        <w:t>.</w:t>
      </w:r>
    </w:p>
    <w:p w:rsidR="00E95872" w:rsidRPr="000174A5" w:rsidRDefault="00E95872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По схеме физико-географического районирования рассматриваемая территория относится к </w:t>
      </w:r>
      <w:proofErr w:type="spellStart"/>
      <w:r w:rsidRPr="000174A5">
        <w:rPr>
          <w:color w:val="000000"/>
          <w:sz w:val="28"/>
          <w:szCs w:val="28"/>
        </w:rPr>
        <w:t>Верхненарскому</w:t>
      </w:r>
      <w:proofErr w:type="spellEnd"/>
      <w:r w:rsidRPr="000174A5">
        <w:rPr>
          <w:color w:val="000000"/>
          <w:sz w:val="28"/>
          <w:szCs w:val="28"/>
        </w:rPr>
        <w:t xml:space="preserve"> ландшафту </w:t>
      </w:r>
      <w:proofErr w:type="spellStart"/>
      <w:r w:rsidRPr="000174A5">
        <w:rPr>
          <w:color w:val="000000"/>
          <w:sz w:val="28"/>
          <w:szCs w:val="28"/>
        </w:rPr>
        <w:t>Москворецко</w:t>
      </w:r>
      <w:proofErr w:type="spellEnd"/>
      <w:r w:rsidRPr="000174A5">
        <w:rPr>
          <w:color w:val="000000"/>
          <w:sz w:val="28"/>
          <w:szCs w:val="28"/>
        </w:rPr>
        <w:t>-Окской физико-географической провинции. Этот ландшафт наследует крупную депрессию в рельефе подстилающих пород, кровлю которого образуют юрские глины с прослойками песков. В период завершения Московского оледенения здесь существовала ложбина стока талых ледниковых вод. Территория ООПТ приурочена к борту древней ложбины и плавно повышается в западном направлении от ее днища, за</w:t>
      </w:r>
      <w:r w:rsidR="00EA243F" w:rsidRPr="000174A5">
        <w:rPr>
          <w:color w:val="000000"/>
          <w:sz w:val="28"/>
          <w:szCs w:val="28"/>
        </w:rPr>
        <w:t>нятого в настоящее время озерно-</w:t>
      </w:r>
      <w:r w:rsidRPr="000174A5">
        <w:rPr>
          <w:color w:val="000000"/>
          <w:sz w:val="28"/>
          <w:szCs w:val="28"/>
        </w:rPr>
        <w:t xml:space="preserve">болотными комплексами и руслом р. Нара. Ландшафт имеет абсолютные высоты 170 - 190 м. </w:t>
      </w:r>
      <w:proofErr w:type="spellStart"/>
      <w:r w:rsidRPr="000174A5">
        <w:rPr>
          <w:color w:val="000000"/>
          <w:sz w:val="28"/>
          <w:szCs w:val="28"/>
        </w:rPr>
        <w:t>Флювиальные</w:t>
      </w:r>
      <w:proofErr w:type="spellEnd"/>
      <w:r w:rsidRPr="000174A5">
        <w:rPr>
          <w:color w:val="000000"/>
          <w:sz w:val="28"/>
          <w:szCs w:val="28"/>
        </w:rPr>
        <w:t xml:space="preserve"> формы рельефа представлены слабо. Вдоль северной границы в плоской заболоченной долине протекает р.</w:t>
      </w:r>
      <w:r w:rsidR="00EA243F" w:rsidRPr="000174A5">
        <w:rPr>
          <w:color w:val="000000"/>
          <w:sz w:val="28"/>
          <w:szCs w:val="28"/>
        </w:rPr>
        <w:t xml:space="preserve"> </w:t>
      </w:r>
      <w:proofErr w:type="spellStart"/>
      <w:r w:rsidRPr="000174A5">
        <w:rPr>
          <w:color w:val="000000"/>
          <w:sz w:val="28"/>
          <w:szCs w:val="28"/>
        </w:rPr>
        <w:t>Польга</w:t>
      </w:r>
      <w:proofErr w:type="spellEnd"/>
      <w:r w:rsidRPr="000174A5">
        <w:rPr>
          <w:color w:val="000000"/>
          <w:sz w:val="28"/>
          <w:szCs w:val="28"/>
        </w:rPr>
        <w:t xml:space="preserve">, ниже, через систему обводненных торфяных карьеров и мелиоративных каналов, питающая водно-болотные угодья озера </w:t>
      </w:r>
      <w:proofErr w:type="spellStart"/>
      <w:r w:rsidRPr="000174A5">
        <w:rPr>
          <w:color w:val="000000"/>
          <w:sz w:val="28"/>
          <w:szCs w:val="28"/>
        </w:rPr>
        <w:t>Палецкого</w:t>
      </w:r>
      <w:proofErr w:type="spellEnd"/>
      <w:r w:rsidRPr="000174A5">
        <w:rPr>
          <w:color w:val="000000"/>
          <w:sz w:val="28"/>
          <w:szCs w:val="28"/>
        </w:rPr>
        <w:t>. На этом участке ООПТ непосредственно прилегает к существующей ООПТ местного значения пр</w:t>
      </w:r>
      <w:r w:rsidR="001F64D0" w:rsidRPr="000174A5">
        <w:rPr>
          <w:color w:val="000000"/>
          <w:sz w:val="28"/>
          <w:szCs w:val="28"/>
        </w:rPr>
        <w:t xml:space="preserve">иродному резервату «Озеро </w:t>
      </w:r>
      <w:proofErr w:type="spellStart"/>
      <w:r w:rsidR="001F64D0" w:rsidRPr="000174A5">
        <w:rPr>
          <w:color w:val="000000"/>
          <w:sz w:val="28"/>
          <w:szCs w:val="28"/>
        </w:rPr>
        <w:t>Палец</w:t>
      </w:r>
      <w:r w:rsidRPr="000174A5">
        <w:rPr>
          <w:color w:val="000000"/>
          <w:sz w:val="28"/>
          <w:szCs w:val="28"/>
        </w:rPr>
        <w:t>кое</w:t>
      </w:r>
      <w:proofErr w:type="spellEnd"/>
      <w:r w:rsidRPr="000174A5">
        <w:rPr>
          <w:color w:val="000000"/>
          <w:sz w:val="28"/>
          <w:szCs w:val="28"/>
        </w:rPr>
        <w:t>», обеспечивая пространственные связи этой уникальной природной территории. Вся территория ООПТ принадлежит бассейну р. Нара.</w:t>
      </w:r>
    </w:p>
    <w:p w:rsidR="00E95872" w:rsidRPr="000174A5" w:rsidRDefault="00E95872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>Все леса ООПТ согласно Лесному кодексу</w:t>
      </w:r>
      <w:r w:rsidR="00622E85">
        <w:rPr>
          <w:color w:val="000000"/>
          <w:sz w:val="28"/>
          <w:szCs w:val="28"/>
        </w:rPr>
        <w:t xml:space="preserve"> Российской Федерации</w:t>
      </w:r>
      <w:r w:rsidRPr="000174A5">
        <w:rPr>
          <w:color w:val="000000"/>
          <w:sz w:val="28"/>
          <w:szCs w:val="28"/>
        </w:rPr>
        <w:t xml:space="preserve">, относятся к I группе, так как выполняют </w:t>
      </w:r>
      <w:proofErr w:type="spellStart"/>
      <w:r w:rsidRPr="000174A5">
        <w:rPr>
          <w:color w:val="000000"/>
          <w:sz w:val="28"/>
          <w:szCs w:val="28"/>
        </w:rPr>
        <w:t>водоохранную</w:t>
      </w:r>
      <w:proofErr w:type="spellEnd"/>
      <w:r w:rsidRPr="000174A5">
        <w:rPr>
          <w:color w:val="000000"/>
          <w:sz w:val="28"/>
          <w:szCs w:val="28"/>
        </w:rPr>
        <w:t>, защитную, санитарно-гигиеническую и оздоровительную функции. Преобладают мелколиственно-еловые папоротниково-</w:t>
      </w:r>
      <w:proofErr w:type="spellStart"/>
      <w:r w:rsidRPr="000174A5">
        <w:rPr>
          <w:color w:val="000000"/>
          <w:sz w:val="28"/>
          <w:szCs w:val="28"/>
        </w:rPr>
        <w:t>зеленомошно</w:t>
      </w:r>
      <w:proofErr w:type="spellEnd"/>
      <w:r w:rsidRPr="000174A5">
        <w:rPr>
          <w:color w:val="000000"/>
          <w:sz w:val="28"/>
          <w:szCs w:val="28"/>
        </w:rPr>
        <w:t xml:space="preserve">- кисличные леса с участием черники и брусники. По южной оконечности ООПТ распространены средневозрастные березняки и спелые </w:t>
      </w:r>
      <w:r w:rsidR="00646020">
        <w:rPr>
          <w:color w:val="000000"/>
          <w:sz w:val="28"/>
          <w:szCs w:val="28"/>
        </w:rPr>
        <w:t>осинники. В северной части ООПТ</w:t>
      </w:r>
      <w:r w:rsidRPr="000174A5">
        <w:rPr>
          <w:color w:val="000000"/>
          <w:sz w:val="28"/>
          <w:szCs w:val="28"/>
        </w:rPr>
        <w:t xml:space="preserve"> имеются посадки сосны и </w:t>
      </w:r>
      <w:proofErr w:type="spellStart"/>
      <w:r w:rsidRPr="000174A5">
        <w:rPr>
          <w:color w:val="000000"/>
          <w:sz w:val="28"/>
          <w:szCs w:val="28"/>
        </w:rPr>
        <w:t>старовозрастные</w:t>
      </w:r>
      <w:proofErr w:type="spellEnd"/>
      <w:r w:rsidRPr="000174A5">
        <w:rPr>
          <w:color w:val="000000"/>
          <w:sz w:val="28"/>
          <w:szCs w:val="28"/>
        </w:rPr>
        <w:t xml:space="preserve"> ельники.</w:t>
      </w:r>
    </w:p>
    <w:p w:rsidR="00E95872" w:rsidRPr="000174A5" w:rsidRDefault="00E95872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>На территории зарегистрировано 110 видов сосудистых растений, относящихся к 46 семействам. Отмечено 6 редких и охраняемых видов растений: 2 вида занесено в Красную книгу Московской области (ветреница дубравная, пузырчатка малая); 5 видов занесены в Приложение 1 к Красной книге Московской области - «Список редких и уязвимых таксонов, не включенных в Красную книгу Московской области, но нуждающихся на территории области в постоянном контроле и наблюдении» (</w:t>
      </w:r>
      <w:proofErr w:type="spellStart"/>
      <w:r w:rsidRPr="000174A5">
        <w:rPr>
          <w:color w:val="000000"/>
          <w:sz w:val="28"/>
          <w:szCs w:val="28"/>
        </w:rPr>
        <w:t>пальчатокоренник</w:t>
      </w:r>
      <w:proofErr w:type="spellEnd"/>
      <w:r w:rsidRPr="000174A5">
        <w:rPr>
          <w:color w:val="000000"/>
          <w:sz w:val="28"/>
          <w:szCs w:val="28"/>
        </w:rPr>
        <w:t xml:space="preserve"> Фукса, купальница европейская, ландыш майский, волчеягодник обыкновенный (волчье лыко), колокольчик широколистный).</w:t>
      </w:r>
    </w:p>
    <w:p w:rsidR="00E95872" w:rsidRPr="000174A5" w:rsidRDefault="00E95872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Животный мир территории отличается чрезвычайно высоким разнообразием </w:t>
      </w:r>
      <w:r w:rsidRPr="000174A5">
        <w:rPr>
          <w:color w:val="000000"/>
          <w:sz w:val="28"/>
          <w:szCs w:val="28"/>
        </w:rPr>
        <w:lastRenderedPageBreak/>
        <w:t>и репрезентативностью для зональных еловых, хвойно-широколиственных и смешанных лесов Центральной России. Здесь отмечено 105 видов позвоночных животных, относящихся к 4 классам, 18 отрядам и 43 семействам, в том числе 6 видов амфибий, 2 вида рептилий, 69 видов птиц и 28 видов млекопитающих. Это около 30 % от числа видов, зарегистрированных в западном Подмосковье.</w:t>
      </w:r>
    </w:p>
    <w:p w:rsidR="00E95872" w:rsidRPr="000174A5" w:rsidRDefault="00E95872" w:rsidP="00484770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>Основу фаунистического комплекса наземных позвоночных животных составляют виды, характерные для хвойных и смешанных лесов Центральной России.</w:t>
      </w:r>
    </w:p>
    <w:p w:rsidR="00E95872" w:rsidRPr="000174A5" w:rsidRDefault="00E95872" w:rsidP="00484770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На рассматриваемой территории доминирует лесная </w:t>
      </w:r>
      <w:proofErr w:type="spellStart"/>
      <w:r w:rsidRPr="000174A5">
        <w:rPr>
          <w:color w:val="000000"/>
          <w:sz w:val="28"/>
          <w:szCs w:val="28"/>
        </w:rPr>
        <w:t>зооформация</w:t>
      </w:r>
      <w:proofErr w:type="spellEnd"/>
      <w:r w:rsidRPr="000174A5">
        <w:rPr>
          <w:color w:val="000000"/>
          <w:sz w:val="28"/>
          <w:szCs w:val="28"/>
        </w:rPr>
        <w:t xml:space="preserve"> (остромордая лягушка, серая жаба, зяблик, пеночка-</w:t>
      </w:r>
      <w:proofErr w:type="spellStart"/>
      <w:r w:rsidRPr="000174A5">
        <w:rPr>
          <w:color w:val="000000"/>
          <w:sz w:val="28"/>
          <w:szCs w:val="28"/>
        </w:rPr>
        <w:t>трещетка</w:t>
      </w:r>
      <w:proofErr w:type="spellEnd"/>
      <w:r w:rsidRPr="000174A5">
        <w:rPr>
          <w:color w:val="000000"/>
          <w:sz w:val="28"/>
          <w:szCs w:val="28"/>
        </w:rPr>
        <w:t>, пеночка-</w:t>
      </w:r>
      <w:proofErr w:type="spellStart"/>
      <w:r w:rsidRPr="000174A5">
        <w:rPr>
          <w:color w:val="000000"/>
          <w:sz w:val="28"/>
          <w:szCs w:val="28"/>
        </w:rPr>
        <w:t>теньковка</w:t>
      </w:r>
      <w:proofErr w:type="spellEnd"/>
      <w:r w:rsidRPr="000174A5">
        <w:rPr>
          <w:color w:val="000000"/>
          <w:sz w:val="28"/>
          <w:szCs w:val="28"/>
        </w:rPr>
        <w:t>, пеночка-</w:t>
      </w:r>
      <w:proofErr w:type="spellStart"/>
      <w:r w:rsidRPr="000174A5">
        <w:rPr>
          <w:color w:val="000000"/>
          <w:sz w:val="28"/>
          <w:szCs w:val="28"/>
        </w:rPr>
        <w:t>весничка</w:t>
      </w:r>
      <w:proofErr w:type="spellEnd"/>
      <w:r w:rsidRPr="000174A5">
        <w:rPr>
          <w:color w:val="000000"/>
          <w:sz w:val="28"/>
          <w:szCs w:val="28"/>
        </w:rPr>
        <w:t xml:space="preserve">, дрозд-рябинник, черный дрозд, белобровик, </w:t>
      </w:r>
      <w:proofErr w:type="spellStart"/>
      <w:r w:rsidRPr="000174A5">
        <w:rPr>
          <w:color w:val="000000"/>
          <w:sz w:val="28"/>
          <w:szCs w:val="28"/>
        </w:rPr>
        <w:t>зарянка</w:t>
      </w:r>
      <w:proofErr w:type="spellEnd"/>
      <w:r w:rsidRPr="000174A5">
        <w:rPr>
          <w:color w:val="000000"/>
          <w:sz w:val="28"/>
          <w:szCs w:val="28"/>
        </w:rPr>
        <w:t xml:space="preserve">, мухоловка-пеструшка, большая синица, лазоревка, желтоголовый королек, крапивник, большой пестрый дятел, желна, рябчик, обыкновенный еж, малая лесная мышь, рыжая полевка, белка, заяц-беляк, лесная куница, лось, кабан и др.). Хорошо представлены опушечные виды (травяная лягушка, живородящая ящерица, чечевица, обыкновенный сверчок, обыкновенная овсянка, лесной конек, сорокопут-жулан, сорока, обыкновенная бурозубка, белогрудый еж, горностай, черный хорь, лисица, и др.). Об уникальной для ближнего Подмосковья сохранности экосистем и </w:t>
      </w:r>
      <w:proofErr w:type="spellStart"/>
      <w:r w:rsidRPr="000174A5">
        <w:rPr>
          <w:color w:val="000000"/>
          <w:sz w:val="28"/>
          <w:szCs w:val="28"/>
        </w:rPr>
        <w:t>зоокомплексов</w:t>
      </w:r>
      <w:proofErr w:type="spellEnd"/>
      <w:r w:rsidRPr="000174A5">
        <w:rPr>
          <w:color w:val="000000"/>
          <w:sz w:val="28"/>
          <w:szCs w:val="28"/>
        </w:rPr>
        <w:t xml:space="preserve"> свидетельствует наличие такого крупного хищника, как волк, занимающего вершину «пирамиды питания».</w:t>
      </w:r>
    </w:p>
    <w:p w:rsidR="00E95872" w:rsidRPr="000174A5" w:rsidRDefault="00E95872" w:rsidP="00484770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 Следы 2-х волков отмечены на севере ООПТ у границ лесов, лугов и пойменных биотопов. Относительная близость обширных водно-болотных угодий котловины озера </w:t>
      </w:r>
      <w:proofErr w:type="spellStart"/>
      <w:r w:rsidRPr="000174A5">
        <w:rPr>
          <w:color w:val="000000"/>
          <w:sz w:val="28"/>
          <w:szCs w:val="28"/>
        </w:rPr>
        <w:t>Палецкого</w:t>
      </w:r>
      <w:proofErr w:type="spellEnd"/>
      <w:r w:rsidRPr="000174A5">
        <w:rPr>
          <w:color w:val="000000"/>
          <w:sz w:val="28"/>
          <w:szCs w:val="28"/>
        </w:rPr>
        <w:t>, долины р.</w:t>
      </w:r>
      <w:r w:rsidR="00EA243F" w:rsidRPr="000174A5">
        <w:rPr>
          <w:color w:val="000000"/>
          <w:sz w:val="28"/>
          <w:szCs w:val="28"/>
        </w:rPr>
        <w:t xml:space="preserve"> </w:t>
      </w:r>
      <w:r w:rsidRPr="000174A5">
        <w:rPr>
          <w:color w:val="000000"/>
          <w:sz w:val="28"/>
          <w:szCs w:val="28"/>
        </w:rPr>
        <w:t xml:space="preserve">Нара и системы </w:t>
      </w:r>
      <w:proofErr w:type="spellStart"/>
      <w:r w:rsidRPr="000174A5">
        <w:rPr>
          <w:color w:val="000000"/>
          <w:sz w:val="28"/>
          <w:szCs w:val="28"/>
        </w:rPr>
        <w:t>Нарских</w:t>
      </w:r>
      <w:proofErr w:type="spellEnd"/>
      <w:r w:rsidRPr="000174A5">
        <w:rPr>
          <w:color w:val="000000"/>
          <w:sz w:val="28"/>
          <w:szCs w:val="28"/>
        </w:rPr>
        <w:t xml:space="preserve"> прудов обусловила наличие значительного числа пойменных и прибрежных видов: прудовая лягушка, обыкновенный тритон, речной сверчок, варакушка, тростниковая овсянка, белая лазоревка, серая цапля, болотный лунь, черный коршун, </w:t>
      </w:r>
      <w:proofErr w:type="spellStart"/>
      <w:r w:rsidRPr="000174A5">
        <w:rPr>
          <w:color w:val="000000"/>
          <w:sz w:val="28"/>
          <w:szCs w:val="28"/>
        </w:rPr>
        <w:t>кутора</w:t>
      </w:r>
      <w:proofErr w:type="spellEnd"/>
      <w:r w:rsidRPr="000174A5">
        <w:rPr>
          <w:color w:val="000000"/>
          <w:sz w:val="28"/>
          <w:szCs w:val="28"/>
        </w:rPr>
        <w:t>, водяная полевка, ондатра, бобр, енотовидная собака и др.</w:t>
      </w:r>
    </w:p>
    <w:p w:rsidR="00E95872" w:rsidRPr="000174A5" w:rsidRDefault="00E95872" w:rsidP="00484770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>Представители синантропных видов (домовый воробей, деревенская ласточка, скворец, серая ворона и др.) чаще встречаются вблизи населенных пунктов Дубки, Крымское и СНТ; на остальной территории ООПТ они редки или немногочисленны.</w:t>
      </w:r>
    </w:p>
    <w:p w:rsidR="00FF786E" w:rsidRPr="000174A5" w:rsidRDefault="00FF786E" w:rsidP="00484770">
      <w:pPr>
        <w:ind w:right="-1" w:firstLine="567"/>
        <w:rPr>
          <w:b/>
          <w:color w:val="000000" w:themeColor="text1"/>
          <w:sz w:val="28"/>
          <w:szCs w:val="28"/>
          <w:lang w:eastAsia="en-US"/>
        </w:rPr>
      </w:pPr>
    </w:p>
    <w:p w:rsidR="009B0B5A" w:rsidRPr="00EA6E08" w:rsidRDefault="009B0B5A" w:rsidP="00484770">
      <w:pPr>
        <w:pStyle w:val="a4"/>
        <w:numPr>
          <w:ilvl w:val="0"/>
          <w:numId w:val="1"/>
        </w:numPr>
        <w:ind w:left="0" w:right="-1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EA6E08">
        <w:rPr>
          <w:b/>
          <w:color w:val="000000" w:themeColor="text1"/>
          <w:sz w:val="28"/>
          <w:szCs w:val="28"/>
          <w:lang w:eastAsia="en-US"/>
        </w:rPr>
        <w:t xml:space="preserve">Комплексная эколого-географическая характеристика </w:t>
      </w:r>
      <w:r w:rsidR="005B5B67">
        <w:rPr>
          <w:b/>
          <w:color w:val="000000" w:themeColor="text1"/>
          <w:sz w:val="28"/>
          <w:szCs w:val="28"/>
          <w:lang w:eastAsia="en-US"/>
        </w:rPr>
        <w:t>ООПТ</w:t>
      </w:r>
    </w:p>
    <w:p w:rsidR="009B0B5A" w:rsidRPr="000174A5" w:rsidRDefault="009B0B5A" w:rsidP="00484770">
      <w:pPr>
        <w:ind w:right="-1" w:firstLine="567"/>
        <w:rPr>
          <w:b/>
          <w:color w:val="000000" w:themeColor="text1"/>
          <w:sz w:val="28"/>
          <w:szCs w:val="28"/>
          <w:lang w:eastAsia="en-US"/>
        </w:rPr>
      </w:pPr>
    </w:p>
    <w:p w:rsidR="00E75287" w:rsidRPr="000174A5" w:rsidRDefault="009B0B5A" w:rsidP="00484770">
      <w:pPr>
        <w:ind w:firstLine="709"/>
        <w:rPr>
          <w:sz w:val="28"/>
          <w:szCs w:val="28"/>
          <w:highlight w:val="yellow"/>
          <w:lang w:eastAsia="en-US"/>
        </w:rPr>
      </w:pPr>
      <w:r w:rsidRPr="000174A5">
        <w:rPr>
          <w:sz w:val="28"/>
          <w:szCs w:val="28"/>
          <w:lang w:eastAsia="en-US"/>
        </w:rPr>
        <w:t>ОО</w:t>
      </w:r>
      <w:r w:rsidR="00540FD9" w:rsidRPr="000174A5">
        <w:rPr>
          <w:sz w:val="28"/>
          <w:szCs w:val="28"/>
          <w:lang w:eastAsia="en-US"/>
        </w:rPr>
        <w:t>ПТ организован</w:t>
      </w:r>
      <w:r w:rsidR="00622E85">
        <w:rPr>
          <w:sz w:val="28"/>
          <w:szCs w:val="28"/>
          <w:lang w:eastAsia="en-US"/>
        </w:rPr>
        <w:t>а</w:t>
      </w:r>
      <w:r w:rsidR="00540FD9" w:rsidRPr="000174A5">
        <w:rPr>
          <w:sz w:val="28"/>
          <w:szCs w:val="28"/>
          <w:lang w:eastAsia="en-US"/>
        </w:rPr>
        <w:t xml:space="preserve"> в соответствии с</w:t>
      </w:r>
      <w:r w:rsidR="00622E85">
        <w:rPr>
          <w:sz w:val="28"/>
          <w:szCs w:val="28"/>
          <w:shd w:val="clear" w:color="auto" w:fill="FFFFFF"/>
        </w:rPr>
        <w:t>о С</w:t>
      </w:r>
      <w:r w:rsidR="00E75287" w:rsidRPr="000174A5">
        <w:rPr>
          <w:sz w:val="28"/>
          <w:szCs w:val="28"/>
          <w:shd w:val="clear" w:color="auto" w:fill="FFFFFF"/>
        </w:rPr>
        <w:t>хемой развития и размещения ООПТ местного значения в Одинцовском районе, утверждённой решением Совета депутатов Одинцовского муниципального района Московской области от 30.03.2007 №15/14.</w:t>
      </w:r>
    </w:p>
    <w:p w:rsidR="009B0B5A" w:rsidRPr="000174A5" w:rsidRDefault="009B0B5A" w:rsidP="00484770">
      <w:pPr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Паспорт Утвержден решением Совета депутатов Одинцовского муниципального района Моско</w:t>
      </w:r>
      <w:r w:rsidR="00AA5DF0" w:rsidRPr="000174A5">
        <w:rPr>
          <w:color w:val="000000" w:themeColor="text1"/>
          <w:sz w:val="28"/>
          <w:szCs w:val="28"/>
          <w:lang w:eastAsia="en-US"/>
        </w:rPr>
        <w:t>вской области</w:t>
      </w:r>
      <w:r w:rsidR="00BA0B8A" w:rsidRPr="000174A5">
        <w:rPr>
          <w:color w:val="000000" w:themeColor="text1"/>
          <w:sz w:val="28"/>
          <w:szCs w:val="28"/>
          <w:lang w:eastAsia="en-US"/>
        </w:rPr>
        <w:t xml:space="preserve"> № 17/24 от 26</w:t>
      </w:r>
      <w:r w:rsidR="00AA5DF0" w:rsidRPr="000174A5">
        <w:rPr>
          <w:color w:val="000000" w:themeColor="text1"/>
          <w:sz w:val="28"/>
          <w:szCs w:val="28"/>
          <w:lang w:eastAsia="en-US"/>
        </w:rPr>
        <w:t>.04.</w:t>
      </w:r>
      <w:r w:rsidR="00BA0B8A" w:rsidRPr="000174A5">
        <w:rPr>
          <w:color w:val="000000" w:themeColor="text1"/>
          <w:sz w:val="28"/>
          <w:szCs w:val="28"/>
          <w:lang w:eastAsia="en-US"/>
        </w:rPr>
        <w:t>2013</w:t>
      </w:r>
      <w:r w:rsidR="00AA5DF0" w:rsidRPr="000174A5">
        <w:rPr>
          <w:color w:val="000000" w:themeColor="text1"/>
          <w:sz w:val="28"/>
          <w:szCs w:val="28"/>
          <w:lang w:eastAsia="en-US"/>
        </w:rPr>
        <w:t xml:space="preserve"> «Об утверждении паспорта особо охраняемой природной территории местного значения в Одинцовском районе – пр</w:t>
      </w:r>
      <w:r w:rsidR="00BA0B8A" w:rsidRPr="000174A5">
        <w:rPr>
          <w:color w:val="000000" w:themeColor="text1"/>
          <w:sz w:val="28"/>
          <w:szCs w:val="28"/>
          <w:lang w:eastAsia="en-US"/>
        </w:rPr>
        <w:t>остранственного экологического коридора</w:t>
      </w:r>
      <w:r w:rsidR="00AA5DF0" w:rsidRPr="000174A5">
        <w:rPr>
          <w:color w:val="000000" w:themeColor="text1"/>
          <w:sz w:val="28"/>
          <w:szCs w:val="28"/>
          <w:lang w:eastAsia="en-US"/>
        </w:rPr>
        <w:t xml:space="preserve"> «</w:t>
      </w:r>
      <w:r w:rsidR="00BA0B8A" w:rsidRPr="000174A5">
        <w:rPr>
          <w:color w:val="000000" w:themeColor="text1"/>
          <w:sz w:val="28"/>
          <w:szCs w:val="28"/>
          <w:lang w:eastAsia="en-US"/>
        </w:rPr>
        <w:t>Наро-Осановский</w:t>
      </w:r>
      <w:r w:rsidR="00AA5DF0" w:rsidRPr="000174A5">
        <w:rPr>
          <w:color w:val="000000" w:themeColor="text1"/>
          <w:sz w:val="28"/>
          <w:szCs w:val="28"/>
          <w:lang w:eastAsia="en-US"/>
        </w:rPr>
        <w:t>», городское поселение «Кубинка»</w:t>
      </w:r>
      <w:r w:rsidR="00AA508D" w:rsidRPr="000174A5">
        <w:rPr>
          <w:color w:val="000000" w:themeColor="text1"/>
          <w:sz w:val="28"/>
          <w:szCs w:val="28"/>
          <w:lang w:eastAsia="en-US"/>
        </w:rPr>
        <w:t>, с</w:t>
      </w:r>
      <w:r w:rsidR="00071CB4" w:rsidRPr="000174A5">
        <w:rPr>
          <w:color w:val="000000" w:themeColor="text1"/>
          <w:sz w:val="28"/>
          <w:szCs w:val="28"/>
          <w:lang w:eastAsia="en-US"/>
        </w:rPr>
        <w:t xml:space="preserve"> учетом внесенных </w:t>
      </w:r>
      <w:r w:rsidR="00BA0B8A" w:rsidRPr="000174A5">
        <w:rPr>
          <w:color w:val="000000" w:themeColor="text1"/>
          <w:sz w:val="28"/>
          <w:szCs w:val="28"/>
          <w:lang w:eastAsia="en-US"/>
        </w:rPr>
        <w:t xml:space="preserve">решением </w:t>
      </w:r>
      <w:r w:rsidR="00BA0B8A" w:rsidRPr="000174A5">
        <w:rPr>
          <w:sz w:val="28"/>
          <w:szCs w:val="28"/>
        </w:rPr>
        <w:t xml:space="preserve">Совета депутатов Одинцовского </w:t>
      </w:r>
      <w:r w:rsidR="007A047C" w:rsidRPr="000174A5">
        <w:rPr>
          <w:sz w:val="28"/>
          <w:szCs w:val="28"/>
        </w:rPr>
        <w:t>г</w:t>
      </w:r>
      <w:r w:rsidR="00EE74AF">
        <w:rPr>
          <w:sz w:val="28"/>
          <w:szCs w:val="28"/>
        </w:rPr>
        <w:t>ородского округа</w:t>
      </w:r>
      <w:r w:rsidR="00BA0B8A" w:rsidRPr="000174A5">
        <w:rPr>
          <w:sz w:val="28"/>
          <w:szCs w:val="28"/>
        </w:rPr>
        <w:t xml:space="preserve"> Московской области</w:t>
      </w:r>
      <w:r w:rsidR="00071CB4" w:rsidRPr="000174A5">
        <w:rPr>
          <w:color w:val="000000" w:themeColor="text1"/>
          <w:sz w:val="28"/>
          <w:szCs w:val="28"/>
          <w:lang w:eastAsia="en-US"/>
        </w:rPr>
        <w:t xml:space="preserve"> </w:t>
      </w:r>
      <w:r w:rsidR="002A7A84" w:rsidRPr="000174A5">
        <w:rPr>
          <w:color w:val="000000" w:themeColor="text1"/>
          <w:sz w:val="28"/>
          <w:szCs w:val="28"/>
          <w:lang w:eastAsia="en-US"/>
        </w:rPr>
        <w:t>от 29.12.2021</w:t>
      </w:r>
      <w:r w:rsidR="00071CB4" w:rsidRPr="000174A5">
        <w:rPr>
          <w:color w:val="000000" w:themeColor="text1"/>
          <w:sz w:val="28"/>
          <w:szCs w:val="28"/>
          <w:lang w:eastAsia="en-US"/>
        </w:rPr>
        <w:t xml:space="preserve"> № </w:t>
      </w:r>
      <w:r w:rsidR="002A7A84" w:rsidRPr="000174A5">
        <w:rPr>
          <w:color w:val="000000" w:themeColor="text1"/>
          <w:sz w:val="28"/>
          <w:szCs w:val="28"/>
          <w:lang w:eastAsia="en-US"/>
        </w:rPr>
        <w:t>6/32</w:t>
      </w:r>
      <w:r w:rsidR="00622E85" w:rsidRPr="00622E85">
        <w:rPr>
          <w:color w:val="000000" w:themeColor="text1"/>
          <w:sz w:val="28"/>
          <w:szCs w:val="28"/>
          <w:lang w:eastAsia="en-US"/>
        </w:rPr>
        <w:t xml:space="preserve"> </w:t>
      </w:r>
      <w:r w:rsidR="00622E85" w:rsidRPr="000174A5">
        <w:rPr>
          <w:color w:val="000000" w:themeColor="text1"/>
          <w:sz w:val="28"/>
          <w:szCs w:val="28"/>
          <w:lang w:eastAsia="en-US"/>
        </w:rPr>
        <w:t>изменений</w:t>
      </w:r>
      <w:r w:rsidRPr="000174A5">
        <w:rPr>
          <w:color w:val="000000" w:themeColor="text1"/>
          <w:sz w:val="28"/>
          <w:szCs w:val="28"/>
          <w:lang w:eastAsia="en-US"/>
        </w:rPr>
        <w:t>.</w:t>
      </w:r>
    </w:p>
    <w:p w:rsidR="00E95872" w:rsidRPr="000174A5" w:rsidRDefault="00E95872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lastRenderedPageBreak/>
        <w:t xml:space="preserve">Территория ООПТ имеет ключевое значение для сохранения целостности экологического каркаса в западной части </w:t>
      </w:r>
      <w:r w:rsidR="00EE74AF">
        <w:rPr>
          <w:sz w:val="28"/>
          <w:szCs w:val="28"/>
        </w:rPr>
        <w:t>округа</w:t>
      </w:r>
      <w:r w:rsidRPr="000174A5">
        <w:rPr>
          <w:color w:val="000000"/>
          <w:sz w:val="28"/>
          <w:szCs w:val="28"/>
        </w:rPr>
        <w:t xml:space="preserve"> и поддержания пространственных связей между несколькими существующими ООПТ местного значения.</w:t>
      </w:r>
    </w:p>
    <w:p w:rsidR="00E95872" w:rsidRPr="000174A5" w:rsidRDefault="00F56539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ООПТ </w:t>
      </w:r>
      <w:r w:rsidR="00E95872" w:rsidRPr="000174A5">
        <w:rPr>
          <w:color w:val="000000"/>
          <w:sz w:val="28"/>
          <w:szCs w:val="28"/>
        </w:rPr>
        <w:t xml:space="preserve">включает одноименный магистральный ограниченный звериный переход, а также Дубковский звериный переход, соединяющие крупные лесные массивы </w:t>
      </w:r>
      <w:proofErr w:type="spellStart"/>
      <w:r w:rsidR="00E95872" w:rsidRPr="000174A5">
        <w:rPr>
          <w:color w:val="000000"/>
          <w:sz w:val="28"/>
          <w:szCs w:val="28"/>
        </w:rPr>
        <w:t>Нарско-Акуловской</w:t>
      </w:r>
      <w:proofErr w:type="spellEnd"/>
      <w:r w:rsidR="00E95872" w:rsidRPr="000174A5">
        <w:rPr>
          <w:color w:val="000000"/>
          <w:sz w:val="28"/>
          <w:szCs w:val="28"/>
        </w:rPr>
        <w:t xml:space="preserve"> территорий экологического базиса, в том числе природного резервата «Побережье </w:t>
      </w:r>
      <w:proofErr w:type="spellStart"/>
      <w:r w:rsidR="00E95872" w:rsidRPr="000174A5">
        <w:rPr>
          <w:color w:val="000000"/>
          <w:sz w:val="28"/>
          <w:szCs w:val="28"/>
        </w:rPr>
        <w:t>Нарских</w:t>
      </w:r>
      <w:proofErr w:type="spellEnd"/>
      <w:r w:rsidR="00E95872" w:rsidRPr="000174A5">
        <w:rPr>
          <w:color w:val="000000"/>
          <w:sz w:val="28"/>
          <w:szCs w:val="28"/>
        </w:rPr>
        <w:t xml:space="preserve"> прудов - леса </w:t>
      </w:r>
      <w:proofErr w:type="spellStart"/>
      <w:r w:rsidR="00E95872" w:rsidRPr="000174A5">
        <w:rPr>
          <w:color w:val="000000"/>
          <w:sz w:val="28"/>
          <w:szCs w:val="28"/>
        </w:rPr>
        <w:t>Верхненарской</w:t>
      </w:r>
      <w:proofErr w:type="spellEnd"/>
      <w:r w:rsidR="00E95872" w:rsidRPr="000174A5">
        <w:rPr>
          <w:color w:val="000000"/>
          <w:sz w:val="28"/>
          <w:szCs w:val="28"/>
        </w:rPr>
        <w:t xml:space="preserve"> ложбины» с существующим природным резерватом «Озеро </w:t>
      </w:r>
      <w:proofErr w:type="spellStart"/>
      <w:r w:rsidR="00E95872" w:rsidRPr="000174A5">
        <w:rPr>
          <w:color w:val="000000"/>
          <w:sz w:val="28"/>
          <w:szCs w:val="28"/>
        </w:rPr>
        <w:t>Палецкое</w:t>
      </w:r>
      <w:proofErr w:type="spellEnd"/>
      <w:r w:rsidR="00E95872" w:rsidRPr="000174A5">
        <w:rPr>
          <w:color w:val="000000"/>
          <w:sz w:val="28"/>
          <w:szCs w:val="28"/>
        </w:rPr>
        <w:t xml:space="preserve">». Кроме того, ООПТ связывает </w:t>
      </w:r>
      <w:r w:rsidR="00EE74AF">
        <w:rPr>
          <w:color w:val="000000"/>
          <w:sz w:val="28"/>
          <w:szCs w:val="28"/>
        </w:rPr>
        <w:t>территорию округа</w:t>
      </w:r>
      <w:r w:rsidR="00E95872" w:rsidRPr="000174A5">
        <w:rPr>
          <w:color w:val="000000"/>
          <w:sz w:val="28"/>
          <w:szCs w:val="28"/>
        </w:rPr>
        <w:t xml:space="preserve"> с обширными хорошо сохранившимися лесными массивами северной части Наро-Фоминского </w:t>
      </w:r>
      <w:r>
        <w:rPr>
          <w:color w:val="000000"/>
          <w:sz w:val="28"/>
          <w:szCs w:val="28"/>
        </w:rPr>
        <w:t>городского округа</w:t>
      </w:r>
      <w:r w:rsidR="00E95872" w:rsidRPr="000174A5">
        <w:rPr>
          <w:color w:val="000000"/>
          <w:sz w:val="28"/>
          <w:szCs w:val="28"/>
        </w:rPr>
        <w:t xml:space="preserve"> и далее с базисными природными территориями крайнего запада Московской и севера Калужской областей.</w:t>
      </w:r>
    </w:p>
    <w:p w:rsidR="00E95872" w:rsidRPr="000174A5" w:rsidRDefault="00E95872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ООПТ - одно из четырех мест на территории </w:t>
      </w:r>
      <w:r w:rsidR="009C2EA7">
        <w:rPr>
          <w:color w:val="000000"/>
          <w:sz w:val="28"/>
          <w:szCs w:val="28"/>
        </w:rPr>
        <w:t>округа</w:t>
      </w:r>
      <w:r w:rsidRPr="000174A5">
        <w:rPr>
          <w:color w:val="000000"/>
          <w:sz w:val="28"/>
          <w:szCs w:val="28"/>
        </w:rPr>
        <w:t xml:space="preserve">, где крупные и средние млекопитающие могут преодолеть </w:t>
      </w:r>
      <w:r w:rsidR="009C2EA7" w:rsidRPr="009C2EA7">
        <w:rPr>
          <w:color w:val="000000"/>
          <w:sz w:val="28"/>
          <w:szCs w:val="28"/>
        </w:rPr>
        <w:t>автомобильную дорогу общего пользования федерального значения М-1, «Беларусь» Москва – граница с Республикой Беларусь</w:t>
      </w:r>
      <w:r w:rsidRPr="009C2EA7">
        <w:rPr>
          <w:color w:val="000000"/>
          <w:sz w:val="28"/>
          <w:szCs w:val="28"/>
        </w:rPr>
        <w:t>.</w:t>
      </w:r>
      <w:r w:rsidRPr="000174A5">
        <w:rPr>
          <w:color w:val="000000"/>
          <w:sz w:val="28"/>
          <w:szCs w:val="28"/>
        </w:rPr>
        <w:t xml:space="preserve"> Он</w:t>
      </w:r>
      <w:r w:rsidR="009C2EA7">
        <w:rPr>
          <w:color w:val="000000"/>
          <w:sz w:val="28"/>
          <w:szCs w:val="28"/>
        </w:rPr>
        <w:t>о</w:t>
      </w:r>
      <w:r w:rsidRPr="000174A5">
        <w:rPr>
          <w:color w:val="000000"/>
          <w:sz w:val="28"/>
          <w:szCs w:val="28"/>
        </w:rPr>
        <w:t xml:space="preserve"> представляет собой важнейшую транзитную природную территорию, обеспечивающую возможность сезонных миграций и местных кочевок многих видов наземных позвоночных через </w:t>
      </w:r>
      <w:r w:rsidR="009C2EA7" w:rsidRPr="009C2EA7">
        <w:rPr>
          <w:color w:val="000000"/>
          <w:sz w:val="28"/>
          <w:szCs w:val="28"/>
        </w:rPr>
        <w:t>автомобильную дорогу общего пользования федерального значения М-1, «Беларусь» Москва – граница с Республикой Беларусь</w:t>
      </w:r>
      <w:r w:rsidRPr="009C2EA7">
        <w:rPr>
          <w:color w:val="000000"/>
          <w:sz w:val="28"/>
          <w:szCs w:val="28"/>
        </w:rPr>
        <w:t>.</w:t>
      </w:r>
      <w:r w:rsidRPr="000174A5">
        <w:rPr>
          <w:color w:val="000000"/>
          <w:sz w:val="28"/>
          <w:szCs w:val="28"/>
        </w:rPr>
        <w:t xml:space="preserve"> Среди них, как ценные промысловые (лось, кабан, заяц-беляк, волк, лисица, енотовидная собака, лесная куница, и др.), так и редкие виды (барсук, косуля, европейская норка) занесенные в Красную книгу Московской области и приложение к ней. Об интенсивности и постоянстве использования</w:t>
      </w:r>
      <w:r w:rsidR="009C2EA7">
        <w:rPr>
          <w:color w:val="000000"/>
          <w:sz w:val="28"/>
          <w:szCs w:val="28"/>
        </w:rPr>
        <w:t xml:space="preserve"> крупными млекопитающими данной</w:t>
      </w:r>
      <w:r w:rsidRPr="000174A5">
        <w:rPr>
          <w:color w:val="000000"/>
          <w:sz w:val="28"/>
          <w:szCs w:val="28"/>
        </w:rPr>
        <w:t xml:space="preserve"> </w:t>
      </w:r>
      <w:r w:rsidR="009C2EA7">
        <w:rPr>
          <w:color w:val="000000"/>
          <w:sz w:val="28"/>
          <w:szCs w:val="28"/>
        </w:rPr>
        <w:t>ООПТ</w:t>
      </w:r>
      <w:r w:rsidRPr="000174A5">
        <w:rPr>
          <w:color w:val="000000"/>
          <w:sz w:val="28"/>
          <w:szCs w:val="28"/>
        </w:rPr>
        <w:t xml:space="preserve"> свидетельствует тот факт, что при обследованиях в 2007 и 2011 г</w:t>
      </w:r>
      <w:r w:rsidR="00624459">
        <w:rPr>
          <w:color w:val="000000"/>
          <w:sz w:val="28"/>
          <w:szCs w:val="28"/>
        </w:rPr>
        <w:t>одах</w:t>
      </w:r>
      <w:r w:rsidRPr="000174A5">
        <w:rPr>
          <w:color w:val="000000"/>
          <w:sz w:val="28"/>
          <w:szCs w:val="28"/>
        </w:rPr>
        <w:t xml:space="preserve"> здесь были отмечены многочисленные следы кабана, лося, косули и барсука. Рассматриваемая территория имеет определенную ценность для ведения охотничьего хозяйства. В юго-восточной части ООПТ находится и постоянно функционирует подкормочная площадка Одинцовского районного общества охотников и рыболовов. Об уникальной для ближнего Подмосковья сохранности экосистем и </w:t>
      </w:r>
      <w:proofErr w:type="spellStart"/>
      <w:r w:rsidRPr="000174A5">
        <w:rPr>
          <w:color w:val="000000"/>
          <w:sz w:val="28"/>
          <w:szCs w:val="28"/>
        </w:rPr>
        <w:t>зоокомплексов</w:t>
      </w:r>
      <w:proofErr w:type="spellEnd"/>
      <w:r w:rsidRPr="000174A5">
        <w:rPr>
          <w:color w:val="000000"/>
          <w:sz w:val="28"/>
          <w:szCs w:val="28"/>
        </w:rPr>
        <w:t xml:space="preserve"> свидетельствует обитание такого крупного хищника, как волк, занимающего вершину «пирамиды питания».</w:t>
      </w:r>
    </w:p>
    <w:p w:rsidR="00622E85" w:rsidRDefault="00E95872" w:rsidP="00484770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>Особая важность ООПТ определяется тем, что он</w:t>
      </w:r>
      <w:r w:rsidR="009C2EA7">
        <w:rPr>
          <w:color w:val="000000"/>
          <w:sz w:val="28"/>
          <w:szCs w:val="28"/>
        </w:rPr>
        <w:t>а поддерживает возможность своб</w:t>
      </w:r>
      <w:r w:rsidRPr="000174A5">
        <w:rPr>
          <w:color w:val="000000"/>
          <w:sz w:val="28"/>
          <w:szCs w:val="28"/>
        </w:rPr>
        <w:t xml:space="preserve">одного транзита наземных животных между двумя территориями природного наследия </w:t>
      </w:r>
      <w:r w:rsidR="009C2EA7">
        <w:rPr>
          <w:color w:val="000000"/>
          <w:sz w:val="28"/>
          <w:szCs w:val="28"/>
        </w:rPr>
        <w:t>округа</w:t>
      </w:r>
      <w:r w:rsidRPr="000174A5">
        <w:rPr>
          <w:color w:val="000000"/>
          <w:sz w:val="28"/>
          <w:szCs w:val="28"/>
        </w:rPr>
        <w:t xml:space="preserve">, где созданы ООПТ местного значения: природным резерватом «Побережье </w:t>
      </w:r>
      <w:proofErr w:type="spellStart"/>
      <w:r w:rsidRPr="000174A5">
        <w:rPr>
          <w:color w:val="000000"/>
          <w:sz w:val="28"/>
          <w:szCs w:val="28"/>
        </w:rPr>
        <w:t>Нарских</w:t>
      </w:r>
      <w:proofErr w:type="spellEnd"/>
      <w:r w:rsidRPr="000174A5">
        <w:rPr>
          <w:color w:val="000000"/>
          <w:sz w:val="28"/>
          <w:szCs w:val="28"/>
        </w:rPr>
        <w:t xml:space="preserve"> прудов - леса </w:t>
      </w:r>
      <w:proofErr w:type="spellStart"/>
      <w:r w:rsidRPr="000174A5">
        <w:rPr>
          <w:color w:val="000000"/>
          <w:sz w:val="28"/>
          <w:szCs w:val="28"/>
        </w:rPr>
        <w:t>Верхненарской</w:t>
      </w:r>
      <w:proofErr w:type="spellEnd"/>
      <w:r w:rsidRPr="000174A5">
        <w:rPr>
          <w:color w:val="000000"/>
          <w:sz w:val="28"/>
          <w:szCs w:val="28"/>
        </w:rPr>
        <w:t xml:space="preserve"> ложбины» и природным резерватом «Озеро </w:t>
      </w:r>
      <w:proofErr w:type="spellStart"/>
      <w:r w:rsidRPr="000174A5">
        <w:rPr>
          <w:color w:val="000000"/>
          <w:sz w:val="28"/>
          <w:szCs w:val="28"/>
        </w:rPr>
        <w:t>Палецкое</w:t>
      </w:r>
      <w:proofErr w:type="spellEnd"/>
      <w:r w:rsidRPr="000174A5">
        <w:rPr>
          <w:color w:val="000000"/>
          <w:sz w:val="28"/>
          <w:szCs w:val="28"/>
        </w:rPr>
        <w:t>». Сохранение видового разнообразия животного населения обеих ООПТ в значительной степени зависит от устойчивого функционирования ООПТ</w:t>
      </w:r>
      <w:r w:rsidR="005C6AA9" w:rsidRPr="000174A5">
        <w:rPr>
          <w:color w:val="000000"/>
          <w:sz w:val="28"/>
          <w:szCs w:val="28"/>
        </w:rPr>
        <w:t>.</w:t>
      </w:r>
      <w:r w:rsidR="00EA243F" w:rsidRPr="000174A5">
        <w:rPr>
          <w:color w:val="000000"/>
          <w:sz w:val="28"/>
          <w:szCs w:val="28"/>
        </w:rPr>
        <w:t xml:space="preserve"> </w:t>
      </w:r>
    </w:p>
    <w:p w:rsidR="009B0B5A" w:rsidRDefault="009B0B5A" w:rsidP="00484770">
      <w:pPr>
        <w:tabs>
          <w:tab w:val="left" w:pos="9356"/>
        </w:tabs>
        <w:kinsoku w:val="0"/>
        <w:overflowPunct w:val="0"/>
        <w:ind w:firstLine="709"/>
        <w:rPr>
          <w:color w:val="000000" w:themeColor="text1"/>
          <w:sz w:val="28"/>
          <w:szCs w:val="28"/>
        </w:rPr>
      </w:pPr>
      <w:r w:rsidRPr="000174A5">
        <w:rPr>
          <w:color w:val="000000" w:themeColor="text1"/>
          <w:sz w:val="28"/>
          <w:szCs w:val="28"/>
        </w:rPr>
        <w:t xml:space="preserve">Места произрастания и обитания охраняемых в Московской области, а также иных редких и уязвимых объектов растительного и животного мира, зафиксированных на территории ООПТ, </w:t>
      </w:r>
      <w:r w:rsidRPr="00622E85">
        <w:rPr>
          <w:color w:val="000000" w:themeColor="text1"/>
          <w:sz w:val="28"/>
          <w:szCs w:val="28"/>
        </w:rPr>
        <w:t xml:space="preserve">указаны </w:t>
      </w:r>
      <w:r w:rsidR="00622E85" w:rsidRPr="00622E85">
        <w:rPr>
          <w:color w:val="000000" w:themeColor="text1"/>
          <w:sz w:val="28"/>
          <w:szCs w:val="28"/>
        </w:rPr>
        <w:t xml:space="preserve">в </w:t>
      </w:r>
      <w:r w:rsidR="00E42AB8">
        <w:rPr>
          <w:color w:val="000000" w:themeColor="text1"/>
          <w:sz w:val="28"/>
          <w:szCs w:val="28"/>
        </w:rPr>
        <w:t>П</w:t>
      </w:r>
      <w:r w:rsidR="00622E85" w:rsidRPr="00622E85">
        <w:rPr>
          <w:color w:val="000000" w:themeColor="text1"/>
          <w:sz w:val="28"/>
          <w:szCs w:val="28"/>
        </w:rPr>
        <w:t xml:space="preserve">риложении 2 </w:t>
      </w:r>
      <w:r w:rsidR="004562FB" w:rsidRPr="004562FB">
        <w:rPr>
          <w:color w:val="000000" w:themeColor="text1"/>
          <w:sz w:val="28"/>
          <w:szCs w:val="28"/>
        </w:rPr>
        <w:t>«</w:t>
      </w:r>
      <w:r w:rsidR="004562FB" w:rsidRPr="004562FB">
        <w:rPr>
          <w:bCs/>
          <w:spacing w:val="-1"/>
          <w:sz w:val="28"/>
          <w:szCs w:val="28"/>
        </w:rPr>
        <w:t>Аннотированный перечень выявленных объектов особой охраны, встреченных на территории особо охраняемой природной территории местного значения</w:t>
      </w:r>
      <w:r w:rsidR="004562FB" w:rsidRPr="004562FB">
        <w:rPr>
          <w:bCs/>
          <w:spacing w:val="30"/>
          <w:sz w:val="28"/>
          <w:szCs w:val="28"/>
        </w:rPr>
        <w:t xml:space="preserve"> – </w:t>
      </w:r>
      <w:r w:rsidR="004562FB" w:rsidRPr="004562FB">
        <w:rPr>
          <w:bCs/>
          <w:spacing w:val="-1"/>
          <w:sz w:val="28"/>
          <w:szCs w:val="28"/>
        </w:rPr>
        <w:t>пространственный экологический коридор</w:t>
      </w:r>
      <w:r w:rsidR="004562FB" w:rsidRPr="004562FB">
        <w:rPr>
          <w:bCs/>
          <w:spacing w:val="30"/>
          <w:sz w:val="28"/>
          <w:szCs w:val="28"/>
        </w:rPr>
        <w:t xml:space="preserve"> </w:t>
      </w:r>
      <w:r w:rsidR="004562FB" w:rsidRPr="004562FB">
        <w:rPr>
          <w:bCs/>
          <w:spacing w:val="-1"/>
          <w:sz w:val="28"/>
          <w:szCs w:val="28"/>
        </w:rPr>
        <w:t>«Наро-</w:t>
      </w:r>
      <w:proofErr w:type="gramStart"/>
      <w:r w:rsidR="004562FB" w:rsidRPr="004562FB">
        <w:rPr>
          <w:bCs/>
          <w:spacing w:val="-1"/>
          <w:sz w:val="28"/>
          <w:szCs w:val="28"/>
        </w:rPr>
        <w:t>Осановский»</w:t>
      </w:r>
      <w:r w:rsidR="004562FB">
        <w:rPr>
          <w:b/>
          <w:bCs/>
          <w:spacing w:val="-1"/>
          <w:sz w:val="28"/>
          <w:szCs w:val="28"/>
        </w:rPr>
        <w:t xml:space="preserve"> </w:t>
      </w:r>
      <w:r w:rsidR="004562FB">
        <w:rPr>
          <w:color w:val="000000" w:themeColor="text1"/>
          <w:sz w:val="28"/>
          <w:szCs w:val="28"/>
        </w:rPr>
        <w:t xml:space="preserve"> </w:t>
      </w:r>
      <w:r w:rsidR="00622E85" w:rsidRPr="00622E85">
        <w:rPr>
          <w:color w:val="000000" w:themeColor="text1"/>
          <w:sz w:val="28"/>
          <w:szCs w:val="28"/>
        </w:rPr>
        <w:t>к</w:t>
      </w:r>
      <w:proofErr w:type="gramEnd"/>
      <w:r w:rsidR="00622E85" w:rsidRPr="00622E85">
        <w:rPr>
          <w:color w:val="000000" w:themeColor="text1"/>
          <w:sz w:val="28"/>
          <w:szCs w:val="28"/>
        </w:rPr>
        <w:t xml:space="preserve"> настоящему Паспорту</w:t>
      </w:r>
      <w:r w:rsidRPr="00622E85">
        <w:rPr>
          <w:color w:val="000000" w:themeColor="text1"/>
          <w:sz w:val="28"/>
          <w:szCs w:val="28"/>
        </w:rPr>
        <w:t>.</w:t>
      </w:r>
    </w:p>
    <w:p w:rsidR="00622E85" w:rsidRPr="000174A5" w:rsidRDefault="00622E85" w:rsidP="00484770">
      <w:pPr>
        <w:pStyle w:val="11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B0B5A" w:rsidRPr="005B5B67" w:rsidRDefault="009B0B5A" w:rsidP="00484770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0" w:right="57" w:firstLine="0"/>
        <w:jc w:val="center"/>
        <w:textAlignment w:val="baseline"/>
        <w:rPr>
          <w:b/>
          <w:sz w:val="28"/>
          <w:szCs w:val="28"/>
          <w:lang w:eastAsia="en-US"/>
        </w:rPr>
      </w:pPr>
      <w:r w:rsidRPr="005B5B67">
        <w:rPr>
          <w:b/>
          <w:sz w:val="28"/>
          <w:szCs w:val="28"/>
          <w:lang w:eastAsia="en-US"/>
        </w:rPr>
        <w:t xml:space="preserve">Объекты особой охраны </w:t>
      </w:r>
      <w:r w:rsidR="005B5B67" w:rsidRPr="005B5B67">
        <w:rPr>
          <w:b/>
          <w:sz w:val="28"/>
          <w:szCs w:val="28"/>
          <w:lang w:eastAsia="en-US"/>
        </w:rPr>
        <w:t>ООПТ</w:t>
      </w:r>
    </w:p>
    <w:p w:rsidR="009B0B5A" w:rsidRPr="000174A5" w:rsidRDefault="009B0B5A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right="-1" w:firstLine="567"/>
        <w:textAlignment w:val="baseline"/>
        <w:rPr>
          <w:b/>
          <w:sz w:val="28"/>
          <w:szCs w:val="28"/>
          <w:lang w:eastAsia="en-US"/>
        </w:rPr>
      </w:pPr>
    </w:p>
    <w:p w:rsidR="00E95872" w:rsidRPr="000174A5" w:rsidRDefault="00E95872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sz w:val="28"/>
          <w:szCs w:val="28"/>
          <w:lang w:eastAsia="en-US"/>
        </w:rPr>
      </w:pPr>
      <w:r w:rsidRPr="000174A5">
        <w:rPr>
          <w:sz w:val="28"/>
          <w:szCs w:val="28"/>
          <w:lang w:eastAsia="en-US"/>
        </w:rPr>
        <w:t xml:space="preserve">Объектом особой охраны </w:t>
      </w:r>
      <w:r w:rsidR="009C2EA7">
        <w:rPr>
          <w:sz w:val="28"/>
          <w:szCs w:val="28"/>
          <w:lang w:eastAsia="en-US"/>
        </w:rPr>
        <w:t>ООПТ</w:t>
      </w:r>
      <w:r w:rsidRPr="000174A5">
        <w:rPr>
          <w:sz w:val="28"/>
          <w:szCs w:val="28"/>
          <w:lang w:eastAsia="en-US"/>
        </w:rPr>
        <w:t xml:space="preserve"> являются уникальные для региона водно-болотные угодья с местообитанием многих редких биологических видов.</w:t>
      </w:r>
    </w:p>
    <w:p w:rsidR="00E95872" w:rsidRPr="000174A5" w:rsidRDefault="00E95872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sz w:val="28"/>
          <w:szCs w:val="28"/>
          <w:lang w:eastAsia="en-US"/>
        </w:rPr>
      </w:pPr>
      <w:r w:rsidRPr="000174A5">
        <w:rPr>
          <w:sz w:val="28"/>
          <w:szCs w:val="28"/>
          <w:lang w:eastAsia="en-US"/>
        </w:rPr>
        <w:t>Охраняемые в Московской области, а также иные редкие и уязвимые виды растений:</w:t>
      </w:r>
    </w:p>
    <w:p w:rsidR="00E95872" w:rsidRPr="000174A5" w:rsidRDefault="00E95872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sz w:val="28"/>
          <w:szCs w:val="28"/>
          <w:lang w:eastAsia="en-US"/>
        </w:rPr>
      </w:pPr>
      <w:r w:rsidRPr="000174A5">
        <w:rPr>
          <w:sz w:val="28"/>
          <w:szCs w:val="28"/>
          <w:lang w:eastAsia="en-US"/>
        </w:rPr>
        <w:t xml:space="preserve">виды, занесенные в Красную книгу Московской области - </w:t>
      </w:r>
      <w:r w:rsidRPr="000174A5">
        <w:rPr>
          <w:color w:val="000000"/>
          <w:sz w:val="28"/>
          <w:szCs w:val="28"/>
        </w:rPr>
        <w:t>пузырчатка малая,</w:t>
      </w:r>
      <w:r w:rsidRPr="000174A5">
        <w:rPr>
          <w:sz w:val="28"/>
          <w:szCs w:val="28"/>
          <w:lang w:eastAsia="en-US"/>
        </w:rPr>
        <w:t xml:space="preserve"> </w:t>
      </w:r>
      <w:r w:rsidRPr="000174A5">
        <w:rPr>
          <w:color w:val="000000"/>
          <w:sz w:val="28"/>
          <w:szCs w:val="28"/>
        </w:rPr>
        <w:t>ветреница дубравная.</w:t>
      </w:r>
    </w:p>
    <w:p w:rsidR="00E95872" w:rsidRPr="000174A5" w:rsidRDefault="00E95872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sz w:val="28"/>
          <w:szCs w:val="28"/>
          <w:lang w:eastAsia="en-US"/>
        </w:rPr>
      </w:pPr>
      <w:r w:rsidRPr="000174A5">
        <w:rPr>
          <w:sz w:val="28"/>
          <w:szCs w:val="28"/>
          <w:lang w:eastAsia="en-US"/>
        </w:rPr>
        <w:t xml:space="preserve">редкие и уязвимые виды, не включенные в Красную книгу Московской области, но нуждающиеся на территории области в постоянном контроле и наблюдении - </w:t>
      </w:r>
      <w:proofErr w:type="spellStart"/>
      <w:r w:rsidRPr="000174A5">
        <w:rPr>
          <w:color w:val="000000"/>
          <w:sz w:val="28"/>
          <w:szCs w:val="28"/>
        </w:rPr>
        <w:t>пальчатокоренник</w:t>
      </w:r>
      <w:proofErr w:type="spellEnd"/>
      <w:r w:rsidRPr="000174A5">
        <w:rPr>
          <w:color w:val="000000"/>
          <w:sz w:val="28"/>
          <w:szCs w:val="28"/>
        </w:rPr>
        <w:t xml:space="preserve"> Фукса, купальница европейская, ландыш майский, волчеягодник обыкновенный</w:t>
      </w:r>
      <w:r w:rsidR="00747FD1" w:rsidRPr="000174A5">
        <w:rPr>
          <w:color w:val="000000"/>
          <w:sz w:val="28"/>
          <w:szCs w:val="28"/>
        </w:rPr>
        <w:t>, колокольчик широколистный</w:t>
      </w:r>
      <w:r w:rsidR="00464FFE" w:rsidRPr="000174A5">
        <w:rPr>
          <w:color w:val="000000"/>
          <w:sz w:val="28"/>
          <w:szCs w:val="28"/>
        </w:rPr>
        <w:t>.</w:t>
      </w:r>
    </w:p>
    <w:p w:rsidR="00E95872" w:rsidRPr="000174A5" w:rsidRDefault="00E95872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sz w:val="28"/>
          <w:szCs w:val="28"/>
          <w:lang w:eastAsia="en-US"/>
        </w:rPr>
      </w:pPr>
      <w:r w:rsidRPr="000174A5">
        <w:rPr>
          <w:sz w:val="28"/>
          <w:szCs w:val="28"/>
          <w:lang w:eastAsia="en-US"/>
        </w:rPr>
        <w:t>Охраняемые в Московской области, а также иные редкие и уязвимые виды животных:</w:t>
      </w:r>
    </w:p>
    <w:p w:rsidR="00E95872" w:rsidRPr="000174A5" w:rsidRDefault="00E95872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sz w:val="28"/>
          <w:szCs w:val="28"/>
          <w:lang w:eastAsia="en-US"/>
        </w:rPr>
      </w:pPr>
      <w:r w:rsidRPr="000174A5">
        <w:rPr>
          <w:sz w:val="28"/>
          <w:szCs w:val="28"/>
          <w:lang w:eastAsia="en-US"/>
        </w:rPr>
        <w:t xml:space="preserve">виды, занесенные в Красную книгу Московской области – </w:t>
      </w:r>
      <w:r w:rsidRPr="000174A5">
        <w:rPr>
          <w:color w:val="000000"/>
          <w:sz w:val="28"/>
          <w:szCs w:val="28"/>
        </w:rPr>
        <w:t xml:space="preserve">гребенчатый тритон, прыткая ящерица, кедровка, </w:t>
      </w:r>
      <w:r w:rsidR="00464FFE" w:rsidRPr="000174A5">
        <w:rPr>
          <w:color w:val="000000"/>
          <w:sz w:val="28"/>
          <w:szCs w:val="28"/>
        </w:rPr>
        <w:t xml:space="preserve">обыкновенный </w:t>
      </w:r>
      <w:r w:rsidRPr="000174A5">
        <w:rPr>
          <w:color w:val="000000"/>
          <w:sz w:val="28"/>
          <w:szCs w:val="28"/>
        </w:rPr>
        <w:t>осоед, черный коршун, зеленый дятел, белая лазоревка, обыкновенный ремез, европейская норка.</w:t>
      </w:r>
    </w:p>
    <w:p w:rsidR="00E95872" w:rsidRPr="000174A5" w:rsidRDefault="00E95872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sz w:val="28"/>
          <w:szCs w:val="28"/>
          <w:lang w:eastAsia="en-US"/>
        </w:rPr>
      </w:pPr>
      <w:r w:rsidRPr="000174A5">
        <w:rPr>
          <w:sz w:val="28"/>
          <w:szCs w:val="28"/>
          <w:lang w:eastAsia="en-US"/>
        </w:rPr>
        <w:t xml:space="preserve">редкие и уязвимые виды, не включенные в Красную книгу Московской области, но нуждающиеся на территории области в постоянном контроле и наблюдении – </w:t>
      </w:r>
      <w:r w:rsidRPr="000174A5">
        <w:rPr>
          <w:color w:val="000000"/>
          <w:sz w:val="28"/>
          <w:szCs w:val="28"/>
        </w:rPr>
        <w:t>пустельга</w:t>
      </w:r>
      <w:r w:rsidR="00464FFE" w:rsidRPr="000174A5">
        <w:rPr>
          <w:color w:val="000000"/>
          <w:sz w:val="28"/>
          <w:szCs w:val="28"/>
        </w:rPr>
        <w:t>,</w:t>
      </w:r>
      <w:r w:rsidRPr="000174A5">
        <w:rPr>
          <w:color w:val="000000"/>
          <w:sz w:val="28"/>
          <w:szCs w:val="28"/>
        </w:rPr>
        <w:t xml:space="preserve"> глухарь, тетерев, </w:t>
      </w:r>
      <w:r w:rsidR="00464FFE" w:rsidRPr="000174A5">
        <w:rPr>
          <w:color w:val="000000"/>
          <w:sz w:val="28"/>
          <w:szCs w:val="28"/>
        </w:rPr>
        <w:t xml:space="preserve">обыкновенная </w:t>
      </w:r>
      <w:proofErr w:type="spellStart"/>
      <w:r w:rsidRPr="000174A5">
        <w:rPr>
          <w:color w:val="000000"/>
          <w:sz w:val="28"/>
          <w:szCs w:val="28"/>
        </w:rPr>
        <w:t>кутора</w:t>
      </w:r>
      <w:proofErr w:type="spellEnd"/>
      <w:r w:rsidRPr="000174A5">
        <w:rPr>
          <w:color w:val="000000"/>
          <w:sz w:val="28"/>
          <w:szCs w:val="28"/>
        </w:rPr>
        <w:t>, барсук, европейская косуля</w:t>
      </w:r>
      <w:r w:rsidR="00464FFE" w:rsidRPr="000174A5">
        <w:rPr>
          <w:color w:val="000000"/>
          <w:sz w:val="28"/>
          <w:szCs w:val="28"/>
        </w:rPr>
        <w:t>.</w:t>
      </w:r>
    </w:p>
    <w:p w:rsidR="00E95872" w:rsidRDefault="00E95872" w:rsidP="00484770">
      <w:pPr>
        <w:pStyle w:val="11"/>
        <w:shd w:val="clear" w:color="auto" w:fill="auto"/>
        <w:tabs>
          <w:tab w:val="left" w:pos="1362"/>
        </w:tabs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622E85">
        <w:rPr>
          <w:bCs/>
          <w:color w:val="000000"/>
          <w:sz w:val="28"/>
          <w:szCs w:val="28"/>
        </w:rPr>
        <w:t>К наиболее ценным природным комплексам</w:t>
      </w:r>
      <w:r w:rsidRPr="000174A5">
        <w:rPr>
          <w:b/>
          <w:bCs/>
          <w:color w:val="000000"/>
          <w:sz w:val="28"/>
          <w:szCs w:val="28"/>
        </w:rPr>
        <w:t xml:space="preserve"> </w:t>
      </w:r>
      <w:r w:rsidRPr="000174A5">
        <w:rPr>
          <w:color w:val="000000"/>
          <w:sz w:val="28"/>
          <w:szCs w:val="28"/>
        </w:rPr>
        <w:t>относятся все участки, обеспечивающие функционирование перехода диких животных через Можайское</w:t>
      </w:r>
      <w:r w:rsidR="009C2EA7">
        <w:rPr>
          <w:color w:val="000000"/>
          <w:sz w:val="28"/>
          <w:szCs w:val="28"/>
        </w:rPr>
        <w:t xml:space="preserve"> шоссе</w:t>
      </w:r>
      <w:r w:rsidRPr="000174A5">
        <w:rPr>
          <w:color w:val="000000"/>
          <w:sz w:val="28"/>
          <w:szCs w:val="28"/>
        </w:rPr>
        <w:t xml:space="preserve"> и</w:t>
      </w:r>
      <w:r w:rsidRPr="009C2EA7">
        <w:rPr>
          <w:color w:val="000000"/>
          <w:sz w:val="28"/>
          <w:szCs w:val="28"/>
        </w:rPr>
        <w:t xml:space="preserve"> </w:t>
      </w:r>
      <w:r w:rsidR="009C2EA7" w:rsidRPr="009C2EA7">
        <w:rPr>
          <w:color w:val="000000"/>
          <w:sz w:val="28"/>
          <w:szCs w:val="28"/>
        </w:rPr>
        <w:t>автомобильную дорогу общего пользования федерального значения М-1, «Беларусь» Москва – граница с Республикой Беларусь</w:t>
      </w:r>
      <w:r w:rsidRPr="009C2EA7">
        <w:rPr>
          <w:color w:val="000000"/>
          <w:sz w:val="28"/>
          <w:szCs w:val="28"/>
        </w:rPr>
        <w:t>,</w:t>
      </w:r>
      <w:r w:rsidRPr="000174A5">
        <w:rPr>
          <w:color w:val="000000"/>
          <w:sz w:val="28"/>
          <w:szCs w:val="28"/>
        </w:rPr>
        <w:t xml:space="preserve"> а также пойменные и водно-болотные угодья на северной границе ООПТ.</w:t>
      </w:r>
    </w:p>
    <w:p w:rsidR="00332A9E" w:rsidRPr="000174A5" w:rsidRDefault="00332A9E" w:rsidP="00484770">
      <w:pPr>
        <w:pStyle w:val="11"/>
        <w:shd w:val="clear" w:color="auto" w:fill="auto"/>
        <w:tabs>
          <w:tab w:val="left" w:pos="1362"/>
        </w:tabs>
        <w:spacing w:line="240" w:lineRule="auto"/>
        <w:ind w:firstLine="851"/>
        <w:jc w:val="both"/>
        <w:rPr>
          <w:sz w:val="28"/>
          <w:szCs w:val="28"/>
        </w:rPr>
      </w:pPr>
    </w:p>
    <w:p w:rsidR="005B5B67" w:rsidRPr="005B5B67" w:rsidRDefault="009B0B5A" w:rsidP="00484770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0" w:right="-1" w:firstLine="567"/>
        <w:jc w:val="center"/>
        <w:textAlignment w:val="baseline"/>
        <w:rPr>
          <w:color w:val="000000" w:themeColor="text1"/>
          <w:sz w:val="28"/>
          <w:szCs w:val="28"/>
          <w:lang w:eastAsia="en-US"/>
        </w:rPr>
      </w:pPr>
      <w:r w:rsidRPr="000174A5">
        <w:rPr>
          <w:b/>
          <w:sz w:val="28"/>
          <w:szCs w:val="28"/>
          <w:lang w:eastAsia="en-US"/>
        </w:rPr>
        <w:t xml:space="preserve">Основные источники негативного антропогенного </w:t>
      </w:r>
    </w:p>
    <w:p w:rsidR="005B5B67" w:rsidRPr="005B5B67" w:rsidRDefault="009B0B5A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right="-1"/>
        <w:jc w:val="center"/>
        <w:textAlignment w:val="baseline"/>
        <w:rPr>
          <w:color w:val="000000" w:themeColor="text1"/>
          <w:sz w:val="28"/>
          <w:szCs w:val="28"/>
          <w:lang w:eastAsia="en-US"/>
        </w:rPr>
      </w:pPr>
      <w:r w:rsidRPr="000174A5">
        <w:rPr>
          <w:b/>
          <w:sz w:val="28"/>
          <w:szCs w:val="28"/>
          <w:lang w:eastAsia="en-US"/>
        </w:rPr>
        <w:t xml:space="preserve">воздействия на </w:t>
      </w:r>
      <w:r w:rsidR="005B5B67">
        <w:rPr>
          <w:b/>
          <w:sz w:val="28"/>
          <w:szCs w:val="28"/>
          <w:lang w:eastAsia="en-US"/>
        </w:rPr>
        <w:t>ООПТ</w:t>
      </w:r>
    </w:p>
    <w:p w:rsidR="005B5B67" w:rsidRPr="005B5B67" w:rsidRDefault="005B5B67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right="-1"/>
        <w:textAlignment w:val="baseline"/>
        <w:rPr>
          <w:color w:val="000000" w:themeColor="text1"/>
          <w:sz w:val="28"/>
          <w:szCs w:val="28"/>
          <w:lang w:eastAsia="en-US"/>
        </w:rPr>
      </w:pPr>
    </w:p>
    <w:p w:rsidR="009B0B5A" w:rsidRPr="000174A5" w:rsidRDefault="009B0B5A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right="-1"/>
        <w:textAlignment w:val="baseline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1. Существующие:</w:t>
      </w:r>
      <w:r w:rsidR="00352AAF" w:rsidRPr="000174A5">
        <w:rPr>
          <w:color w:val="000000" w:themeColor="text1"/>
          <w:sz w:val="28"/>
          <w:szCs w:val="28"/>
          <w:lang w:eastAsia="en-US"/>
        </w:rPr>
        <w:t xml:space="preserve"> </w:t>
      </w:r>
    </w:p>
    <w:p w:rsidR="00352AAF" w:rsidRPr="000174A5" w:rsidRDefault="000B3B92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линия ЛЭП</w:t>
      </w:r>
      <w:r w:rsidR="00600EE9" w:rsidRPr="000174A5">
        <w:rPr>
          <w:color w:val="000000" w:themeColor="text1"/>
          <w:sz w:val="28"/>
          <w:szCs w:val="28"/>
          <w:lang w:eastAsia="en-US"/>
        </w:rPr>
        <w:t xml:space="preserve"> 6 </w:t>
      </w:r>
      <w:proofErr w:type="spellStart"/>
      <w:r w:rsidR="00600EE9" w:rsidRPr="000174A5">
        <w:rPr>
          <w:color w:val="000000" w:themeColor="text1"/>
          <w:sz w:val="28"/>
          <w:szCs w:val="28"/>
          <w:lang w:eastAsia="en-US"/>
        </w:rPr>
        <w:t>кВ</w:t>
      </w:r>
      <w:proofErr w:type="spellEnd"/>
      <w:r w:rsidRPr="000174A5">
        <w:rPr>
          <w:color w:val="000000" w:themeColor="text1"/>
          <w:sz w:val="28"/>
          <w:szCs w:val="28"/>
          <w:lang w:eastAsia="en-US"/>
        </w:rPr>
        <w:t>;</w:t>
      </w:r>
    </w:p>
    <w:p w:rsidR="00A80EBD" w:rsidRDefault="000B3B92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санитарные рубки в пределах охранной зоны ЛЭП;</w:t>
      </w:r>
    </w:p>
    <w:p w:rsidR="000B3B92" w:rsidRPr="000174A5" w:rsidRDefault="000B3B92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4266AD">
        <w:rPr>
          <w:color w:val="000000" w:themeColor="text1"/>
          <w:sz w:val="28"/>
          <w:szCs w:val="28"/>
          <w:lang w:eastAsia="en-US"/>
        </w:rPr>
        <w:t>в непосредственной близости</w:t>
      </w:r>
      <w:r w:rsidR="002B5D17" w:rsidRPr="004266AD">
        <w:rPr>
          <w:color w:val="000000" w:themeColor="text1"/>
          <w:sz w:val="28"/>
          <w:szCs w:val="28"/>
          <w:lang w:eastAsia="en-US"/>
        </w:rPr>
        <w:t xml:space="preserve"> прохождение крупных магистралей (</w:t>
      </w:r>
      <w:r w:rsidR="009C2EA7" w:rsidRPr="004266AD">
        <w:rPr>
          <w:color w:val="000000"/>
          <w:sz w:val="28"/>
          <w:szCs w:val="28"/>
        </w:rPr>
        <w:t>автомобильная дорога общего пользования федерального значения М-1, «Беларусь» Москва – граница с Республикой Беларусь</w:t>
      </w:r>
      <w:r w:rsidR="002B5D17" w:rsidRPr="004266AD">
        <w:rPr>
          <w:color w:val="000000"/>
          <w:sz w:val="28"/>
          <w:szCs w:val="28"/>
        </w:rPr>
        <w:t xml:space="preserve">) и </w:t>
      </w:r>
      <w:r w:rsidR="002B5D17" w:rsidRPr="004266AD">
        <w:rPr>
          <w:color w:val="000000" w:themeColor="text1"/>
          <w:sz w:val="28"/>
          <w:szCs w:val="28"/>
          <w:lang w:eastAsia="en-US"/>
        </w:rPr>
        <w:t>(</w:t>
      </w:r>
      <w:r w:rsidR="002B5D17" w:rsidRPr="004266AD">
        <w:rPr>
          <w:rStyle w:val="ab"/>
          <w:b w:val="0"/>
          <w:sz w:val="28"/>
          <w:szCs w:val="28"/>
          <w:shd w:val="clear" w:color="auto" w:fill="FFFFFF"/>
        </w:rPr>
        <w:t>Можайское шоссе</w:t>
      </w:r>
      <w:r w:rsidR="00830919" w:rsidRPr="004266AD">
        <w:rPr>
          <w:color w:val="000000"/>
          <w:sz w:val="28"/>
          <w:szCs w:val="28"/>
        </w:rPr>
        <w:t>)</w:t>
      </w:r>
      <w:r w:rsidRPr="004266AD">
        <w:rPr>
          <w:color w:val="000000" w:themeColor="text1"/>
          <w:sz w:val="28"/>
          <w:szCs w:val="28"/>
          <w:lang w:eastAsia="en-US"/>
        </w:rPr>
        <w:t>;</w:t>
      </w:r>
    </w:p>
    <w:p w:rsidR="000B3B92" w:rsidRPr="000174A5" w:rsidRDefault="000B3B92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 xml:space="preserve">по </w:t>
      </w:r>
      <w:r w:rsidR="00BB5BE5" w:rsidRPr="000174A5">
        <w:rPr>
          <w:color w:val="000000" w:themeColor="text1"/>
          <w:sz w:val="28"/>
          <w:szCs w:val="28"/>
          <w:lang w:eastAsia="en-US"/>
        </w:rPr>
        <w:t xml:space="preserve">западной </w:t>
      </w:r>
      <w:r w:rsidRPr="000174A5">
        <w:rPr>
          <w:color w:val="000000" w:themeColor="text1"/>
          <w:sz w:val="28"/>
          <w:szCs w:val="28"/>
          <w:lang w:eastAsia="en-US"/>
        </w:rPr>
        <w:t>границе</w:t>
      </w:r>
      <w:r w:rsidR="00BB5BE5" w:rsidRPr="000174A5">
        <w:rPr>
          <w:color w:val="000000" w:themeColor="text1"/>
          <w:sz w:val="28"/>
          <w:szCs w:val="28"/>
          <w:lang w:eastAsia="en-US"/>
        </w:rPr>
        <w:t xml:space="preserve"> ООПТ в районе пересечения с Можайским шоссе, расположено действующее </w:t>
      </w:r>
      <w:proofErr w:type="spellStart"/>
      <w:r w:rsidR="00BB5BE5" w:rsidRPr="000174A5">
        <w:rPr>
          <w:color w:val="000000" w:themeColor="text1"/>
          <w:sz w:val="28"/>
          <w:szCs w:val="28"/>
          <w:lang w:eastAsia="en-US"/>
        </w:rPr>
        <w:t>Дубковское</w:t>
      </w:r>
      <w:proofErr w:type="spellEnd"/>
      <w:r w:rsidR="00BB5BE5" w:rsidRPr="000174A5">
        <w:rPr>
          <w:color w:val="000000" w:themeColor="text1"/>
          <w:sz w:val="28"/>
          <w:szCs w:val="28"/>
          <w:lang w:eastAsia="en-US"/>
        </w:rPr>
        <w:t xml:space="preserve"> (Крымское) кладбище;</w:t>
      </w:r>
    </w:p>
    <w:p w:rsidR="00BB5BE5" w:rsidRPr="000174A5" w:rsidRDefault="00BB5BE5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 xml:space="preserve">к западной границе примыкает населенный пункт - </w:t>
      </w:r>
      <w:r w:rsidRPr="000174A5">
        <w:rPr>
          <w:sz w:val="28"/>
          <w:szCs w:val="28"/>
          <w:shd w:val="clear" w:color="auto" w:fill="FFFFFF"/>
        </w:rPr>
        <w:t>село Крымское</w:t>
      </w:r>
    </w:p>
    <w:p w:rsidR="009B0B5A" w:rsidRPr="000174A5" w:rsidRDefault="00BB5BE5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 xml:space="preserve">по южной границе </w:t>
      </w:r>
      <w:r w:rsidR="009C2EA7">
        <w:rPr>
          <w:color w:val="000000" w:themeColor="text1"/>
          <w:sz w:val="28"/>
          <w:szCs w:val="28"/>
          <w:lang w:eastAsia="en-US"/>
        </w:rPr>
        <w:t>располагается</w:t>
      </w:r>
      <w:r w:rsidRPr="000174A5">
        <w:rPr>
          <w:color w:val="000000" w:themeColor="text1"/>
          <w:sz w:val="28"/>
          <w:szCs w:val="28"/>
          <w:lang w:eastAsia="en-US"/>
        </w:rPr>
        <w:t xml:space="preserve"> </w:t>
      </w:r>
      <w:r w:rsidR="00600EE9" w:rsidRPr="000174A5">
        <w:rPr>
          <w:color w:val="000000" w:themeColor="text1"/>
          <w:sz w:val="28"/>
          <w:szCs w:val="28"/>
          <w:lang w:eastAsia="en-US"/>
        </w:rPr>
        <w:t>тер. СНТ Хвойное</w:t>
      </w:r>
      <w:r w:rsidR="000E6E6C" w:rsidRPr="000174A5">
        <w:rPr>
          <w:color w:val="000000" w:themeColor="text1"/>
          <w:sz w:val="28"/>
          <w:szCs w:val="28"/>
          <w:lang w:eastAsia="en-US"/>
        </w:rPr>
        <w:t>;</w:t>
      </w:r>
    </w:p>
    <w:p w:rsidR="000E6E6C" w:rsidRPr="000174A5" w:rsidRDefault="000E6E6C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 xml:space="preserve">сбор грибов, ягод и лекарственных трав на территории </w:t>
      </w:r>
      <w:r w:rsidR="00F56539">
        <w:rPr>
          <w:color w:val="000000" w:themeColor="text1"/>
          <w:sz w:val="28"/>
          <w:szCs w:val="28"/>
          <w:lang w:eastAsia="en-US"/>
        </w:rPr>
        <w:t>ООПТ</w:t>
      </w:r>
      <w:r w:rsidRPr="000174A5">
        <w:rPr>
          <w:color w:val="000000" w:themeColor="text1"/>
          <w:sz w:val="28"/>
          <w:szCs w:val="28"/>
          <w:lang w:eastAsia="en-US"/>
        </w:rPr>
        <w:t>;</w:t>
      </w:r>
    </w:p>
    <w:p w:rsidR="000E6E6C" w:rsidRPr="000174A5" w:rsidRDefault="000E6E6C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браконьерский вылов рыбы и</w:t>
      </w:r>
      <w:r w:rsidR="00E95872" w:rsidRPr="000174A5">
        <w:rPr>
          <w:color w:val="000000" w:themeColor="text1"/>
          <w:sz w:val="28"/>
          <w:szCs w:val="28"/>
          <w:lang w:eastAsia="en-US"/>
        </w:rPr>
        <w:t xml:space="preserve">з р. </w:t>
      </w:r>
      <w:proofErr w:type="spellStart"/>
      <w:r w:rsidR="00E95872" w:rsidRPr="000174A5">
        <w:rPr>
          <w:color w:val="000000" w:themeColor="text1"/>
          <w:sz w:val="28"/>
          <w:szCs w:val="28"/>
          <w:lang w:eastAsia="en-US"/>
        </w:rPr>
        <w:t>Польга</w:t>
      </w:r>
      <w:proofErr w:type="spellEnd"/>
      <w:r w:rsidR="00E95872" w:rsidRPr="000174A5">
        <w:rPr>
          <w:color w:val="000000" w:themeColor="text1"/>
          <w:sz w:val="28"/>
          <w:szCs w:val="28"/>
          <w:lang w:eastAsia="en-US"/>
        </w:rPr>
        <w:t>;</w:t>
      </w:r>
    </w:p>
    <w:p w:rsidR="00E95872" w:rsidRPr="000174A5" w:rsidRDefault="00E95872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сброс, складирование отходов и потребления;</w:t>
      </w:r>
    </w:p>
    <w:p w:rsidR="00E95872" w:rsidRPr="000174A5" w:rsidRDefault="00E95872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нерегулируемая рекреация (нарушение почвенно-растительного покрова);</w:t>
      </w:r>
    </w:p>
    <w:p w:rsidR="00E95872" w:rsidRPr="000174A5" w:rsidRDefault="00E95872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lastRenderedPageBreak/>
        <w:t xml:space="preserve">пешие прогулки по территории ООПТ к территории </w:t>
      </w:r>
      <w:proofErr w:type="spellStart"/>
      <w:r w:rsidRPr="000174A5">
        <w:rPr>
          <w:color w:val="000000" w:themeColor="text1"/>
          <w:sz w:val="28"/>
          <w:szCs w:val="28"/>
          <w:lang w:eastAsia="en-US"/>
        </w:rPr>
        <w:t>Палецкого</w:t>
      </w:r>
      <w:proofErr w:type="spellEnd"/>
      <w:r w:rsidRPr="000174A5">
        <w:rPr>
          <w:color w:val="000000" w:themeColor="text1"/>
          <w:sz w:val="28"/>
          <w:szCs w:val="28"/>
          <w:lang w:eastAsia="en-US"/>
        </w:rPr>
        <w:t xml:space="preserve"> озера и р. Нара вне существующих троп и дорог;</w:t>
      </w:r>
    </w:p>
    <w:p w:rsidR="00E95872" w:rsidRPr="000174A5" w:rsidRDefault="00E95872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несанкционированные стоянки автомашин вдоль Можайского шоссе</w:t>
      </w:r>
      <w:r w:rsidR="009C2EA7">
        <w:rPr>
          <w:color w:val="000000" w:themeColor="text1"/>
          <w:sz w:val="28"/>
          <w:szCs w:val="28"/>
          <w:lang w:eastAsia="en-US"/>
        </w:rPr>
        <w:t>;</w:t>
      </w:r>
    </w:p>
    <w:p w:rsidR="00E95872" w:rsidRPr="000174A5" w:rsidRDefault="00E95872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выбросы выхлопных газов от автомашин;</w:t>
      </w:r>
    </w:p>
    <w:p w:rsidR="00E95872" w:rsidRPr="000174A5" w:rsidRDefault="00E95872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 xml:space="preserve">возросший поток автомашин на </w:t>
      </w:r>
      <w:r w:rsidR="009C2EA7" w:rsidRPr="009C2EA7">
        <w:rPr>
          <w:color w:val="000000"/>
          <w:sz w:val="28"/>
          <w:szCs w:val="28"/>
        </w:rPr>
        <w:t>автомобильную дорогу общего пользования федерального значения М-1, «Беларусь» Москва – граница с Республикой Беларусь</w:t>
      </w:r>
      <w:r w:rsidRPr="009C2EA7">
        <w:rPr>
          <w:color w:val="000000" w:themeColor="text1"/>
          <w:sz w:val="28"/>
          <w:szCs w:val="28"/>
          <w:lang w:eastAsia="en-US"/>
        </w:rPr>
        <w:t>.</w:t>
      </w:r>
    </w:p>
    <w:p w:rsidR="00E95872" w:rsidRPr="000174A5" w:rsidRDefault="00E95872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</w:p>
    <w:p w:rsidR="009B0B5A" w:rsidRPr="000174A5" w:rsidRDefault="009B0B5A" w:rsidP="00484770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2. Потенциальные:</w:t>
      </w:r>
    </w:p>
    <w:p w:rsidR="00352AAF" w:rsidRPr="000174A5" w:rsidRDefault="00352AAF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Главными существующими источниками негативного антропогенного воздействия по </w:t>
      </w:r>
      <w:r w:rsidR="00600EE9" w:rsidRPr="000174A5">
        <w:rPr>
          <w:color w:val="000000"/>
          <w:sz w:val="28"/>
          <w:szCs w:val="28"/>
        </w:rPr>
        <w:t>состоянию на 2025</w:t>
      </w:r>
      <w:r w:rsidRPr="000174A5">
        <w:rPr>
          <w:color w:val="000000"/>
          <w:sz w:val="28"/>
          <w:szCs w:val="28"/>
        </w:rPr>
        <w:t xml:space="preserve"> год являются:</w:t>
      </w:r>
    </w:p>
    <w:p w:rsidR="00352AAF" w:rsidRPr="000174A5" w:rsidRDefault="00352AAF" w:rsidP="00484770">
      <w:pPr>
        <w:pStyle w:val="11"/>
        <w:shd w:val="clear" w:color="auto" w:fill="auto"/>
        <w:tabs>
          <w:tab w:val="left" w:pos="822"/>
        </w:tabs>
        <w:spacing w:line="240" w:lineRule="auto"/>
        <w:ind w:firstLine="709"/>
        <w:jc w:val="both"/>
        <w:rPr>
          <w:sz w:val="28"/>
          <w:szCs w:val="28"/>
          <w:highlight w:val="yellow"/>
        </w:rPr>
      </w:pPr>
      <w:r w:rsidRPr="000174A5">
        <w:rPr>
          <w:color w:val="000000"/>
          <w:sz w:val="28"/>
          <w:szCs w:val="28"/>
        </w:rPr>
        <w:t>затруднение переходов диких животных через</w:t>
      </w:r>
      <w:r w:rsidR="0075436F" w:rsidRPr="000174A5">
        <w:rPr>
          <w:color w:val="000000" w:themeColor="text1"/>
          <w:sz w:val="28"/>
          <w:szCs w:val="28"/>
        </w:rPr>
        <w:t xml:space="preserve"> </w:t>
      </w:r>
      <w:r w:rsidR="001D27B8" w:rsidRPr="009C2EA7">
        <w:rPr>
          <w:color w:val="000000"/>
          <w:sz w:val="28"/>
          <w:szCs w:val="28"/>
        </w:rPr>
        <w:t>автомобильную дорогу общего пользования федерального значения М-1, «Беларусь» Москва – граница с Республикой Беларусь</w:t>
      </w:r>
      <w:r w:rsidR="00600EE9" w:rsidRPr="000174A5">
        <w:rPr>
          <w:color w:val="000000"/>
          <w:sz w:val="28"/>
          <w:szCs w:val="28"/>
        </w:rPr>
        <w:t xml:space="preserve"> и Можайское шоссе</w:t>
      </w:r>
      <w:r w:rsidRPr="000174A5">
        <w:rPr>
          <w:color w:val="000000"/>
          <w:sz w:val="28"/>
          <w:szCs w:val="28"/>
        </w:rPr>
        <w:t>;</w:t>
      </w:r>
    </w:p>
    <w:p w:rsidR="00A80EBD" w:rsidRDefault="00352AAF" w:rsidP="00484770">
      <w:pPr>
        <w:pStyle w:val="11"/>
        <w:shd w:val="clear" w:color="auto" w:fill="auto"/>
        <w:tabs>
          <w:tab w:val="left" w:pos="1060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>затруднение проходов диких животных между зонами застройки дачными поселками и др</w:t>
      </w:r>
      <w:r w:rsidR="00600EE9" w:rsidRPr="000174A5">
        <w:rPr>
          <w:color w:val="000000"/>
          <w:sz w:val="28"/>
          <w:szCs w:val="28"/>
        </w:rPr>
        <w:t>угими</w:t>
      </w:r>
      <w:r w:rsidRPr="000174A5">
        <w:rPr>
          <w:color w:val="000000"/>
          <w:sz w:val="28"/>
          <w:szCs w:val="28"/>
        </w:rPr>
        <w:t xml:space="preserve"> площадными объектами;</w:t>
      </w:r>
      <w:r w:rsidR="00A80EBD">
        <w:rPr>
          <w:color w:val="000000"/>
          <w:sz w:val="28"/>
          <w:szCs w:val="28"/>
        </w:rPr>
        <w:t xml:space="preserve"> </w:t>
      </w:r>
    </w:p>
    <w:p w:rsidR="00352AAF" w:rsidRPr="000174A5" w:rsidRDefault="00352AAF" w:rsidP="00484770">
      <w:pPr>
        <w:pStyle w:val="11"/>
        <w:shd w:val="clear" w:color="auto" w:fill="auto"/>
        <w:tabs>
          <w:tab w:val="left" w:pos="1060"/>
        </w:tabs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>самодеятельный отдых населения, воздействующий через комплекс факторов на все компоненты природной среды;</w:t>
      </w:r>
    </w:p>
    <w:p w:rsidR="00352AAF" w:rsidRPr="00CA5D78" w:rsidRDefault="00352AAF" w:rsidP="00484770">
      <w:pPr>
        <w:pStyle w:val="11"/>
        <w:shd w:val="clear" w:color="auto" w:fill="auto"/>
        <w:tabs>
          <w:tab w:val="left" w:pos="815"/>
        </w:tabs>
        <w:spacing w:line="240" w:lineRule="auto"/>
        <w:ind w:firstLine="709"/>
        <w:jc w:val="both"/>
        <w:rPr>
          <w:sz w:val="28"/>
          <w:szCs w:val="28"/>
        </w:rPr>
      </w:pPr>
      <w:r w:rsidRPr="00CA5D78">
        <w:rPr>
          <w:color w:val="000000"/>
          <w:sz w:val="28"/>
          <w:szCs w:val="28"/>
        </w:rPr>
        <w:t xml:space="preserve">захламление ТБО участков леса, </w:t>
      </w:r>
      <w:r w:rsidR="00600EE9" w:rsidRPr="00CA5D78">
        <w:rPr>
          <w:color w:val="000000"/>
          <w:sz w:val="28"/>
          <w:szCs w:val="28"/>
        </w:rPr>
        <w:t xml:space="preserve">прилегающих к дачным поселкам, </w:t>
      </w:r>
      <w:r w:rsidRPr="00CA5D78">
        <w:rPr>
          <w:color w:val="000000"/>
          <w:sz w:val="28"/>
          <w:szCs w:val="28"/>
        </w:rPr>
        <w:t>дорогам общего пользования</w:t>
      </w:r>
      <w:r w:rsidR="00600EE9" w:rsidRPr="00CA5D78">
        <w:rPr>
          <w:color w:val="000000"/>
          <w:sz w:val="28"/>
          <w:szCs w:val="28"/>
        </w:rPr>
        <w:t xml:space="preserve"> и территории </w:t>
      </w:r>
      <w:proofErr w:type="spellStart"/>
      <w:r w:rsidR="00600EE9" w:rsidRPr="00CA5D78">
        <w:rPr>
          <w:color w:val="000000" w:themeColor="text1"/>
          <w:sz w:val="28"/>
          <w:szCs w:val="28"/>
        </w:rPr>
        <w:t>Дубковского</w:t>
      </w:r>
      <w:proofErr w:type="spellEnd"/>
      <w:r w:rsidR="00600EE9" w:rsidRPr="00CA5D78">
        <w:rPr>
          <w:color w:val="000000" w:themeColor="text1"/>
          <w:sz w:val="28"/>
          <w:szCs w:val="28"/>
        </w:rPr>
        <w:t xml:space="preserve"> (Крымского) кладбища</w:t>
      </w:r>
      <w:r w:rsidRPr="00CA5D78">
        <w:rPr>
          <w:color w:val="000000"/>
          <w:sz w:val="28"/>
          <w:szCs w:val="28"/>
        </w:rPr>
        <w:t>;</w:t>
      </w:r>
    </w:p>
    <w:p w:rsidR="00352AAF" w:rsidRPr="000174A5" w:rsidRDefault="00352AAF" w:rsidP="00484770">
      <w:pPr>
        <w:pStyle w:val="11"/>
        <w:shd w:val="clear" w:color="auto" w:fill="auto"/>
        <w:tabs>
          <w:tab w:val="left" w:pos="815"/>
        </w:tabs>
        <w:spacing w:line="240" w:lineRule="auto"/>
        <w:ind w:firstLine="709"/>
        <w:jc w:val="both"/>
        <w:rPr>
          <w:sz w:val="28"/>
          <w:szCs w:val="28"/>
        </w:rPr>
      </w:pPr>
      <w:r w:rsidRPr="00CA5D78">
        <w:rPr>
          <w:color w:val="000000"/>
          <w:sz w:val="28"/>
          <w:szCs w:val="28"/>
        </w:rPr>
        <w:t>несанкционированные самодеятельные раскопки на местах боевых действий Великой Отечественной войны.</w:t>
      </w:r>
    </w:p>
    <w:p w:rsidR="00352AAF" w:rsidRPr="000174A5" w:rsidRDefault="00352AAF" w:rsidP="00484770">
      <w:pPr>
        <w:shd w:val="clear" w:color="auto" w:fill="FFFFFF"/>
        <w:ind w:right="-1" w:firstLine="567"/>
        <w:rPr>
          <w:sz w:val="28"/>
          <w:szCs w:val="28"/>
          <w:lang w:eastAsia="en-US"/>
        </w:rPr>
      </w:pPr>
    </w:p>
    <w:p w:rsidR="009B0B5A" w:rsidRPr="000174A5" w:rsidRDefault="009B0B5A" w:rsidP="00484770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0" w:right="-1" w:firstLine="567"/>
        <w:jc w:val="center"/>
        <w:textAlignment w:val="baseline"/>
        <w:rPr>
          <w:b/>
          <w:sz w:val="28"/>
          <w:szCs w:val="28"/>
          <w:lang w:eastAsia="en-US"/>
        </w:rPr>
      </w:pPr>
      <w:r w:rsidRPr="000174A5">
        <w:rPr>
          <w:b/>
          <w:sz w:val="28"/>
          <w:szCs w:val="28"/>
          <w:lang w:eastAsia="en-US"/>
        </w:rPr>
        <w:t xml:space="preserve">Режим особой охраны </w:t>
      </w:r>
      <w:r w:rsidR="005B5B67">
        <w:rPr>
          <w:b/>
          <w:sz w:val="28"/>
          <w:szCs w:val="28"/>
          <w:lang w:eastAsia="en-US"/>
        </w:rPr>
        <w:t>ООПТ</w:t>
      </w:r>
    </w:p>
    <w:p w:rsidR="00600EE9" w:rsidRPr="000174A5" w:rsidRDefault="00600EE9" w:rsidP="0048477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right="-1" w:firstLine="567"/>
        <w:textAlignment w:val="baseline"/>
        <w:rPr>
          <w:b/>
          <w:sz w:val="28"/>
          <w:szCs w:val="28"/>
          <w:lang w:eastAsia="en-US"/>
        </w:rPr>
      </w:pPr>
    </w:p>
    <w:p w:rsidR="0053612E" w:rsidRPr="0053612E" w:rsidRDefault="0053612E" w:rsidP="00484770">
      <w:pPr>
        <w:pStyle w:val="a8"/>
        <w:ind w:firstLine="709"/>
        <w:rPr>
          <w:sz w:val="28"/>
          <w:szCs w:val="28"/>
        </w:rPr>
      </w:pPr>
      <w:r w:rsidRPr="0053612E">
        <w:rPr>
          <w:sz w:val="28"/>
          <w:szCs w:val="28"/>
        </w:rPr>
        <w:t>1.</w:t>
      </w:r>
      <w:r w:rsidRPr="0053612E">
        <w:rPr>
          <w:spacing w:val="-2"/>
          <w:sz w:val="28"/>
          <w:szCs w:val="28"/>
        </w:rPr>
        <w:t xml:space="preserve"> </w:t>
      </w:r>
      <w:r w:rsidRPr="0053612E">
        <w:rPr>
          <w:sz w:val="28"/>
          <w:szCs w:val="28"/>
        </w:rPr>
        <w:t>Разрешенные</w:t>
      </w:r>
      <w:r w:rsidRPr="0053612E">
        <w:rPr>
          <w:spacing w:val="-3"/>
          <w:sz w:val="28"/>
          <w:szCs w:val="28"/>
        </w:rPr>
        <w:t xml:space="preserve"> </w:t>
      </w:r>
      <w:r w:rsidRPr="0053612E">
        <w:rPr>
          <w:sz w:val="28"/>
          <w:szCs w:val="28"/>
        </w:rPr>
        <w:t>виды</w:t>
      </w:r>
      <w:r w:rsidRPr="0053612E">
        <w:rPr>
          <w:spacing w:val="-2"/>
          <w:sz w:val="28"/>
          <w:szCs w:val="28"/>
        </w:rPr>
        <w:t xml:space="preserve"> </w:t>
      </w:r>
      <w:r w:rsidRPr="0053612E">
        <w:rPr>
          <w:sz w:val="28"/>
          <w:szCs w:val="28"/>
        </w:rPr>
        <w:t>деятельности:</w:t>
      </w:r>
    </w:p>
    <w:p w:rsidR="0053612E" w:rsidRPr="0053612E" w:rsidRDefault="0053612E" w:rsidP="00484770">
      <w:pPr>
        <w:pStyle w:val="a8"/>
        <w:ind w:firstLine="709"/>
        <w:rPr>
          <w:sz w:val="28"/>
          <w:szCs w:val="28"/>
        </w:rPr>
      </w:pPr>
      <w:r w:rsidRPr="0053612E">
        <w:rPr>
          <w:sz w:val="28"/>
          <w:szCs w:val="28"/>
        </w:rPr>
        <w:t>1) охрана, защита и воспроизводство лесов в соответствии с их целевым назначением (защитные леса) и категориями защитных лесов;</w:t>
      </w:r>
    </w:p>
    <w:p w:rsidR="0053612E" w:rsidRPr="0053612E" w:rsidRDefault="0053612E" w:rsidP="00484770">
      <w:pPr>
        <w:pStyle w:val="a8"/>
        <w:ind w:firstLine="709"/>
        <w:rPr>
          <w:sz w:val="28"/>
          <w:szCs w:val="28"/>
        </w:rPr>
      </w:pPr>
      <w:r w:rsidRPr="0053612E">
        <w:rPr>
          <w:sz w:val="28"/>
          <w:szCs w:val="28"/>
        </w:rPr>
        <w:t>2) все виды санитарных рубок;</w:t>
      </w:r>
    </w:p>
    <w:p w:rsidR="0053612E" w:rsidRPr="0053612E" w:rsidRDefault="0053612E" w:rsidP="00484770">
      <w:pPr>
        <w:pStyle w:val="a8"/>
        <w:ind w:firstLine="709"/>
        <w:rPr>
          <w:sz w:val="28"/>
          <w:szCs w:val="28"/>
        </w:rPr>
      </w:pPr>
      <w:r w:rsidRPr="0053612E">
        <w:rPr>
          <w:sz w:val="28"/>
          <w:szCs w:val="28"/>
        </w:rPr>
        <w:t xml:space="preserve">3) уборка аварийных деревьев и неликвидной древесины </w:t>
      </w:r>
      <w:r w:rsidRPr="0053612E">
        <w:rPr>
          <w:color w:val="000000"/>
          <w:sz w:val="28"/>
          <w:szCs w:val="28"/>
        </w:rPr>
        <w:t xml:space="preserve">в 50-метровой зоне вдоль дорог и просек, а также в 100-метровой зоне от </w:t>
      </w:r>
      <w:r w:rsidRPr="0053612E">
        <w:rPr>
          <w:sz w:val="28"/>
          <w:szCs w:val="28"/>
        </w:rPr>
        <w:t>населенных пунктов, садоводческих товариществ и автомобильных дорог;</w:t>
      </w:r>
    </w:p>
    <w:p w:rsidR="0053612E" w:rsidRPr="0053612E" w:rsidRDefault="0053612E" w:rsidP="00484770">
      <w:pPr>
        <w:pStyle w:val="a8"/>
        <w:ind w:firstLine="709"/>
        <w:rPr>
          <w:sz w:val="28"/>
          <w:szCs w:val="28"/>
        </w:rPr>
      </w:pPr>
      <w:r w:rsidRPr="0053612E">
        <w:rPr>
          <w:sz w:val="28"/>
          <w:szCs w:val="28"/>
        </w:rPr>
        <w:t>4) вывоз древесины в период с ноября по март;</w:t>
      </w:r>
    </w:p>
    <w:p w:rsidR="0053612E" w:rsidRPr="0053612E" w:rsidRDefault="0053612E" w:rsidP="00484770">
      <w:pPr>
        <w:pStyle w:val="a8"/>
        <w:ind w:firstLine="709"/>
        <w:rPr>
          <w:sz w:val="28"/>
          <w:szCs w:val="28"/>
        </w:rPr>
      </w:pPr>
      <w:r w:rsidRPr="0053612E">
        <w:rPr>
          <w:sz w:val="28"/>
          <w:szCs w:val="28"/>
        </w:rPr>
        <w:t>5) разрубка, расчистка квартальных, граничных просек;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12E">
        <w:rPr>
          <w:rFonts w:ascii="Times New Roman" w:hAnsi="Times New Roman" w:cs="Times New Roman"/>
          <w:sz w:val="28"/>
          <w:szCs w:val="28"/>
        </w:rPr>
        <w:t xml:space="preserve">6) </w:t>
      </w:r>
      <w:r w:rsidRPr="0053612E">
        <w:rPr>
          <w:rFonts w:ascii="Times New Roman" w:hAnsi="Times New Roman" w:cs="Times New Roman"/>
          <w:sz w:val="28"/>
          <w:szCs w:val="28"/>
          <w:lang w:eastAsia="ru-RU"/>
        </w:rPr>
        <w:t>содержание (расчистка) просек в пределах охранных зон трубопроводов, сетей водоотведения и водоснабжения, линий электропередачи, линий связи</w:t>
      </w:r>
      <w:r w:rsidRPr="0053612E">
        <w:rPr>
          <w:rFonts w:ascii="Times New Roman" w:hAnsi="Times New Roman" w:cs="Times New Roman"/>
          <w:sz w:val="28"/>
          <w:szCs w:val="28"/>
        </w:rPr>
        <w:t>;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12E">
        <w:rPr>
          <w:rFonts w:ascii="Times New Roman" w:hAnsi="Times New Roman" w:cs="Times New Roman"/>
          <w:sz w:val="28"/>
          <w:szCs w:val="28"/>
        </w:rPr>
        <w:t xml:space="preserve">7) </w:t>
      </w:r>
      <w:r w:rsidRPr="0053612E">
        <w:rPr>
          <w:rFonts w:ascii="Times New Roman" w:hAnsi="Times New Roman" w:cs="Times New Roman"/>
          <w:sz w:val="28"/>
          <w:szCs w:val="28"/>
          <w:lang w:eastAsia="ru-RU"/>
        </w:rPr>
        <w:t>осуществление противопожарных мероприятий;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12E">
        <w:rPr>
          <w:rFonts w:ascii="Times New Roman" w:hAnsi="Times New Roman" w:cs="Times New Roman"/>
          <w:sz w:val="28"/>
          <w:szCs w:val="28"/>
        </w:rPr>
        <w:t>8) эксплуатация, ремонт, капитальный ремонт, регламентное обслуживание и реконструкция (без расширения) существовавших до создания ООПТ инженерных сооружений, автомобильных дорог, трубопроводов, сетей водоотведения и водоснабжения, линий электропередачи, линий связи;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12E">
        <w:rPr>
          <w:rFonts w:ascii="Times New Roman" w:hAnsi="Times New Roman" w:cs="Times New Roman"/>
          <w:sz w:val="28"/>
          <w:szCs w:val="28"/>
        </w:rPr>
        <w:t xml:space="preserve">9) </w:t>
      </w:r>
      <w:r w:rsidRPr="0053612E">
        <w:rPr>
          <w:rFonts w:ascii="Times New Roman" w:hAnsi="Times New Roman" w:cs="Times New Roman"/>
          <w:color w:val="000000"/>
          <w:sz w:val="28"/>
          <w:szCs w:val="28"/>
        </w:rPr>
        <w:t>в границах, указанных в Приложении 5 к настоящему Паспорту, вне мест обитания и произрастания охраняемых видов животных и растений, строительство газопровода (</w:t>
      </w:r>
      <w:r w:rsidRPr="0053612E">
        <w:rPr>
          <w:rFonts w:ascii="Times New Roman" w:hAnsi="Times New Roman" w:cs="Times New Roman"/>
          <w:sz w:val="28"/>
          <w:szCs w:val="28"/>
        </w:rPr>
        <w:t xml:space="preserve">в охранной зоне ЛЭП 6 </w:t>
      </w:r>
      <w:proofErr w:type="spellStart"/>
      <w:r w:rsidRPr="0053612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53612E">
        <w:rPr>
          <w:rFonts w:ascii="Times New Roman" w:hAnsi="Times New Roman" w:cs="Times New Roman"/>
          <w:sz w:val="28"/>
          <w:szCs w:val="28"/>
        </w:rPr>
        <w:t>), его эксплуатация, ремонт, капитальный ремонт, регламентное обслуживание и реконструкция (без расширения);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12E">
        <w:rPr>
          <w:rFonts w:ascii="Times New Roman" w:hAnsi="Times New Roman" w:cs="Times New Roman"/>
          <w:sz w:val="28"/>
          <w:szCs w:val="28"/>
        </w:rPr>
        <w:lastRenderedPageBreak/>
        <w:t>10) создание элементов экологической инфраструктуры, в том числе: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12E">
        <w:rPr>
          <w:rFonts w:ascii="Times New Roman" w:hAnsi="Times New Roman" w:cs="Times New Roman"/>
          <w:sz w:val="28"/>
          <w:szCs w:val="28"/>
        </w:rPr>
        <w:t>- вынесение на местность границ ООПТ путем установки информационных щитов (аншлагов);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12E">
        <w:rPr>
          <w:rFonts w:ascii="Times New Roman" w:hAnsi="Times New Roman" w:cs="Times New Roman"/>
          <w:sz w:val="28"/>
          <w:szCs w:val="28"/>
        </w:rPr>
        <w:t>- установка информационных щитов со сведениями о природных особенностях и объектах особой охраны ООПТ;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12E">
        <w:rPr>
          <w:rFonts w:ascii="Times New Roman" w:hAnsi="Times New Roman" w:cs="Times New Roman"/>
          <w:sz w:val="28"/>
          <w:szCs w:val="28"/>
        </w:rPr>
        <w:t>- установка непреодолимых препятствий и шлагбаумов на лесных дорогах</w:t>
      </w:r>
      <w:r w:rsidRPr="0053612E">
        <w:rPr>
          <w:rFonts w:ascii="Times New Roman" w:hAnsi="Times New Roman" w:cs="Times New Roman"/>
          <w:sz w:val="28"/>
          <w:szCs w:val="28"/>
        </w:rPr>
        <w:br/>
        <w:t>и просеках, ведущих на территорию ООПТ;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12E">
        <w:rPr>
          <w:rFonts w:ascii="Times New Roman" w:hAnsi="Times New Roman" w:cs="Times New Roman"/>
          <w:sz w:val="28"/>
          <w:szCs w:val="28"/>
        </w:rPr>
        <w:t xml:space="preserve">- создание экологических и </w:t>
      </w:r>
      <w:proofErr w:type="spellStart"/>
      <w:r w:rsidRPr="0053612E">
        <w:rPr>
          <w:rFonts w:ascii="Times New Roman" w:hAnsi="Times New Roman" w:cs="Times New Roman"/>
          <w:sz w:val="28"/>
          <w:szCs w:val="28"/>
        </w:rPr>
        <w:t>экотуристских</w:t>
      </w:r>
      <w:proofErr w:type="spellEnd"/>
      <w:r w:rsidRPr="0053612E">
        <w:rPr>
          <w:rFonts w:ascii="Times New Roman" w:hAnsi="Times New Roman" w:cs="Times New Roman"/>
          <w:sz w:val="28"/>
          <w:szCs w:val="28"/>
        </w:rPr>
        <w:t xml:space="preserve"> троп;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12E">
        <w:rPr>
          <w:rFonts w:ascii="Times New Roman" w:hAnsi="Times New Roman" w:cs="Times New Roman"/>
          <w:sz w:val="28"/>
          <w:szCs w:val="28"/>
        </w:rPr>
        <w:t xml:space="preserve">- установка входных групп, выполненных с использованием хорошо сочетающихся с природным окружением материалов (с преобладанием дерева), на основных входах на территорию ООПТ, а также на входах на экологические и </w:t>
      </w:r>
      <w:proofErr w:type="spellStart"/>
      <w:r w:rsidRPr="0053612E">
        <w:rPr>
          <w:rFonts w:ascii="Times New Roman" w:hAnsi="Times New Roman" w:cs="Times New Roman"/>
          <w:sz w:val="28"/>
          <w:szCs w:val="28"/>
        </w:rPr>
        <w:t>экотуристские</w:t>
      </w:r>
      <w:proofErr w:type="spellEnd"/>
      <w:r w:rsidRPr="0053612E">
        <w:rPr>
          <w:rFonts w:ascii="Times New Roman" w:hAnsi="Times New Roman" w:cs="Times New Roman"/>
          <w:sz w:val="28"/>
          <w:szCs w:val="28"/>
        </w:rPr>
        <w:t xml:space="preserve"> тропы.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12E">
        <w:rPr>
          <w:rFonts w:ascii="Times New Roman" w:hAnsi="Times New Roman" w:cs="Times New Roman"/>
          <w:sz w:val="28"/>
          <w:szCs w:val="28"/>
        </w:rPr>
        <w:t xml:space="preserve">11) </w:t>
      </w:r>
      <w:r w:rsidRPr="0053612E">
        <w:rPr>
          <w:rFonts w:ascii="Times New Roman" w:hAnsi="Times New Roman" w:cs="Times New Roman"/>
          <w:color w:val="000000"/>
          <w:sz w:val="28"/>
          <w:szCs w:val="28"/>
        </w:rPr>
        <w:t>устройство искусственных гнезд, дуплянок, скворечников, подкормочных площадок для птиц;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12E">
        <w:rPr>
          <w:rFonts w:ascii="Times New Roman" w:hAnsi="Times New Roman" w:cs="Times New Roman"/>
          <w:color w:val="000000"/>
          <w:sz w:val="28"/>
          <w:szCs w:val="28"/>
        </w:rPr>
        <w:t xml:space="preserve">12) </w:t>
      </w:r>
      <w:r w:rsidRPr="0053612E">
        <w:rPr>
          <w:rFonts w:ascii="Times New Roman" w:hAnsi="Times New Roman" w:cs="Times New Roman"/>
          <w:sz w:val="28"/>
          <w:szCs w:val="28"/>
        </w:rPr>
        <w:t>пешие, лыжные, велосипедные и конные прогулки отдыхающих по имеющимся пешеходным тропам и дорогам;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12E">
        <w:rPr>
          <w:rFonts w:ascii="Times New Roman" w:hAnsi="Times New Roman" w:cs="Times New Roman"/>
          <w:color w:val="000000"/>
          <w:sz w:val="28"/>
          <w:szCs w:val="28"/>
        </w:rPr>
        <w:t>13) любительская фото-, видео- и киносъемка;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12E">
        <w:rPr>
          <w:rFonts w:ascii="Times New Roman" w:hAnsi="Times New Roman" w:cs="Times New Roman"/>
          <w:color w:val="000000"/>
          <w:sz w:val="28"/>
          <w:szCs w:val="28"/>
        </w:rPr>
        <w:t xml:space="preserve">14) </w:t>
      </w:r>
      <w:r w:rsidRPr="0053612E">
        <w:rPr>
          <w:rFonts w:ascii="Times New Roman" w:hAnsi="Times New Roman" w:cs="Times New Roman"/>
          <w:sz w:val="28"/>
          <w:szCs w:val="28"/>
        </w:rPr>
        <w:t>любительская рыбалка;</w:t>
      </w:r>
    </w:p>
    <w:p w:rsidR="0053612E" w:rsidRPr="0053612E" w:rsidRDefault="0053612E" w:rsidP="00484770">
      <w:pPr>
        <w:pStyle w:val="11"/>
        <w:shd w:val="clear" w:color="auto" w:fill="auto"/>
        <w:tabs>
          <w:tab w:val="left" w:pos="783"/>
        </w:tabs>
        <w:spacing w:line="240" w:lineRule="auto"/>
        <w:ind w:firstLine="709"/>
        <w:jc w:val="both"/>
        <w:rPr>
          <w:sz w:val="28"/>
          <w:szCs w:val="28"/>
        </w:rPr>
      </w:pPr>
      <w:r w:rsidRPr="0053612E">
        <w:rPr>
          <w:color w:val="000000"/>
          <w:sz w:val="28"/>
          <w:szCs w:val="28"/>
        </w:rPr>
        <w:t xml:space="preserve">15) </w:t>
      </w:r>
      <w:r w:rsidRPr="0053612E">
        <w:rPr>
          <w:sz w:val="28"/>
          <w:szCs w:val="28"/>
        </w:rPr>
        <w:t>сбор грибов, ягод, орехов, кроме видов, являющихся объектами особой охраны ООПТ;</w:t>
      </w:r>
    </w:p>
    <w:p w:rsidR="0053612E" w:rsidRPr="0053612E" w:rsidRDefault="0053612E" w:rsidP="00484770">
      <w:pPr>
        <w:pStyle w:val="1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53612E">
        <w:rPr>
          <w:color w:val="000000"/>
          <w:sz w:val="28"/>
          <w:szCs w:val="28"/>
        </w:rPr>
        <w:t xml:space="preserve"> 16) </w:t>
      </w:r>
      <w:r w:rsidRPr="0053612E">
        <w:rPr>
          <w:sz w:val="28"/>
          <w:szCs w:val="28"/>
        </w:rPr>
        <w:t>проведение культурно-массовых и физкультурно-спортивных мероприятий в специально отведенных местах (вне мест обитания и произрастания охраняемых видов животных и растений);</w:t>
      </w:r>
    </w:p>
    <w:p w:rsidR="0053612E" w:rsidRPr="0053612E" w:rsidRDefault="0053612E" w:rsidP="00484770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12E">
        <w:rPr>
          <w:rFonts w:ascii="Times New Roman" w:hAnsi="Times New Roman" w:cs="Times New Roman"/>
          <w:color w:val="000000"/>
          <w:sz w:val="28"/>
          <w:szCs w:val="28"/>
        </w:rPr>
        <w:t xml:space="preserve">17) </w:t>
      </w:r>
      <w:r w:rsidRPr="0053612E">
        <w:rPr>
          <w:rFonts w:ascii="Times New Roman" w:hAnsi="Times New Roman" w:cs="Times New Roman"/>
          <w:sz w:val="28"/>
          <w:szCs w:val="28"/>
        </w:rPr>
        <w:t>выполнение научно-исследовательских задач, ведение эколого-просветительской работы; проведение школьных и студенческих практик в рамках образовательных программ;</w:t>
      </w:r>
    </w:p>
    <w:p w:rsidR="0053612E" w:rsidRPr="0053612E" w:rsidRDefault="0053612E" w:rsidP="00484770">
      <w:pPr>
        <w:pStyle w:val="11"/>
        <w:shd w:val="clear" w:color="auto" w:fill="auto"/>
        <w:tabs>
          <w:tab w:val="left" w:pos="783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53612E">
        <w:rPr>
          <w:sz w:val="28"/>
          <w:szCs w:val="28"/>
        </w:rPr>
        <w:t xml:space="preserve">18) </w:t>
      </w:r>
      <w:r w:rsidRPr="0053612E">
        <w:rPr>
          <w:color w:val="000000"/>
          <w:sz w:val="28"/>
          <w:szCs w:val="28"/>
        </w:rPr>
        <w:t>проведение научных исследований и мониторинга окружающей среды (в том числе геологическое изучение недр для государственных нужд и государственный мониторинг состояния недр) методами, не ухудшающими экологическое состояние объекта;</w:t>
      </w:r>
    </w:p>
    <w:p w:rsidR="0053612E" w:rsidRPr="0053612E" w:rsidRDefault="0053612E" w:rsidP="00484770">
      <w:pPr>
        <w:pStyle w:val="11"/>
        <w:shd w:val="clear" w:color="auto" w:fill="auto"/>
        <w:tabs>
          <w:tab w:val="left" w:pos="783"/>
        </w:tabs>
        <w:spacing w:line="240" w:lineRule="auto"/>
        <w:ind w:firstLine="709"/>
        <w:jc w:val="both"/>
        <w:rPr>
          <w:sz w:val="28"/>
          <w:szCs w:val="28"/>
        </w:rPr>
      </w:pPr>
      <w:r w:rsidRPr="0053612E">
        <w:rPr>
          <w:color w:val="000000"/>
          <w:sz w:val="28"/>
          <w:szCs w:val="28"/>
        </w:rPr>
        <w:t xml:space="preserve">19) </w:t>
      </w:r>
      <w:r w:rsidRPr="0053612E">
        <w:rPr>
          <w:sz w:val="28"/>
          <w:szCs w:val="28"/>
        </w:rPr>
        <w:t>мероприятия по уничтожению инвазивных (чужеродных) растений (кроме использования химических средств).</w:t>
      </w:r>
    </w:p>
    <w:p w:rsidR="004266AD" w:rsidRPr="0053612E" w:rsidRDefault="00352AAF" w:rsidP="00484770">
      <w:pPr>
        <w:pStyle w:val="a8"/>
        <w:ind w:firstLine="709"/>
        <w:rPr>
          <w:sz w:val="28"/>
          <w:szCs w:val="28"/>
        </w:rPr>
      </w:pPr>
      <w:r w:rsidRPr="0053612E">
        <w:rPr>
          <w:sz w:val="28"/>
          <w:szCs w:val="28"/>
        </w:rPr>
        <w:t>2.</w:t>
      </w:r>
      <w:r w:rsidRPr="0053612E">
        <w:rPr>
          <w:spacing w:val="-2"/>
          <w:sz w:val="28"/>
          <w:szCs w:val="28"/>
        </w:rPr>
        <w:t xml:space="preserve"> </w:t>
      </w:r>
      <w:r w:rsidRPr="0053612E">
        <w:rPr>
          <w:sz w:val="28"/>
          <w:szCs w:val="28"/>
        </w:rPr>
        <w:t>Запрещенные</w:t>
      </w:r>
      <w:r w:rsidRPr="0053612E">
        <w:rPr>
          <w:spacing w:val="-3"/>
          <w:sz w:val="28"/>
          <w:szCs w:val="28"/>
        </w:rPr>
        <w:t xml:space="preserve"> </w:t>
      </w:r>
      <w:r w:rsidRPr="0053612E">
        <w:rPr>
          <w:sz w:val="28"/>
          <w:szCs w:val="28"/>
        </w:rPr>
        <w:t>виды</w:t>
      </w:r>
      <w:r w:rsidRPr="0053612E">
        <w:rPr>
          <w:spacing w:val="-2"/>
          <w:sz w:val="28"/>
          <w:szCs w:val="28"/>
        </w:rPr>
        <w:t xml:space="preserve"> </w:t>
      </w:r>
      <w:r w:rsidRPr="0053612E">
        <w:rPr>
          <w:sz w:val="28"/>
          <w:szCs w:val="28"/>
        </w:rPr>
        <w:t>деятельности:</w:t>
      </w:r>
    </w:p>
    <w:p w:rsidR="0053612E" w:rsidRPr="0053612E" w:rsidRDefault="0053612E" w:rsidP="00484770">
      <w:pPr>
        <w:pStyle w:val="a8"/>
        <w:ind w:firstLine="709"/>
        <w:rPr>
          <w:sz w:val="28"/>
          <w:szCs w:val="28"/>
        </w:rPr>
      </w:pPr>
      <w:r w:rsidRPr="0053612E">
        <w:rPr>
          <w:sz w:val="28"/>
          <w:szCs w:val="28"/>
        </w:rPr>
        <w:t>1) любое строительство, прокладка автомобильных дорог, инженерных объектов, трубопроводов, сетей водоотведения и водоснабжения, линий электропередачи, линий связи, кроме видов деятельности, разрешенных пунктом 1 «Разрешенные виды деятельности» настоящего раздела;</w:t>
      </w:r>
    </w:p>
    <w:p w:rsidR="0053612E" w:rsidRPr="0053612E" w:rsidRDefault="0053612E" w:rsidP="00484770">
      <w:pPr>
        <w:pStyle w:val="a8"/>
        <w:ind w:firstLine="709"/>
        <w:rPr>
          <w:sz w:val="28"/>
          <w:szCs w:val="28"/>
        </w:rPr>
      </w:pPr>
      <w:r w:rsidRPr="0053612E">
        <w:rPr>
          <w:sz w:val="28"/>
          <w:szCs w:val="28"/>
        </w:rPr>
        <w:t>2) любые рубки, кроме разрешенных пунктом 1 «Разрешенные виды деятельности» настоящего раздела; вывоз древесины в период с апреля по октябрь;</w:t>
      </w:r>
    </w:p>
    <w:p w:rsidR="0053612E" w:rsidRPr="0053612E" w:rsidRDefault="0053612E" w:rsidP="00484770">
      <w:pPr>
        <w:pStyle w:val="a8"/>
        <w:ind w:firstLine="709"/>
        <w:rPr>
          <w:sz w:val="28"/>
          <w:szCs w:val="28"/>
        </w:rPr>
      </w:pPr>
      <w:r w:rsidRPr="0053612E">
        <w:rPr>
          <w:sz w:val="28"/>
          <w:szCs w:val="28"/>
        </w:rPr>
        <w:t>3) нарушение почвенного покрова и дернины в местах произрастания редких растений при проведении противопожарных полос и иных мероприятий, кроме разрешенных пунктом 1 «Разрешенные виды деятельности» настоящего раздела;</w:t>
      </w:r>
    </w:p>
    <w:p w:rsidR="0053612E" w:rsidRPr="0053612E" w:rsidRDefault="0053612E" w:rsidP="00484770">
      <w:pPr>
        <w:pStyle w:val="11"/>
        <w:numPr>
          <w:ilvl w:val="0"/>
          <w:numId w:val="15"/>
        </w:numPr>
        <w:shd w:val="clear" w:color="auto" w:fill="auto"/>
        <w:tabs>
          <w:tab w:val="left" w:pos="28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3612E">
        <w:rPr>
          <w:color w:val="000000"/>
          <w:sz w:val="28"/>
          <w:szCs w:val="28"/>
        </w:rPr>
        <w:t>виды деятельности, приводящие к загрязнению территории и водных объектов, в том числе:</w:t>
      </w:r>
    </w:p>
    <w:p w:rsidR="0053612E" w:rsidRPr="0053612E" w:rsidRDefault="0053612E" w:rsidP="00484770">
      <w:pPr>
        <w:pStyle w:val="11"/>
        <w:shd w:val="clear" w:color="auto" w:fill="auto"/>
        <w:tabs>
          <w:tab w:val="left" w:pos="1100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53612E">
        <w:rPr>
          <w:color w:val="000000"/>
          <w:sz w:val="28"/>
          <w:szCs w:val="28"/>
        </w:rPr>
        <w:t xml:space="preserve">- проведение </w:t>
      </w:r>
      <w:r w:rsidRPr="0053612E">
        <w:rPr>
          <w:sz w:val="28"/>
          <w:szCs w:val="28"/>
        </w:rPr>
        <w:t>авиационно-химических работ</w:t>
      </w:r>
      <w:r w:rsidRPr="0053612E">
        <w:rPr>
          <w:color w:val="000000"/>
          <w:sz w:val="28"/>
          <w:szCs w:val="28"/>
        </w:rPr>
        <w:t>;</w:t>
      </w:r>
    </w:p>
    <w:p w:rsidR="0053612E" w:rsidRPr="0053612E" w:rsidRDefault="0053612E" w:rsidP="00484770">
      <w:pPr>
        <w:pStyle w:val="11"/>
        <w:shd w:val="clear" w:color="auto" w:fill="auto"/>
        <w:tabs>
          <w:tab w:val="left" w:pos="1100"/>
        </w:tabs>
        <w:spacing w:line="240" w:lineRule="auto"/>
        <w:ind w:firstLine="709"/>
        <w:jc w:val="both"/>
        <w:rPr>
          <w:sz w:val="28"/>
          <w:szCs w:val="28"/>
        </w:rPr>
      </w:pPr>
      <w:r w:rsidRPr="0053612E">
        <w:rPr>
          <w:color w:val="000000"/>
          <w:sz w:val="28"/>
          <w:szCs w:val="28"/>
        </w:rPr>
        <w:lastRenderedPageBreak/>
        <w:t xml:space="preserve">- </w:t>
      </w:r>
      <w:r w:rsidRPr="0053612E">
        <w:rPr>
          <w:sz w:val="28"/>
          <w:szCs w:val="28"/>
        </w:rPr>
        <w:t>применение химических средств борьбы с вредителями, болезнями растений, сорняками и малоценными породами деревьев и кустарников;</w:t>
      </w:r>
    </w:p>
    <w:p w:rsidR="0053612E" w:rsidRPr="0053612E" w:rsidRDefault="0053612E" w:rsidP="00484770">
      <w:pPr>
        <w:pStyle w:val="11"/>
        <w:shd w:val="clear" w:color="auto" w:fill="auto"/>
        <w:tabs>
          <w:tab w:val="left" w:pos="1100"/>
        </w:tabs>
        <w:spacing w:line="240" w:lineRule="auto"/>
        <w:ind w:firstLine="709"/>
        <w:jc w:val="both"/>
        <w:rPr>
          <w:sz w:val="28"/>
          <w:szCs w:val="28"/>
        </w:rPr>
      </w:pPr>
      <w:r w:rsidRPr="0053612E">
        <w:rPr>
          <w:color w:val="000000"/>
          <w:sz w:val="28"/>
          <w:szCs w:val="28"/>
        </w:rPr>
        <w:t>- складирование ядохимикатов, минеральных удобрений, горюче-смазочных материалов, навоза;</w:t>
      </w:r>
    </w:p>
    <w:p w:rsidR="0053612E" w:rsidRPr="0053612E" w:rsidRDefault="0053612E" w:rsidP="00484770">
      <w:pPr>
        <w:pStyle w:val="11"/>
        <w:shd w:val="clear" w:color="auto" w:fill="auto"/>
        <w:tabs>
          <w:tab w:val="left" w:pos="1080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53612E">
        <w:rPr>
          <w:color w:val="000000"/>
          <w:sz w:val="28"/>
          <w:szCs w:val="28"/>
        </w:rPr>
        <w:t xml:space="preserve">- </w:t>
      </w:r>
      <w:r w:rsidRPr="0053612E">
        <w:rPr>
          <w:sz w:val="28"/>
          <w:szCs w:val="28"/>
        </w:rPr>
        <w:t>сброс отходов производства и потребления на территорию, в водоемы и водотоки, замусоривание, устройство навалов мусора</w:t>
      </w:r>
      <w:r w:rsidRPr="0053612E">
        <w:rPr>
          <w:color w:val="000000"/>
          <w:sz w:val="28"/>
          <w:szCs w:val="28"/>
        </w:rPr>
        <w:t>.</w:t>
      </w:r>
    </w:p>
    <w:p w:rsidR="0053612E" w:rsidRPr="0053612E" w:rsidRDefault="0053612E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3612E">
        <w:rPr>
          <w:color w:val="000000"/>
          <w:sz w:val="28"/>
          <w:szCs w:val="28"/>
        </w:rPr>
        <w:t xml:space="preserve">5) </w:t>
      </w:r>
      <w:r w:rsidRPr="0053612E">
        <w:rPr>
          <w:sz w:val="28"/>
          <w:szCs w:val="28"/>
        </w:rPr>
        <w:t>виды деятельности, вызывающие изменение естественного гидрологического режима, включая:</w:t>
      </w:r>
    </w:p>
    <w:p w:rsidR="0053612E" w:rsidRPr="0053612E" w:rsidRDefault="0053612E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3612E">
        <w:rPr>
          <w:color w:val="000000"/>
          <w:sz w:val="28"/>
          <w:szCs w:val="28"/>
        </w:rPr>
        <w:t xml:space="preserve">- </w:t>
      </w:r>
      <w:r w:rsidRPr="0053612E">
        <w:rPr>
          <w:sz w:val="28"/>
          <w:szCs w:val="28"/>
        </w:rPr>
        <w:t xml:space="preserve">спрямление и перенаправление русел рек и ручьев, их перегораживание и </w:t>
      </w:r>
      <w:proofErr w:type="spellStart"/>
      <w:r w:rsidRPr="0053612E">
        <w:rPr>
          <w:sz w:val="28"/>
          <w:szCs w:val="28"/>
        </w:rPr>
        <w:t>канализирование</w:t>
      </w:r>
      <w:proofErr w:type="spellEnd"/>
      <w:r w:rsidRPr="0053612E">
        <w:rPr>
          <w:sz w:val="28"/>
          <w:szCs w:val="28"/>
        </w:rPr>
        <w:t>;</w:t>
      </w:r>
    </w:p>
    <w:p w:rsidR="0053612E" w:rsidRPr="0053612E" w:rsidRDefault="0053612E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3612E">
        <w:rPr>
          <w:sz w:val="28"/>
          <w:szCs w:val="28"/>
        </w:rPr>
        <w:t xml:space="preserve">- засыпку болот, родников, ключей, </w:t>
      </w:r>
      <w:proofErr w:type="spellStart"/>
      <w:r w:rsidRPr="0053612E">
        <w:rPr>
          <w:sz w:val="28"/>
          <w:szCs w:val="28"/>
        </w:rPr>
        <w:t>сочений</w:t>
      </w:r>
      <w:proofErr w:type="spellEnd"/>
      <w:r w:rsidRPr="0053612E">
        <w:rPr>
          <w:sz w:val="28"/>
          <w:szCs w:val="28"/>
        </w:rPr>
        <w:t>;</w:t>
      </w:r>
    </w:p>
    <w:p w:rsidR="0053612E" w:rsidRPr="0053612E" w:rsidRDefault="0053612E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3612E">
        <w:rPr>
          <w:sz w:val="28"/>
          <w:szCs w:val="28"/>
        </w:rPr>
        <w:t>- осушительную мелиорацию.</w:t>
      </w:r>
    </w:p>
    <w:p w:rsidR="0053612E" w:rsidRPr="0053612E" w:rsidRDefault="0053612E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3612E">
        <w:rPr>
          <w:sz w:val="28"/>
          <w:szCs w:val="28"/>
        </w:rPr>
        <w:t xml:space="preserve">6) </w:t>
      </w:r>
      <w:proofErr w:type="spellStart"/>
      <w:r w:rsidRPr="0053612E">
        <w:rPr>
          <w:sz w:val="28"/>
          <w:szCs w:val="28"/>
        </w:rPr>
        <w:t>залесение</w:t>
      </w:r>
      <w:proofErr w:type="spellEnd"/>
      <w:r w:rsidRPr="0053612E">
        <w:rPr>
          <w:sz w:val="28"/>
          <w:szCs w:val="28"/>
        </w:rPr>
        <w:t xml:space="preserve"> лесных полян, кроме </w:t>
      </w:r>
      <w:proofErr w:type="spellStart"/>
      <w:r w:rsidRPr="0053612E">
        <w:rPr>
          <w:sz w:val="28"/>
          <w:szCs w:val="28"/>
        </w:rPr>
        <w:t>лесовосстановления</w:t>
      </w:r>
      <w:proofErr w:type="spellEnd"/>
      <w:r w:rsidRPr="0053612E">
        <w:rPr>
          <w:sz w:val="28"/>
          <w:szCs w:val="28"/>
        </w:rPr>
        <w:t xml:space="preserve"> на месте вырубленных и погибших насаждений;</w:t>
      </w:r>
    </w:p>
    <w:p w:rsidR="0053612E" w:rsidRPr="0053612E" w:rsidRDefault="0053612E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3612E">
        <w:rPr>
          <w:sz w:val="28"/>
          <w:szCs w:val="28"/>
        </w:rPr>
        <w:t>7) возведение физкультурно-оздоровительных, спортивных и спортивно-технических, рекреационных и иных сооружений, в том числе временного характера;</w:t>
      </w:r>
    </w:p>
    <w:p w:rsidR="0053612E" w:rsidRPr="0053612E" w:rsidRDefault="0053612E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3612E">
        <w:rPr>
          <w:sz w:val="28"/>
          <w:szCs w:val="28"/>
        </w:rPr>
        <w:t xml:space="preserve">8) организация туристских станций, бивуаков, пикниковых площадок, палаточных лагерей, туристских троп и трасс, кроме организации экологических и </w:t>
      </w:r>
      <w:proofErr w:type="spellStart"/>
      <w:r w:rsidRPr="0053612E">
        <w:rPr>
          <w:sz w:val="28"/>
          <w:szCs w:val="28"/>
        </w:rPr>
        <w:t>экотуристических</w:t>
      </w:r>
      <w:proofErr w:type="spellEnd"/>
      <w:r w:rsidRPr="0053612E">
        <w:rPr>
          <w:sz w:val="28"/>
          <w:szCs w:val="28"/>
        </w:rPr>
        <w:t xml:space="preserve"> троп;</w:t>
      </w:r>
    </w:p>
    <w:p w:rsidR="0053612E" w:rsidRPr="0053612E" w:rsidRDefault="0053612E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3612E">
        <w:rPr>
          <w:sz w:val="28"/>
          <w:szCs w:val="28"/>
        </w:rPr>
        <w:t xml:space="preserve">9) </w:t>
      </w:r>
      <w:bookmarkStart w:id="5" w:name="_Hlk158819006"/>
      <w:r w:rsidRPr="0053612E">
        <w:rPr>
          <w:sz w:val="28"/>
          <w:szCs w:val="28"/>
        </w:rPr>
        <w:t xml:space="preserve">проведение культурно-массовых мероприятий, спортивных соревнований, </w:t>
      </w:r>
      <w:bookmarkEnd w:id="5"/>
      <w:r w:rsidRPr="0053612E">
        <w:rPr>
          <w:sz w:val="28"/>
          <w:szCs w:val="28"/>
        </w:rPr>
        <w:t>физкультурно-спортивных фестивалей и тренировочных сборов вне специально отведенных мест;</w:t>
      </w:r>
    </w:p>
    <w:p w:rsidR="0053612E" w:rsidRPr="0053612E" w:rsidRDefault="0053612E" w:rsidP="00484770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3612E">
        <w:rPr>
          <w:sz w:val="28"/>
          <w:szCs w:val="28"/>
        </w:rPr>
        <w:t xml:space="preserve">10) заезд на территорию ООПТ и перемещение по ней с использованием моторных транспортных средств (в том числе мотоциклов, </w:t>
      </w:r>
      <w:proofErr w:type="spellStart"/>
      <w:r w:rsidRPr="0053612E">
        <w:rPr>
          <w:sz w:val="28"/>
          <w:szCs w:val="28"/>
        </w:rPr>
        <w:t>квадроциклов</w:t>
      </w:r>
      <w:proofErr w:type="spellEnd"/>
      <w:r w:rsidRPr="0053612E">
        <w:rPr>
          <w:sz w:val="28"/>
          <w:szCs w:val="28"/>
        </w:rPr>
        <w:t>, снегоходов) вне лесных дорог и автомобильных дорог общего пользования, кроме транспорта и спецтранспорта для осуществления лесохозяйственной деятельности, природоохранного патрулирования и осуществления иной природоохранной деятельности, регламентного обслуживания существующих инженерных объектов, трубопроводов, сетей водоотведения и водоснабжения, линий электропередачи, линий связи, транспорта экстренных служб;</w:t>
      </w:r>
    </w:p>
    <w:p w:rsidR="0053612E" w:rsidRPr="0053612E" w:rsidRDefault="0053612E" w:rsidP="00484770">
      <w:pPr>
        <w:pStyle w:val="11"/>
        <w:numPr>
          <w:ilvl w:val="0"/>
          <w:numId w:val="16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53612E">
        <w:rPr>
          <w:color w:val="000000"/>
          <w:sz w:val="28"/>
          <w:szCs w:val="28"/>
        </w:rPr>
        <w:t>поджигание растительности, устройство палов;</w:t>
      </w:r>
    </w:p>
    <w:p w:rsidR="0053612E" w:rsidRPr="0053612E" w:rsidRDefault="0053612E" w:rsidP="00484770">
      <w:pPr>
        <w:pStyle w:val="11"/>
        <w:numPr>
          <w:ilvl w:val="0"/>
          <w:numId w:val="16"/>
        </w:numPr>
        <w:shd w:val="clear" w:color="auto" w:fill="auto"/>
        <w:tabs>
          <w:tab w:val="left" w:pos="36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3612E">
        <w:rPr>
          <w:color w:val="000000"/>
          <w:sz w:val="28"/>
          <w:szCs w:val="28"/>
        </w:rPr>
        <w:t>разведение костров;</w:t>
      </w:r>
    </w:p>
    <w:p w:rsidR="0053612E" w:rsidRPr="0053612E" w:rsidRDefault="0053612E" w:rsidP="00484770">
      <w:pPr>
        <w:pStyle w:val="11"/>
        <w:numPr>
          <w:ilvl w:val="0"/>
          <w:numId w:val="16"/>
        </w:numPr>
        <w:shd w:val="clear" w:color="auto" w:fill="auto"/>
        <w:tabs>
          <w:tab w:val="left" w:pos="36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3612E">
        <w:rPr>
          <w:sz w:val="28"/>
          <w:szCs w:val="28"/>
        </w:rPr>
        <w:t>разведка и добыча полезных ископаемых;</w:t>
      </w:r>
    </w:p>
    <w:p w:rsidR="0053612E" w:rsidRPr="0053612E" w:rsidRDefault="0053612E" w:rsidP="00484770">
      <w:pPr>
        <w:pStyle w:val="11"/>
        <w:numPr>
          <w:ilvl w:val="0"/>
          <w:numId w:val="16"/>
        </w:numPr>
        <w:shd w:val="clear" w:color="auto" w:fill="auto"/>
        <w:tabs>
          <w:tab w:val="left" w:pos="28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3612E">
        <w:rPr>
          <w:sz w:val="28"/>
          <w:szCs w:val="28"/>
        </w:rPr>
        <w:t>взрывные работы</w:t>
      </w:r>
      <w:r w:rsidRPr="0053612E">
        <w:rPr>
          <w:color w:val="000000"/>
          <w:sz w:val="28"/>
          <w:szCs w:val="28"/>
        </w:rPr>
        <w:t>;</w:t>
      </w:r>
    </w:p>
    <w:p w:rsidR="0053612E" w:rsidRPr="0053612E" w:rsidRDefault="0053612E" w:rsidP="00484770">
      <w:pPr>
        <w:pStyle w:val="11"/>
        <w:numPr>
          <w:ilvl w:val="0"/>
          <w:numId w:val="16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3612E">
        <w:rPr>
          <w:sz w:val="28"/>
          <w:szCs w:val="28"/>
        </w:rPr>
        <w:t xml:space="preserve">использование </w:t>
      </w:r>
      <w:r w:rsidRPr="0053612E">
        <w:rPr>
          <w:color w:val="000000"/>
          <w:sz w:val="28"/>
          <w:szCs w:val="28"/>
        </w:rPr>
        <w:t>пиротехнических средств и иные виды свето-шумового воздействия;</w:t>
      </w:r>
    </w:p>
    <w:p w:rsidR="0053612E" w:rsidRPr="0053612E" w:rsidRDefault="0053612E" w:rsidP="00484770">
      <w:pPr>
        <w:pStyle w:val="11"/>
        <w:numPr>
          <w:ilvl w:val="0"/>
          <w:numId w:val="16"/>
        </w:numPr>
        <w:shd w:val="clear" w:color="auto" w:fill="auto"/>
        <w:tabs>
          <w:tab w:val="left" w:pos="284"/>
          <w:tab w:val="left" w:pos="42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3612E">
        <w:rPr>
          <w:sz w:val="28"/>
          <w:szCs w:val="28"/>
        </w:rPr>
        <w:t>прослушивание аудиоустройств без наушников</w:t>
      </w:r>
      <w:r w:rsidRPr="0053612E">
        <w:rPr>
          <w:color w:val="000000"/>
          <w:sz w:val="28"/>
          <w:szCs w:val="28"/>
        </w:rPr>
        <w:t>;</w:t>
      </w:r>
    </w:p>
    <w:p w:rsidR="0053612E" w:rsidRPr="0053612E" w:rsidRDefault="0053612E" w:rsidP="00484770">
      <w:pPr>
        <w:pStyle w:val="11"/>
        <w:numPr>
          <w:ilvl w:val="0"/>
          <w:numId w:val="16"/>
        </w:numPr>
        <w:shd w:val="clear" w:color="auto" w:fill="auto"/>
        <w:tabs>
          <w:tab w:val="left" w:pos="426"/>
          <w:tab w:val="left" w:pos="1185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53612E">
        <w:rPr>
          <w:sz w:val="28"/>
          <w:szCs w:val="28"/>
        </w:rPr>
        <w:t>сбор дикорастущих растений и их частей, являющихся объектами особой охраны ООПТ, их пересаживание</w:t>
      </w:r>
      <w:r w:rsidRPr="0053612E">
        <w:rPr>
          <w:color w:val="000000"/>
          <w:sz w:val="28"/>
          <w:szCs w:val="28"/>
        </w:rPr>
        <w:t xml:space="preserve">; </w:t>
      </w:r>
    </w:p>
    <w:p w:rsidR="0053612E" w:rsidRPr="0053612E" w:rsidRDefault="0053612E" w:rsidP="00484770">
      <w:pPr>
        <w:pStyle w:val="11"/>
        <w:numPr>
          <w:ilvl w:val="0"/>
          <w:numId w:val="16"/>
        </w:numPr>
        <w:shd w:val="clear" w:color="auto" w:fill="auto"/>
        <w:tabs>
          <w:tab w:val="left" w:pos="426"/>
          <w:tab w:val="left" w:pos="1185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53612E">
        <w:rPr>
          <w:sz w:val="28"/>
          <w:szCs w:val="28"/>
        </w:rPr>
        <w:t>изъятие из природы животных, являющихся объектами особой охраны ООПТ</w:t>
      </w:r>
      <w:r w:rsidRPr="0053612E">
        <w:rPr>
          <w:color w:val="000000"/>
          <w:sz w:val="28"/>
          <w:szCs w:val="28"/>
        </w:rPr>
        <w:t>;</w:t>
      </w:r>
    </w:p>
    <w:p w:rsidR="0053612E" w:rsidRPr="0053612E" w:rsidRDefault="0053612E" w:rsidP="00484770">
      <w:pPr>
        <w:pStyle w:val="11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53612E">
        <w:rPr>
          <w:sz w:val="28"/>
          <w:szCs w:val="28"/>
        </w:rPr>
        <w:t xml:space="preserve">интродукция чужеродных видов растений и животных; </w:t>
      </w:r>
    </w:p>
    <w:p w:rsidR="0053612E" w:rsidRPr="0053612E" w:rsidRDefault="0053612E" w:rsidP="00484770">
      <w:pPr>
        <w:pStyle w:val="11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53612E">
        <w:rPr>
          <w:sz w:val="28"/>
          <w:szCs w:val="28"/>
        </w:rPr>
        <w:t xml:space="preserve">охота; </w:t>
      </w:r>
    </w:p>
    <w:p w:rsidR="0053612E" w:rsidRPr="0053612E" w:rsidRDefault="0053612E" w:rsidP="00484770">
      <w:pPr>
        <w:pStyle w:val="11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53612E">
        <w:rPr>
          <w:color w:val="000000"/>
          <w:sz w:val="28"/>
          <w:szCs w:val="28"/>
        </w:rPr>
        <w:t>мойка транспортных средств;</w:t>
      </w:r>
      <w:r w:rsidRPr="0053612E">
        <w:rPr>
          <w:sz w:val="28"/>
          <w:szCs w:val="28"/>
        </w:rPr>
        <w:t xml:space="preserve"> </w:t>
      </w:r>
    </w:p>
    <w:p w:rsidR="0053612E" w:rsidRPr="0053612E" w:rsidRDefault="0053612E" w:rsidP="00484770">
      <w:pPr>
        <w:pStyle w:val="11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53612E">
        <w:rPr>
          <w:sz w:val="28"/>
          <w:szCs w:val="28"/>
        </w:rPr>
        <w:lastRenderedPageBreak/>
        <w:t xml:space="preserve">размещение рекламы и рекламных установок; </w:t>
      </w:r>
    </w:p>
    <w:p w:rsidR="0053612E" w:rsidRPr="0053612E" w:rsidRDefault="0053612E" w:rsidP="00484770">
      <w:pPr>
        <w:pStyle w:val="11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53612E">
        <w:rPr>
          <w:color w:val="000000"/>
          <w:sz w:val="28"/>
          <w:szCs w:val="28"/>
        </w:rPr>
        <w:t>уничтожение и повреждение аншлагов, стендов, других информационных знаков и указателей, строений и сооружений, нанесение надписей и знаков на деревьях.</w:t>
      </w:r>
    </w:p>
    <w:p w:rsidR="004562FB" w:rsidRPr="004562FB" w:rsidRDefault="004562FB" w:rsidP="00484770">
      <w:pPr>
        <w:pStyle w:val="11"/>
        <w:shd w:val="clear" w:color="auto" w:fill="auto"/>
        <w:tabs>
          <w:tab w:val="left" w:pos="426"/>
        </w:tabs>
        <w:spacing w:line="240" w:lineRule="auto"/>
        <w:ind w:firstLine="0"/>
        <w:contextualSpacing/>
        <w:jc w:val="both"/>
        <w:rPr>
          <w:color w:val="000000"/>
          <w:sz w:val="28"/>
          <w:szCs w:val="28"/>
        </w:rPr>
      </w:pPr>
    </w:p>
    <w:p w:rsidR="00847F76" w:rsidRDefault="009B0B5A" w:rsidP="00484770">
      <w:pPr>
        <w:pStyle w:val="2"/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B5B67">
        <w:rPr>
          <w:rFonts w:ascii="Times New Roman" w:hAnsi="Times New Roman" w:cs="Times New Roman"/>
          <w:b/>
          <w:sz w:val="28"/>
          <w:szCs w:val="28"/>
        </w:rPr>
        <w:t xml:space="preserve">Мероприятия, необходимые для обеспечения функционирования </w:t>
      </w:r>
      <w:r w:rsidR="005B5B67" w:rsidRPr="005B5B67">
        <w:rPr>
          <w:rFonts w:ascii="Times New Roman" w:hAnsi="Times New Roman" w:cs="Times New Roman"/>
          <w:b/>
          <w:sz w:val="28"/>
          <w:szCs w:val="28"/>
        </w:rPr>
        <w:t xml:space="preserve">ООПТ </w:t>
      </w:r>
    </w:p>
    <w:p w:rsidR="005B5B67" w:rsidRPr="005B5B67" w:rsidRDefault="005B5B67" w:rsidP="00484770">
      <w:pPr>
        <w:pStyle w:val="2"/>
        <w:tabs>
          <w:tab w:val="left" w:pos="851"/>
          <w:tab w:val="left" w:pos="2977"/>
          <w:tab w:val="left" w:pos="3261"/>
          <w:tab w:val="left" w:pos="3544"/>
        </w:tabs>
        <w:overflowPunct w:val="0"/>
        <w:autoSpaceDE w:val="0"/>
        <w:autoSpaceDN w:val="0"/>
        <w:adjustRightInd w:val="0"/>
        <w:spacing w:after="0" w:line="240" w:lineRule="auto"/>
        <w:ind w:left="0" w:right="-1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3612E" w:rsidRPr="000174A5" w:rsidRDefault="0053612E" w:rsidP="00484770">
      <w:pPr>
        <w:pStyle w:val="a5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5">
        <w:rPr>
          <w:rFonts w:ascii="Times New Roman" w:hAnsi="Times New Roman" w:cs="Times New Roman"/>
          <w:sz w:val="28"/>
          <w:szCs w:val="28"/>
        </w:rPr>
        <w:t xml:space="preserve">Для обеспечения функционирования </w:t>
      </w:r>
      <w:r>
        <w:rPr>
          <w:rFonts w:ascii="Times New Roman" w:hAnsi="Times New Roman" w:cs="Times New Roman"/>
          <w:sz w:val="28"/>
          <w:szCs w:val="28"/>
        </w:rPr>
        <w:t>ООПТ</w:t>
      </w:r>
      <w:r w:rsidRPr="000174A5">
        <w:rPr>
          <w:rFonts w:ascii="Times New Roman" w:hAnsi="Times New Roman" w:cs="Times New Roman"/>
          <w:sz w:val="28"/>
          <w:szCs w:val="28"/>
        </w:rPr>
        <w:t xml:space="preserve"> предлагается осуществить следующие мероприятия:</w:t>
      </w:r>
    </w:p>
    <w:p w:rsidR="0053612E" w:rsidRPr="000174A5" w:rsidRDefault="0053612E" w:rsidP="00484770">
      <w:pPr>
        <w:pStyle w:val="a5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5">
        <w:rPr>
          <w:rFonts w:ascii="Times New Roman" w:hAnsi="Times New Roman" w:cs="Times New Roman"/>
          <w:sz w:val="28"/>
          <w:szCs w:val="28"/>
        </w:rPr>
        <w:t xml:space="preserve">1) оповещение населения о режиме охраны и границах </w:t>
      </w:r>
      <w:r>
        <w:rPr>
          <w:rFonts w:ascii="Times New Roman" w:hAnsi="Times New Roman" w:cs="Times New Roman"/>
          <w:sz w:val="28"/>
          <w:szCs w:val="28"/>
        </w:rPr>
        <w:t>ООПТ</w:t>
      </w:r>
      <w:r w:rsidRPr="000174A5">
        <w:rPr>
          <w:rFonts w:ascii="Times New Roman" w:hAnsi="Times New Roman" w:cs="Times New Roman"/>
          <w:sz w:val="28"/>
          <w:szCs w:val="28"/>
        </w:rPr>
        <w:t>;</w:t>
      </w:r>
    </w:p>
    <w:p w:rsidR="0053612E" w:rsidRPr="000174A5" w:rsidRDefault="0053612E" w:rsidP="00484770">
      <w:pPr>
        <w:pStyle w:val="a5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5">
        <w:rPr>
          <w:rFonts w:ascii="Times New Roman" w:hAnsi="Times New Roman" w:cs="Times New Roman"/>
          <w:sz w:val="28"/>
          <w:szCs w:val="28"/>
        </w:rPr>
        <w:t xml:space="preserve">2) вынесение на местность границ </w:t>
      </w:r>
      <w:r>
        <w:rPr>
          <w:rFonts w:ascii="Times New Roman" w:hAnsi="Times New Roman" w:cs="Times New Roman"/>
          <w:sz w:val="28"/>
          <w:szCs w:val="28"/>
        </w:rPr>
        <w:t>ООПТ</w:t>
      </w:r>
      <w:r w:rsidRPr="000174A5">
        <w:rPr>
          <w:rFonts w:ascii="Times New Roman" w:hAnsi="Times New Roman" w:cs="Times New Roman"/>
          <w:sz w:val="28"/>
          <w:szCs w:val="28"/>
        </w:rPr>
        <w:t xml:space="preserve"> путем установки информационных аншлагов;</w:t>
      </w:r>
    </w:p>
    <w:p w:rsidR="0053612E" w:rsidRPr="000174A5" w:rsidRDefault="0053612E" w:rsidP="00484770">
      <w:pPr>
        <w:pStyle w:val="a5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5">
        <w:rPr>
          <w:rFonts w:ascii="Times New Roman" w:hAnsi="Times New Roman" w:cs="Times New Roman"/>
          <w:sz w:val="28"/>
          <w:szCs w:val="28"/>
        </w:rPr>
        <w:t xml:space="preserve">3) сбор и вывоз хлама и мусора с территории </w:t>
      </w:r>
      <w:r>
        <w:rPr>
          <w:rFonts w:ascii="Times New Roman" w:hAnsi="Times New Roman" w:cs="Times New Roman"/>
          <w:sz w:val="28"/>
          <w:szCs w:val="28"/>
        </w:rPr>
        <w:t>ООПТ</w:t>
      </w:r>
      <w:r w:rsidRPr="000174A5">
        <w:rPr>
          <w:rFonts w:ascii="Times New Roman" w:hAnsi="Times New Roman" w:cs="Times New Roman"/>
          <w:sz w:val="28"/>
          <w:szCs w:val="28"/>
        </w:rPr>
        <w:t>;</w:t>
      </w:r>
    </w:p>
    <w:p w:rsidR="0053612E" w:rsidRPr="000174A5" w:rsidRDefault="0053612E" w:rsidP="00484770">
      <w:pPr>
        <w:ind w:right="-1" w:firstLine="567"/>
        <w:rPr>
          <w:sz w:val="28"/>
          <w:szCs w:val="28"/>
        </w:rPr>
      </w:pPr>
      <w:r w:rsidRPr="000174A5">
        <w:rPr>
          <w:sz w:val="28"/>
          <w:szCs w:val="28"/>
        </w:rPr>
        <w:t xml:space="preserve">4) контроль соблюдения режима особой охраны </w:t>
      </w:r>
      <w:r>
        <w:rPr>
          <w:sz w:val="28"/>
          <w:szCs w:val="28"/>
        </w:rPr>
        <w:t>ООПТ.</w:t>
      </w:r>
    </w:p>
    <w:p w:rsidR="004562FB" w:rsidRPr="000174A5" w:rsidRDefault="004562FB" w:rsidP="00484770">
      <w:pPr>
        <w:pStyle w:val="a4"/>
        <w:tabs>
          <w:tab w:val="left" w:pos="284"/>
        </w:tabs>
        <w:overflowPunct/>
        <w:adjustRightInd/>
        <w:ind w:left="0" w:firstLine="709"/>
        <w:contextualSpacing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352AAF" w:rsidRPr="000174A5" w:rsidRDefault="00352AAF" w:rsidP="00484770">
      <w:pPr>
        <w:pStyle w:val="a4"/>
        <w:tabs>
          <w:tab w:val="left" w:pos="942"/>
        </w:tabs>
        <w:ind w:left="0" w:right="-1" w:firstLine="567"/>
        <w:jc w:val="both"/>
        <w:rPr>
          <w:sz w:val="28"/>
          <w:szCs w:val="28"/>
          <w:highlight w:val="yellow"/>
        </w:rPr>
      </w:pPr>
    </w:p>
    <w:sectPr w:rsidR="00352AAF" w:rsidRPr="000174A5" w:rsidSect="004847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25B"/>
    <w:multiLevelType w:val="hybridMultilevel"/>
    <w:tmpl w:val="EBB63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03336"/>
    <w:multiLevelType w:val="hybridMultilevel"/>
    <w:tmpl w:val="DDE8CF4A"/>
    <w:lvl w:ilvl="0" w:tplc="CFA47EDE">
      <w:start w:val="1"/>
      <w:numFmt w:val="decimal"/>
      <w:lvlText w:val="%1)"/>
      <w:lvlJc w:val="left"/>
      <w:pPr>
        <w:ind w:left="115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8CF02A">
      <w:numFmt w:val="bullet"/>
      <w:lvlText w:val="•"/>
      <w:lvlJc w:val="left"/>
      <w:pPr>
        <w:ind w:left="1146" w:hanging="404"/>
      </w:pPr>
      <w:rPr>
        <w:rFonts w:hint="default"/>
        <w:lang w:val="ru-RU" w:eastAsia="en-US" w:bidi="ar-SA"/>
      </w:rPr>
    </w:lvl>
    <w:lvl w:ilvl="2" w:tplc="FE64D41E">
      <w:numFmt w:val="bullet"/>
      <w:lvlText w:val="•"/>
      <w:lvlJc w:val="left"/>
      <w:pPr>
        <w:ind w:left="2173" w:hanging="404"/>
      </w:pPr>
      <w:rPr>
        <w:rFonts w:hint="default"/>
        <w:lang w:val="ru-RU" w:eastAsia="en-US" w:bidi="ar-SA"/>
      </w:rPr>
    </w:lvl>
    <w:lvl w:ilvl="3" w:tplc="17E05802">
      <w:numFmt w:val="bullet"/>
      <w:lvlText w:val="•"/>
      <w:lvlJc w:val="left"/>
      <w:pPr>
        <w:ind w:left="3199" w:hanging="404"/>
      </w:pPr>
      <w:rPr>
        <w:rFonts w:hint="default"/>
        <w:lang w:val="ru-RU" w:eastAsia="en-US" w:bidi="ar-SA"/>
      </w:rPr>
    </w:lvl>
    <w:lvl w:ilvl="4" w:tplc="C1847192">
      <w:numFmt w:val="bullet"/>
      <w:lvlText w:val="•"/>
      <w:lvlJc w:val="left"/>
      <w:pPr>
        <w:ind w:left="4226" w:hanging="404"/>
      </w:pPr>
      <w:rPr>
        <w:rFonts w:hint="default"/>
        <w:lang w:val="ru-RU" w:eastAsia="en-US" w:bidi="ar-SA"/>
      </w:rPr>
    </w:lvl>
    <w:lvl w:ilvl="5" w:tplc="53020A98">
      <w:numFmt w:val="bullet"/>
      <w:lvlText w:val="•"/>
      <w:lvlJc w:val="left"/>
      <w:pPr>
        <w:ind w:left="5253" w:hanging="404"/>
      </w:pPr>
      <w:rPr>
        <w:rFonts w:hint="default"/>
        <w:lang w:val="ru-RU" w:eastAsia="en-US" w:bidi="ar-SA"/>
      </w:rPr>
    </w:lvl>
    <w:lvl w:ilvl="6" w:tplc="D4428718">
      <w:numFmt w:val="bullet"/>
      <w:lvlText w:val="•"/>
      <w:lvlJc w:val="left"/>
      <w:pPr>
        <w:ind w:left="6279" w:hanging="404"/>
      </w:pPr>
      <w:rPr>
        <w:rFonts w:hint="default"/>
        <w:lang w:val="ru-RU" w:eastAsia="en-US" w:bidi="ar-SA"/>
      </w:rPr>
    </w:lvl>
    <w:lvl w:ilvl="7" w:tplc="32845AF4">
      <w:numFmt w:val="bullet"/>
      <w:lvlText w:val="•"/>
      <w:lvlJc w:val="left"/>
      <w:pPr>
        <w:ind w:left="7306" w:hanging="404"/>
      </w:pPr>
      <w:rPr>
        <w:rFonts w:hint="default"/>
        <w:lang w:val="ru-RU" w:eastAsia="en-US" w:bidi="ar-SA"/>
      </w:rPr>
    </w:lvl>
    <w:lvl w:ilvl="8" w:tplc="D818A56E">
      <w:numFmt w:val="bullet"/>
      <w:lvlText w:val="•"/>
      <w:lvlJc w:val="left"/>
      <w:pPr>
        <w:ind w:left="8333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09996706"/>
    <w:multiLevelType w:val="hybridMultilevel"/>
    <w:tmpl w:val="5F74535C"/>
    <w:lvl w:ilvl="0" w:tplc="7D0222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D8159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649E36">
      <w:numFmt w:val="bullet"/>
      <w:lvlText w:val="•"/>
      <w:lvlJc w:val="left"/>
      <w:pPr>
        <w:ind w:left="1181" w:hanging="140"/>
      </w:pPr>
      <w:rPr>
        <w:rFonts w:hint="default"/>
        <w:lang w:val="ru-RU" w:eastAsia="en-US" w:bidi="ar-SA"/>
      </w:rPr>
    </w:lvl>
    <w:lvl w:ilvl="3" w:tplc="1F66E608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4" w:tplc="7688B69C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5" w:tplc="EC8C445A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6" w:tplc="AB2C53FC">
      <w:numFmt w:val="bullet"/>
      <w:lvlText w:val="•"/>
      <w:lvlJc w:val="left"/>
      <w:pPr>
        <w:ind w:left="5427" w:hanging="140"/>
      </w:pPr>
      <w:rPr>
        <w:rFonts w:hint="default"/>
        <w:lang w:val="ru-RU" w:eastAsia="en-US" w:bidi="ar-SA"/>
      </w:rPr>
    </w:lvl>
    <w:lvl w:ilvl="7" w:tplc="77E04AB0">
      <w:numFmt w:val="bullet"/>
      <w:lvlText w:val="•"/>
      <w:lvlJc w:val="left"/>
      <w:pPr>
        <w:ind w:left="6488" w:hanging="140"/>
      </w:pPr>
      <w:rPr>
        <w:rFonts w:hint="default"/>
        <w:lang w:val="ru-RU" w:eastAsia="en-US" w:bidi="ar-SA"/>
      </w:rPr>
    </w:lvl>
    <w:lvl w:ilvl="8" w:tplc="B1A0CF20">
      <w:numFmt w:val="bullet"/>
      <w:lvlText w:val="•"/>
      <w:lvlJc w:val="left"/>
      <w:pPr>
        <w:ind w:left="755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F09711C"/>
    <w:multiLevelType w:val="hybridMultilevel"/>
    <w:tmpl w:val="02549B10"/>
    <w:lvl w:ilvl="0" w:tplc="3DD0A314">
      <w:start w:val="1"/>
      <w:numFmt w:val="decimal"/>
      <w:lvlText w:val="%1)"/>
      <w:lvlJc w:val="left"/>
      <w:pPr>
        <w:ind w:left="828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D84EE6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2" w:tplc="53D8EB30">
      <w:numFmt w:val="bullet"/>
      <w:lvlText w:val="•"/>
      <w:lvlJc w:val="left"/>
      <w:pPr>
        <w:ind w:left="2716" w:hanging="260"/>
      </w:pPr>
      <w:rPr>
        <w:rFonts w:hint="default"/>
        <w:lang w:val="ru-RU" w:eastAsia="en-US" w:bidi="ar-SA"/>
      </w:rPr>
    </w:lvl>
    <w:lvl w:ilvl="3" w:tplc="0D8E6C4C">
      <w:numFmt w:val="bullet"/>
      <w:lvlText w:val="•"/>
      <w:lvlJc w:val="left"/>
      <w:pPr>
        <w:ind w:left="3660" w:hanging="260"/>
      </w:pPr>
      <w:rPr>
        <w:rFonts w:hint="default"/>
        <w:lang w:val="ru-RU" w:eastAsia="en-US" w:bidi="ar-SA"/>
      </w:rPr>
    </w:lvl>
    <w:lvl w:ilvl="4" w:tplc="17AA38D6">
      <w:numFmt w:val="bullet"/>
      <w:lvlText w:val="•"/>
      <w:lvlJc w:val="left"/>
      <w:pPr>
        <w:ind w:left="4605" w:hanging="260"/>
      </w:pPr>
      <w:rPr>
        <w:rFonts w:hint="default"/>
        <w:lang w:val="ru-RU" w:eastAsia="en-US" w:bidi="ar-SA"/>
      </w:rPr>
    </w:lvl>
    <w:lvl w:ilvl="5" w:tplc="CDF49398">
      <w:numFmt w:val="bullet"/>
      <w:lvlText w:val="•"/>
      <w:lvlJc w:val="left"/>
      <w:pPr>
        <w:ind w:left="5550" w:hanging="260"/>
      </w:pPr>
      <w:rPr>
        <w:rFonts w:hint="default"/>
        <w:lang w:val="ru-RU" w:eastAsia="en-US" w:bidi="ar-SA"/>
      </w:rPr>
    </w:lvl>
    <w:lvl w:ilvl="6" w:tplc="D97882F4">
      <w:numFmt w:val="bullet"/>
      <w:lvlText w:val="•"/>
      <w:lvlJc w:val="left"/>
      <w:pPr>
        <w:ind w:left="6494" w:hanging="260"/>
      </w:pPr>
      <w:rPr>
        <w:rFonts w:hint="default"/>
        <w:lang w:val="ru-RU" w:eastAsia="en-US" w:bidi="ar-SA"/>
      </w:rPr>
    </w:lvl>
    <w:lvl w:ilvl="7" w:tplc="453C7438">
      <w:numFmt w:val="bullet"/>
      <w:lvlText w:val="•"/>
      <w:lvlJc w:val="left"/>
      <w:pPr>
        <w:ind w:left="7439" w:hanging="260"/>
      </w:pPr>
      <w:rPr>
        <w:rFonts w:hint="default"/>
        <w:lang w:val="ru-RU" w:eastAsia="en-US" w:bidi="ar-SA"/>
      </w:rPr>
    </w:lvl>
    <w:lvl w:ilvl="8" w:tplc="F7C6175C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1285109"/>
    <w:multiLevelType w:val="hybridMultilevel"/>
    <w:tmpl w:val="15C20398"/>
    <w:lvl w:ilvl="0" w:tplc="F2FA2BB6">
      <w:start w:val="1"/>
      <w:numFmt w:val="upperRoman"/>
      <w:suff w:val="space"/>
      <w:lvlText w:val="%1."/>
      <w:lvlJc w:val="right"/>
      <w:pPr>
        <w:ind w:left="1069" w:hanging="360"/>
      </w:pPr>
      <w:rPr>
        <w:rFonts w:cs="Times New Roman" w:hint="default"/>
        <w:b/>
      </w:rPr>
    </w:lvl>
    <w:lvl w:ilvl="1" w:tplc="92B6DF26">
      <w:start w:val="1"/>
      <w:numFmt w:val="russianLower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  <w:b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884E40"/>
    <w:multiLevelType w:val="hybridMultilevel"/>
    <w:tmpl w:val="6CF689CA"/>
    <w:lvl w:ilvl="0" w:tplc="93A82EC4">
      <w:start w:val="1"/>
      <w:numFmt w:val="decimal"/>
      <w:lvlText w:val="%1)"/>
      <w:lvlJc w:val="left"/>
      <w:pPr>
        <w:ind w:left="11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64D9FA">
      <w:numFmt w:val="bullet"/>
      <w:lvlText w:val="•"/>
      <w:lvlJc w:val="left"/>
      <w:pPr>
        <w:ind w:left="1146" w:hanging="260"/>
      </w:pPr>
      <w:rPr>
        <w:rFonts w:hint="default"/>
        <w:lang w:val="ru-RU" w:eastAsia="en-US" w:bidi="ar-SA"/>
      </w:rPr>
    </w:lvl>
    <w:lvl w:ilvl="2" w:tplc="0FD4A5E4">
      <w:numFmt w:val="bullet"/>
      <w:lvlText w:val="•"/>
      <w:lvlJc w:val="left"/>
      <w:pPr>
        <w:ind w:left="2173" w:hanging="260"/>
      </w:pPr>
      <w:rPr>
        <w:rFonts w:hint="default"/>
        <w:lang w:val="ru-RU" w:eastAsia="en-US" w:bidi="ar-SA"/>
      </w:rPr>
    </w:lvl>
    <w:lvl w:ilvl="3" w:tplc="A894BB1C">
      <w:numFmt w:val="bullet"/>
      <w:lvlText w:val="•"/>
      <w:lvlJc w:val="left"/>
      <w:pPr>
        <w:ind w:left="3199" w:hanging="260"/>
      </w:pPr>
      <w:rPr>
        <w:rFonts w:hint="default"/>
        <w:lang w:val="ru-RU" w:eastAsia="en-US" w:bidi="ar-SA"/>
      </w:rPr>
    </w:lvl>
    <w:lvl w:ilvl="4" w:tplc="D9029EB4">
      <w:numFmt w:val="bullet"/>
      <w:lvlText w:val="•"/>
      <w:lvlJc w:val="left"/>
      <w:pPr>
        <w:ind w:left="4226" w:hanging="260"/>
      </w:pPr>
      <w:rPr>
        <w:rFonts w:hint="default"/>
        <w:lang w:val="ru-RU" w:eastAsia="en-US" w:bidi="ar-SA"/>
      </w:rPr>
    </w:lvl>
    <w:lvl w:ilvl="5" w:tplc="D03082A2">
      <w:numFmt w:val="bullet"/>
      <w:lvlText w:val="•"/>
      <w:lvlJc w:val="left"/>
      <w:pPr>
        <w:ind w:left="5253" w:hanging="260"/>
      </w:pPr>
      <w:rPr>
        <w:rFonts w:hint="default"/>
        <w:lang w:val="ru-RU" w:eastAsia="en-US" w:bidi="ar-SA"/>
      </w:rPr>
    </w:lvl>
    <w:lvl w:ilvl="6" w:tplc="1D1050A8">
      <w:numFmt w:val="bullet"/>
      <w:lvlText w:val="•"/>
      <w:lvlJc w:val="left"/>
      <w:pPr>
        <w:ind w:left="6279" w:hanging="260"/>
      </w:pPr>
      <w:rPr>
        <w:rFonts w:hint="default"/>
        <w:lang w:val="ru-RU" w:eastAsia="en-US" w:bidi="ar-SA"/>
      </w:rPr>
    </w:lvl>
    <w:lvl w:ilvl="7" w:tplc="B5E0CCA4">
      <w:numFmt w:val="bullet"/>
      <w:lvlText w:val="•"/>
      <w:lvlJc w:val="left"/>
      <w:pPr>
        <w:ind w:left="7306" w:hanging="260"/>
      </w:pPr>
      <w:rPr>
        <w:rFonts w:hint="default"/>
        <w:lang w:val="ru-RU" w:eastAsia="en-US" w:bidi="ar-SA"/>
      </w:rPr>
    </w:lvl>
    <w:lvl w:ilvl="8" w:tplc="645EDFD4">
      <w:numFmt w:val="bullet"/>
      <w:lvlText w:val="•"/>
      <w:lvlJc w:val="left"/>
      <w:pPr>
        <w:ind w:left="8333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5F16603"/>
    <w:multiLevelType w:val="multilevel"/>
    <w:tmpl w:val="BB6815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3D37E63"/>
    <w:multiLevelType w:val="hybridMultilevel"/>
    <w:tmpl w:val="D2D259F4"/>
    <w:lvl w:ilvl="0" w:tplc="CA7A51E2">
      <w:start w:val="11"/>
      <w:numFmt w:val="decimal"/>
      <w:lvlText w:val="%1)"/>
      <w:lvlJc w:val="left"/>
      <w:pPr>
        <w:ind w:left="75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54B30"/>
    <w:multiLevelType w:val="hybridMultilevel"/>
    <w:tmpl w:val="AC888068"/>
    <w:lvl w:ilvl="0" w:tplc="0D8036E0">
      <w:start w:val="5"/>
      <w:numFmt w:val="decimal"/>
      <w:lvlText w:val="%1)"/>
      <w:lvlJc w:val="left"/>
      <w:pPr>
        <w:ind w:left="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5" w:hanging="360"/>
      </w:pPr>
    </w:lvl>
    <w:lvl w:ilvl="2" w:tplc="0419001B" w:tentative="1">
      <w:start w:val="1"/>
      <w:numFmt w:val="lowerRoman"/>
      <w:lvlText w:val="%3."/>
      <w:lvlJc w:val="right"/>
      <w:pPr>
        <w:ind w:left="1655" w:hanging="180"/>
      </w:pPr>
    </w:lvl>
    <w:lvl w:ilvl="3" w:tplc="0419000F" w:tentative="1">
      <w:start w:val="1"/>
      <w:numFmt w:val="decimal"/>
      <w:lvlText w:val="%4."/>
      <w:lvlJc w:val="left"/>
      <w:pPr>
        <w:ind w:left="2375" w:hanging="360"/>
      </w:pPr>
    </w:lvl>
    <w:lvl w:ilvl="4" w:tplc="04190019" w:tentative="1">
      <w:start w:val="1"/>
      <w:numFmt w:val="lowerLetter"/>
      <w:lvlText w:val="%5."/>
      <w:lvlJc w:val="left"/>
      <w:pPr>
        <w:ind w:left="3095" w:hanging="360"/>
      </w:pPr>
    </w:lvl>
    <w:lvl w:ilvl="5" w:tplc="0419001B" w:tentative="1">
      <w:start w:val="1"/>
      <w:numFmt w:val="lowerRoman"/>
      <w:lvlText w:val="%6."/>
      <w:lvlJc w:val="right"/>
      <w:pPr>
        <w:ind w:left="3815" w:hanging="180"/>
      </w:pPr>
    </w:lvl>
    <w:lvl w:ilvl="6" w:tplc="0419000F" w:tentative="1">
      <w:start w:val="1"/>
      <w:numFmt w:val="decimal"/>
      <w:lvlText w:val="%7."/>
      <w:lvlJc w:val="left"/>
      <w:pPr>
        <w:ind w:left="4535" w:hanging="360"/>
      </w:pPr>
    </w:lvl>
    <w:lvl w:ilvl="7" w:tplc="04190019" w:tentative="1">
      <w:start w:val="1"/>
      <w:numFmt w:val="lowerLetter"/>
      <w:lvlText w:val="%8."/>
      <w:lvlJc w:val="left"/>
      <w:pPr>
        <w:ind w:left="5255" w:hanging="360"/>
      </w:pPr>
    </w:lvl>
    <w:lvl w:ilvl="8" w:tplc="0419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9" w15:restartNumberingAfterBreak="0">
    <w:nsid w:val="41440888"/>
    <w:multiLevelType w:val="hybridMultilevel"/>
    <w:tmpl w:val="E766CC42"/>
    <w:lvl w:ilvl="0" w:tplc="EE7C90E4">
      <w:start w:val="1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20E3BF9"/>
    <w:multiLevelType w:val="hybridMultilevel"/>
    <w:tmpl w:val="7792C0E6"/>
    <w:lvl w:ilvl="0" w:tplc="7404384E">
      <w:start w:val="1"/>
      <w:numFmt w:val="decimal"/>
      <w:suff w:val="space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6147B73"/>
    <w:multiLevelType w:val="hybridMultilevel"/>
    <w:tmpl w:val="DAC8E214"/>
    <w:lvl w:ilvl="0" w:tplc="992A65F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A5EB8"/>
    <w:multiLevelType w:val="hybridMultilevel"/>
    <w:tmpl w:val="FAB6D552"/>
    <w:lvl w:ilvl="0" w:tplc="5C5A4ACA">
      <w:numFmt w:val="bullet"/>
      <w:lvlText w:val="-"/>
      <w:lvlJc w:val="left"/>
      <w:pPr>
        <w:ind w:left="115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02E910">
      <w:numFmt w:val="bullet"/>
      <w:lvlText w:val="•"/>
      <w:lvlJc w:val="left"/>
      <w:pPr>
        <w:ind w:left="1146" w:hanging="147"/>
      </w:pPr>
      <w:rPr>
        <w:rFonts w:hint="default"/>
        <w:lang w:val="ru-RU" w:eastAsia="en-US" w:bidi="ar-SA"/>
      </w:rPr>
    </w:lvl>
    <w:lvl w:ilvl="2" w:tplc="A3EC20C4">
      <w:numFmt w:val="bullet"/>
      <w:lvlText w:val="•"/>
      <w:lvlJc w:val="left"/>
      <w:pPr>
        <w:ind w:left="2173" w:hanging="147"/>
      </w:pPr>
      <w:rPr>
        <w:rFonts w:hint="default"/>
        <w:lang w:val="ru-RU" w:eastAsia="en-US" w:bidi="ar-SA"/>
      </w:rPr>
    </w:lvl>
    <w:lvl w:ilvl="3" w:tplc="4028A634">
      <w:numFmt w:val="bullet"/>
      <w:lvlText w:val="•"/>
      <w:lvlJc w:val="left"/>
      <w:pPr>
        <w:ind w:left="3199" w:hanging="147"/>
      </w:pPr>
      <w:rPr>
        <w:rFonts w:hint="default"/>
        <w:lang w:val="ru-RU" w:eastAsia="en-US" w:bidi="ar-SA"/>
      </w:rPr>
    </w:lvl>
    <w:lvl w:ilvl="4" w:tplc="AC362F68">
      <w:numFmt w:val="bullet"/>
      <w:lvlText w:val="•"/>
      <w:lvlJc w:val="left"/>
      <w:pPr>
        <w:ind w:left="4226" w:hanging="147"/>
      </w:pPr>
      <w:rPr>
        <w:rFonts w:hint="default"/>
        <w:lang w:val="ru-RU" w:eastAsia="en-US" w:bidi="ar-SA"/>
      </w:rPr>
    </w:lvl>
    <w:lvl w:ilvl="5" w:tplc="0EC4F686">
      <w:numFmt w:val="bullet"/>
      <w:lvlText w:val="•"/>
      <w:lvlJc w:val="left"/>
      <w:pPr>
        <w:ind w:left="5253" w:hanging="147"/>
      </w:pPr>
      <w:rPr>
        <w:rFonts w:hint="default"/>
        <w:lang w:val="ru-RU" w:eastAsia="en-US" w:bidi="ar-SA"/>
      </w:rPr>
    </w:lvl>
    <w:lvl w:ilvl="6" w:tplc="3C1A40FC">
      <w:numFmt w:val="bullet"/>
      <w:lvlText w:val="•"/>
      <w:lvlJc w:val="left"/>
      <w:pPr>
        <w:ind w:left="6279" w:hanging="147"/>
      </w:pPr>
      <w:rPr>
        <w:rFonts w:hint="default"/>
        <w:lang w:val="ru-RU" w:eastAsia="en-US" w:bidi="ar-SA"/>
      </w:rPr>
    </w:lvl>
    <w:lvl w:ilvl="7" w:tplc="7D5253FE">
      <w:numFmt w:val="bullet"/>
      <w:lvlText w:val="•"/>
      <w:lvlJc w:val="left"/>
      <w:pPr>
        <w:ind w:left="7306" w:hanging="147"/>
      </w:pPr>
      <w:rPr>
        <w:rFonts w:hint="default"/>
        <w:lang w:val="ru-RU" w:eastAsia="en-US" w:bidi="ar-SA"/>
      </w:rPr>
    </w:lvl>
    <w:lvl w:ilvl="8" w:tplc="A7748740">
      <w:numFmt w:val="bullet"/>
      <w:lvlText w:val="•"/>
      <w:lvlJc w:val="left"/>
      <w:pPr>
        <w:ind w:left="8333" w:hanging="147"/>
      </w:pPr>
      <w:rPr>
        <w:rFonts w:hint="default"/>
        <w:lang w:val="ru-RU" w:eastAsia="en-US" w:bidi="ar-SA"/>
      </w:rPr>
    </w:lvl>
  </w:abstractNum>
  <w:abstractNum w:abstractNumId="13" w15:restartNumberingAfterBreak="0">
    <w:nsid w:val="5EB50B30"/>
    <w:multiLevelType w:val="hybridMultilevel"/>
    <w:tmpl w:val="CB3673A6"/>
    <w:lvl w:ilvl="0" w:tplc="DA267542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391786"/>
    <w:multiLevelType w:val="hybridMultilevel"/>
    <w:tmpl w:val="01903780"/>
    <w:lvl w:ilvl="0" w:tplc="929A82F8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B2EAB"/>
    <w:multiLevelType w:val="hybridMultilevel"/>
    <w:tmpl w:val="108E9DA6"/>
    <w:lvl w:ilvl="0" w:tplc="2DFEE70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6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5"/>
  </w:num>
  <w:num w:numId="10">
    <w:abstractNumId w:val="9"/>
  </w:num>
  <w:num w:numId="11">
    <w:abstractNumId w:val="8"/>
  </w:num>
  <w:num w:numId="12">
    <w:abstractNumId w:val="15"/>
  </w:num>
  <w:num w:numId="13">
    <w:abstractNumId w:val="0"/>
  </w:num>
  <w:num w:numId="14">
    <w:abstractNumId w:val="14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5A"/>
    <w:rsid w:val="000174A5"/>
    <w:rsid w:val="00036FDC"/>
    <w:rsid w:val="000708C3"/>
    <w:rsid w:val="00071CB4"/>
    <w:rsid w:val="000A6027"/>
    <w:rsid w:val="000B3B92"/>
    <w:rsid w:val="000C076A"/>
    <w:rsid w:val="000C3B9A"/>
    <w:rsid w:val="000E0842"/>
    <w:rsid w:val="000E6E6C"/>
    <w:rsid w:val="00117D0B"/>
    <w:rsid w:val="00124125"/>
    <w:rsid w:val="001D27B8"/>
    <w:rsid w:val="001F64D0"/>
    <w:rsid w:val="00211AFB"/>
    <w:rsid w:val="00227172"/>
    <w:rsid w:val="00247F34"/>
    <w:rsid w:val="002A7A84"/>
    <w:rsid w:val="002B2C3F"/>
    <w:rsid w:val="002B5D17"/>
    <w:rsid w:val="002E5452"/>
    <w:rsid w:val="00332A9E"/>
    <w:rsid w:val="00352AAF"/>
    <w:rsid w:val="004266AD"/>
    <w:rsid w:val="004562FB"/>
    <w:rsid w:val="00464FFE"/>
    <w:rsid w:val="00474E7C"/>
    <w:rsid w:val="004760CE"/>
    <w:rsid w:val="00477D32"/>
    <w:rsid w:val="00482404"/>
    <w:rsid w:val="004838E8"/>
    <w:rsid w:val="00484770"/>
    <w:rsid w:val="00487F51"/>
    <w:rsid w:val="004A49CF"/>
    <w:rsid w:val="0053612E"/>
    <w:rsid w:val="00540FD9"/>
    <w:rsid w:val="0058729C"/>
    <w:rsid w:val="005B036E"/>
    <w:rsid w:val="005B30E3"/>
    <w:rsid w:val="005B5B67"/>
    <w:rsid w:val="005C6AA9"/>
    <w:rsid w:val="00600EE9"/>
    <w:rsid w:val="00622E85"/>
    <w:rsid w:val="00624459"/>
    <w:rsid w:val="00646020"/>
    <w:rsid w:val="006F6749"/>
    <w:rsid w:val="00747FD1"/>
    <w:rsid w:val="0075436F"/>
    <w:rsid w:val="00780A57"/>
    <w:rsid w:val="00784C46"/>
    <w:rsid w:val="007A047C"/>
    <w:rsid w:val="007A5238"/>
    <w:rsid w:val="007C47CE"/>
    <w:rsid w:val="00800816"/>
    <w:rsid w:val="00830919"/>
    <w:rsid w:val="008446FE"/>
    <w:rsid w:val="00847F76"/>
    <w:rsid w:val="008E7569"/>
    <w:rsid w:val="009808AE"/>
    <w:rsid w:val="00997B6E"/>
    <w:rsid w:val="009B0B5A"/>
    <w:rsid w:val="009C2EA7"/>
    <w:rsid w:val="009E41FD"/>
    <w:rsid w:val="00A44DDD"/>
    <w:rsid w:val="00A80EBD"/>
    <w:rsid w:val="00AA508D"/>
    <w:rsid w:val="00AA5DF0"/>
    <w:rsid w:val="00AC01C6"/>
    <w:rsid w:val="00AC7A18"/>
    <w:rsid w:val="00AF696E"/>
    <w:rsid w:val="00BA0B8A"/>
    <w:rsid w:val="00BB5BE5"/>
    <w:rsid w:val="00BD5DF5"/>
    <w:rsid w:val="00C02608"/>
    <w:rsid w:val="00C51F31"/>
    <w:rsid w:val="00C67FBB"/>
    <w:rsid w:val="00C749B6"/>
    <w:rsid w:val="00CA5D78"/>
    <w:rsid w:val="00DE38C8"/>
    <w:rsid w:val="00E42AB8"/>
    <w:rsid w:val="00E75287"/>
    <w:rsid w:val="00E77B7F"/>
    <w:rsid w:val="00E95872"/>
    <w:rsid w:val="00EA243F"/>
    <w:rsid w:val="00EA6E08"/>
    <w:rsid w:val="00EE74AF"/>
    <w:rsid w:val="00EF2AD3"/>
    <w:rsid w:val="00F56539"/>
    <w:rsid w:val="00F7079E"/>
    <w:rsid w:val="00FE6A7A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0F80"/>
  <w15:chartTrackingRefBased/>
  <w15:docId w15:val="{62C61762-46C0-4088-A44A-B412787F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49C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B0B5A"/>
    <w:pPr>
      <w:widowControl w:val="0"/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sz w:val="20"/>
    </w:rPr>
  </w:style>
  <w:style w:type="paragraph" w:styleId="a5">
    <w:name w:val="No Spacing"/>
    <w:uiPriority w:val="1"/>
    <w:qFormat/>
    <w:rsid w:val="009B0B5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Абзац списка2"/>
    <w:basedOn w:val="a"/>
    <w:rsid w:val="009B0B5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47F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7F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A49CF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8">
    <w:name w:val="Body Text"/>
    <w:basedOn w:val="a"/>
    <w:link w:val="a9"/>
    <w:rsid w:val="004A49CF"/>
  </w:style>
  <w:style w:type="character" w:customStyle="1" w:styleId="a9">
    <w:name w:val="Основной текст Знак"/>
    <w:basedOn w:val="a0"/>
    <w:link w:val="a8"/>
    <w:rsid w:val="004A49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_"/>
    <w:basedOn w:val="a0"/>
    <w:link w:val="11"/>
    <w:locked/>
    <w:rsid w:val="00FF78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FF786E"/>
    <w:pPr>
      <w:widowControl w:val="0"/>
      <w:shd w:val="clear" w:color="auto" w:fill="FFFFFF"/>
      <w:spacing w:line="261" w:lineRule="auto"/>
      <w:ind w:firstLine="400"/>
      <w:jc w:val="left"/>
    </w:pPr>
    <w:rPr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600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B071-817B-4860-99C4-F078516D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4473</Words>
  <Characters>25497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Кочережко Оксана Анатольевна</cp:lastModifiedBy>
  <cp:revision>4</cp:revision>
  <cp:lastPrinted>2024-12-06T09:47:00Z</cp:lastPrinted>
  <dcterms:created xsi:type="dcterms:W3CDTF">2025-12-19T09:00:00Z</dcterms:created>
  <dcterms:modified xsi:type="dcterms:W3CDTF">2026-03-23T07:41:00Z</dcterms:modified>
</cp:coreProperties>
</file>