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9D" w:rsidRDefault="0023349D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</w:p>
    <w:p w:rsidR="00A4736A" w:rsidRPr="003307AF" w:rsidRDefault="00C943C7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23349D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26.05.2026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61BB9" w:rsidRDefault="0023349D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2944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23349D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26.05.2026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61BB9" w:rsidRDefault="0023349D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2944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</w:p>
    <w:p w:rsidR="00866CC8" w:rsidRPr="00866CC8" w:rsidRDefault="00866CC8" w:rsidP="00866CC8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 внесении изменений в постановление Администрации Одинцовского городского округа Московской области от </w:t>
      </w:r>
      <w:r w:rsidRPr="00866CC8">
        <w:rPr>
          <w:rFonts w:ascii="Times New Roman" w:eastAsia="Calibri" w:hAnsi="Times New Roman" w:cs="Times New Roman"/>
          <w:color w:val="auto"/>
          <w:sz w:val="28"/>
          <w:szCs w:val="28"/>
        </w:rPr>
        <w:t>26.10.2023 № 7296</w:t>
      </w:r>
    </w:p>
    <w:p w:rsidR="00866CC8" w:rsidRPr="00866CC8" w:rsidRDefault="00866CC8" w:rsidP="00866CC8">
      <w:pPr>
        <w:ind w:right="-1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866CC8" w:rsidRPr="00866CC8" w:rsidRDefault="00866CC8" w:rsidP="00866CC8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866CC8" w:rsidRPr="00866CC8" w:rsidRDefault="00866CC8" w:rsidP="00866CC8">
      <w:pPr>
        <w:ind w:firstLine="709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66CC8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уководствуясь Постановлением Правительства Московской области от 31.03.2026 №324-ПП «О внесении изменений в постановление Правительства Московской области от 06.07.2016 №526/22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                         и муниципальных     образовательных      организациях      в      Московской   области»,</w:t>
      </w:r>
    </w:p>
    <w:p w:rsidR="00866CC8" w:rsidRPr="00866CC8" w:rsidRDefault="00866CC8" w:rsidP="00866CC8">
      <w:pPr>
        <w:ind w:firstLine="709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866CC8" w:rsidRPr="00866CC8" w:rsidRDefault="00866CC8" w:rsidP="00866CC8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ПОСТАНОВЛЯЮ:</w:t>
      </w:r>
    </w:p>
    <w:p w:rsidR="00866CC8" w:rsidRPr="00866CC8" w:rsidRDefault="00866CC8" w:rsidP="00866CC8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866CC8" w:rsidRPr="00866CC8" w:rsidRDefault="00866CC8" w:rsidP="00866CC8">
      <w:pPr>
        <w:ind w:right="-1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1. Внести в постановление Администрации Одинцовского городского округа Московской области от </w:t>
      </w:r>
      <w:r w:rsidRPr="00866CC8">
        <w:rPr>
          <w:rFonts w:ascii="Times New Roman" w:eastAsia="Calibri" w:hAnsi="Times New Roman" w:cs="Times New Roman"/>
          <w:color w:val="auto"/>
          <w:sz w:val="28"/>
          <w:szCs w:val="28"/>
        </w:rPr>
        <w:t>26.10.2023 № 7296</w:t>
      </w:r>
      <w:r w:rsidRPr="00866C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Одинцовского городского округа Московской области» (с изменениями, внесенными постановлением </w:t>
      </w:r>
      <w:r w:rsidRPr="00866C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Администрации Одинцовского городского округа Московской области </w:t>
      </w: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Pr="00866CC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01.09.2025 № 5428) следующие </w:t>
      </w: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изменения:</w:t>
      </w:r>
    </w:p>
    <w:p w:rsidR="00866CC8" w:rsidRPr="00866CC8" w:rsidRDefault="00866CC8" w:rsidP="00866CC8">
      <w:pPr>
        <w:ind w:right="-1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1) в пункте 1 цифры «204» заменить цифрами «217», цифры «226» заменить цифрами «241», цифры «205» заменить цифрами «219», цифры «228» заменить цифрами «244»;</w:t>
      </w:r>
    </w:p>
    <w:p w:rsidR="00866CC8" w:rsidRPr="00866CC8" w:rsidRDefault="00866CC8" w:rsidP="00866CC8">
      <w:pPr>
        <w:ind w:right="-1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2) в пункте 4 цифры «194» заменить цифрами «207», цифры «215» заменить цифрами «230», цифры «195» заменить цифрами «209», цифры «217» заменить цифрами «233»;</w:t>
      </w:r>
    </w:p>
    <w:p w:rsidR="00866CC8" w:rsidRPr="00866CC8" w:rsidRDefault="00866CC8" w:rsidP="00866CC8">
      <w:pPr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6CC8">
        <w:rPr>
          <w:rFonts w:ascii="Times New Roman" w:eastAsia="Times New Roman" w:hAnsi="Times New Roman" w:cs="Times New Roman"/>
          <w:color w:val="auto"/>
          <w:sz w:val="28"/>
          <w:szCs w:val="28"/>
        </w:rPr>
        <w:t>3) пункт 9 изложить в следующей редакции:</w:t>
      </w:r>
    </w:p>
    <w:p w:rsidR="00866CC8" w:rsidRPr="00866CC8" w:rsidRDefault="00866CC8" w:rsidP="00866CC8">
      <w:pPr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6CC8">
        <w:rPr>
          <w:rFonts w:ascii="Times New Roman" w:eastAsia="Times New Roman" w:hAnsi="Times New Roman" w:cs="Times New Roman"/>
          <w:color w:val="auto"/>
          <w:sz w:val="28"/>
          <w:szCs w:val="28"/>
        </w:rPr>
        <w:t>«9. Контроль за выполнением настоящего постановления возложить на заместителя Главы Одинцовского городского округа Московской области Ткачеву О.А.».</w:t>
      </w:r>
    </w:p>
    <w:p w:rsidR="00866CC8" w:rsidRPr="00866CC8" w:rsidRDefault="00866CC8" w:rsidP="00866CC8">
      <w:pPr>
        <w:ind w:firstLine="686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2. </w:t>
      </w:r>
      <w:r w:rsidRPr="00866CC8">
        <w:rPr>
          <w:rFonts w:ascii="Times New Roman" w:eastAsiaTheme="minorEastAsia" w:hAnsi="Times New Roman" w:cs="Times New Roman"/>
          <w:color w:val="auto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официальных сайтах Одинцовского городского округа Московской области и Управления образования Администрации Одинцовского городского округа Московской области в информационно-коммуникационной сети «Интернет».</w:t>
      </w:r>
    </w:p>
    <w:p w:rsidR="00866CC8" w:rsidRPr="00866CC8" w:rsidRDefault="00866CC8" w:rsidP="00866CC8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66C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3.   </w:t>
      </w:r>
      <w:r w:rsidRPr="00866C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Настоящее постановление вступает в силу с 01.06.2026.</w:t>
      </w:r>
    </w:p>
    <w:p w:rsidR="00A61BB9" w:rsidRPr="006A3540" w:rsidRDefault="00A61BB9" w:rsidP="00A61BB9">
      <w:pPr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A61BB9" w:rsidRPr="006A3540" w:rsidRDefault="00A61BB9" w:rsidP="00A61BB9">
      <w:pPr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A61BB9" w:rsidRPr="006A3540" w:rsidRDefault="00A61BB9" w:rsidP="00A61BB9">
      <w:pPr>
        <w:tabs>
          <w:tab w:val="left" w:pos="4110"/>
        </w:tabs>
      </w:pPr>
      <w:r w:rsidRPr="006A35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Глава Одинцовского городского округа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Pr="006A35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А.Р. Ивано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</w:p>
    <w:p w:rsidR="00D50704" w:rsidRDefault="00D50704" w:rsidP="0081217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50704" w:rsidSect="0023349D">
      <w:headerReference w:type="default" r:id="rId9"/>
      <w:type w:val="continuous"/>
      <w:pgSz w:w="11905" w:h="16837" w:code="9"/>
      <w:pgMar w:top="454" w:right="851" w:bottom="567" w:left="158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5D" w:rsidRDefault="00B6555D">
      <w:r>
        <w:separator/>
      </w:r>
    </w:p>
  </w:endnote>
  <w:endnote w:type="continuationSeparator" w:id="0">
    <w:p w:rsidR="00B6555D" w:rsidRDefault="00B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5D" w:rsidRDefault="00B6555D"/>
  </w:footnote>
  <w:footnote w:type="continuationSeparator" w:id="0">
    <w:p w:rsidR="00B6555D" w:rsidRDefault="00B65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23349D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3349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66CC8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CC56-9C5F-46AE-9254-F09E2E2A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Пользователь</cp:lastModifiedBy>
  <cp:revision>6</cp:revision>
  <cp:lastPrinted>2025-07-02T08:35:00Z</cp:lastPrinted>
  <dcterms:created xsi:type="dcterms:W3CDTF">2025-08-06T08:49:00Z</dcterms:created>
  <dcterms:modified xsi:type="dcterms:W3CDTF">2026-05-28T08:35:00Z</dcterms:modified>
</cp:coreProperties>
</file>