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9B" w:rsidRDefault="00C0059B" w:rsidP="00595858">
      <w:pPr>
        <w:rPr>
          <w:rFonts w:ascii="Times New Roman" w:hAnsi="Times New Roman"/>
          <w:sz w:val="24"/>
        </w:rPr>
      </w:pP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ПОСТАНОВЛЕНИЕ</w:t>
      </w:r>
    </w:p>
    <w:p w:rsidR="00CB5909" w:rsidRDefault="00BE613B" w:rsidP="0025353A">
      <w:pPr>
        <w:pStyle w:val="a3"/>
        <w:spacing w:line="276" w:lineRule="auto"/>
        <w:jc w:val="center"/>
      </w:pPr>
      <w:r w:rsidRPr="00A35028">
        <w:rPr>
          <w:rFonts w:ascii="Times New Roman" w:hAnsi="Times New Roman"/>
          <w:sz w:val="32"/>
          <w:szCs w:val="32"/>
        </w:rPr>
        <w:t xml:space="preserve">ОТ </w:t>
      </w:r>
      <w:r w:rsidR="00DE4591">
        <w:rPr>
          <w:rFonts w:ascii="Times New Roman" w:hAnsi="Times New Roman"/>
          <w:sz w:val="32"/>
          <w:szCs w:val="32"/>
        </w:rPr>
        <w:t>0</w:t>
      </w:r>
      <w:r w:rsidR="0025353A">
        <w:rPr>
          <w:rFonts w:ascii="Times New Roman" w:hAnsi="Times New Roman"/>
          <w:sz w:val="32"/>
          <w:szCs w:val="32"/>
        </w:rPr>
        <w:t>9</w:t>
      </w:r>
      <w:r w:rsidR="00DE4591">
        <w:rPr>
          <w:rFonts w:ascii="Times New Roman" w:hAnsi="Times New Roman"/>
          <w:sz w:val="32"/>
          <w:szCs w:val="32"/>
        </w:rPr>
        <w:t>.06.202</w:t>
      </w:r>
      <w:r w:rsidR="0025353A">
        <w:rPr>
          <w:rFonts w:ascii="Times New Roman" w:hAnsi="Times New Roman"/>
          <w:sz w:val="32"/>
          <w:szCs w:val="32"/>
        </w:rPr>
        <w:t>6</w:t>
      </w:r>
      <w:r w:rsidR="00DE4591">
        <w:rPr>
          <w:rFonts w:ascii="Times New Roman" w:hAnsi="Times New Roman"/>
          <w:sz w:val="32"/>
          <w:szCs w:val="32"/>
        </w:rPr>
        <w:t xml:space="preserve"> № </w:t>
      </w:r>
      <w:r w:rsidR="00896E65">
        <w:rPr>
          <w:rFonts w:ascii="Times New Roman" w:hAnsi="Times New Roman"/>
          <w:sz w:val="32"/>
          <w:szCs w:val="32"/>
        </w:rPr>
        <w:t>3185</w:t>
      </w:r>
      <w:bookmarkStart w:id="0" w:name="_GoBack"/>
      <w:bookmarkEnd w:id="0"/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укциона в электронной форме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на право размещения нестационарного торгового 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(бахчевой развал)</w:t>
            </w:r>
          </w:p>
          <w:p w:rsidR="0025353A" w:rsidRPr="000D23B3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Одинцовского городского округа Московской области в 2026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A" w:rsidRPr="00B07531" w:rsidTr="00232F30">
        <w:trPr>
          <w:gridAfter w:val="1"/>
          <w:wAfter w:w="567" w:type="dxa"/>
        </w:trPr>
        <w:tc>
          <w:tcPr>
            <w:tcW w:w="9356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Pr="00B07531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E65" w:rsidRPr="00A21D7F" w:rsidRDefault="00896E65" w:rsidP="00896E6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C25330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естационарных торговых объектов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территории Одинцовского городского округа Московской области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на 2017-2029 годы, </w:t>
      </w:r>
      <w:r>
        <w:rPr>
          <w:rFonts w:ascii="Times New Roman" w:hAnsi="Times New Roman"/>
          <w:color w:val="000000" w:themeColor="text1"/>
          <w:sz w:val="26"/>
          <w:szCs w:val="26"/>
        </w:rPr>
        <w:t>утвержденной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Одинцовского городского округа Московской области от 05.11.2019 № 1328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:rsidR="00896E65" w:rsidRPr="000D23B3" w:rsidRDefault="00896E65" w:rsidP="00896E65">
      <w:pPr>
        <w:pStyle w:val="a3"/>
        <w:rPr>
          <w:rFonts w:ascii="Times New Roman" w:hAnsi="Times New Roman"/>
          <w:sz w:val="26"/>
          <w:szCs w:val="26"/>
        </w:rPr>
      </w:pPr>
    </w:p>
    <w:p w:rsidR="00896E65" w:rsidRDefault="00896E65" w:rsidP="00896E6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896E65" w:rsidRPr="000D23B3" w:rsidRDefault="00896E65" w:rsidP="00896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E65" w:rsidRPr="007D72E6" w:rsidRDefault="00896E65" w:rsidP="00896E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1. Провести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D72E6">
        <w:rPr>
          <w:rFonts w:ascii="Times New Roman" w:hAnsi="Times New Roman"/>
          <w:sz w:val="26"/>
          <w:szCs w:val="26"/>
        </w:rPr>
        <w:t>в 10 часов 00 минут открытый аукцион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развал)</w:t>
      </w:r>
      <w:r w:rsidRPr="007D7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D72E6">
        <w:rPr>
          <w:rFonts w:ascii="Times New Roman" w:hAnsi="Times New Roman"/>
          <w:sz w:val="26"/>
          <w:szCs w:val="26"/>
        </w:rPr>
        <w:t>(далее - электронный Аукцион).</w:t>
      </w:r>
    </w:p>
    <w:p w:rsidR="00896E65" w:rsidRPr="007D72E6" w:rsidRDefault="00896E65" w:rsidP="00896E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2. Определить начальную (минимальную) цену договора (лота) в размере      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13</w:t>
      </w:r>
      <w:r>
        <w:rPr>
          <w:rFonts w:ascii="Times New Roman" w:hAnsi="Times New Roman"/>
          <w:color w:val="000000" w:themeColor="text1"/>
          <w:sz w:val="26"/>
          <w:szCs w:val="26"/>
        </w:rPr>
        <w:t>7 250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(сто тридцать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сем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ь тысяч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двести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копеек, в том числе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НДС 2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%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24 75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0 (двадцать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четыре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тысячи </w:t>
      </w:r>
      <w:r>
        <w:rPr>
          <w:rFonts w:ascii="Times New Roman" w:hAnsi="Times New Roman"/>
          <w:color w:val="000000" w:themeColor="text1"/>
          <w:sz w:val="26"/>
          <w:szCs w:val="26"/>
        </w:rPr>
        <w:t>семьсот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копеек.</w:t>
      </w:r>
    </w:p>
    <w:p w:rsidR="00896E65" w:rsidRPr="007D72E6" w:rsidRDefault="00896E65" w:rsidP="00896E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3. Определить в качестве оператора электронной площадки для проведения электронного Аукциона Федеральную электронную площадку РТС - Тендер                       (Общество с ограниченной ответственностью «РТС-Тендер»).</w:t>
      </w:r>
    </w:p>
    <w:p w:rsidR="00896E65" w:rsidRPr="007D72E6" w:rsidRDefault="00896E65" w:rsidP="00896E65">
      <w:pPr>
        <w:spacing w:after="16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4. Установить:</w:t>
      </w:r>
    </w:p>
    <w:p w:rsidR="00896E65" w:rsidRPr="007D72E6" w:rsidRDefault="00896E65" w:rsidP="00896E65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дату начала подачи Заявок на участие в электронном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11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.06.202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896E65" w:rsidRPr="007D72E6" w:rsidRDefault="00896E65" w:rsidP="00896E65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дату окончания подачи Заявок на участие в электронном                                         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</w:t>
      </w:r>
      <w:r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896E65" w:rsidRDefault="00896E65" w:rsidP="00896E65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96E65" w:rsidRDefault="00896E65" w:rsidP="00896E65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96E65" w:rsidRPr="007D72E6" w:rsidRDefault="00896E65" w:rsidP="00896E65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lastRenderedPageBreak/>
        <w:t>дату начала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896E65" w:rsidRPr="007D72E6" w:rsidRDefault="00896E65" w:rsidP="00896E65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>дату окончания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>;</w:t>
      </w:r>
    </w:p>
    <w:p w:rsidR="00896E65" w:rsidRPr="007D72E6" w:rsidRDefault="00896E65" w:rsidP="00896E65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величину повышения начальной (минимальной) цены договора (лота)                           («шаг Аукциона») в размере </w:t>
      </w:r>
      <w:r>
        <w:rPr>
          <w:rFonts w:ascii="Times New Roman" w:hAnsi="Times New Roman"/>
          <w:sz w:val="26"/>
          <w:szCs w:val="26"/>
        </w:rPr>
        <w:t>6 862</w:t>
      </w:r>
      <w:r w:rsidRPr="007D72E6">
        <w:rPr>
          <w:rFonts w:ascii="Times New Roman" w:hAnsi="Times New Roman"/>
          <w:sz w:val="26"/>
          <w:szCs w:val="26"/>
        </w:rPr>
        <w:t xml:space="preserve"> (шесть тысяч</w:t>
      </w:r>
      <w:r>
        <w:rPr>
          <w:rFonts w:ascii="Times New Roman" w:hAnsi="Times New Roman"/>
          <w:sz w:val="26"/>
          <w:szCs w:val="26"/>
        </w:rPr>
        <w:t xml:space="preserve"> восемьсот шестьдесят два</w:t>
      </w:r>
      <w:r w:rsidRPr="007D72E6">
        <w:rPr>
          <w:rFonts w:ascii="Times New Roman" w:hAnsi="Times New Roman"/>
          <w:sz w:val="26"/>
          <w:szCs w:val="26"/>
        </w:rPr>
        <w:t>) рубл</w:t>
      </w:r>
      <w:r>
        <w:rPr>
          <w:rFonts w:ascii="Times New Roman" w:hAnsi="Times New Roman"/>
          <w:sz w:val="26"/>
          <w:szCs w:val="26"/>
        </w:rPr>
        <w:t>я</w:t>
      </w:r>
      <w:r w:rsidRPr="007D72E6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>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 xml:space="preserve"> % в сумме 1</w:t>
      </w:r>
      <w:r>
        <w:rPr>
          <w:rFonts w:ascii="Times New Roman" w:hAnsi="Times New Roman"/>
          <w:sz w:val="26"/>
          <w:szCs w:val="26"/>
        </w:rPr>
        <w:t> 237</w:t>
      </w:r>
      <w:r w:rsidRPr="007D72E6">
        <w:rPr>
          <w:rFonts w:ascii="Times New Roman" w:hAnsi="Times New Roman"/>
          <w:sz w:val="26"/>
          <w:szCs w:val="26"/>
        </w:rPr>
        <w:t xml:space="preserve"> (одна тысяча </w:t>
      </w:r>
      <w:r>
        <w:rPr>
          <w:rFonts w:ascii="Times New Roman" w:hAnsi="Times New Roman"/>
          <w:sz w:val="26"/>
          <w:szCs w:val="26"/>
        </w:rPr>
        <w:t>двести тридцать семь</w:t>
      </w:r>
      <w:r w:rsidRPr="007D72E6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 xml:space="preserve">0 копеек; </w:t>
      </w:r>
    </w:p>
    <w:p w:rsidR="00896E65" w:rsidRPr="007D72E6" w:rsidRDefault="00896E65" w:rsidP="00896E65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задаток в размере 13</w:t>
      </w:r>
      <w:r>
        <w:rPr>
          <w:rFonts w:ascii="Times New Roman" w:hAnsi="Times New Roman"/>
          <w:sz w:val="26"/>
          <w:szCs w:val="26"/>
        </w:rPr>
        <w:t> 725</w:t>
      </w:r>
      <w:r w:rsidRPr="007D72E6">
        <w:rPr>
          <w:rFonts w:ascii="Times New Roman" w:hAnsi="Times New Roman"/>
          <w:sz w:val="26"/>
          <w:szCs w:val="26"/>
        </w:rPr>
        <w:t xml:space="preserve"> (тринадцать тысяч </w:t>
      </w:r>
      <w:r>
        <w:rPr>
          <w:rFonts w:ascii="Times New Roman" w:hAnsi="Times New Roman"/>
          <w:sz w:val="26"/>
          <w:szCs w:val="26"/>
        </w:rPr>
        <w:t>семьсот двадцать пять)</w:t>
      </w:r>
      <w:r w:rsidRPr="007D72E6">
        <w:rPr>
          <w:rFonts w:ascii="Times New Roman" w:hAnsi="Times New Roman"/>
          <w:sz w:val="26"/>
          <w:szCs w:val="26"/>
        </w:rPr>
        <w:t xml:space="preserve"> рублей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7D72E6">
        <w:rPr>
          <w:rFonts w:ascii="Times New Roman" w:hAnsi="Times New Roman"/>
          <w:sz w:val="26"/>
          <w:szCs w:val="26"/>
        </w:rPr>
        <w:t>00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>% в сумме 2</w:t>
      </w:r>
      <w:r>
        <w:rPr>
          <w:rFonts w:ascii="Times New Roman" w:hAnsi="Times New Roman"/>
          <w:sz w:val="26"/>
          <w:szCs w:val="26"/>
        </w:rPr>
        <w:t> 475</w:t>
      </w:r>
      <w:r w:rsidRPr="007D72E6">
        <w:rPr>
          <w:rFonts w:ascii="Times New Roman" w:hAnsi="Times New Roman"/>
          <w:sz w:val="26"/>
          <w:szCs w:val="26"/>
        </w:rPr>
        <w:t xml:space="preserve"> (две тысячи </w:t>
      </w:r>
      <w:r>
        <w:rPr>
          <w:rFonts w:ascii="Times New Roman" w:hAnsi="Times New Roman"/>
          <w:sz w:val="26"/>
          <w:szCs w:val="26"/>
        </w:rPr>
        <w:t>четыреста семьдесят пять)</w:t>
      </w:r>
      <w:r w:rsidRPr="007D72E6">
        <w:rPr>
          <w:rFonts w:ascii="Times New Roman" w:hAnsi="Times New Roman"/>
          <w:sz w:val="26"/>
          <w:szCs w:val="26"/>
        </w:rPr>
        <w:t xml:space="preserve"> рублей 00 копеек. </w:t>
      </w:r>
    </w:p>
    <w:p w:rsidR="00896E65" w:rsidRPr="007D72E6" w:rsidRDefault="00896E65" w:rsidP="00896E65">
      <w:pPr>
        <w:spacing w:after="16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5. Утвердить и разместить на официальном сайте Одинцовского городского округа Московской области https://odin.ru, на официальном сайте торгов www.torgi.gov.ru                      и на сайте Единого портала торгов Московской области https://easuz.mosreg.ru Извещение                   о проведении открытого Аукциона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развал)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896E65" w:rsidRPr="007D72E6" w:rsidRDefault="00896E65" w:rsidP="00896E65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6. 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896E65" w:rsidRPr="007D72E6" w:rsidRDefault="00896E65" w:rsidP="00896E65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7. Опубликовать настоящее постановление в официальном средстве массовой информации Одинцовского городского округа Московской области и разместить                        на официальном сайте Одинцовского городского округа Московской области                                         в информационно-телекоммуникационной сети «Интернет».</w:t>
      </w:r>
    </w:p>
    <w:p w:rsidR="00896E65" w:rsidRPr="007D72E6" w:rsidRDefault="00896E65" w:rsidP="00896E65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8. 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его</w:t>
      </w:r>
      <w:r w:rsidRPr="007D72E6">
        <w:rPr>
          <w:rFonts w:ascii="Times New Roman" w:hAnsi="Times New Roman"/>
          <w:sz w:val="26"/>
          <w:szCs w:val="26"/>
        </w:rPr>
        <w:t xml:space="preserve"> подписания.</w:t>
      </w:r>
    </w:p>
    <w:p w:rsidR="00896E65" w:rsidRPr="007D72E6" w:rsidRDefault="00896E65" w:rsidP="00896E65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9. Контроль за выполнением настоящего постановления возложить                                  на заместителя Главы Одинцовского городского округа Московской области Садетдинову А.А.</w:t>
      </w:r>
    </w:p>
    <w:p w:rsidR="0025353A" w:rsidRPr="00FE5DA7" w:rsidRDefault="0025353A" w:rsidP="0025353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5353A" w:rsidRPr="000D23B3" w:rsidTr="00232F30">
        <w:trPr>
          <w:trHeight w:val="185"/>
        </w:trPr>
        <w:tc>
          <w:tcPr>
            <w:tcW w:w="5927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5353A" w:rsidRPr="000D23B3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D23B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D23B3">
        <w:rPr>
          <w:rFonts w:ascii="Times New Roman" w:hAnsi="Times New Roman"/>
          <w:sz w:val="26"/>
          <w:szCs w:val="26"/>
        </w:rPr>
        <w:t xml:space="preserve"> А.Р. Иванов </w:t>
      </w:r>
    </w:p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08DC" w:rsidRDefault="002708DC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708DC" w:rsidSect="00A40B02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47D3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417D"/>
    <w:rsid w:val="00112A4B"/>
    <w:rsid w:val="00120072"/>
    <w:rsid w:val="00126E24"/>
    <w:rsid w:val="00127362"/>
    <w:rsid w:val="00132054"/>
    <w:rsid w:val="001409D4"/>
    <w:rsid w:val="00147C55"/>
    <w:rsid w:val="001515AD"/>
    <w:rsid w:val="00154C82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B51"/>
    <w:rsid w:val="00201F95"/>
    <w:rsid w:val="002200B4"/>
    <w:rsid w:val="002421FA"/>
    <w:rsid w:val="002459DD"/>
    <w:rsid w:val="00250223"/>
    <w:rsid w:val="0025353A"/>
    <w:rsid w:val="00253BDD"/>
    <w:rsid w:val="002572CF"/>
    <w:rsid w:val="00260A99"/>
    <w:rsid w:val="00263589"/>
    <w:rsid w:val="002708DC"/>
    <w:rsid w:val="0029025D"/>
    <w:rsid w:val="00292DC9"/>
    <w:rsid w:val="0029398A"/>
    <w:rsid w:val="00293FB2"/>
    <w:rsid w:val="00295A42"/>
    <w:rsid w:val="00297DBD"/>
    <w:rsid w:val="002A2EFF"/>
    <w:rsid w:val="002A330B"/>
    <w:rsid w:val="002A7D64"/>
    <w:rsid w:val="002B5207"/>
    <w:rsid w:val="002C037F"/>
    <w:rsid w:val="002C23A1"/>
    <w:rsid w:val="002C43D5"/>
    <w:rsid w:val="002D0DB4"/>
    <w:rsid w:val="002D192E"/>
    <w:rsid w:val="002D2A65"/>
    <w:rsid w:val="002D40FB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07BB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4F45CA"/>
    <w:rsid w:val="00500DBA"/>
    <w:rsid w:val="00504340"/>
    <w:rsid w:val="00507617"/>
    <w:rsid w:val="00512626"/>
    <w:rsid w:val="00526450"/>
    <w:rsid w:val="005266F3"/>
    <w:rsid w:val="00526B65"/>
    <w:rsid w:val="00533F72"/>
    <w:rsid w:val="00557136"/>
    <w:rsid w:val="00557243"/>
    <w:rsid w:val="0056042F"/>
    <w:rsid w:val="0056688A"/>
    <w:rsid w:val="00567665"/>
    <w:rsid w:val="00577F73"/>
    <w:rsid w:val="005830D2"/>
    <w:rsid w:val="005832C3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574D6"/>
    <w:rsid w:val="00660781"/>
    <w:rsid w:val="0066592A"/>
    <w:rsid w:val="00674292"/>
    <w:rsid w:val="00675414"/>
    <w:rsid w:val="0067603F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D3071"/>
    <w:rsid w:val="007E57C1"/>
    <w:rsid w:val="007F36F4"/>
    <w:rsid w:val="007F6DE3"/>
    <w:rsid w:val="00815AB6"/>
    <w:rsid w:val="0081782B"/>
    <w:rsid w:val="00821EED"/>
    <w:rsid w:val="00823920"/>
    <w:rsid w:val="00824474"/>
    <w:rsid w:val="00824829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9F3"/>
    <w:rsid w:val="00894EA7"/>
    <w:rsid w:val="00896E65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74EFC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02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C7A97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35A84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D00D2"/>
    <w:rsid w:val="00BD4D50"/>
    <w:rsid w:val="00BD64A0"/>
    <w:rsid w:val="00BE3613"/>
    <w:rsid w:val="00BE39E9"/>
    <w:rsid w:val="00BE613B"/>
    <w:rsid w:val="00C0014C"/>
    <w:rsid w:val="00C0059B"/>
    <w:rsid w:val="00C1314A"/>
    <w:rsid w:val="00C13989"/>
    <w:rsid w:val="00C14720"/>
    <w:rsid w:val="00C149FB"/>
    <w:rsid w:val="00C701F9"/>
    <w:rsid w:val="00C72B9A"/>
    <w:rsid w:val="00C85238"/>
    <w:rsid w:val="00C8538C"/>
    <w:rsid w:val="00C95075"/>
    <w:rsid w:val="00CA452B"/>
    <w:rsid w:val="00CA5184"/>
    <w:rsid w:val="00CB4C10"/>
    <w:rsid w:val="00CB5909"/>
    <w:rsid w:val="00CC07E5"/>
    <w:rsid w:val="00CC3DE7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D32FF"/>
    <w:rsid w:val="00DE0F9E"/>
    <w:rsid w:val="00DE4591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37E6"/>
    <w:rsid w:val="00ED5D56"/>
    <w:rsid w:val="00EE78E5"/>
    <w:rsid w:val="00EF0798"/>
    <w:rsid w:val="00EF58D6"/>
    <w:rsid w:val="00EF6844"/>
    <w:rsid w:val="00F00F59"/>
    <w:rsid w:val="00F0247F"/>
    <w:rsid w:val="00F03E29"/>
    <w:rsid w:val="00F0470C"/>
    <w:rsid w:val="00F14672"/>
    <w:rsid w:val="00F15B6E"/>
    <w:rsid w:val="00F56823"/>
    <w:rsid w:val="00F64F7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707BA"/>
  <w15:docId w15:val="{56BD1D71-DC95-4C43-A613-AFC72D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BE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1BB5-D1A0-4A65-8D10-DFA3CA29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8</cp:revision>
  <cp:lastPrinted>2024-05-31T13:00:00Z</cp:lastPrinted>
  <dcterms:created xsi:type="dcterms:W3CDTF">2024-06-04T06:11:00Z</dcterms:created>
  <dcterms:modified xsi:type="dcterms:W3CDTF">2026-06-09T15:09:00Z</dcterms:modified>
</cp:coreProperties>
</file>