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BB" w:rsidRPr="0099141F" w:rsidRDefault="005D44BB" w:rsidP="005D44BB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43B0D3F6" wp14:editId="71C060AD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BB" w:rsidRPr="0099141F" w:rsidRDefault="005D44BB" w:rsidP="005D44BB">
      <w:pPr>
        <w:jc w:val="center"/>
        <w:rPr>
          <w:sz w:val="25"/>
          <w:szCs w:val="25"/>
          <w:lang w:val="en-US"/>
        </w:rPr>
      </w:pP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5D44BB" w:rsidRPr="0099141F" w:rsidRDefault="005D44BB" w:rsidP="005D44BB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5D44BB" w:rsidRPr="0099141F" w:rsidRDefault="005D44BB" w:rsidP="005D44BB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22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05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2874</w:t>
      </w:r>
      <w:bookmarkStart w:id="0" w:name="_GoBack"/>
      <w:bookmarkEnd w:id="0"/>
    </w:p>
    <w:p w:rsidR="005D44BB" w:rsidRPr="0099141F" w:rsidRDefault="005D44BB" w:rsidP="005D44BB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5D44BB" w:rsidRDefault="005D44BB" w:rsidP="00226D1D">
      <w:pPr>
        <w:pStyle w:val="1"/>
        <w:ind w:right="-2"/>
        <w:jc w:val="center"/>
        <w:rPr>
          <w:sz w:val="28"/>
          <w:szCs w:val="28"/>
        </w:rPr>
      </w:pPr>
    </w:p>
    <w:p w:rsidR="00226D1D" w:rsidRPr="00226D1D" w:rsidRDefault="00E35002" w:rsidP="00226D1D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226D1D">
        <w:rPr>
          <w:sz w:val="28"/>
          <w:szCs w:val="28"/>
        </w:rPr>
        <w:t>Моск</w:t>
      </w:r>
      <w:r w:rsidR="00226D1D" w:rsidRPr="00226D1D">
        <w:rPr>
          <w:sz w:val="28"/>
          <w:szCs w:val="28"/>
        </w:rPr>
        <w:t>овская область,</w:t>
      </w:r>
    </w:p>
    <w:p w:rsidR="00E35002" w:rsidRDefault="00226D1D" w:rsidP="00226D1D">
      <w:pPr>
        <w:pStyle w:val="1"/>
        <w:ind w:right="-2"/>
        <w:jc w:val="center"/>
        <w:rPr>
          <w:sz w:val="28"/>
          <w:szCs w:val="28"/>
        </w:rPr>
      </w:pPr>
      <w:r w:rsidRPr="00226D1D">
        <w:rPr>
          <w:sz w:val="28"/>
          <w:szCs w:val="28"/>
        </w:rPr>
        <w:t xml:space="preserve"> Один</w:t>
      </w:r>
      <w:r>
        <w:rPr>
          <w:sz w:val="28"/>
          <w:szCs w:val="28"/>
        </w:rPr>
        <w:t xml:space="preserve">цовский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., п. Новый Городок</w:t>
      </w:r>
    </w:p>
    <w:p w:rsidR="0097151E" w:rsidRPr="0097151E" w:rsidRDefault="0097151E" w:rsidP="0097151E"/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226D1D">
        <w:rPr>
          <w:sz w:val="28"/>
          <w:szCs w:val="28"/>
        </w:rPr>
        <w:t>53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</w:t>
      </w:r>
      <w:proofErr w:type="spellStart"/>
      <w:r w:rsidR="00326296" w:rsidRPr="00326296">
        <w:rPr>
          <w:sz w:val="28"/>
          <w:szCs w:val="28"/>
        </w:rPr>
        <w:t>г.о</w:t>
      </w:r>
      <w:proofErr w:type="spellEnd"/>
      <w:r w:rsidR="00326296" w:rsidRPr="00326296">
        <w:rPr>
          <w:sz w:val="28"/>
          <w:szCs w:val="28"/>
        </w:rPr>
        <w:t xml:space="preserve">., </w:t>
      </w:r>
      <w:r w:rsidR="00226D1D">
        <w:rPr>
          <w:sz w:val="28"/>
          <w:szCs w:val="28"/>
        </w:rPr>
        <w:t>п. Новый городок</w:t>
      </w:r>
      <w:r w:rsidR="007A2065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181842" w:rsidRDefault="00D80FB5" w:rsidP="00226D1D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расположен </w:t>
      </w:r>
      <w:r w:rsidR="00226D1D">
        <w:rPr>
          <w:sz w:val="28"/>
          <w:szCs w:val="28"/>
        </w:rPr>
        <w:t xml:space="preserve">на </w:t>
      </w:r>
      <w:proofErr w:type="spellStart"/>
      <w:r w:rsidR="00226D1D">
        <w:rPr>
          <w:sz w:val="28"/>
          <w:szCs w:val="28"/>
        </w:rPr>
        <w:t>приаэродромной</w:t>
      </w:r>
      <w:proofErr w:type="spellEnd"/>
      <w:r w:rsidR="00226D1D">
        <w:rPr>
          <w:sz w:val="28"/>
          <w:szCs w:val="28"/>
        </w:rPr>
        <w:t xml:space="preserve"> территории: в границах полос воздушных подходов аэродрома Кубинка на всей площади; расположен в границах второго пояса </w:t>
      </w:r>
      <w:r w:rsidR="00226D1D" w:rsidRPr="00226D1D">
        <w:rPr>
          <w:sz w:val="28"/>
          <w:szCs w:val="28"/>
        </w:rPr>
        <w:t>санитарной охраны</w:t>
      </w:r>
      <w:r w:rsidR="00226D1D">
        <w:rPr>
          <w:sz w:val="28"/>
          <w:szCs w:val="28"/>
        </w:rPr>
        <w:t xml:space="preserve"> </w:t>
      </w:r>
      <w:r w:rsidR="00226D1D" w:rsidRPr="00226D1D">
        <w:rPr>
          <w:sz w:val="28"/>
          <w:szCs w:val="28"/>
        </w:rPr>
        <w:t>источника питьевого и хозяйственно-бытового</w:t>
      </w:r>
      <w:r w:rsidR="00226D1D">
        <w:rPr>
          <w:sz w:val="28"/>
          <w:szCs w:val="28"/>
        </w:rPr>
        <w:t xml:space="preserve"> </w:t>
      </w:r>
      <w:r w:rsidR="00226D1D" w:rsidRPr="00226D1D">
        <w:rPr>
          <w:sz w:val="28"/>
          <w:szCs w:val="28"/>
        </w:rPr>
        <w:t>водоснабжения</w:t>
      </w:r>
      <w:r w:rsidR="00226D1D">
        <w:rPr>
          <w:sz w:val="28"/>
          <w:szCs w:val="28"/>
        </w:rPr>
        <w:t xml:space="preserve"> согласно распоряжению №18с от 25.04.2024 Министерства </w:t>
      </w:r>
      <w:r w:rsidR="00226D1D" w:rsidRPr="00226D1D">
        <w:rPr>
          <w:sz w:val="28"/>
          <w:szCs w:val="28"/>
        </w:rPr>
        <w:t>экологии и природопользования Московской области</w:t>
      </w:r>
      <w:r w:rsidR="00226D1D">
        <w:rPr>
          <w:sz w:val="28"/>
          <w:szCs w:val="28"/>
        </w:rPr>
        <w:t>.</w:t>
      </w: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226D1D" w:rsidRDefault="00226D1D" w:rsidP="003C79FC">
      <w:pPr>
        <w:pStyle w:val="3"/>
        <w:spacing w:after="0"/>
        <w:ind w:firstLine="708"/>
        <w:rPr>
          <w:sz w:val="28"/>
          <w:szCs w:val="28"/>
        </w:rPr>
      </w:pPr>
    </w:p>
    <w:p w:rsidR="00226D1D" w:rsidRDefault="00226D1D" w:rsidP="003C79FC">
      <w:pPr>
        <w:pStyle w:val="3"/>
        <w:spacing w:after="0"/>
        <w:ind w:firstLine="708"/>
        <w:rPr>
          <w:sz w:val="28"/>
          <w:szCs w:val="28"/>
        </w:rPr>
      </w:pP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D04310" w:rsidRDefault="00D04310" w:rsidP="008D26C6">
      <w:pPr>
        <w:pStyle w:val="a5"/>
        <w:ind w:right="-58"/>
        <w:rPr>
          <w:szCs w:val="24"/>
        </w:rPr>
      </w:pPr>
    </w:p>
    <w:p w:rsidR="00D04310" w:rsidRDefault="00D04310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Заместитель Главы Одинцовского городского округа –</w:t>
      </w:r>
    </w:p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Администрации Одинцовского городского округа</w:t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  <w:t xml:space="preserve">          А.А. Тесля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D04310" w:rsidP="00326296">
      <w:pPr>
        <w:pStyle w:val="a5"/>
        <w:ind w:right="-58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Исп.: </w:t>
      </w:r>
      <w:r>
        <w:rPr>
          <w:sz w:val="16"/>
          <w:szCs w:val="16"/>
          <w:lang w:eastAsia="x-none"/>
        </w:rPr>
        <w:t>Быкадоров Н.С.</w:t>
      </w:r>
      <w:r w:rsidR="00326296" w:rsidRPr="00326296">
        <w:rPr>
          <w:sz w:val="16"/>
          <w:szCs w:val="16"/>
          <w:lang w:val="x-none" w:eastAsia="x-none"/>
        </w:rPr>
        <w:t xml:space="preserve">                            </w:t>
      </w:r>
      <w:r>
        <w:rPr>
          <w:sz w:val="16"/>
          <w:szCs w:val="16"/>
          <w:lang w:eastAsia="x-none"/>
        </w:rPr>
        <w:t xml:space="preserve"> </w:t>
      </w:r>
      <w:r w:rsidR="00326296" w:rsidRPr="00326296">
        <w:rPr>
          <w:sz w:val="16"/>
          <w:szCs w:val="16"/>
          <w:lang w:val="x-none" w:eastAsia="x-none"/>
        </w:rPr>
        <w:t xml:space="preserve">Т.В. Гайдук                           </w:t>
      </w:r>
      <w:r>
        <w:rPr>
          <w:sz w:val="16"/>
          <w:szCs w:val="16"/>
          <w:lang w:eastAsia="x-none"/>
        </w:rPr>
        <w:t xml:space="preserve">   </w:t>
      </w:r>
      <w:r w:rsidR="00326296" w:rsidRPr="00326296">
        <w:rPr>
          <w:sz w:val="16"/>
          <w:szCs w:val="16"/>
          <w:lang w:val="x-none" w:eastAsia="x-none"/>
        </w:rPr>
        <w:t xml:space="preserve"> Д.А. </w:t>
      </w:r>
      <w:proofErr w:type="spellStart"/>
      <w:r w:rsidR="00326296" w:rsidRPr="00326296">
        <w:rPr>
          <w:sz w:val="16"/>
          <w:szCs w:val="16"/>
          <w:lang w:val="x-none" w:eastAsia="x-none"/>
        </w:rPr>
        <w:t>Неволина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   </w:t>
      </w:r>
      <w:r>
        <w:rPr>
          <w:sz w:val="16"/>
          <w:szCs w:val="16"/>
          <w:lang w:eastAsia="x-none"/>
        </w:rPr>
        <w:t xml:space="preserve"> </w:t>
      </w:r>
      <w:r w:rsidR="00326296" w:rsidRPr="00326296">
        <w:rPr>
          <w:sz w:val="16"/>
          <w:szCs w:val="16"/>
          <w:lang w:val="x-none" w:eastAsia="x-none"/>
        </w:rPr>
        <w:t xml:space="preserve"> </w:t>
      </w:r>
      <w:r>
        <w:rPr>
          <w:sz w:val="16"/>
          <w:szCs w:val="16"/>
          <w:lang w:eastAsia="x-none"/>
        </w:rPr>
        <w:t xml:space="preserve"> </w:t>
      </w:r>
      <w:r w:rsidR="00326296" w:rsidRPr="00326296">
        <w:rPr>
          <w:sz w:val="16"/>
          <w:szCs w:val="16"/>
          <w:lang w:val="x-none" w:eastAsia="x-none"/>
        </w:rPr>
        <w:t xml:space="preserve">Д.В. </w:t>
      </w:r>
      <w:proofErr w:type="spellStart"/>
      <w:r w:rsidR="00326296" w:rsidRPr="00326296">
        <w:rPr>
          <w:sz w:val="16"/>
          <w:szCs w:val="16"/>
          <w:lang w:val="x-none" w:eastAsia="x-none"/>
        </w:rPr>
        <w:t>Гинтов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81842"/>
    <w:rsid w:val="00192685"/>
    <w:rsid w:val="00196CB0"/>
    <w:rsid w:val="001A3E9B"/>
    <w:rsid w:val="001A51DD"/>
    <w:rsid w:val="001B31CA"/>
    <w:rsid w:val="001B7B19"/>
    <w:rsid w:val="001E6D3D"/>
    <w:rsid w:val="002175CA"/>
    <w:rsid w:val="00226D1D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D44BB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51E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04310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0FB5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2059B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30C1-EB8E-4E7A-9577-590CE2D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9</cp:revision>
  <cp:lastPrinted>2026-05-20T13:52:00Z</cp:lastPrinted>
  <dcterms:created xsi:type="dcterms:W3CDTF">2025-12-03T12:14:00Z</dcterms:created>
  <dcterms:modified xsi:type="dcterms:W3CDTF">2026-06-03T06:15:00Z</dcterms:modified>
</cp:coreProperties>
</file>