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CC" w:rsidRDefault="00A23DC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D03A7" w:rsidRPr="00FD03A7" w:rsidRDefault="00FD03A7" w:rsidP="00FD03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3A7" w:rsidRPr="00FD03A7" w:rsidRDefault="00FD03A7" w:rsidP="00FD03A7">
      <w:pPr>
        <w:spacing w:after="0"/>
        <w:jc w:val="center"/>
        <w:rPr>
          <w:rFonts w:ascii="Arial" w:hAnsi="Arial" w:cs="Arial"/>
        </w:rPr>
      </w:pPr>
      <w:r w:rsidRPr="00FD03A7">
        <w:rPr>
          <w:rFonts w:ascii="Arial" w:hAnsi="Arial" w:cs="Arial"/>
        </w:rPr>
        <w:t>АДМИНИСТРАЦИЯ</w:t>
      </w:r>
    </w:p>
    <w:p w:rsidR="00FD03A7" w:rsidRPr="00FD03A7" w:rsidRDefault="00FD03A7" w:rsidP="00FD03A7">
      <w:pPr>
        <w:spacing w:after="0"/>
        <w:jc w:val="center"/>
        <w:rPr>
          <w:rFonts w:ascii="Arial" w:hAnsi="Arial" w:cs="Arial"/>
        </w:rPr>
      </w:pPr>
      <w:r w:rsidRPr="00FD03A7">
        <w:rPr>
          <w:rFonts w:ascii="Arial" w:hAnsi="Arial" w:cs="Arial"/>
        </w:rPr>
        <w:t>ОДИНЦОВСКОГО ГОРОДСКОГО ОКРУГА</w:t>
      </w:r>
    </w:p>
    <w:p w:rsidR="00FD03A7" w:rsidRPr="00FD03A7" w:rsidRDefault="00FD03A7" w:rsidP="00FD03A7">
      <w:pPr>
        <w:spacing w:after="0"/>
        <w:jc w:val="center"/>
        <w:rPr>
          <w:rFonts w:ascii="Arial" w:hAnsi="Arial" w:cs="Arial"/>
        </w:rPr>
      </w:pPr>
      <w:r w:rsidRPr="00FD03A7">
        <w:rPr>
          <w:rFonts w:ascii="Arial" w:hAnsi="Arial" w:cs="Arial"/>
        </w:rPr>
        <w:t>МОСКОВСКОЙ ОБЛАСТИ</w:t>
      </w:r>
    </w:p>
    <w:p w:rsidR="00FD03A7" w:rsidRPr="00FD03A7" w:rsidRDefault="00FD03A7" w:rsidP="00FD03A7">
      <w:pPr>
        <w:spacing w:after="0"/>
        <w:jc w:val="center"/>
        <w:rPr>
          <w:rFonts w:ascii="Arial" w:hAnsi="Arial" w:cs="Arial"/>
        </w:rPr>
      </w:pPr>
    </w:p>
    <w:p w:rsidR="00FD03A7" w:rsidRPr="00FD03A7" w:rsidRDefault="00FD03A7" w:rsidP="00FD0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03A7">
        <w:rPr>
          <w:rFonts w:ascii="Arial" w:hAnsi="Arial" w:cs="Arial"/>
        </w:rPr>
        <w:t>ПОСТАНОВЛЕНИЕ</w:t>
      </w:r>
    </w:p>
    <w:p w:rsidR="00066B0C" w:rsidRPr="00FD03A7" w:rsidRDefault="00FD03A7" w:rsidP="00FD0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D03A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07.07.2026 №3768</w:t>
      </w:r>
      <w:bookmarkStart w:id="0" w:name="_GoBack"/>
      <w:bookmarkEnd w:id="0"/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D2F3F" w:rsidRPr="007D2F3F" w:rsidRDefault="007D2F3F" w:rsidP="007D2F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 xml:space="preserve">Об отмене документации по планировке территории </w:t>
      </w:r>
    </w:p>
    <w:p w:rsidR="007D2F3F" w:rsidRPr="007D2F3F" w:rsidRDefault="007D2F3F" w:rsidP="007D2F3F">
      <w:pPr>
        <w:tabs>
          <w:tab w:val="lef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2F3F" w:rsidRPr="007D2F3F" w:rsidRDefault="007D2F3F" w:rsidP="007D2F3F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 xml:space="preserve">         В целях реализации государственной программы Московской области «Развитие инженерной инфраструктуры и </w:t>
      </w:r>
      <w:proofErr w:type="spellStart"/>
      <w:r w:rsidRPr="007D2F3F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7D2F3F">
        <w:rPr>
          <w:rFonts w:ascii="Times New Roman" w:hAnsi="Times New Roman"/>
          <w:sz w:val="28"/>
          <w:szCs w:val="28"/>
        </w:rPr>
        <w:t xml:space="preserve">» на 2023-2031 годы и муниципальной программы Одинцовского городского округа Московской области «Развитие инженерной инфраструктуры и </w:t>
      </w:r>
      <w:proofErr w:type="spellStart"/>
      <w:r w:rsidRPr="007D2F3F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7D2F3F">
        <w:rPr>
          <w:rFonts w:ascii="Times New Roman" w:hAnsi="Times New Roman"/>
          <w:sz w:val="28"/>
          <w:szCs w:val="28"/>
        </w:rPr>
        <w:t>» на 2023-2030 годы по мероприятию: «Строительство новых блоков грубой и биологической очистки, нового блока доочистки на очистных сооружениях, расположенных по адресу: п. ВНИИССОК, ул. Липовая, д.1-а (в том числе ПИР)», руководствуясь Федеральным законом от 20.03.2025 №</w:t>
      </w:r>
      <w:r>
        <w:rPr>
          <w:rFonts w:ascii="Times New Roman" w:hAnsi="Times New Roman"/>
          <w:sz w:val="28"/>
          <w:szCs w:val="28"/>
        </w:rPr>
        <w:t> </w:t>
      </w:r>
      <w:r w:rsidRPr="007D2F3F">
        <w:rPr>
          <w:rFonts w:ascii="Times New Roman" w:hAnsi="Times New Roman"/>
          <w:sz w:val="28"/>
          <w:szCs w:val="28"/>
        </w:rPr>
        <w:t>33 - ФЗ «Об общих принципах организации местного самоуправления в единой системе публичной власти», Законом Мос</w:t>
      </w:r>
      <w:r>
        <w:rPr>
          <w:rFonts w:ascii="Times New Roman" w:hAnsi="Times New Roman"/>
          <w:sz w:val="28"/>
          <w:szCs w:val="28"/>
        </w:rPr>
        <w:t>ковской области от 24.07.2014 № </w:t>
      </w:r>
      <w:r w:rsidRPr="007D2F3F">
        <w:rPr>
          <w:rFonts w:ascii="Times New Roman" w:hAnsi="Times New Roman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Уставом Одинцовского городского округа Московской области,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Одинцовского городского округа Московской области от 06.11.2024 № 7534, </w:t>
      </w:r>
    </w:p>
    <w:p w:rsidR="007D2F3F" w:rsidRPr="007D2F3F" w:rsidRDefault="007D2F3F" w:rsidP="007D2F3F">
      <w:pPr>
        <w:spacing w:after="0"/>
        <w:rPr>
          <w:rFonts w:ascii="Times New Roman" w:hAnsi="Times New Roman"/>
          <w:sz w:val="28"/>
          <w:szCs w:val="28"/>
        </w:rPr>
      </w:pPr>
    </w:p>
    <w:p w:rsidR="007D2F3F" w:rsidRPr="007D2F3F" w:rsidRDefault="007D2F3F" w:rsidP="007D2F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>ПОСТАНОВЛЯЮ:</w:t>
      </w:r>
    </w:p>
    <w:p w:rsidR="007D2F3F" w:rsidRPr="007D2F3F" w:rsidRDefault="007D2F3F" w:rsidP="007D2F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2F3F" w:rsidRPr="007D2F3F" w:rsidRDefault="007D2F3F" w:rsidP="007D2F3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>1. Отменить проект планировки территории жилого комплекса ЗАО «Группа компаний «Жилищный капитал», утвержденный постановлением Главы городского поселения Одинцово Одинцовского муниципального района Московской области от 29.09.2010 № 833 «Об утверждении проекта планировки территории жилого комплекса ЗАО «Группа</w:t>
      </w:r>
      <w:r>
        <w:rPr>
          <w:rFonts w:ascii="Times New Roman" w:hAnsi="Times New Roman"/>
          <w:sz w:val="28"/>
          <w:szCs w:val="28"/>
        </w:rPr>
        <w:t xml:space="preserve"> компаний «Жилищный капитал» (в </w:t>
      </w:r>
      <w:r w:rsidRPr="007D2F3F">
        <w:rPr>
          <w:rFonts w:ascii="Times New Roman" w:hAnsi="Times New Roman"/>
          <w:sz w:val="28"/>
          <w:szCs w:val="28"/>
        </w:rPr>
        <w:t>редакции от 07.02.2013 № 106), в части территории земельного участка с кадастровым номером 50:20:0070227:15954.</w:t>
      </w:r>
    </w:p>
    <w:p w:rsidR="007D2F3F" w:rsidRDefault="007D2F3F" w:rsidP="007D2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2F3F" w:rsidRPr="007D2F3F" w:rsidRDefault="007D2F3F" w:rsidP="007D2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 xml:space="preserve">2. Разместить настоящее постановление в сетевом издании «Одинцовский информационный центр» «odinnews.ru» и на официальном сайте Одинцовского </w:t>
      </w:r>
      <w:r w:rsidRPr="007D2F3F">
        <w:rPr>
          <w:rFonts w:ascii="Times New Roman" w:hAnsi="Times New Roman"/>
          <w:sz w:val="28"/>
          <w:szCs w:val="28"/>
        </w:rPr>
        <w:lastRenderedPageBreak/>
        <w:t>городского округа Московской области  (</w:t>
      </w:r>
      <w:hyperlink r:id="rId6" w:history="1">
        <w:r w:rsidRPr="007D2F3F">
          <w:rPr>
            <w:rFonts w:ascii="Times New Roman" w:hAnsi="Times New Roman"/>
            <w:sz w:val="28"/>
            <w:szCs w:val="28"/>
          </w:rPr>
          <w:t>https://odin.ru</w:t>
        </w:r>
      </w:hyperlink>
      <w:r w:rsidRPr="007D2F3F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7D2F3F" w:rsidRPr="007D2F3F" w:rsidRDefault="007D2F3F" w:rsidP="007D2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7D2F3F" w:rsidRPr="007D2F3F" w:rsidRDefault="007D2F3F" w:rsidP="007D2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 xml:space="preserve">4. Направить настоящее постановление в Комитет по архитектуре </w:t>
      </w:r>
      <w:r w:rsidRPr="007D2F3F">
        <w:rPr>
          <w:rFonts w:ascii="Times New Roman" w:hAnsi="Times New Roman"/>
          <w:sz w:val="28"/>
          <w:szCs w:val="28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7D2F3F" w:rsidRPr="007D2F3F" w:rsidRDefault="007D2F3F" w:rsidP="007D2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F3F">
        <w:rPr>
          <w:rFonts w:ascii="Times New Roman" w:hAnsi="Times New Roman"/>
          <w:sz w:val="28"/>
          <w:szCs w:val="28"/>
        </w:rPr>
        <w:t xml:space="preserve">5.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7D2F3F">
        <w:rPr>
          <w:rFonts w:ascii="Times New Roman" w:hAnsi="Times New Roman"/>
          <w:sz w:val="28"/>
          <w:szCs w:val="28"/>
        </w:rPr>
        <w:t>Пайсова</w:t>
      </w:r>
      <w:proofErr w:type="spellEnd"/>
      <w:r w:rsidRPr="007D2F3F">
        <w:rPr>
          <w:rFonts w:ascii="Times New Roman" w:hAnsi="Times New Roman"/>
          <w:sz w:val="28"/>
          <w:szCs w:val="28"/>
        </w:rPr>
        <w:t> М.А.</w:t>
      </w:r>
    </w:p>
    <w:p w:rsidR="00143035" w:rsidRPr="00066B0C" w:rsidRDefault="00143035" w:rsidP="007D2F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7D2F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303AC6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              А.Р. Иванов</w:t>
      </w: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7D1" w:rsidRPr="006D357C" w:rsidRDefault="005217D1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7D2F3F" w:rsidRDefault="005217D1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7D2F3F">
        <w:rPr>
          <w:rFonts w:ascii="Times New Roman" w:hAnsi="Times New Roman"/>
          <w:color w:val="FFFFFF" w:themeColor="background1"/>
          <w:sz w:val="28"/>
          <w:szCs w:val="28"/>
        </w:rPr>
        <w:t>Верно: начальник общего отдела                                                               Е.П. Кочеткова</w:t>
      </w: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Pr="00624CAB" w:rsidRDefault="00066B0C" w:rsidP="00624CAB">
      <w:pPr>
        <w:tabs>
          <w:tab w:val="left" w:pos="709"/>
        </w:tabs>
        <w:spacing w:after="0" w:line="216" w:lineRule="auto"/>
        <w:jc w:val="both"/>
        <w:rPr>
          <w:rFonts w:ascii="Times New Roman" w:hAnsi="Times New Roman"/>
          <w:sz w:val="20"/>
          <w:szCs w:val="20"/>
        </w:rPr>
      </w:pPr>
    </w:p>
    <w:sectPr w:rsidR="00066B0C" w:rsidRPr="00624CAB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5560DB"/>
    <w:multiLevelType w:val="hybridMultilevel"/>
    <w:tmpl w:val="C21C4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7"/>
  </w:num>
  <w:num w:numId="15">
    <w:abstractNumId w:val="13"/>
  </w:num>
  <w:num w:numId="16">
    <w:abstractNumId w:val="20"/>
  </w:num>
  <w:num w:numId="17">
    <w:abstractNumId w:val="12"/>
  </w:num>
  <w:num w:numId="18">
    <w:abstractNumId w:val="10"/>
  </w:num>
  <w:num w:numId="19">
    <w:abstractNumId w:val="15"/>
  </w:num>
  <w:num w:numId="20">
    <w:abstractNumId w:val="23"/>
  </w:num>
  <w:num w:numId="21">
    <w:abstractNumId w:val="21"/>
  </w:num>
  <w:num w:numId="22">
    <w:abstractNumId w:val="11"/>
  </w:num>
  <w:num w:numId="23">
    <w:abstractNumId w:val="3"/>
  </w:num>
  <w:num w:numId="24">
    <w:abstractNumId w:val="6"/>
  </w:num>
  <w:num w:numId="25">
    <w:abstractNumId w:val="9"/>
  </w:num>
  <w:num w:numId="26">
    <w:abstractNumId w:val="2"/>
  </w:num>
  <w:num w:numId="27">
    <w:abstractNumId w:val="4"/>
  </w:num>
  <w:num w:numId="28">
    <w:abstractNumId w:val="19"/>
  </w:num>
  <w:num w:numId="29">
    <w:abstractNumId w:val="14"/>
  </w:num>
  <w:num w:numId="30">
    <w:abstractNumId w:val="18"/>
  </w:num>
  <w:num w:numId="31">
    <w:abstractNumId w:val="16"/>
  </w:num>
  <w:num w:numId="32">
    <w:abstractNumId w:val="17"/>
  </w:num>
  <w:num w:numId="33">
    <w:abstractNumId w:val="8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1FE6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530A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35501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C3670"/>
    <w:rsid w:val="001D12FE"/>
    <w:rsid w:val="001F1CEF"/>
    <w:rsid w:val="00200D8E"/>
    <w:rsid w:val="00201B47"/>
    <w:rsid w:val="00205C1D"/>
    <w:rsid w:val="002131E8"/>
    <w:rsid w:val="00215A8E"/>
    <w:rsid w:val="00222589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28E2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4F4187"/>
    <w:rsid w:val="00503AE7"/>
    <w:rsid w:val="00513F5C"/>
    <w:rsid w:val="00515C4F"/>
    <w:rsid w:val="00516032"/>
    <w:rsid w:val="005213AF"/>
    <w:rsid w:val="005217D1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75AA9"/>
    <w:rsid w:val="00782817"/>
    <w:rsid w:val="007934CF"/>
    <w:rsid w:val="00794F17"/>
    <w:rsid w:val="007A0698"/>
    <w:rsid w:val="007A4830"/>
    <w:rsid w:val="007D1F1D"/>
    <w:rsid w:val="007D2F3F"/>
    <w:rsid w:val="007D65CE"/>
    <w:rsid w:val="007E2335"/>
    <w:rsid w:val="007E72A0"/>
    <w:rsid w:val="007F2404"/>
    <w:rsid w:val="007F7640"/>
    <w:rsid w:val="00801E0C"/>
    <w:rsid w:val="00805BA1"/>
    <w:rsid w:val="00805BAE"/>
    <w:rsid w:val="008200A6"/>
    <w:rsid w:val="008251E2"/>
    <w:rsid w:val="00855115"/>
    <w:rsid w:val="00872B7A"/>
    <w:rsid w:val="00874356"/>
    <w:rsid w:val="00880C85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0C0D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A5785"/>
    <w:rsid w:val="009B0A64"/>
    <w:rsid w:val="009B449A"/>
    <w:rsid w:val="009C63C1"/>
    <w:rsid w:val="009C6E8A"/>
    <w:rsid w:val="009D763C"/>
    <w:rsid w:val="009E134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0DC9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0B73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03A7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92BE5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E222-EABC-453F-8F35-3E630979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4</cp:revision>
  <cp:lastPrinted>2026-06-26T08:46:00Z</cp:lastPrinted>
  <dcterms:created xsi:type="dcterms:W3CDTF">2026-06-25T09:18:00Z</dcterms:created>
  <dcterms:modified xsi:type="dcterms:W3CDTF">2026-07-07T09:28:00Z</dcterms:modified>
</cp:coreProperties>
</file>