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10D" w:rsidRPr="0073410D" w:rsidRDefault="0073410D" w:rsidP="0073410D">
      <w:pPr>
        <w:jc w:val="center"/>
        <w:rPr>
          <w:rFonts w:ascii="Arial" w:eastAsia="Calibri" w:hAnsi="Arial" w:cs="Arial"/>
        </w:rPr>
      </w:pPr>
      <w:r w:rsidRPr="0073410D">
        <w:rPr>
          <w:rFonts w:ascii="Arial" w:eastAsia="Calibri" w:hAnsi="Arial" w:cs="Arial"/>
        </w:rPr>
        <w:t>АДМИНИСТРАЦИЯ</w:t>
      </w:r>
    </w:p>
    <w:p w:rsidR="0073410D" w:rsidRPr="0073410D" w:rsidRDefault="0073410D" w:rsidP="0073410D">
      <w:pPr>
        <w:jc w:val="center"/>
        <w:rPr>
          <w:rFonts w:ascii="Arial" w:eastAsia="Calibri" w:hAnsi="Arial" w:cs="Arial"/>
        </w:rPr>
      </w:pPr>
      <w:r w:rsidRPr="0073410D">
        <w:rPr>
          <w:rFonts w:ascii="Arial" w:eastAsia="Calibri" w:hAnsi="Arial" w:cs="Arial"/>
        </w:rPr>
        <w:t>ОДИНЦОВСКОГО ГОРОДСКОГО ОКРУГА</w:t>
      </w:r>
    </w:p>
    <w:p w:rsidR="0073410D" w:rsidRPr="0073410D" w:rsidRDefault="0073410D" w:rsidP="0073410D">
      <w:pPr>
        <w:jc w:val="center"/>
        <w:rPr>
          <w:rFonts w:ascii="Arial" w:eastAsia="Calibri" w:hAnsi="Arial" w:cs="Arial"/>
        </w:rPr>
      </w:pPr>
      <w:r w:rsidRPr="0073410D">
        <w:rPr>
          <w:rFonts w:ascii="Arial" w:eastAsia="Calibri" w:hAnsi="Arial" w:cs="Arial"/>
        </w:rPr>
        <w:t>МОСКОВСКОЙ ОБЛАСТИ</w:t>
      </w:r>
    </w:p>
    <w:p w:rsidR="0073410D" w:rsidRPr="0073410D" w:rsidRDefault="0073410D" w:rsidP="0073410D">
      <w:pPr>
        <w:jc w:val="center"/>
        <w:rPr>
          <w:rFonts w:ascii="Arial" w:eastAsia="Calibri" w:hAnsi="Arial" w:cs="Arial"/>
        </w:rPr>
      </w:pPr>
      <w:r w:rsidRPr="0073410D">
        <w:rPr>
          <w:rFonts w:ascii="Arial" w:eastAsia="Calibri" w:hAnsi="Arial" w:cs="Arial"/>
        </w:rPr>
        <w:t>ПОСТАНОВЛЕНИЕ</w:t>
      </w:r>
    </w:p>
    <w:p w:rsidR="00021087" w:rsidRPr="0073410D" w:rsidRDefault="002B6F26" w:rsidP="002B6F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18.12.2025 № 8145</w:t>
      </w:r>
    </w:p>
    <w:p w:rsidR="000D2C1A" w:rsidRPr="0073410D" w:rsidRDefault="000D2C1A" w:rsidP="0073410D">
      <w:pPr>
        <w:ind w:left="284" w:right="-397"/>
        <w:jc w:val="center"/>
        <w:rPr>
          <w:rFonts w:ascii="Arial" w:hAnsi="Arial" w:cs="Arial"/>
        </w:rPr>
      </w:pPr>
    </w:p>
    <w:p w:rsidR="00031D3F" w:rsidRPr="0073410D" w:rsidRDefault="00031D3F" w:rsidP="000D2C1A">
      <w:pPr>
        <w:ind w:left="284" w:right="-144"/>
        <w:jc w:val="center"/>
        <w:rPr>
          <w:rFonts w:ascii="Arial" w:hAnsi="Arial" w:cs="Arial"/>
        </w:rPr>
      </w:pPr>
    </w:p>
    <w:p w:rsidR="000D2C1A" w:rsidRPr="0073410D" w:rsidRDefault="000D2C1A" w:rsidP="000D2C1A">
      <w:pPr>
        <w:ind w:left="284" w:right="-144"/>
        <w:jc w:val="center"/>
        <w:rPr>
          <w:rFonts w:ascii="Arial" w:hAnsi="Arial" w:cs="Arial"/>
        </w:rPr>
      </w:pPr>
    </w:p>
    <w:p w:rsidR="000D2C1A" w:rsidRPr="0073410D" w:rsidRDefault="000D2C1A" w:rsidP="0073410D">
      <w:pPr>
        <w:jc w:val="center"/>
        <w:rPr>
          <w:rFonts w:ascii="Arial" w:hAnsi="Arial" w:cs="Arial"/>
        </w:rPr>
      </w:pPr>
      <w:r w:rsidRPr="0073410D">
        <w:rPr>
          <w:rFonts w:ascii="Arial" w:hAnsi="Arial" w:cs="Arial"/>
        </w:rPr>
        <w:t>Об утверждении стоимости услуг, предоставляемых согласно гарантированному перечню услуг по погребению, оказываемых Специализированной службой по вопросам похоронного дела на территории Одинцовского городского округа Московской области на 2026 год</w:t>
      </w:r>
    </w:p>
    <w:p w:rsidR="00492625" w:rsidRPr="0073410D" w:rsidRDefault="002B6F26" w:rsidP="0073410D">
      <w:pPr>
        <w:rPr>
          <w:rFonts w:ascii="Arial" w:hAnsi="Arial" w:cs="Arial"/>
        </w:rPr>
      </w:pPr>
    </w:p>
    <w:p w:rsidR="000D2C1A" w:rsidRPr="0073410D" w:rsidRDefault="000D2C1A" w:rsidP="0073410D">
      <w:pPr>
        <w:ind w:left="-284"/>
        <w:rPr>
          <w:rFonts w:ascii="Arial" w:hAnsi="Arial" w:cs="Arial"/>
        </w:rPr>
      </w:pPr>
    </w:p>
    <w:p w:rsidR="000D2C1A" w:rsidRPr="0073410D" w:rsidRDefault="000D2C1A" w:rsidP="0073410D">
      <w:pPr>
        <w:ind w:left="-284"/>
        <w:rPr>
          <w:rFonts w:ascii="Arial" w:hAnsi="Arial" w:cs="Arial"/>
        </w:rPr>
      </w:pPr>
    </w:p>
    <w:p w:rsidR="000D2C1A" w:rsidRPr="0073410D" w:rsidRDefault="000D2C1A" w:rsidP="0073410D">
      <w:pPr>
        <w:ind w:firstLine="708"/>
        <w:jc w:val="both"/>
        <w:rPr>
          <w:rFonts w:ascii="Arial" w:hAnsi="Arial" w:cs="Arial"/>
        </w:rPr>
      </w:pPr>
      <w:r w:rsidRPr="0073410D">
        <w:rPr>
          <w:rFonts w:ascii="Arial" w:hAnsi="Arial" w:cs="Arial"/>
        </w:rPr>
        <w:t xml:space="preserve">В соответствии с Федеральными законами от </w:t>
      </w:r>
      <w:r w:rsidR="00F74080" w:rsidRPr="0073410D">
        <w:rPr>
          <w:rFonts w:ascii="Arial" w:hAnsi="Arial" w:cs="Arial"/>
        </w:rPr>
        <w:t>20.03.2025 №</w:t>
      </w:r>
      <w:r w:rsidR="002848F4" w:rsidRPr="0073410D">
        <w:rPr>
          <w:rFonts w:ascii="Arial" w:hAnsi="Arial" w:cs="Arial"/>
        </w:rPr>
        <w:t xml:space="preserve"> 33-ФЗ </w:t>
      </w:r>
      <w:r w:rsidR="00F74080" w:rsidRPr="0073410D">
        <w:rPr>
          <w:rFonts w:ascii="Arial" w:hAnsi="Arial" w:cs="Arial"/>
        </w:rPr>
        <w:t>«</w:t>
      </w:r>
      <w:r w:rsidR="002848F4" w:rsidRPr="0073410D">
        <w:rPr>
          <w:rFonts w:ascii="Arial" w:hAnsi="Arial" w:cs="Arial"/>
        </w:rPr>
        <w:t>Об общих принципах организации местного самоуправления в единой системе публичной власти</w:t>
      </w:r>
      <w:r w:rsidR="00F74080" w:rsidRPr="0073410D">
        <w:rPr>
          <w:rFonts w:ascii="Arial" w:hAnsi="Arial" w:cs="Arial"/>
        </w:rPr>
        <w:t>»</w:t>
      </w:r>
      <w:r w:rsidRPr="0073410D">
        <w:rPr>
          <w:rFonts w:ascii="Arial" w:hAnsi="Arial" w:cs="Arial"/>
        </w:rPr>
        <w:t>, от 12.01.1996 № 8-ФЗ  «О погребении и похоронном деле», Законом   Московской области от 17.07.2007 № 115/2007-ОЗ «О погребении и похоронном деле в Московской области», Постановлением Правительства Московской области от 22.09.2025 № 1211-ПП «Об установлении размера индексации отдельных социальных выплат, единовременной материальной помощи и размера возмещения стоимости услуг, предоставляемых согласно гарантированному переч</w:t>
      </w:r>
      <w:r w:rsidR="00ED60EB" w:rsidRPr="0073410D">
        <w:rPr>
          <w:rFonts w:ascii="Arial" w:hAnsi="Arial" w:cs="Arial"/>
        </w:rPr>
        <w:t xml:space="preserve">ню услуг </w:t>
      </w:r>
      <w:r w:rsidR="00021087" w:rsidRPr="0073410D">
        <w:rPr>
          <w:rFonts w:ascii="Arial" w:hAnsi="Arial" w:cs="Arial"/>
        </w:rPr>
        <w:t xml:space="preserve">         </w:t>
      </w:r>
      <w:r w:rsidR="00ED60EB" w:rsidRPr="0073410D">
        <w:rPr>
          <w:rFonts w:ascii="Arial" w:hAnsi="Arial" w:cs="Arial"/>
        </w:rPr>
        <w:t xml:space="preserve">по погребению, </w:t>
      </w:r>
      <w:r w:rsidRPr="0073410D">
        <w:rPr>
          <w:rFonts w:ascii="Arial" w:hAnsi="Arial" w:cs="Arial"/>
        </w:rPr>
        <w:t>в 2026 году и на плановый период 2027 и 2028 годов»,</w:t>
      </w:r>
    </w:p>
    <w:p w:rsidR="000D2C1A" w:rsidRPr="0073410D" w:rsidRDefault="000D2C1A" w:rsidP="0073410D">
      <w:pPr>
        <w:ind w:left="-284"/>
        <w:jc w:val="both"/>
        <w:rPr>
          <w:rFonts w:ascii="Arial" w:hAnsi="Arial" w:cs="Arial"/>
        </w:rPr>
      </w:pPr>
    </w:p>
    <w:p w:rsidR="000D2C1A" w:rsidRPr="0073410D" w:rsidRDefault="000D2C1A" w:rsidP="0073410D">
      <w:pPr>
        <w:ind w:left="-284"/>
        <w:jc w:val="center"/>
        <w:rPr>
          <w:rFonts w:ascii="Arial" w:hAnsi="Arial" w:cs="Arial"/>
        </w:rPr>
      </w:pPr>
      <w:r w:rsidRPr="0073410D">
        <w:rPr>
          <w:rFonts w:ascii="Arial" w:hAnsi="Arial" w:cs="Arial"/>
        </w:rPr>
        <w:t>ПОСТАНОВЛЯЮ:</w:t>
      </w:r>
    </w:p>
    <w:p w:rsidR="000D2C1A" w:rsidRPr="0073410D" w:rsidRDefault="000D2C1A" w:rsidP="0073410D">
      <w:pPr>
        <w:jc w:val="center"/>
        <w:rPr>
          <w:rFonts w:ascii="Arial" w:hAnsi="Arial" w:cs="Arial"/>
        </w:rPr>
      </w:pPr>
    </w:p>
    <w:p w:rsidR="000D2C1A" w:rsidRPr="0073410D" w:rsidRDefault="00F74080" w:rsidP="0073410D">
      <w:pPr>
        <w:numPr>
          <w:ilvl w:val="0"/>
          <w:numId w:val="1"/>
        </w:numPr>
        <w:tabs>
          <w:tab w:val="left" w:pos="851"/>
          <w:tab w:val="left" w:pos="993"/>
        </w:tabs>
        <w:ind w:left="0" w:firstLine="568"/>
        <w:jc w:val="both"/>
        <w:rPr>
          <w:rFonts w:ascii="Arial" w:hAnsi="Arial" w:cs="Arial"/>
        </w:rPr>
      </w:pPr>
      <w:r w:rsidRPr="0073410D">
        <w:rPr>
          <w:rFonts w:ascii="Arial" w:hAnsi="Arial" w:cs="Arial"/>
        </w:rPr>
        <w:t>Утвердить</w:t>
      </w:r>
      <w:r w:rsidR="000D2C1A" w:rsidRPr="0073410D">
        <w:rPr>
          <w:rFonts w:ascii="Arial" w:hAnsi="Arial" w:cs="Arial"/>
        </w:rPr>
        <w:t xml:space="preserve"> стоимость услуг, оказываемых Специализированной службой по вопросам похоронного дела, согласно гарантированному перечню услуг </w:t>
      </w:r>
      <w:r w:rsidRPr="0073410D">
        <w:rPr>
          <w:rFonts w:ascii="Arial" w:hAnsi="Arial" w:cs="Arial"/>
        </w:rPr>
        <w:t xml:space="preserve">   </w:t>
      </w:r>
      <w:r w:rsidR="000D2C1A" w:rsidRPr="0073410D">
        <w:rPr>
          <w:rFonts w:ascii="Arial" w:hAnsi="Arial" w:cs="Arial"/>
        </w:rPr>
        <w:t>по погребению, установленному част</w:t>
      </w:r>
      <w:r w:rsidRPr="0073410D">
        <w:rPr>
          <w:rFonts w:ascii="Arial" w:hAnsi="Arial" w:cs="Arial"/>
        </w:rPr>
        <w:t xml:space="preserve">ями </w:t>
      </w:r>
      <w:r w:rsidR="000D2C1A" w:rsidRPr="0073410D">
        <w:rPr>
          <w:rFonts w:ascii="Arial" w:hAnsi="Arial" w:cs="Arial"/>
        </w:rPr>
        <w:t>4 и 5 статьи 2 Закона Московской области от 17.07.2007 № 115/2007-ОЗ «О погребении</w:t>
      </w:r>
      <w:r w:rsidRPr="0073410D">
        <w:rPr>
          <w:rFonts w:ascii="Arial" w:hAnsi="Arial" w:cs="Arial"/>
        </w:rPr>
        <w:t xml:space="preserve"> и похоронном деле </w:t>
      </w:r>
      <w:r w:rsidR="000D2C1A" w:rsidRPr="0073410D">
        <w:rPr>
          <w:rFonts w:ascii="Arial" w:hAnsi="Arial" w:cs="Arial"/>
        </w:rPr>
        <w:t>в Московской области» на 2026 год (</w:t>
      </w:r>
      <w:r w:rsidR="00031D3F" w:rsidRPr="0073410D">
        <w:rPr>
          <w:rFonts w:ascii="Arial" w:hAnsi="Arial" w:cs="Arial"/>
        </w:rPr>
        <w:t>прилагается</w:t>
      </w:r>
      <w:r w:rsidR="000D2C1A" w:rsidRPr="0073410D">
        <w:rPr>
          <w:rFonts w:ascii="Arial" w:hAnsi="Arial" w:cs="Arial"/>
        </w:rPr>
        <w:t>).</w:t>
      </w:r>
      <w:r w:rsidR="000D2C1A" w:rsidRPr="0073410D">
        <w:rPr>
          <w:rFonts w:ascii="Arial" w:hAnsi="Arial" w:cs="Arial"/>
        </w:rPr>
        <w:tab/>
      </w:r>
    </w:p>
    <w:p w:rsidR="00031D3F" w:rsidRPr="0073410D" w:rsidRDefault="000D2C1A" w:rsidP="0073410D">
      <w:pPr>
        <w:numPr>
          <w:ilvl w:val="0"/>
          <w:numId w:val="1"/>
        </w:numPr>
        <w:tabs>
          <w:tab w:val="left" w:pos="851"/>
          <w:tab w:val="left" w:pos="993"/>
        </w:tabs>
        <w:ind w:left="0" w:firstLine="568"/>
        <w:jc w:val="both"/>
        <w:rPr>
          <w:rFonts w:ascii="Arial" w:hAnsi="Arial" w:cs="Arial"/>
        </w:rPr>
      </w:pPr>
      <w:r w:rsidRPr="0073410D">
        <w:rPr>
          <w:rFonts w:ascii="Arial" w:hAnsi="Arial" w:cs="Arial"/>
        </w:rPr>
        <w:t xml:space="preserve">Признать утратившим силу постановление Администрации Одинцовского городского округа Московской области от 25.12.2024 № 10264  </w:t>
      </w:r>
      <w:proofErr w:type="gramStart"/>
      <w:r w:rsidRPr="0073410D">
        <w:rPr>
          <w:rFonts w:ascii="Arial" w:hAnsi="Arial" w:cs="Arial"/>
        </w:rPr>
        <w:t xml:space="preserve">   </w:t>
      </w:r>
      <w:r w:rsidR="007070BF" w:rsidRPr="0073410D">
        <w:rPr>
          <w:rFonts w:ascii="Arial" w:hAnsi="Arial" w:cs="Arial"/>
        </w:rPr>
        <w:t>«</w:t>
      </w:r>
      <w:proofErr w:type="gramEnd"/>
      <w:r w:rsidRPr="0073410D">
        <w:rPr>
          <w:rFonts w:ascii="Arial" w:hAnsi="Arial" w:cs="Arial"/>
        </w:rPr>
        <w:t xml:space="preserve">Об утверждении стоимости услуг, предоставляемых согласно гарантированному перечню услуг по погребению, оказываемых Специализированной службой </w:t>
      </w:r>
      <w:r w:rsidR="00ED60EB" w:rsidRPr="0073410D">
        <w:rPr>
          <w:rFonts w:ascii="Arial" w:hAnsi="Arial" w:cs="Arial"/>
        </w:rPr>
        <w:t xml:space="preserve">    </w:t>
      </w:r>
      <w:r w:rsidRPr="0073410D">
        <w:rPr>
          <w:rFonts w:ascii="Arial" w:hAnsi="Arial" w:cs="Arial"/>
        </w:rPr>
        <w:t>по вопросам похоронного дела на территории Одинцовского городского округа Московской области на 2025 год</w:t>
      </w:r>
      <w:r w:rsidR="007070BF" w:rsidRPr="0073410D">
        <w:rPr>
          <w:rFonts w:ascii="Arial" w:hAnsi="Arial" w:cs="Arial"/>
        </w:rPr>
        <w:t>».</w:t>
      </w:r>
    </w:p>
    <w:p w:rsidR="007070BF" w:rsidRPr="0073410D" w:rsidRDefault="00031D3F" w:rsidP="0073410D">
      <w:pPr>
        <w:numPr>
          <w:ilvl w:val="0"/>
          <w:numId w:val="1"/>
        </w:numPr>
        <w:tabs>
          <w:tab w:val="left" w:pos="851"/>
          <w:tab w:val="left" w:pos="993"/>
        </w:tabs>
        <w:ind w:left="0" w:firstLine="568"/>
        <w:jc w:val="both"/>
        <w:rPr>
          <w:rFonts w:ascii="Arial" w:hAnsi="Arial" w:cs="Arial"/>
        </w:rPr>
      </w:pPr>
      <w:r w:rsidRPr="0073410D">
        <w:rPr>
          <w:rFonts w:ascii="Arial" w:hAnsi="Arial" w:cs="Arial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</w:t>
      </w:r>
      <w:r w:rsidR="00ED60EB" w:rsidRPr="0073410D">
        <w:rPr>
          <w:rFonts w:ascii="Arial" w:hAnsi="Arial" w:cs="Arial"/>
        </w:rPr>
        <w:t xml:space="preserve">  </w:t>
      </w:r>
      <w:r w:rsidRPr="0073410D">
        <w:rPr>
          <w:rFonts w:ascii="Arial" w:hAnsi="Arial" w:cs="Arial"/>
        </w:rPr>
        <w:t xml:space="preserve"> и разместить на официальном сайте Одинцовского городского округа Московской области в информационно-телекоммуникационной сети «Интернет»</w:t>
      </w:r>
      <w:r w:rsidR="007070BF" w:rsidRPr="0073410D">
        <w:rPr>
          <w:rFonts w:ascii="Arial" w:hAnsi="Arial" w:cs="Arial"/>
        </w:rPr>
        <w:t>.</w:t>
      </w:r>
    </w:p>
    <w:p w:rsidR="007070BF" w:rsidRPr="0073410D" w:rsidRDefault="007070BF" w:rsidP="0073410D">
      <w:pPr>
        <w:numPr>
          <w:ilvl w:val="0"/>
          <w:numId w:val="1"/>
        </w:numPr>
        <w:tabs>
          <w:tab w:val="left" w:pos="851"/>
          <w:tab w:val="left" w:pos="993"/>
        </w:tabs>
        <w:ind w:left="0" w:firstLine="568"/>
        <w:jc w:val="both"/>
        <w:rPr>
          <w:rFonts w:ascii="Arial" w:hAnsi="Arial" w:cs="Arial"/>
        </w:rPr>
      </w:pPr>
      <w:r w:rsidRPr="0073410D">
        <w:rPr>
          <w:rFonts w:ascii="Arial" w:hAnsi="Arial" w:cs="Arial"/>
        </w:rPr>
        <w:t>Настоящее постановление вступает в силу с 1 января 202</w:t>
      </w:r>
      <w:r w:rsidR="00031D3F" w:rsidRPr="0073410D">
        <w:rPr>
          <w:rFonts w:ascii="Arial" w:hAnsi="Arial" w:cs="Arial"/>
        </w:rPr>
        <w:t>6</w:t>
      </w:r>
      <w:r w:rsidRPr="0073410D">
        <w:rPr>
          <w:rFonts w:ascii="Arial" w:hAnsi="Arial" w:cs="Arial"/>
        </w:rPr>
        <w:t xml:space="preserve"> года.</w:t>
      </w:r>
    </w:p>
    <w:p w:rsidR="007070BF" w:rsidRPr="0073410D" w:rsidRDefault="007070BF" w:rsidP="0073410D">
      <w:pPr>
        <w:numPr>
          <w:ilvl w:val="0"/>
          <w:numId w:val="1"/>
        </w:numPr>
        <w:tabs>
          <w:tab w:val="left" w:pos="851"/>
          <w:tab w:val="left" w:pos="993"/>
        </w:tabs>
        <w:ind w:left="0" w:firstLine="568"/>
        <w:jc w:val="both"/>
        <w:rPr>
          <w:rFonts w:ascii="Arial" w:hAnsi="Arial" w:cs="Arial"/>
        </w:rPr>
      </w:pPr>
      <w:r w:rsidRPr="0073410D">
        <w:rPr>
          <w:rFonts w:ascii="Arial" w:hAnsi="Arial" w:cs="Arial"/>
        </w:rPr>
        <w:t xml:space="preserve">Контроль за выполнением настоящего постановления возложить </w:t>
      </w:r>
      <w:r w:rsidR="00ED60EB" w:rsidRPr="0073410D">
        <w:rPr>
          <w:rFonts w:ascii="Arial" w:hAnsi="Arial" w:cs="Arial"/>
        </w:rPr>
        <w:t xml:space="preserve">    </w:t>
      </w:r>
      <w:r w:rsidRPr="0073410D">
        <w:rPr>
          <w:rFonts w:ascii="Arial" w:hAnsi="Arial" w:cs="Arial"/>
        </w:rPr>
        <w:t xml:space="preserve">на заместителя Главы Одинцовского городского округа Московской области                                               </w:t>
      </w:r>
      <w:proofErr w:type="spellStart"/>
      <w:r w:rsidRPr="0073410D">
        <w:rPr>
          <w:rFonts w:ascii="Arial" w:hAnsi="Arial" w:cs="Arial"/>
        </w:rPr>
        <w:t>Садетдинову</w:t>
      </w:r>
      <w:proofErr w:type="spellEnd"/>
      <w:r w:rsidRPr="0073410D">
        <w:rPr>
          <w:rFonts w:ascii="Arial" w:hAnsi="Arial" w:cs="Arial"/>
        </w:rPr>
        <w:t xml:space="preserve"> А.А.</w:t>
      </w:r>
    </w:p>
    <w:p w:rsidR="00031D3F" w:rsidRPr="0073410D" w:rsidRDefault="00031D3F" w:rsidP="0073410D">
      <w:pPr>
        <w:rPr>
          <w:rFonts w:ascii="Arial" w:hAnsi="Arial" w:cs="Arial"/>
        </w:rPr>
      </w:pPr>
    </w:p>
    <w:p w:rsidR="00031D3F" w:rsidRPr="0073410D" w:rsidRDefault="00031D3F" w:rsidP="0073410D">
      <w:pPr>
        <w:rPr>
          <w:rFonts w:ascii="Arial" w:hAnsi="Arial" w:cs="Arial"/>
        </w:rPr>
      </w:pPr>
    </w:p>
    <w:p w:rsidR="00AF7E85" w:rsidRPr="0073410D" w:rsidRDefault="00031D3F" w:rsidP="0073410D">
      <w:pPr>
        <w:rPr>
          <w:rFonts w:ascii="Arial" w:hAnsi="Arial" w:cs="Arial"/>
        </w:rPr>
      </w:pPr>
      <w:r w:rsidRPr="0073410D">
        <w:rPr>
          <w:rFonts w:ascii="Arial" w:hAnsi="Arial" w:cs="Arial"/>
        </w:rPr>
        <w:t xml:space="preserve">Глава Одинцовского городского округа                                                 </w:t>
      </w:r>
      <w:r w:rsidR="0073410D">
        <w:rPr>
          <w:rFonts w:ascii="Arial" w:hAnsi="Arial" w:cs="Arial"/>
        </w:rPr>
        <w:t xml:space="preserve">               </w:t>
      </w:r>
      <w:r w:rsidRPr="0073410D">
        <w:rPr>
          <w:rFonts w:ascii="Arial" w:hAnsi="Arial" w:cs="Arial"/>
        </w:rPr>
        <w:t xml:space="preserve">  А.Р. Иванов</w:t>
      </w:r>
    </w:p>
    <w:p w:rsidR="00AF7E85" w:rsidRPr="0073410D" w:rsidRDefault="00AF7E85" w:rsidP="0073410D">
      <w:pPr>
        <w:rPr>
          <w:rFonts w:ascii="Arial" w:hAnsi="Arial" w:cs="Arial"/>
        </w:rPr>
      </w:pPr>
    </w:p>
    <w:p w:rsidR="00031D3F" w:rsidRPr="0073410D" w:rsidRDefault="00031D3F" w:rsidP="0073410D">
      <w:pPr>
        <w:ind w:left="-284"/>
        <w:rPr>
          <w:rFonts w:ascii="Arial" w:hAnsi="Arial" w:cs="Arial"/>
        </w:rPr>
      </w:pPr>
    </w:p>
    <w:p w:rsidR="00031D3F" w:rsidRPr="0073410D" w:rsidRDefault="00031D3F" w:rsidP="0073410D">
      <w:pPr>
        <w:ind w:left="-284"/>
        <w:rPr>
          <w:rFonts w:ascii="Arial" w:hAnsi="Arial" w:cs="Arial"/>
        </w:rPr>
      </w:pPr>
    </w:p>
    <w:p w:rsidR="00031D3F" w:rsidRPr="0073410D" w:rsidRDefault="00031D3F" w:rsidP="0073410D">
      <w:pPr>
        <w:jc w:val="both"/>
        <w:rPr>
          <w:rFonts w:ascii="Arial" w:hAnsi="Arial" w:cs="Arial"/>
          <w:i/>
        </w:rPr>
      </w:pPr>
    </w:p>
    <w:tbl>
      <w:tblPr>
        <w:tblStyle w:val="a6"/>
        <w:tblpPr w:leftFromText="180" w:rightFromText="180" w:vertAnchor="text" w:horzAnchor="margin" w:tblpXSpec="right" w:tblpY="-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D34A81" w:rsidRPr="0073410D" w:rsidTr="00D34A81">
        <w:trPr>
          <w:trHeight w:val="1940"/>
        </w:trPr>
        <w:tc>
          <w:tcPr>
            <w:tcW w:w="3686" w:type="dxa"/>
          </w:tcPr>
          <w:p w:rsidR="00D34A81" w:rsidRPr="0073410D" w:rsidRDefault="00D34A81" w:rsidP="003C1EDC">
            <w:pPr>
              <w:rPr>
                <w:rFonts w:ascii="Arial" w:hAnsi="Arial" w:cs="Arial"/>
              </w:rPr>
            </w:pPr>
            <w:r w:rsidRPr="0073410D">
              <w:rPr>
                <w:rFonts w:ascii="Arial" w:hAnsi="Arial" w:cs="Arial"/>
              </w:rPr>
              <w:lastRenderedPageBreak/>
              <w:t>Утверждена</w:t>
            </w:r>
          </w:p>
          <w:p w:rsidR="00D34A81" w:rsidRPr="0073410D" w:rsidRDefault="00D34A81" w:rsidP="00D34A81">
            <w:pPr>
              <w:rPr>
                <w:rFonts w:ascii="Arial" w:hAnsi="Arial" w:cs="Arial"/>
              </w:rPr>
            </w:pPr>
            <w:r w:rsidRPr="0073410D">
              <w:rPr>
                <w:rFonts w:ascii="Arial" w:hAnsi="Arial" w:cs="Arial"/>
              </w:rPr>
              <w:t>Постановлением Администрации</w:t>
            </w:r>
          </w:p>
          <w:p w:rsidR="00D34A81" w:rsidRPr="0073410D" w:rsidRDefault="00D34A81" w:rsidP="00D34A81">
            <w:pPr>
              <w:rPr>
                <w:rFonts w:ascii="Arial" w:hAnsi="Arial" w:cs="Arial"/>
              </w:rPr>
            </w:pPr>
            <w:r w:rsidRPr="0073410D">
              <w:rPr>
                <w:rFonts w:ascii="Arial" w:hAnsi="Arial" w:cs="Arial"/>
              </w:rPr>
              <w:t xml:space="preserve">Одинцовского городского округа </w:t>
            </w:r>
          </w:p>
          <w:p w:rsidR="00D34A81" w:rsidRPr="0073410D" w:rsidRDefault="00D34A81" w:rsidP="00D34A81">
            <w:pPr>
              <w:rPr>
                <w:rFonts w:ascii="Arial" w:hAnsi="Arial" w:cs="Arial"/>
              </w:rPr>
            </w:pPr>
            <w:r w:rsidRPr="0073410D">
              <w:rPr>
                <w:rFonts w:ascii="Arial" w:hAnsi="Arial" w:cs="Arial"/>
              </w:rPr>
              <w:t>Московской области</w:t>
            </w:r>
          </w:p>
          <w:p w:rsidR="00D34A81" w:rsidRPr="0073410D" w:rsidRDefault="00D34A81" w:rsidP="00D34A81">
            <w:pPr>
              <w:rPr>
                <w:rFonts w:ascii="Arial" w:hAnsi="Arial" w:cs="Arial"/>
              </w:rPr>
            </w:pPr>
            <w:r w:rsidRPr="0073410D">
              <w:rPr>
                <w:rFonts w:ascii="Arial" w:hAnsi="Arial" w:cs="Arial"/>
              </w:rPr>
              <w:t>от «</w:t>
            </w:r>
            <w:r w:rsidR="002B6F26">
              <w:rPr>
                <w:rFonts w:ascii="Arial" w:hAnsi="Arial" w:cs="Arial"/>
              </w:rPr>
              <w:t>18</w:t>
            </w:r>
            <w:r w:rsidRPr="0073410D">
              <w:rPr>
                <w:rFonts w:ascii="Arial" w:hAnsi="Arial" w:cs="Arial"/>
              </w:rPr>
              <w:t xml:space="preserve">» </w:t>
            </w:r>
            <w:r w:rsidR="002B6F26">
              <w:rPr>
                <w:rFonts w:ascii="Arial" w:hAnsi="Arial" w:cs="Arial"/>
              </w:rPr>
              <w:t>12.2025</w:t>
            </w:r>
            <w:r w:rsidRPr="0073410D">
              <w:rPr>
                <w:rFonts w:ascii="Arial" w:hAnsi="Arial" w:cs="Arial"/>
              </w:rPr>
              <w:t xml:space="preserve"> № </w:t>
            </w:r>
            <w:r w:rsidR="002B6F26">
              <w:rPr>
                <w:rFonts w:ascii="Arial" w:hAnsi="Arial" w:cs="Arial"/>
              </w:rPr>
              <w:t>8145</w:t>
            </w:r>
            <w:bookmarkStart w:id="0" w:name="_GoBack"/>
            <w:bookmarkEnd w:id="0"/>
          </w:p>
          <w:p w:rsidR="00D34A81" w:rsidRPr="0073410D" w:rsidRDefault="00D34A81" w:rsidP="00D34A8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D60EB" w:rsidRPr="0073410D" w:rsidRDefault="00D34A81" w:rsidP="00D34A81">
      <w:pPr>
        <w:ind w:left="8072" w:right="-144"/>
        <w:jc w:val="center"/>
        <w:rPr>
          <w:rFonts w:ascii="Arial" w:hAnsi="Arial" w:cs="Arial"/>
        </w:rPr>
      </w:pPr>
      <w:r w:rsidRPr="0073410D">
        <w:rPr>
          <w:rFonts w:ascii="Arial" w:hAnsi="Arial" w:cs="Arial"/>
        </w:rPr>
        <w:t xml:space="preserve">     </w:t>
      </w:r>
    </w:p>
    <w:p w:rsidR="00ED60EB" w:rsidRPr="0073410D" w:rsidRDefault="00ED60EB" w:rsidP="00ED60EB">
      <w:pPr>
        <w:ind w:left="284" w:right="-144"/>
        <w:jc w:val="right"/>
        <w:rPr>
          <w:rFonts w:ascii="Arial" w:hAnsi="Arial" w:cs="Arial"/>
        </w:rPr>
      </w:pPr>
    </w:p>
    <w:p w:rsidR="00ED60EB" w:rsidRPr="0073410D" w:rsidRDefault="00ED60EB" w:rsidP="00ED60EB">
      <w:pPr>
        <w:ind w:left="284" w:right="-144"/>
        <w:jc w:val="right"/>
        <w:rPr>
          <w:rFonts w:ascii="Arial" w:hAnsi="Arial" w:cs="Arial"/>
        </w:rPr>
      </w:pPr>
    </w:p>
    <w:p w:rsidR="00ED60EB" w:rsidRPr="0073410D" w:rsidRDefault="00ED60EB" w:rsidP="0073410D">
      <w:pPr>
        <w:jc w:val="center"/>
        <w:rPr>
          <w:rFonts w:ascii="Arial" w:hAnsi="Arial" w:cs="Arial"/>
          <w:bCs/>
        </w:rPr>
      </w:pPr>
      <w:r w:rsidRPr="0073410D">
        <w:rPr>
          <w:rFonts w:ascii="Arial" w:hAnsi="Arial" w:cs="Arial"/>
          <w:bCs/>
        </w:rPr>
        <w:t>Стоимость услуг,</w:t>
      </w:r>
    </w:p>
    <w:p w:rsidR="00ED60EB" w:rsidRPr="0073410D" w:rsidRDefault="00ED60EB" w:rsidP="0073410D">
      <w:pPr>
        <w:jc w:val="center"/>
        <w:rPr>
          <w:rFonts w:ascii="Arial" w:hAnsi="Arial" w:cs="Arial"/>
          <w:bCs/>
        </w:rPr>
      </w:pPr>
      <w:r w:rsidRPr="0073410D">
        <w:rPr>
          <w:rFonts w:ascii="Arial" w:hAnsi="Arial" w:cs="Arial"/>
          <w:bCs/>
        </w:rPr>
        <w:t>предоставляемых согласно гарантированному перечню    по погребению, оказываемых Специализированной службой по вопросам похоронного дела на территории Одинцовского городского округа Московской области на 202</w:t>
      </w:r>
      <w:r w:rsidR="005239AB" w:rsidRPr="0073410D">
        <w:rPr>
          <w:rFonts w:ascii="Arial" w:hAnsi="Arial" w:cs="Arial"/>
          <w:bCs/>
        </w:rPr>
        <w:t>6</w:t>
      </w:r>
      <w:r w:rsidRPr="0073410D">
        <w:rPr>
          <w:rFonts w:ascii="Arial" w:hAnsi="Arial" w:cs="Arial"/>
          <w:bCs/>
        </w:rPr>
        <w:t xml:space="preserve"> год </w:t>
      </w:r>
    </w:p>
    <w:p w:rsidR="00ED60EB" w:rsidRPr="0073410D" w:rsidRDefault="00ED60EB" w:rsidP="0073410D">
      <w:pPr>
        <w:ind w:right="-144"/>
        <w:jc w:val="center"/>
        <w:rPr>
          <w:rFonts w:ascii="Arial" w:hAnsi="Arial" w:cs="Arial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"/>
        <w:gridCol w:w="984"/>
        <w:gridCol w:w="3692"/>
        <w:gridCol w:w="802"/>
        <w:gridCol w:w="1011"/>
        <w:gridCol w:w="2648"/>
        <w:gridCol w:w="1038"/>
      </w:tblGrid>
      <w:tr w:rsidR="00ED60EB" w:rsidRPr="0073410D" w:rsidTr="0073410D">
        <w:trPr>
          <w:gridBefore w:val="1"/>
          <w:gridAfter w:val="1"/>
          <w:wBefore w:w="34" w:type="dxa"/>
          <w:wAfter w:w="1114" w:type="dxa"/>
          <w:trHeight w:val="642"/>
        </w:trPr>
        <w:tc>
          <w:tcPr>
            <w:tcW w:w="1017" w:type="dxa"/>
          </w:tcPr>
          <w:p w:rsidR="00ED60EB" w:rsidRPr="0073410D" w:rsidRDefault="00ED60EB" w:rsidP="0073410D">
            <w:pPr>
              <w:ind w:right="-144"/>
              <w:rPr>
                <w:rFonts w:ascii="Arial" w:hAnsi="Arial" w:cs="Arial"/>
              </w:rPr>
            </w:pPr>
            <w:r w:rsidRPr="0073410D">
              <w:rPr>
                <w:rFonts w:ascii="Arial" w:hAnsi="Arial" w:cs="Arial"/>
              </w:rPr>
              <w:t>№ п/п</w:t>
            </w:r>
          </w:p>
        </w:tc>
        <w:tc>
          <w:tcPr>
            <w:tcW w:w="5754" w:type="dxa"/>
            <w:gridSpan w:val="3"/>
          </w:tcPr>
          <w:p w:rsidR="00ED60EB" w:rsidRPr="0073410D" w:rsidRDefault="00ED60EB" w:rsidP="0073410D">
            <w:pPr>
              <w:ind w:right="-144"/>
              <w:jc w:val="center"/>
              <w:rPr>
                <w:rFonts w:ascii="Arial" w:hAnsi="Arial" w:cs="Arial"/>
              </w:rPr>
            </w:pPr>
            <w:r w:rsidRPr="0073410D">
              <w:rPr>
                <w:rFonts w:ascii="Arial" w:hAnsi="Arial" w:cs="Arial"/>
              </w:rPr>
              <w:t>Наименование услуг и требования к их качеству</w:t>
            </w:r>
          </w:p>
        </w:tc>
        <w:tc>
          <w:tcPr>
            <w:tcW w:w="2722" w:type="dxa"/>
          </w:tcPr>
          <w:p w:rsidR="00ED60EB" w:rsidRPr="0073410D" w:rsidRDefault="00ED60EB" w:rsidP="0073410D">
            <w:pPr>
              <w:ind w:right="-107"/>
              <w:jc w:val="center"/>
              <w:rPr>
                <w:rFonts w:ascii="Arial" w:hAnsi="Arial" w:cs="Arial"/>
              </w:rPr>
            </w:pPr>
            <w:r w:rsidRPr="0073410D">
              <w:rPr>
                <w:rFonts w:ascii="Arial" w:hAnsi="Arial" w:cs="Arial"/>
              </w:rPr>
              <w:t>Стоимость услуг на одно захоронение (руб.)</w:t>
            </w:r>
          </w:p>
        </w:tc>
      </w:tr>
      <w:tr w:rsidR="003C1EDC" w:rsidRPr="0073410D" w:rsidTr="0073410D">
        <w:trPr>
          <w:gridBefore w:val="1"/>
          <w:gridAfter w:val="1"/>
          <w:wBefore w:w="34" w:type="dxa"/>
          <w:wAfter w:w="1114" w:type="dxa"/>
          <w:trHeight w:val="237"/>
        </w:trPr>
        <w:tc>
          <w:tcPr>
            <w:tcW w:w="1017" w:type="dxa"/>
          </w:tcPr>
          <w:p w:rsidR="003C1EDC" w:rsidRPr="0073410D" w:rsidRDefault="003C1EDC" w:rsidP="0073410D">
            <w:pPr>
              <w:ind w:right="-144"/>
              <w:rPr>
                <w:rFonts w:ascii="Arial" w:hAnsi="Arial" w:cs="Arial"/>
              </w:rPr>
            </w:pPr>
            <w:r w:rsidRPr="0073410D">
              <w:rPr>
                <w:rFonts w:ascii="Arial" w:hAnsi="Arial" w:cs="Arial"/>
              </w:rPr>
              <w:t>1</w:t>
            </w:r>
          </w:p>
        </w:tc>
        <w:tc>
          <w:tcPr>
            <w:tcW w:w="5754" w:type="dxa"/>
            <w:gridSpan w:val="3"/>
          </w:tcPr>
          <w:p w:rsidR="003C1EDC" w:rsidRPr="0073410D" w:rsidRDefault="003C1EDC" w:rsidP="0073410D">
            <w:pPr>
              <w:ind w:right="-144"/>
              <w:jc w:val="center"/>
              <w:rPr>
                <w:rFonts w:ascii="Arial" w:hAnsi="Arial" w:cs="Arial"/>
              </w:rPr>
            </w:pPr>
            <w:r w:rsidRPr="0073410D">
              <w:rPr>
                <w:rFonts w:ascii="Arial" w:hAnsi="Arial" w:cs="Arial"/>
              </w:rPr>
              <w:t>2</w:t>
            </w:r>
          </w:p>
        </w:tc>
        <w:tc>
          <w:tcPr>
            <w:tcW w:w="2722" w:type="dxa"/>
          </w:tcPr>
          <w:p w:rsidR="003C1EDC" w:rsidRPr="0073410D" w:rsidRDefault="003C1EDC" w:rsidP="0073410D">
            <w:pPr>
              <w:ind w:right="-107"/>
              <w:jc w:val="center"/>
              <w:rPr>
                <w:rFonts w:ascii="Arial" w:hAnsi="Arial" w:cs="Arial"/>
              </w:rPr>
            </w:pPr>
            <w:r w:rsidRPr="0073410D">
              <w:rPr>
                <w:rFonts w:ascii="Arial" w:hAnsi="Arial" w:cs="Arial"/>
              </w:rPr>
              <w:t>3</w:t>
            </w:r>
          </w:p>
        </w:tc>
      </w:tr>
      <w:tr w:rsidR="00ED60EB" w:rsidRPr="0073410D" w:rsidTr="0073410D">
        <w:trPr>
          <w:gridBefore w:val="1"/>
          <w:gridAfter w:val="1"/>
          <w:wBefore w:w="34" w:type="dxa"/>
          <w:wAfter w:w="1114" w:type="dxa"/>
          <w:trHeight w:val="642"/>
        </w:trPr>
        <w:tc>
          <w:tcPr>
            <w:tcW w:w="1017" w:type="dxa"/>
          </w:tcPr>
          <w:p w:rsidR="00ED60EB" w:rsidRPr="0073410D" w:rsidRDefault="00ED60EB" w:rsidP="0073410D">
            <w:pPr>
              <w:ind w:right="-144"/>
              <w:rPr>
                <w:rFonts w:ascii="Arial" w:hAnsi="Arial" w:cs="Arial"/>
              </w:rPr>
            </w:pPr>
            <w:r w:rsidRPr="0073410D">
              <w:rPr>
                <w:rFonts w:ascii="Arial" w:hAnsi="Arial" w:cs="Arial"/>
              </w:rPr>
              <w:t>1</w:t>
            </w:r>
          </w:p>
        </w:tc>
        <w:tc>
          <w:tcPr>
            <w:tcW w:w="5754" w:type="dxa"/>
            <w:gridSpan w:val="3"/>
            <w:vAlign w:val="bottom"/>
          </w:tcPr>
          <w:p w:rsidR="00ED60EB" w:rsidRPr="0073410D" w:rsidRDefault="00ED60EB" w:rsidP="0073410D">
            <w:pPr>
              <w:ind w:right="-144"/>
              <w:rPr>
                <w:rFonts w:ascii="Arial" w:hAnsi="Arial" w:cs="Arial"/>
              </w:rPr>
            </w:pPr>
            <w:r w:rsidRPr="0073410D">
              <w:rPr>
                <w:rFonts w:ascii="Arial" w:hAnsi="Arial" w:cs="Arial"/>
              </w:rPr>
              <w:t>Оформление свидетельства о смерти, справки о смерти, выдаваемых органами записи актов гражданского состояния</w:t>
            </w:r>
          </w:p>
        </w:tc>
        <w:tc>
          <w:tcPr>
            <w:tcW w:w="2722" w:type="dxa"/>
            <w:vAlign w:val="center"/>
          </w:tcPr>
          <w:p w:rsidR="00ED60EB" w:rsidRPr="0073410D" w:rsidRDefault="00ED60EB" w:rsidP="0073410D">
            <w:pPr>
              <w:ind w:right="-107"/>
              <w:jc w:val="center"/>
              <w:rPr>
                <w:rFonts w:ascii="Arial" w:hAnsi="Arial" w:cs="Arial"/>
              </w:rPr>
            </w:pPr>
            <w:r w:rsidRPr="0073410D">
              <w:rPr>
                <w:rFonts w:ascii="Arial" w:hAnsi="Arial" w:cs="Arial"/>
              </w:rPr>
              <w:t>бесплатно</w:t>
            </w:r>
          </w:p>
        </w:tc>
      </w:tr>
      <w:tr w:rsidR="00ED60EB" w:rsidRPr="0073410D" w:rsidTr="0073410D">
        <w:trPr>
          <w:gridBefore w:val="1"/>
          <w:gridAfter w:val="1"/>
          <w:wBefore w:w="34" w:type="dxa"/>
          <w:wAfter w:w="1114" w:type="dxa"/>
          <w:trHeight w:val="1285"/>
        </w:trPr>
        <w:tc>
          <w:tcPr>
            <w:tcW w:w="1017" w:type="dxa"/>
          </w:tcPr>
          <w:p w:rsidR="00ED60EB" w:rsidRPr="0073410D" w:rsidRDefault="00ED60EB" w:rsidP="0073410D">
            <w:pPr>
              <w:ind w:right="-144"/>
              <w:rPr>
                <w:rFonts w:ascii="Arial" w:hAnsi="Arial" w:cs="Arial"/>
              </w:rPr>
            </w:pPr>
            <w:r w:rsidRPr="0073410D">
              <w:rPr>
                <w:rFonts w:ascii="Arial" w:hAnsi="Arial" w:cs="Arial"/>
              </w:rPr>
              <w:t>2</w:t>
            </w:r>
          </w:p>
        </w:tc>
        <w:tc>
          <w:tcPr>
            <w:tcW w:w="5754" w:type="dxa"/>
            <w:gridSpan w:val="3"/>
            <w:vAlign w:val="bottom"/>
          </w:tcPr>
          <w:p w:rsidR="00ED60EB" w:rsidRPr="0073410D" w:rsidRDefault="00ED60EB" w:rsidP="0073410D">
            <w:pPr>
              <w:ind w:right="28"/>
              <w:rPr>
                <w:rFonts w:ascii="Arial" w:hAnsi="Arial" w:cs="Arial"/>
              </w:rPr>
            </w:pPr>
            <w:r w:rsidRPr="0073410D">
              <w:rPr>
                <w:rFonts w:ascii="Arial" w:hAnsi="Arial" w:cs="Arial"/>
              </w:rPr>
              <w:t>Предоставление и доставка в один адрес гроба и других предметов, необходимых для погребения, включая погрузо-разгрузочные работы</w:t>
            </w:r>
          </w:p>
        </w:tc>
        <w:tc>
          <w:tcPr>
            <w:tcW w:w="2722" w:type="dxa"/>
            <w:vAlign w:val="center"/>
          </w:tcPr>
          <w:p w:rsidR="00ED60EB" w:rsidRPr="0073410D" w:rsidRDefault="00ED60EB" w:rsidP="0073410D">
            <w:pPr>
              <w:ind w:right="-107"/>
              <w:jc w:val="center"/>
              <w:rPr>
                <w:rFonts w:ascii="Arial" w:hAnsi="Arial" w:cs="Arial"/>
              </w:rPr>
            </w:pPr>
            <w:r w:rsidRPr="0073410D">
              <w:rPr>
                <w:rFonts w:ascii="Arial" w:hAnsi="Arial" w:cs="Arial"/>
              </w:rPr>
              <w:t xml:space="preserve"> </w:t>
            </w:r>
            <w:r w:rsidR="005239AB" w:rsidRPr="0073410D">
              <w:rPr>
                <w:rFonts w:ascii="Arial" w:hAnsi="Arial" w:cs="Arial"/>
              </w:rPr>
              <w:t>3699</w:t>
            </w:r>
          </w:p>
        </w:tc>
      </w:tr>
      <w:tr w:rsidR="00ED60EB" w:rsidRPr="0073410D" w:rsidTr="0073410D">
        <w:trPr>
          <w:gridBefore w:val="1"/>
          <w:gridAfter w:val="1"/>
          <w:wBefore w:w="34" w:type="dxa"/>
          <w:wAfter w:w="1114" w:type="dxa"/>
          <w:trHeight w:val="1285"/>
        </w:trPr>
        <w:tc>
          <w:tcPr>
            <w:tcW w:w="1017" w:type="dxa"/>
          </w:tcPr>
          <w:p w:rsidR="00ED60EB" w:rsidRPr="0073410D" w:rsidRDefault="00ED60EB" w:rsidP="0073410D">
            <w:pPr>
              <w:ind w:right="-144"/>
              <w:rPr>
                <w:rFonts w:ascii="Arial" w:hAnsi="Arial" w:cs="Arial"/>
              </w:rPr>
            </w:pPr>
            <w:r w:rsidRPr="0073410D">
              <w:rPr>
                <w:rFonts w:ascii="Arial" w:hAnsi="Arial" w:cs="Arial"/>
              </w:rPr>
              <w:t>3</w:t>
            </w:r>
          </w:p>
        </w:tc>
        <w:tc>
          <w:tcPr>
            <w:tcW w:w="5754" w:type="dxa"/>
            <w:gridSpan w:val="3"/>
            <w:vAlign w:val="bottom"/>
          </w:tcPr>
          <w:p w:rsidR="00ED60EB" w:rsidRPr="0073410D" w:rsidRDefault="00ED60EB" w:rsidP="0073410D">
            <w:pPr>
              <w:autoSpaceDE w:val="0"/>
              <w:autoSpaceDN w:val="0"/>
              <w:adjustRightInd w:val="0"/>
              <w:ind w:right="28"/>
              <w:jc w:val="both"/>
              <w:rPr>
                <w:rFonts w:ascii="Arial" w:hAnsi="Arial" w:cs="Arial"/>
              </w:rPr>
            </w:pPr>
            <w:r w:rsidRPr="0073410D">
              <w:rPr>
                <w:rFonts w:ascii="Arial" w:hAnsi="Arial" w:cs="Arial"/>
              </w:rPr>
              <w:t xml:space="preserve">Перевозка тела (останков) умершего на автокатафалке от места нахождения тела (останков) до кладбища (в крематорий), включая перемещение до места захоронения (места кремации) </w:t>
            </w:r>
          </w:p>
        </w:tc>
        <w:tc>
          <w:tcPr>
            <w:tcW w:w="2722" w:type="dxa"/>
            <w:vAlign w:val="center"/>
          </w:tcPr>
          <w:p w:rsidR="00ED60EB" w:rsidRPr="0073410D" w:rsidRDefault="00ED60EB" w:rsidP="0073410D">
            <w:pPr>
              <w:ind w:right="-107"/>
              <w:jc w:val="center"/>
              <w:rPr>
                <w:rFonts w:ascii="Arial" w:hAnsi="Arial" w:cs="Arial"/>
                <w:lang w:val="en-US"/>
              </w:rPr>
            </w:pPr>
            <w:r w:rsidRPr="0073410D">
              <w:rPr>
                <w:rFonts w:ascii="Arial" w:hAnsi="Arial" w:cs="Arial"/>
              </w:rPr>
              <w:t>13</w:t>
            </w:r>
            <w:r w:rsidR="005239AB" w:rsidRPr="0073410D">
              <w:rPr>
                <w:rFonts w:ascii="Arial" w:hAnsi="Arial" w:cs="Arial"/>
              </w:rPr>
              <w:t>39</w:t>
            </w:r>
          </w:p>
        </w:tc>
      </w:tr>
      <w:tr w:rsidR="00ED60EB" w:rsidRPr="0073410D" w:rsidTr="0073410D">
        <w:trPr>
          <w:gridBefore w:val="1"/>
          <w:gridAfter w:val="1"/>
          <w:wBefore w:w="34" w:type="dxa"/>
          <w:wAfter w:w="1114" w:type="dxa"/>
          <w:trHeight w:val="320"/>
        </w:trPr>
        <w:tc>
          <w:tcPr>
            <w:tcW w:w="1017" w:type="dxa"/>
          </w:tcPr>
          <w:p w:rsidR="00ED60EB" w:rsidRPr="0073410D" w:rsidRDefault="00ED60EB" w:rsidP="0073410D">
            <w:pPr>
              <w:ind w:right="-144"/>
              <w:rPr>
                <w:rFonts w:ascii="Arial" w:hAnsi="Arial" w:cs="Arial"/>
              </w:rPr>
            </w:pPr>
            <w:r w:rsidRPr="0073410D">
              <w:rPr>
                <w:rFonts w:ascii="Arial" w:hAnsi="Arial" w:cs="Arial"/>
              </w:rPr>
              <w:t>4</w:t>
            </w:r>
          </w:p>
        </w:tc>
        <w:tc>
          <w:tcPr>
            <w:tcW w:w="5754" w:type="dxa"/>
            <w:gridSpan w:val="3"/>
            <w:vAlign w:val="bottom"/>
          </w:tcPr>
          <w:p w:rsidR="00ED60EB" w:rsidRPr="0073410D" w:rsidRDefault="00ED60EB" w:rsidP="007341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3410D">
              <w:rPr>
                <w:rFonts w:ascii="Arial" w:hAnsi="Arial" w:cs="Arial"/>
              </w:rPr>
              <w:t xml:space="preserve">Погребение (кремация с последующей выдачей урны с прахом) </w:t>
            </w:r>
          </w:p>
        </w:tc>
        <w:tc>
          <w:tcPr>
            <w:tcW w:w="2722" w:type="dxa"/>
            <w:vAlign w:val="center"/>
          </w:tcPr>
          <w:p w:rsidR="00ED60EB" w:rsidRPr="0073410D" w:rsidRDefault="00ED60EB" w:rsidP="0073410D">
            <w:pPr>
              <w:ind w:right="-107"/>
              <w:jc w:val="center"/>
              <w:rPr>
                <w:rFonts w:ascii="Arial" w:hAnsi="Arial" w:cs="Arial"/>
              </w:rPr>
            </w:pPr>
            <w:r w:rsidRPr="0073410D">
              <w:rPr>
                <w:rFonts w:ascii="Arial" w:hAnsi="Arial" w:cs="Arial"/>
              </w:rPr>
              <w:t xml:space="preserve"> </w:t>
            </w:r>
            <w:r w:rsidR="005239AB" w:rsidRPr="0073410D">
              <w:rPr>
                <w:rFonts w:ascii="Arial" w:hAnsi="Arial" w:cs="Arial"/>
              </w:rPr>
              <w:t>2833,41</w:t>
            </w:r>
          </w:p>
        </w:tc>
      </w:tr>
      <w:tr w:rsidR="00ED60EB" w:rsidRPr="0073410D" w:rsidTr="0073410D">
        <w:trPr>
          <w:gridBefore w:val="1"/>
          <w:gridAfter w:val="1"/>
          <w:wBefore w:w="34" w:type="dxa"/>
          <w:wAfter w:w="1114" w:type="dxa"/>
          <w:trHeight w:val="320"/>
        </w:trPr>
        <w:tc>
          <w:tcPr>
            <w:tcW w:w="1017" w:type="dxa"/>
          </w:tcPr>
          <w:p w:rsidR="00ED60EB" w:rsidRPr="0073410D" w:rsidRDefault="00ED60EB" w:rsidP="0073410D">
            <w:pPr>
              <w:ind w:right="-144"/>
              <w:jc w:val="center"/>
              <w:rPr>
                <w:rFonts w:ascii="Arial" w:hAnsi="Arial" w:cs="Arial"/>
              </w:rPr>
            </w:pPr>
          </w:p>
        </w:tc>
        <w:tc>
          <w:tcPr>
            <w:tcW w:w="5754" w:type="dxa"/>
            <w:gridSpan w:val="3"/>
            <w:vAlign w:val="bottom"/>
          </w:tcPr>
          <w:p w:rsidR="00ED60EB" w:rsidRPr="0073410D" w:rsidRDefault="00ED60EB" w:rsidP="0073410D">
            <w:pPr>
              <w:ind w:right="-144"/>
              <w:rPr>
                <w:rFonts w:ascii="Arial" w:hAnsi="Arial" w:cs="Arial"/>
              </w:rPr>
            </w:pPr>
            <w:r w:rsidRPr="0073410D">
              <w:rPr>
                <w:rFonts w:ascii="Arial" w:hAnsi="Arial" w:cs="Arial"/>
              </w:rPr>
              <w:t>Всего стоимость услуг:</w:t>
            </w:r>
          </w:p>
        </w:tc>
        <w:tc>
          <w:tcPr>
            <w:tcW w:w="2722" w:type="dxa"/>
            <w:vAlign w:val="center"/>
          </w:tcPr>
          <w:p w:rsidR="00ED60EB" w:rsidRPr="0073410D" w:rsidRDefault="00ED60EB" w:rsidP="0073410D">
            <w:pPr>
              <w:ind w:right="-107"/>
              <w:jc w:val="center"/>
              <w:rPr>
                <w:rFonts w:ascii="Arial" w:hAnsi="Arial" w:cs="Arial"/>
                <w:lang w:val="en-US"/>
              </w:rPr>
            </w:pPr>
            <w:r w:rsidRPr="0073410D">
              <w:rPr>
                <w:rFonts w:ascii="Arial" w:hAnsi="Arial" w:cs="Arial"/>
              </w:rPr>
              <w:t xml:space="preserve"> </w:t>
            </w:r>
            <w:r w:rsidR="005239AB" w:rsidRPr="0073410D">
              <w:rPr>
                <w:rFonts w:ascii="Arial" w:hAnsi="Arial" w:cs="Arial"/>
              </w:rPr>
              <w:t>7871,41</w:t>
            </w:r>
          </w:p>
        </w:tc>
      </w:tr>
      <w:tr w:rsidR="00ED60EB" w:rsidRPr="0073410D" w:rsidTr="00734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" w:type="dxa"/>
          <w:wAfter w:w="1114" w:type="dxa"/>
          <w:trHeight w:val="320"/>
        </w:trPr>
        <w:tc>
          <w:tcPr>
            <w:tcW w:w="4865" w:type="dxa"/>
            <w:gridSpan w:val="2"/>
            <w:shd w:val="clear" w:color="auto" w:fill="auto"/>
          </w:tcPr>
          <w:p w:rsidR="00ED60EB" w:rsidRPr="0073410D" w:rsidRDefault="00ED60EB" w:rsidP="0073410D">
            <w:pPr>
              <w:ind w:right="-144"/>
              <w:jc w:val="right"/>
              <w:rPr>
                <w:rFonts w:ascii="Arial" w:hAnsi="Arial" w:cs="Arial"/>
              </w:rPr>
            </w:pPr>
          </w:p>
        </w:tc>
        <w:tc>
          <w:tcPr>
            <w:tcW w:w="4628" w:type="dxa"/>
            <w:gridSpan w:val="3"/>
            <w:shd w:val="clear" w:color="auto" w:fill="auto"/>
          </w:tcPr>
          <w:p w:rsidR="00ED60EB" w:rsidRPr="0073410D" w:rsidRDefault="00ED60EB" w:rsidP="0073410D">
            <w:pPr>
              <w:ind w:right="-144"/>
              <w:jc w:val="right"/>
              <w:rPr>
                <w:rFonts w:ascii="Arial" w:hAnsi="Arial" w:cs="Arial"/>
              </w:rPr>
            </w:pPr>
          </w:p>
        </w:tc>
      </w:tr>
      <w:tr w:rsidR="00ED60EB" w:rsidRPr="0073410D" w:rsidTr="007341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5740" w:type="dxa"/>
            <w:gridSpan w:val="4"/>
          </w:tcPr>
          <w:p w:rsidR="00ED60EB" w:rsidRPr="0073410D" w:rsidRDefault="00ED60EB" w:rsidP="0073410D">
            <w:pPr>
              <w:jc w:val="both"/>
              <w:rPr>
                <w:rFonts w:ascii="Arial" w:hAnsi="Arial" w:cs="Arial"/>
              </w:rPr>
            </w:pPr>
          </w:p>
          <w:p w:rsidR="005239AB" w:rsidRPr="0073410D" w:rsidRDefault="005239AB" w:rsidP="0073410D">
            <w:pPr>
              <w:jc w:val="both"/>
              <w:rPr>
                <w:rFonts w:ascii="Arial" w:hAnsi="Arial" w:cs="Arial"/>
              </w:rPr>
            </w:pPr>
          </w:p>
          <w:p w:rsidR="00ED60EB" w:rsidRPr="0073410D" w:rsidRDefault="00ED60EB" w:rsidP="0073410D">
            <w:pPr>
              <w:ind w:right="-144"/>
              <w:rPr>
                <w:rFonts w:ascii="Arial" w:hAnsi="Arial" w:cs="Arial"/>
              </w:rPr>
            </w:pPr>
            <w:r w:rsidRPr="0073410D">
              <w:rPr>
                <w:rFonts w:ascii="Arial" w:hAnsi="Arial" w:cs="Arial"/>
              </w:rPr>
              <w:t xml:space="preserve">Заместитель Главы </w:t>
            </w:r>
          </w:p>
          <w:p w:rsidR="00ED60EB" w:rsidRPr="0073410D" w:rsidRDefault="00ED60EB" w:rsidP="0073410D">
            <w:pPr>
              <w:ind w:right="-144"/>
              <w:rPr>
                <w:rFonts w:ascii="Arial" w:hAnsi="Arial" w:cs="Arial"/>
                <w:lang w:eastAsia="en-US"/>
              </w:rPr>
            </w:pPr>
            <w:r w:rsidRPr="0073410D">
              <w:rPr>
                <w:rFonts w:ascii="Arial" w:hAnsi="Arial" w:cs="Arial"/>
              </w:rPr>
              <w:t xml:space="preserve">Одинцовского городского округа                                  </w:t>
            </w:r>
          </w:p>
        </w:tc>
        <w:tc>
          <w:tcPr>
            <w:tcW w:w="4901" w:type="dxa"/>
            <w:gridSpan w:val="3"/>
          </w:tcPr>
          <w:p w:rsidR="00ED60EB" w:rsidRPr="0073410D" w:rsidRDefault="00ED60EB" w:rsidP="0073410D">
            <w:pPr>
              <w:ind w:right="-144"/>
              <w:rPr>
                <w:rFonts w:ascii="Arial" w:hAnsi="Arial" w:cs="Arial"/>
                <w:lang w:eastAsia="en-US"/>
              </w:rPr>
            </w:pPr>
            <w:r w:rsidRPr="0073410D">
              <w:rPr>
                <w:rFonts w:ascii="Arial" w:hAnsi="Arial" w:cs="Arial"/>
                <w:lang w:eastAsia="en-US"/>
              </w:rPr>
              <w:t xml:space="preserve"> </w:t>
            </w:r>
          </w:p>
          <w:p w:rsidR="00ED60EB" w:rsidRPr="0073410D" w:rsidRDefault="00ED60EB" w:rsidP="0073410D">
            <w:pPr>
              <w:ind w:right="-144"/>
              <w:rPr>
                <w:rFonts w:ascii="Arial" w:hAnsi="Arial" w:cs="Arial"/>
                <w:lang w:eastAsia="en-US"/>
              </w:rPr>
            </w:pPr>
          </w:p>
          <w:p w:rsidR="00ED60EB" w:rsidRPr="0073410D" w:rsidRDefault="00ED60EB" w:rsidP="0073410D">
            <w:pPr>
              <w:tabs>
                <w:tab w:val="left" w:pos="3915"/>
              </w:tabs>
              <w:ind w:right="-144"/>
              <w:rPr>
                <w:rFonts w:ascii="Arial" w:hAnsi="Arial" w:cs="Arial"/>
                <w:lang w:eastAsia="en-US"/>
              </w:rPr>
            </w:pPr>
            <w:r w:rsidRPr="0073410D">
              <w:rPr>
                <w:rFonts w:ascii="Arial" w:hAnsi="Arial" w:cs="Arial"/>
                <w:lang w:eastAsia="en-US"/>
              </w:rPr>
              <w:t xml:space="preserve">                                 </w:t>
            </w:r>
          </w:p>
          <w:p w:rsidR="00ED60EB" w:rsidRPr="0073410D" w:rsidRDefault="00ED60EB" w:rsidP="0073410D">
            <w:pPr>
              <w:tabs>
                <w:tab w:val="left" w:pos="3915"/>
              </w:tabs>
              <w:ind w:right="-144"/>
              <w:rPr>
                <w:rFonts w:ascii="Arial" w:hAnsi="Arial" w:cs="Arial"/>
                <w:lang w:eastAsia="en-US"/>
              </w:rPr>
            </w:pPr>
            <w:r w:rsidRPr="0073410D">
              <w:rPr>
                <w:rFonts w:ascii="Arial" w:hAnsi="Arial" w:cs="Arial"/>
                <w:lang w:eastAsia="en-US"/>
              </w:rPr>
              <w:t xml:space="preserve">                 А.А. </w:t>
            </w:r>
            <w:proofErr w:type="spellStart"/>
            <w:r w:rsidRPr="0073410D">
              <w:rPr>
                <w:rFonts w:ascii="Arial" w:hAnsi="Arial" w:cs="Arial"/>
                <w:lang w:eastAsia="en-US"/>
              </w:rPr>
              <w:t>Садетдинова</w:t>
            </w:r>
            <w:proofErr w:type="spellEnd"/>
          </w:p>
          <w:p w:rsidR="00ED60EB" w:rsidRPr="0073410D" w:rsidRDefault="00ED60EB" w:rsidP="0073410D">
            <w:pPr>
              <w:ind w:right="-144"/>
              <w:rPr>
                <w:rFonts w:ascii="Arial" w:hAnsi="Arial" w:cs="Arial"/>
                <w:lang w:eastAsia="en-US"/>
              </w:rPr>
            </w:pPr>
          </w:p>
          <w:p w:rsidR="00ED60EB" w:rsidRPr="0073410D" w:rsidRDefault="00ED60EB" w:rsidP="0073410D">
            <w:pPr>
              <w:ind w:right="-144"/>
              <w:rPr>
                <w:rFonts w:ascii="Arial" w:hAnsi="Arial" w:cs="Arial"/>
                <w:lang w:eastAsia="en-US"/>
              </w:rPr>
            </w:pPr>
          </w:p>
          <w:p w:rsidR="00ED60EB" w:rsidRPr="0073410D" w:rsidRDefault="00ED60EB" w:rsidP="0073410D">
            <w:pPr>
              <w:ind w:right="-144"/>
              <w:rPr>
                <w:rFonts w:ascii="Arial" w:hAnsi="Arial" w:cs="Arial"/>
                <w:lang w:eastAsia="en-US"/>
              </w:rPr>
            </w:pPr>
          </w:p>
          <w:p w:rsidR="00ED60EB" w:rsidRPr="0073410D" w:rsidRDefault="00ED60EB" w:rsidP="0073410D">
            <w:pPr>
              <w:ind w:right="-144"/>
              <w:rPr>
                <w:rFonts w:ascii="Arial" w:hAnsi="Arial" w:cs="Arial"/>
                <w:lang w:eastAsia="en-US"/>
              </w:rPr>
            </w:pPr>
          </w:p>
        </w:tc>
      </w:tr>
    </w:tbl>
    <w:p w:rsidR="00031D3F" w:rsidRPr="0073410D" w:rsidRDefault="00031D3F" w:rsidP="00031D3F">
      <w:pPr>
        <w:ind w:left="-284" w:right="-143"/>
        <w:rPr>
          <w:rFonts w:ascii="Arial" w:hAnsi="Arial" w:cs="Arial"/>
        </w:rPr>
      </w:pPr>
    </w:p>
    <w:sectPr w:rsidR="00031D3F" w:rsidRPr="0073410D" w:rsidSect="0073410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71449"/>
    <w:multiLevelType w:val="hybridMultilevel"/>
    <w:tmpl w:val="451E25B4"/>
    <w:lvl w:ilvl="0" w:tplc="541871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1A"/>
    <w:rsid w:val="00021087"/>
    <w:rsid w:val="00031D3F"/>
    <w:rsid w:val="000D2C1A"/>
    <w:rsid w:val="002848F4"/>
    <w:rsid w:val="002B6F26"/>
    <w:rsid w:val="002E3231"/>
    <w:rsid w:val="003C1EDC"/>
    <w:rsid w:val="003F2E26"/>
    <w:rsid w:val="004B7530"/>
    <w:rsid w:val="005239AB"/>
    <w:rsid w:val="007070BF"/>
    <w:rsid w:val="0073410D"/>
    <w:rsid w:val="0082064B"/>
    <w:rsid w:val="00AF7E85"/>
    <w:rsid w:val="00CE2C86"/>
    <w:rsid w:val="00D34A81"/>
    <w:rsid w:val="00ED60EB"/>
    <w:rsid w:val="00F7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7551D"/>
  <w15:chartTrackingRefBased/>
  <w15:docId w15:val="{21AAFC02-F6A2-414F-B27A-732AD592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C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4A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A81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34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Мария Александровна</dc:creator>
  <cp:keywords/>
  <dc:description/>
  <cp:lastModifiedBy>Зиминова Анна Юрьевна</cp:lastModifiedBy>
  <cp:revision>9</cp:revision>
  <cp:lastPrinted>2025-12-16T13:04:00Z</cp:lastPrinted>
  <dcterms:created xsi:type="dcterms:W3CDTF">2025-12-02T07:23:00Z</dcterms:created>
  <dcterms:modified xsi:type="dcterms:W3CDTF">2025-12-19T11:35:00Z</dcterms:modified>
</cp:coreProperties>
</file>