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bookmarkStart w:id="0" w:name="_GoBack"/>
      <w:bookmarkEnd w:id="0"/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AA2045">
        <w:rPr>
          <w:sz w:val="28"/>
          <w:szCs w:val="28"/>
        </w:rPr>
        <w:t xml:space="preserve">от </w:t>
      </w:r>
      <w:r w:rsidR="00487718" w:rsidRPr="00487718">
        <w:rPr>
          <w:sz w:val="28"/>
          <w:szCs w:val="28"/>
          <w:u w:val="single"/>
        </w:rPr>
        <w:t>09.09.2025</w:t>
      </w:r>
      <w:r w:rsidR="00114B6F" w:rsidRPr="00AA2045">
        <w:rPr>
          <w:sz w:val="28"/>
          <w:szCs w:val="28"/>
        </w:rPr>
        <w:t xml:space="preserve"> </w:t>
      </w:r>
      <w:r w:rsidRPr="00AA2045">
        <w:rPr>
          <w:sz w:val="28"/>
          <w:szCs w:val="28"/>
        </w:rPr>
        <w:t>№</w:t>
      </w:r>
      <w:r w:rsidR="005653D0" w:rsidRPr="00AA2045">
        <w:rPr>
          <w:sz w:val="28"/>
          <w:szCs w:val="28"/>
        </w:rPr>
        <w:t xml:space="preserve"> </w:t>
      </w:r>
      <w:r w:rsidR="00487718" w:rsidRPr="00487718">
        <w:rPr>
          <w:sz w:val="28"/>
          <w:szCs w:val="28"/>
          <w:u w:val="single"/>
        </w:rPr>
        <w:t>94-ПГл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280C42" w:rsidRPr="00DA26CD" w:rsidRDefault="00280C42" w:rsidP="00E41F7B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использования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«Магазины» (код 4.4) для земельного участка</w:t>
      </w:r>
      <w:r w:rsidR="00E41F7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с кадастровым номером 50:20:0071007:1582, площадью 1810</w:t>
      </w:r>
      <w:r w:rsidR="00E41F7B">
        <w:rPr>
          <w:rStyle w:val="a9"/>
          <w:b w:val="0"/>
          <w:sz w:val="28"/>
          <w:szCs w:val="28"/>
          <w:shd w:val="clear" w:color="auto" w:fill="FFFFFF"/>
        </w:rPr>
        <w:t xml:space="preserve"> +/- 15</w:t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бытовое обслуживание, расположенного по адресу: Московская область, р-н Одинцовский, п Голицыно, </w:t>
      </w:r>
      <w:r w:rsidR="00E41F7B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Коммунистический, Российская Федерация, обл. Московская, </w:t>
      </w:r>
      <w:r w:rsidR="00E41F7B">
        <w:rPr>
          <w:rStyle w:val="a9"/>
          <w:b w:val="0"/>
          <w:sz w:val="28"/>
          <w:szCs w:val="28"/>
          <w:shd w:val="clear" w:color="auto" w:fill="FFFFFF"/>
        </w:rPr>
        <w:br/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р-н Одинцовский, п. Голицыно,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Коммунистический, находящегося </w:t>
      </w:r>
      <w:r w:rsidR="00E41F7B">
        <w:rPr>
          <w:rStyle w:val="a9"/>
          <w:b w:val="0"/>
          <w:sz w:val="28"/>
          <w:szCs w:val="28"/>
          <w:shd w:val="clear" w:color="auto" w:fill="FFFFFF"/>
        </w:rPr>
        <w:br/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в собственности Каратаева Равиля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Насибулловича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280C42" w:rsidRDefault="00280C42" w:rsidP="00280C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80C42" w:rsidRPr="00D979B4" w:rsidRDefault="00280C42" w:rsidP="00280C42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12</w:t>
      </w:r>
      <w:r>
        <w:rPr>
          <w:rStyle w:val="a9"/>
          <w:b w:val="0"/>
          <w:sz w:val="28"/>
          <w:szCs w:val="28"/>
          <w:shd w:val="clear" w:color="auto" w:fill="FFFFFF"/>
        </w:rPr>
        <w:t>.0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9</w:t>
      </w:r>
      <w:r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26</w:t>
      </w:r>
      <w:r>
        <w:rPr>
          <w:rStyle w:val="a9"/>
          <w:b w:val="0"/>
          <w:sz w:val="28"/>
          <w:szCs w:val="28"/>
          <w:shd w:val="clear" w:color="auto" w:fill="FFFFFF"/>
        </w:rPr>
        <w:t>.09.2025.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12</w:t>
      </w:r>
      <w:r>
        <w:rPr>
          <w:rStyle w:val="a9"/>
          <w:b w:val="0"/>
          <w:sz w:val="28"/>
          <w:szCs w:val="28"/>
          <w:shd w:val="clear" w:color="auto" w:fill="FFFFFF"/>
        </w:rPr>
        <w:t>.0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9</w:t>
      </w:r>
      <w:r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22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.09.2025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Pr="00A2618A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280C42" w:rsidRPr="00690E45" w:rsidRDefault="00280C42" w:rsidP="00280C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 xml:space="preserve">общественных обсуждений будет проводиться </w:t>
      </w:r>
      <w:r w:rsidR="007656D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9.0</w:t>
      </w:r>
      <w:r w:rsidR="007656D2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  <w:t xml:space="preserve">и замечания в срок с </w:t>
      </w:r>
      <w:r w:rsidR="007656D2" w:rsidRPr="007656D2">
        <w:rPr>
          <w:rStyle w:val="a9"/>
          <w:b w:val="0"/>
          <w:sz w:val="28"/>
          <w:szCs w:val="28"/>
          <w:shd w:val="clear" w:color="auto" w:fill="FFFFFF"/>
        </w:rPr>
        <w:t xml:space="preserve">12.09.2025 по 22.09.2025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280C42" w:rsidRDefault="00280C42" w:rsidP="00280C42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6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280C42" w:rsidRPr="00DA26CD" w:rsidRDefault="00280C42" w:rsidP="00280C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hyperlink r:id="rId7" w:history="1">
        <w:r w:rsidR="007656D2" w:rsidRPr="007656D2">
          <w:rPr>
            <w:rStyle w:val="ad"/>
            <w:color w:val="auto"/>
            <w:sz w:val="28"/>
            <w:szCs w:val="28"/>
            <w:lang w:val="en-US"/>
          </w:rPr>
          <w:t>mku</w:t>
        </w:r>
        <w:r w:rsidR="007656D2" w:rsidRPr="007656D2">
          <w:rPr>
            <w:rStyle w:val="ad"/>
            <w:color w:val="auto"/>
            <w:sz w:val="28"/>
            <w:szCs w:val="28"/>
          </w:rPr>
          <w:t>.</w:t>
        </w:r>
        <w:r w:rsidR="007656D2" w:rsidRPr="007656D2">
          <w:rPr>
            <w:rStyle w:val="ad"/>
            <w:color w:val="auto"/>
            <w:sz w:val="28"/>
            <w:szCs w:val="28"/>
            <w:lang w:val="en-US"/>
          </w:rPr>
          <w:t>kr</w:t>
        </w:r>
        <w:r w:rsidR="007656D2" w:rsidRPr="007656D2">
          <w:rPr>
            <w:rStyle w:val="ad"/>
            <w:color w:val="auto"/>
            <w:sz w:val="28"/>
            <w:szCs w:val="28"/>
          </w:rPr>
          <w:t>@</w:t>
        </w:r>
        <w:r w:rsidR="007656D2" w:rsidRPr="007656D2">
          <w:rPr>
            <w:rStyle w:val="ad"/>
            <w:color w:val="auto"/>
            <w:sz w:val="28"/>
            <w:szCs w:val="28"/>
            <w:lang w:val="en-US"/>
          </w:rPr>
          <w:t>yandex</w:t>
        </w:r>
        <w:r w:rsidR="007656D2" w:rsidRPr="007656D2">
          <w:rPr>
            <w:rStyle w:val="ad"/>
            <w:color w:val="auto"/>
            <w:sz w:val="28"/>
            <w:szCs w:val="28"/>
          </w:rPr>
          <w:t>.</w:t>
        </w:r>
        <w:proofErr w:type="spellStart"/>
        <w:r w:rsidR="007656D2" w:rsidRPr="007656D2">
          <w:rPr>
            <w:rStyle w:val="ad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656D2" w:rsidRPr="007656D2">
        <w:rPr>
          <w:rStyle w:val="ad"/>
          <w:color w:val="auto"/>
          <w:sz w:val="28"/>
          <w:szCs w:val="28"/>
          <w:u w:val="none"/>
        </w:rPr>
        <w:t xml:space="preserve"> </w:t>
      </w:r>
      <w:r w:rsidRPr="00DA26CD">
        <w:rPr>
          <w:color w:val="auto"/>
          <w:sz w:val="28"/>
          <w:szCs w:val="28"/>
        </w:rPr>
        <w:t xml:space="preserve">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80C42" w:rsidRPr="00DA26CD" w:rsidRDefault="00280C42" w:rsidP="00280C42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280C42" w:rsidRDefault="00280C42" w:rsidP="00280C42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28B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ku.k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lugi.mosre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2BC5A-51ED-4C56-8F53-B05281E3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Acer</cp:lastModifiedBy>
  <cp:revision>31</cp:revision>
  <cp:lastPrinted>2024-02-29T09:32:00Z</cp:lastPrinted>
  <dcterms:created xsi:type="dcterms:W3CDTF">2025-03-28T11:04:00Z</dcterms:created>
  <dcterms:modified xsi:type="dcterms:W3CDTF">2025-09-09T19:13:00Z</dcterms:modified>
</cp:coreProperties>
</file>