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4A2D" w14:textId="77777777" w:rsidR="00982AC2" w:rsidRPr="00E862D1" w:rsidRDefault="00982AC2" w:rsidP="00982AC2">
      <w:pPr>
        <w:jc w:val="center"/>
        <w:rPr>
          <w:rFonts w:ascii="Arial" w:eastAsia="Calibri" w:hAnsi="Arial" w:cs="Arial"/>
        </w:rPr>
      </w:pPr>
      <w:r w:rsidRPr="00E862D1">
        <w:rPr>
          <w:rFonts w:ascii="Arial" w:eastAsia="Calibri" w:hAnsi="Arial" w:cs="Arial"/>
        </w:rPr>
        <w:t>АДМИНИСТРАЦИЯ</w:t>
      </w:r>
    </w:p>
    <w:p w14:paraId="6AB5588B" w14:textId="77777777" w:rsidR="00982AC2" w:rsidRPr="00E862D1" w:rsidRDefault="00982AC2" w:rsidP="00982AC2">
      <w:pPr>
        <w:jc w:val="center"/>
        <w:rPr>
          <w:rFonts w:ascii="Arial" w:eastAsia="Calibri" w:hAnsi="Arial" w:cs="Arial"/>
        </w:rPr>
      </w:pPr>
      <w:r w:rsidRPr="00E862D1">
        <w:rPr>
          <w:rFonts w:ascii="Arial" w:eastAsia="Calibri" w:hAnsi="Arial" w:cs="Arial"/>
        </w:rPr>
        <w:t>ОДИНЦОВСКОГО ГОРОДСКОГО ОКРУГА</w:t>
      </w:r>
    </w:p>
    <w:p w14:paraId="4A12AF2D" w14:textId="77777777" w:rsidR="00982AC2" w:rsidRPr="00E862D1" w:rsidRDefault="00982AC2" w:rsidP="00982AC2">
      <w:pPr>
        <w:jc w:val="center"/>
        <w:rPr>
          <w:rFonts w:ascii="Arial" w:eastAsia="Calibri" w:hAnsi="Arial" w:cs="Arial"/>
        </w:rPr>
      </w:pPr>
      <w:r w:rsidRPr="00E862D1">
        <w:rPr>
          <w:rFonts w:ascii="Arial" w:eastAsia="Calibri" w:hAnsi="Arial" w:cs="Arial"/>
        </w:rPr>
        <w:t>МОСКОВСКОЙ ОБЛАСТИ</w:t>
      </w:r>
    </w:p>
    <w:p w14:paraId="49D733A7" w14:textId="77777777" w:rsidR="00982AC2" w:rsidRPr="00E862D1" w:rsidRDefault="00982AC2" w:rsidP="00982AC2">
      <w:pPr>
        <w:jc w:val="center"/>
        <w:rPr>
          <w:rFonts w:ascii="Arial" w:eastAsia="Calibri" w:hAnsi="Arial" w:cs="Arial"/>
        </w:rPr>
      </w:pPr>
      <w:r w:rsidRPr="00E862D1">
        <w:rPr>
          <w:rFonts w:ascii="Arial" w:eastAsia="Calibri" w:hAnsi="Arial" w:cs="Arial"/>
        </w:rPr>
        <w:t>ПОСТАНОВЛЕНИЕ</w:t>
      </w:r>
    </w:p>
    <w:p w14:paraId="5FE5737E" w14:textId="77777777" w:rsidR="00982AC2" w:rsidRPr="00E862D1" w:rsidRDefault="00982AC2" w:rsidP="00982AC2">
      <w:pPr>
        <w:jc w:val="center"/>
        <w:rPr>
          <w:rFonts w:ascii="Arial" w:eastAsia="Calibri" w:hAnsi="Arial" w:cs="Arial"/>
        </w:rPr>
      </w:pPr>
      <w:r w:rsidRPr="00E862D1">
        <w:rPr>
          <w:rFonts w:ascii="Arial" w:eastAsia="Calibri" w:hAnsi="Arial" w:cs="Arial"/>
        </w:rPr>
        <w:t>20.11.2025 № 7414</w:t>
      </w:r>
    </w:p>
    <w:p w14:paraId="008CA336" w14:textId="77777777" w:rsidR="00982AC2" w:rsidRPr="00E862D1" w:rsidRDefault="00982AC2" w:rsidP="00982AC2">
      <w:pPr>
        <w:jc w:val="center"/>
        <w:rPr>
          <w:rFonts w:ascii="Arial" w:eastAsia="Calibri" w:hAnsi="Arial" w:cs="Arial"/>
        </w:rPr>
      </w:pPr>
    </w:p>
    <w:p w14:paraId="3BB6DD35" w14:textId="71512027" w:rsidR="00982AC2" w:rsidRPr="00E862D1" w:rsidRDefault="00982AC2" w:rsidP="00982AC2">
      <w:pPr>
        <w:jc w:val="center"/>
        <w:rPr>
          <w:rFonts w:ascii="Arial" w:hAnsi="Arial" w:cs="Arial"/>
        </w:rPr>
      </w:pPr>
    </w:p>
    <w:p w14:paraId="504B7992" w14:textId="7A83A430" w:rsidR="00982AC2" w:rsidRPr="00E862D1" w:rsidRDefault="00982AC2">
      <w:pPr>
        <w:rPr>
          <w:rFonts w:ascii="Arial" w:hAnsi="Arial" w:cs="Arial"/>
        </w:rPr>
      </w:pPr>
    </w:p>
    <w:p w14:paraId="273EB096" w14:textId="77777777" w:rsidR="00982AC2" w:rsidRPr="00E862D1" w:rsidRDefault="00982AC2">
      <w:pPr>
        <w:rPr>
          <w:rFonts w:ascii="Arial" w:hAnsi="Arial" w:cs="Arial"/>
        </w:rPr>
      </w:pPr>
    </w:p>
    <w:tbl>
      <w:tblPr>
        <w:tblW w:w="0" w:type="auto"/>
        <w:jc w:val="center"/>
        <w:tblLook w:val="04A0" w:firstRow="1" w:lastRow="0" w:firstColumn="1" w:lastColumn="0" w:noHBand="0" w:noVBand="1"/>
      </w:tblPr>
      <w:tblGrid>
        <w:gridCol w:w="8629"/>
      </w:tblGrid>
      <w:tr w:rsidR="00982AC2" w:rsidRPr="00E862D1" w14:paraId="3B58BBDA" w14:textId="77777777" w:rsidTr="00A21DAF">
        <w:trPr>
          <w:trHeight w:val="770"/>
          <w:jc w:val="center"/>
        </w:trPr>
        <w:tc>
          <w:tcPr>
            <w:tcW w:w="8629" w:type="dxa"/>
            <w:shd w:val="clear" w:color="auto" w:fill="auto"/>
          </w:tcPr>
          <w:p w14:paraId="05E46697" w14:textId="77777777" w:rsidR="00982AC2" w:rsidRPr="00E862D1" w:rsidRDefault="00982AC2" w:rsidP="00982AC2">
            <w:pPr>
              <w:jc w:val="center"/>
              <w:rPr>
                <w:rFonts w:ascii="Arial" w:hAnsi="Arial" w:cs="Arial"/>
              </w:rPr>
            </w:pPr>
            <w:bookmarkStart w:id="0" w:name="_Toc355777524"/>
            <w:r w:rsidRPr="00E862D1">
              <w:rPr>
                <w:rFonts w:ascii="Arial" w:hAnsi="Arial" w:cs="Arial"/>
              </w:rPr>
              <w:t>Об утверждении муниципальной программы</w:t>
            </w:r>
          </w:p>
          <w:p w14:paraId="26406CE6" w14:textId="77777777" w:rsidR="00982AC2" w:rsidRPr="00E862D1" w:rsidRDefault="00982AC2" w:rsidP="00982AC2">
            <w:pPr>
              <w:jc w:val="center"/>
              <w:rPr>
                <w:rFonts w:ascii="Arial" w:hAnsi="Arial" w:cs="Arial"/>
              </w:rPr>
            </w:pPr>
            <w:r w:rsidRPr="00E862D1">
              <w:rPr>
                <w:rFonts w:ascii="Arial" w:hAnsi="Arial" w:cs="Arial"/>
              </w:rPr>
              <w:t>Одинцовского городского округа Московской области</w:t>
            </w:r>
          </w:p>
          <w:p w14:paraId="109E7652" w14:textId="77777777" w:rsidR="00982AC2" w:rsidRPr="00E862D1" w:rsidRDefault="00982AC2" w:rsidP="00982AC2">
            <w:pPr>
              <w:jc w:val="center"/>
              <w:rPr>
                <w:rFonts w:ascii="Arial" w:hAnsi="Arial" w:cs="Arial"/>
              </w:rPr>
            </w:pPr>
            <w:r w:rsidRPr="00E862D1">
              <w:rPr>
                <w:rFonts w:ascii="Arial" w:hAnsi="Arial" w:cs="Arial"/>
              </w:rPr>
              <w:t>«Цифровое муниципальное образование»</w:t>
            </w:r>
          </w:p>
          <w:p w14:paraId="2A2DD533" w14:textId="77777777" w:rsidR="00982AC2" w:rsidRPr="00E862D1" w:rsidRDefault="00982AC2" w:rsidP="00982AC2">
            <w:pPr>
              <w:jc w:val="center"/>
              <w:rPr>
                <w:rFonts w:ascii="Arial" w:hAnsi="Arial" w:cs="Arial"/>
              </w:rPr>
            </w:pPr>
            <w:r w:rsidRPr="00E862D1">
              <w:rPr>
                <w:rFonts w:ascii="Arial" w:hAnsi="Arial" w:cs="Arial"/>
              </w:rPr>
              <w:t>на 2026-2030 годы</w:t>
            </w:r>
          </w:p>
        </w:tc>
      </w:tr>
    </w:tbl>
    <w:p w14:paraId="562B681F" w14:textId="77777777" w:rsidR="00982AC2" w:rsidRPr="00E862D1" w:rsidRDefault="00982AC2" w:rsidP="00982AC2">
      <w:pPr>
        <w:autoSpaceDE w:val="0"/>
        <w:autoSpaceDN w:val="0"/>
        <w:adjustRightInd w:val="0"/>
        <w:spacing w:line="276" w:lineRule="auto"/>
        <w:jc w:val="both"/>
        <w:rPr>
          <w:rFonts w:ascii="Arial" w:hAnsi="Arial" w:cs="Arial"/>
        </w:rPr>
      </w:pPr>
    </w:p>
    <w:p w14:paraId="5A464381" w14:textId="77777777" w:rsidR="00982AC2" w:rsidRPr="00E862D1" w:rsidRDefault="00982AC2" w:rsidP="00982AC2">
      <w:pPr>
        <w:tabs>
          <w:tab w:val="center" w:pos="4677"/>
        </w:tabs>
        <w:ind w:firstLine="709"/>
        <w:jc w:val="both"/>
        <w:rPr>
          <w:rFonts w:ascii="Arial" w:hAnsi="Arial" w:cs="Arial"/>
        </w:rPr>
      </w:pPr>
      <w:r w:rsidRPr="00E862D1">
        <w:rPr>
          <w:rFonts w:ascii="Arial" w:hAnsi="Arial" w:cs="Arial"/>
        </w:rPr>
        <w:t>В соответствии с Бюджетным кодексом Российской Федерации,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Перечнем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от 13.08.2025 № 5030,</w:t>
      </w:r>
    </w:p>
    <w:p w14:paraId="54988853" w14:textId="77777777" w:rsidR="00982AC2" w:rsidRPr="00E862D1" w:rsidRDefault="00982AC2" w:rsidP="00982AC2">
      <w:pPr>
        <w:tabs>
          <w:tab w:val="center" w:pos="4677"/>
        </w:tabs>
        <w:ind w:firstLine="709"/>
        <w:jc w:val="both"/>
        <w:rPr>
          <w:rFonts w:ascii="Arial" w:eastAsia="Calibri" w:hAnsi="Arial" w:cs="Arial"/>
        </w:rPr>
      </w:pPr>
    </w:p>
    <w:p w14:paraId="7AB2B788" w14:textId="77777777" w:rsidR="00982AC2" w:rsidRPr="00E862D1" w:rsidRDefault="00982AC2" w:rsidP="00982AC2">
      <w:pPr>
        <w:ind w:right="-142"/>
        <w:jc w:val="center"/>
        <w:outlineLvl w:val="0"/>
        <w:rPr>
          <w:rFonts w:ascii="Arial" w:hAnsi="Arial" w:cs="Arial"/>
        </w:rPr>
      </w:pPr>
      <w:r w:rsidRPr="00E862D1">
        <w:rPr>
          <w:rFonts w:ascii="Arial" w:hAnsi="Arial" w:cs="Arial"/>
        </w:rPr>
        <w:t>ПОСТАНОВЛЯЮ:</w:t>
      </w:r>
    </w:p>
    <w:p w14:paraId="3537E560" w14:textId="77777777" w:rsidR="00982AC2" w:rsidRPr="00E862D1" w:rsidRDefault="00982AC2" w:rsidP="00982AC2">
      <w:pPr>
        <w:ind w:right="-142"/>
        <w:jc w:val="center"/>
        <w:outlineLvl w:val="0"/>
        <w:rPr>
          <w:rFonts w:ascii="Arial" w:hAnsi="Arial" w:cs="Arial"/>
        </w:rPr>
      </w:pPr>
    </w:p>
    <w:p w14:paraId="3C676F37" w14:textId="77777777" w:rsidR="00982AC2" w:rsidRPr="00E862D1" w:rsidRDefault="00982AC2" w:rsidP="00982AC2">
      <w:pPr>
        <w:ind w:firstLine="709"/>
        <w:jc w:val="both"/>
        <w:rPr>
          <w:rFonts w:ascii="Arial" w:eastAsia="Calibri" w:hAnsi="Arial" w:cs="Arial"/>
        </w:rPr>
      </w:pPr>
      <w:r w:rsidRPr="00E862D1">
        <w:rPr>
          <w:rFonts w:ascii="Arial" w:eastAsia="Calibri" w:hAnsi="Arial" w:cs="Arial"/>
        </w:rPr>
        <w:t>1. Утвердить муниципальную программу Одинцовского городского округа Московской области «Цифровое муниципальное образование» на 2026-2030 годы (прилагается).</w:t>
      </w:r>
    </w:p>
    <w:p w14:paraId="67225490" w14:textId="77777777" w:rsidR="00982AC2" w:rsidRPr="00E862D1" w:rsidRDefault="00982AC2" w:rsidP="00982AC2">
      <w:pPr>
        <w:ind w:firstLine="709"/>
        <w:jc w:val="both"/>
        <w:rPr>
          <w:rFonts w:ascii="Arial" w:eastAsia="Calibri" w:hAnsi="Arial" w:cs="Arial"/>
        </w:rPr>
      </w:pPr>
      <w:r w:rsidRPr="00E862D1">
        <w:rPr>
          <w:rFonts w:ascii="Arial" w:eastAsia="Calibri" w:hAnsi="Arial" w:cs="Arial"/>
        </w:rPr>
        <w:t>2. 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Pr="00E862D1">
          <w:rPr>
            <w:rFonts w:ascii="Arial" w:eastAsia="Calibri" w:hAnsi="Arial" w:cs="Arial"/>
          </w:rPr>
          <w:t>https://odin.ru</w:t>
        </w:r>
      </w:hyperlink>
      <w:r w:rsidRPr="00E862D1">
        <w:rPr>
          <w:rFonts w:ascii="Arial" w:eastAsia="Calibri" w:hAnsi="Arial" w:cs="Arial"/>
        </w:rPr>
        <w:t>) в информационно-телекоммуникационной сети «Интернет».</w:t>
      </w:r>
    </w:p>
    <w:p w14:paraId="2B13125F" w14:textId="77777777" w:rsidR="00982AC2" w:rsidRPr="00E862D1" w:rsidRDefault="00982AC2" w:rsidP="00982AC2">
      <w:pPr>
        <w:ind w:firstLine="709"/>
        <w:jc w:val="both"/>
        <w:rPr>
          <w:rFonts w:ascii="Arial" w:hAnsi="Arial" w:cs="Arial"/>
        </w:rPr>
      </w:pPr>
      <w:r w:rsidRPr="00E862D1">
        <w:rPr>
          <w:rFonts w:ascii="Arial" w:eastAsia="Calibri" w:hAnsi="Arial" w:cs="Arial"/>
        </w:rPr>
        <w:t>3. Настоящее постановление вступает в силу с 01.01.2026 и подлежит применению к правоотношениям,</w:t>
      </w:r>
      <w:r w:rsidRPr="00E862D1">
        <w:rPr>
          <w:rFonts w:ascii="Arial" w:hAnsi="Arial" w:cs="Arial"/>
        </w:rPr>
        <w:t xml:space="preserve"> возникающим при составлении бюджета Одинцовского городского округа Московской области на 2026 год и плановый период 2027 и 2028 годов.</w:t>
      </w:r>
    </w:p>
    <w:p w14:paraId="15B49C3C" w14:textId="77777777" w:rsidR="00982AC2" w:rsidRPr="00E862D1" w:rsidRDefault="00982AC2" w:rsidP="00982AC2">
      <w:pPr>
        <w:widowControl w:val="0"/>
        <w:autoSpaceDE w:val="0"/>
        <w:autoSpaceDN w:val="0"/>
        <w:adjustRightInd w:val="0"/>
        <w:ind w:firstLine="709"/>
        <w:jc w:val="both"/>
        <w:rPr>
          <w:rFonts w:ascii="Arial" w:hAnsi="Arial" w:cs="Arial"/>
        </w:rPr>
      </w:pPr>
      <w:r w:rsidRPr="00E862D1">
        <w:rPr>
          <w:rFonts w:ascii="Arial" w:hAnsi="Arial" w:cs="Arial"/>
        </w:rPr>
        <w:t>4. Контроль за выполнением настоящего постановления оставляю за собой.</w:t>
      </w:r>
    </w:p>
    <w:p w14:paraId="4CDA557B" w14:textId="77777777" w:rsidR="00982AC2" w:rsidRPr="00E862D1" w:rsidRDefault="00982AC2" w:rsidP="00982AC2">
      <w:pPr>
        <w:widowControl w:val="0"/>
        <w:autoSpaceDE w:val="0"/>
        <w:autoSpaceDN w:val="0"/>
        <w:adjustRightInd w:val="0"/>
        <w:ind w:firstLine="709"/>
        <w:jc w:val="both"/>
        <w:rPr>
          <w:rFonts w:ascii="Arial" w:hAnsi="Arial" w:cs="Arial"/>
        </w:rPr>
      </w:pPr>
    </w:p>
    <w:p w14:paraId="6F0E258D" w14:textId="77777777" w:rsidR="00982AC2" w:rsidRPr="00E862D1" w:rsidRDefault="00982AC2" w:rsidP="00982AC2">
      <w:pPr>
        <w:widowControl w:val="0"/>
        <w:autoSpaceDE w:val="0"/>
        <w:autoSpaceDN w:val="0"/>
        <w:adjustRightInd w:val="0"/>
        <w:ind w:firstLine="709"/>
        <w:jc w:val="both"/>
        <w:rPr>
          <w:rFonts w:ascii="Arial" w:hAnsi="Arial" w:cs="Arial"/>
        </w:rPr>
      </w:pPr>
    </w:p>
    <w:p w14:paraId="0CC37236" w14:textId="77777777" w:rsidR="00982AC2" w:rsidRPr="00E862D1" w:rsidRDefault="00982AC2" w:rsidP="00982AC2">
      <w:pPr>
        <w:widowControl w:val="0"/>
        <w:autoSpaceDE w:val="0"/>
        <w:autoSpaceDN w:val="0"/>
        <w:adjustRightInd w:val="0"/>
        <w:ind w:firstLine="709"/>
        <w:jc w:val="both"/>
        <w:rPr>
          <w:rFonts w:ascii="Arial" w:hAnsi="Arial" w:cs="Arial"/>
        </w:rPr>
      </w:pPr>
    </w:p>
    <w:p w14:paraId="410128F4" w14:textId="5CF0A7A8" w:rsidR="00982AC2" w:rsidRPr="00E862D1" w:rsidRDefault="00982AC2" w:rsidP="00982AC2">
      <w:pPr>
        <w:rPr>
          <w:rFonts w:ascii="Arial" w:hAnsi="Arial" w:cs="Arial"/>
        </w:rPr>
      </w:pPr>
      <w:r w:rsidRPr="00E862D1">
        <w:rPr>
          <w:rFonts w:ascii="Arial" w:hAnsi="Arial" w:cs="Arial"/>
        </w:rPr>
        <w:t xml:space="preserve">Глава Одинцовского городского округа                                                </w:t>
      </w:r>
      <w:r w:rsidR="00192130" w:rsidRPr="00E862D1">
        <w:rPr>
          <w:rFonts w:ascii="Arial" w:hAnsi="Arial" w:cs="Arial"/>
        </w:rPr>
        <w:t xml:space="preserve">                </w:t>
      </w:r>
      <w:r w:rsidRPr="00E862D1">
        <w:rPr>
          <w:rFonts w:ascii="Arial" w:hAnsi="Arial" w:cs="Arial"/>
        </w:rPr>
        <w:t xml:space="preserve"> А.Р. Иванов</w:t>
      </w:r>
    </w:p>
    <w:p w14:paraId="648D0057" w14:textId="77777777" w:rsidR="00982AC2" w:rsidRPr="00E862D1" w:rsidRDefault="00982AC2" w:rsidP="00982AC2">
      <w:pPr>
        <w:rPr>
          <w:rFonts w:ascii="Arial" w:hAnsi="Arial" w:cs="Arial"/>
        </w:rPr>
      </w:pPr>
    </w:p>
    <w:p w14:paraId="161F8FEE" w14:textId="5B8F7B3C" w:rsidR="004C76B7" w:rsidRPr="00E862D1" w:rsidRDefault="004C76B7" w:rsidP="00E10130">
      <w:pPr>
        <w:jc w:val="right"/>
        <w:rPr>
          <w:rFonts w:ascii="Arial" w:hAnsi="Arial" w:cs="Arial"/>
        </w:rPr>
      </w:pPr>
    </w:p>
    <w:p w14:paraId="076927AA" w14:textId="77777777" w:rsidR="004C76B7" w:rsidRPr="00E862D1" w:rsidRDefault="004C76B7" w:rsidP="00E10130">
      <w:pPr>
        <w:jc w:val="right"/>
        <w:rPr>
          <w:rFonts w:ascii="Arial" w:hAnsi="Arial" w:cs="Arial"/>
        </w:rPr>
      </w:pPr>
    </w:p>
    <w:p w14:paraId="2D44FB42" w14:textId="77777777" w:rsidR="004C76B7" w:rsidRPr="00E862D1" w:rsidRDefault="004C76B7" w:rsidP="00E10130">
      <w:pPr>
        <w:jc w:val="right"/>
        <w:rPr>
          <w:rFonts w:ascii="Arial" w:hAnsi="Arial" w:cs="Arial"/>
        </w:rPr>
      </w:pPr>
    </w:p>
    <w:p w14:paraId="4E21240D" w14:textId="77777777" w:rsidR="00982AC2" w:rsidRPr="00E862D1" w:rsidRDefault="00982AC2" w:rsidP="00E10130">
      <w:pPr>
        <w:jc w:val="right"/>
        <w:rPr>
          <w:rFonts w:ascii="Arial" w:hAnsi="Arial" w:cs="Arial"/>
        </w:rPr>
      </w:pPr>
    </w:p>
    <w:p w14:paraId="024DB4E5" w14:textId="4B4C6DE7" w:rsidR="00E10130" w:rsidRPr="00E862D1" w:rsidRDefault="00E10130" w:rsidP="00E10130">
      <w:pPr>
        <w:jc w:val="right"/>
        <w:rPr>
          <w:rFonts w:ascii="Arial" w:hAnsi="Arial" w:cs="Arial"/>
        </w:rPr>
      </w:pPr>
      <w:r w:rsidRPr="00E862D1">
        <w:rPr>
          <w:rFonts w:ascii="Arial" w:hAnsi="Arial" w:cs="Arial"/>
        </w:rPr>
        <w:t xml:space="preserve">Утверждена </w:t>
      </w:r>
    </w:p>
    <w:p w14:paraId="7A216A50" w14:textId="77777777" w:rsidR="00E10130" w:rsidRPr="00E862D1" w:rsidRDefault="00E10130" w:rsidP="00E10130">
      <w:pPr>
        <w:jc w:val="right"/>
        <w:rPr>
          <w:rFonts w:ascii="Arial" w:hAnsi="Arial" w:cs="Arial"/>
        </w:rPr>
      </w:pPr>
      <w:r w:rsidRPr="00E862D1">
        <w:rPr>
          <w:rFonts w:ascii="Arial" w:hAnsi="Arial" w:cs="Arial"/>
        </w:rPr>
        <w:t xml:space="preserve">постановлением Администрации </w:t>
      </w:r>
    </w:p>
    <w:p w14:paraId="6EF876F3" w14:textId="77777777" w:rsidR="00E10130" w:rsidRPr="00E862D1" w:rsidRDefault="00E10130" w:rsidP="00E10130">
      <w:pPr>
        <w:jc w:val="right"/>
        <w:rPr>
          <w:rFonts w:ascii="Arial" w:hAnsi="Arial" w:cs="Arial"/>
        </w:rPr>
      </w:pPr>
      <w:r w:rsidRPr="00E862D1">
        <w:rPr>
          <w:rFonts w:ascii="Arial" w:hAnsi="Arial" w:cs="Arial"/>
        </w:rPr>
        <w:t>Одинцовского городского округа</w:t>
      </w:r>
    </w:p>
    <w:p w14:paraId="4CF82ACF" w14:textId="77777777" w:rsidR="00E10130" w:rsidRPr="00E862D1" w:rsidRDefault="00E10130" w:rsidP="00E10130">
      <w:pPr>
        <w:jc w:val="right"/>
        <w:rPr>
          <w:rFonts w:ascii="Arial" w:hAnsi="Arial" w:cs="Arial"/>
        </w:rPr>
      </w:pPr>
      <w:r w:rsidRPr="00E862D1">
        <w:rPr>
          <w:rFonts w:ascii="Arial" w:hAnsi="Arial" w:cs="Arial"/>
        </w:rPr>
        <w:t>Московской области</w:t>
      </w:r>
    </w:p>
    <w:p w14:paraId="678F1BA4" w14:textId="3BE981A9" w:rsidR="00E10130" w:rsidRPr="00E862D1" w:rsidRDefault="00982AC2" w:rsidP="00E10130">
      <w:pPr>
        <w:jc w:val="right"/>
        <w:rPr>
          <w:rFonts w:ascii="Arial" w:hAnsi="Arial" w:cs="Arial"/>
        </w:rPr>
      </w:pPr>
      <w:r w:rsidRPr="00E862D1">
        <w:rPr>
          <w:rFonts w:ascii="Arial" w:hAnsi="Arial" w:cs="Arial"/>
        </w:rPr>
        <w:t>от «20</w:t>
      </w:r>
      <w:r w:rsidR="00612261" w:rsidRPr="00E862D1">
        <w:rPr>
          <w:rFonts w:ascii="Arial" w:hAnsi="Arial" w:cs="Arial"/>
        </w:rPr>
        <w:t>»</w:t>
      </w:r>
      <w:r w:rsidRPr="00E862D1">
        <w:rPr>
          <w:rFonts w:ascii="Arial" w:hAnsi="Arial" w:cs="Arial"/>
        </w:rPr>
        <w:t xml:space="preserve"> 11.2025</w:t>
      </w:r>
      <w:r w:rsidR="00E10130" w:rsidRPr="00E862D1">
        <w:rPr>
          <w:rFonts w:ascii="Arial" w:hAnsi="Arial" w:cs="Arial"/>
        </w:rPr>
        <w:t xml:space="preserve"> №</w:t>
      </w:r>
      <w:r w:rsidR="00496538" w:rsidRPr="00E862D1">
        <w:rPr>
          <w:rFonts w:ascii="Arial" w:hAnsi="Arial" w:cs="Arial"/>
        </w:rPr>
        <w:t xml:space="preserve"> </w:t>
      </w:r>
      <w:r w:rsidRPr="00E862D1">
        <w:rPr>
          <w:rFonts w:ascii="Arial" w:hAnsi="Arial" w:cs="Arial"/>
        </w:rPr>
        <w:t>7414</w:t>
      </w:r>
    </w:p>
    <w:p w14:paraId="686EBD0B" w14:textId="77777777" w:rsidR="004A0186" w:rsidRPr="00E862D1" w:rsidRDefault="004A0186" w:rsidP="004A0186">
      <w:pPr>
        <w:jc w:val="center"/>
        <w:rPr>
          <w:rFonts w:ascii="Arial" w:hAnsi="Arial" w:cs="Arial"/>
          <w:bCs/>
        </w:rPr>
      </w:pPr>
    </w:p>
    <w:p w14:paraId="7BA6C151" w14:textId="77777777" w:rsidR="008B153C" w:rsidRPr="00E862D1" w:rsidRDefault="008B153C" w:rsidP="00FB5682">
      <w:pPr>
        <w:jc w:val="center"/>
        <w:rPr>
          <w:rFonts w:ascii="Arial" w:hAnsi="Arial" w:cs="Arial"/>
          <w:bCs/>
        </w:rPr>
      </w:pPr>
    </w:p>
    <w:p w14:paraId="5FB5344D" w14:textId="77777777" w:rsidR="008B153C" w:rsidRPr="00E862D1" w:rsidRDefault="008B153C" w:rsidP="00FB5682">
      <w:pPr>
        <w:jc w:val="center"/>
        <w:rPr>
          <w:rFonts w:ascii="Arial" w:hAnsi="Arial" w:cs="Arial"/>
          <w:bCs/>
        </w:rPr>
      </w:pPr>
    </w:p>
    <w:p w14:paraId="4F7FAD64" w14:textId="77777777" w:rsidR="008B153C" w:rsidRPr="00E862D1" w:rsidRDefault="008B153C" w:rsidP="00FB5682">
      <w:pPr>
        <w:jc w:val="center"/>
        <w:rPr>
          <w:rFonts w:ascii="Arial" w:hAnsi="Arial" w:cs="Arial"/>
          <w:bCs/>
        </w:rPr>
      </w:pPr>
    </w:p>
    <w:p w14:paraId="578FAEEC" w14:textId="694617F8" w:rsidR="008B153C" w:rsidRPr="00E862D1" w:rsidRDefault="004A0186" w:rsidP="00FB5682">
      <w:pPr>
        <w:jc w:val="center"/>
        <w:rPr>
          <w:rFonts w:ascii="Arial" w:hAnsi="Arial" w:cs="Arial"/>
          <w:bCs/>
        </w:rPr>
      </w:pPr>
      <w:r w:rsidRPr="00E862D1">
        <w:rPr>
          <w:rFonts w:ascii="Arial" w:hAnsi="Arial" w:cs="Arial"/>
          <w:bCs/>
        </w:rPr>
        <w:lastRenderedPageBreak/>
        <w:t xml:space="preserve"> </w:t>
      </w:r>
    </w:p>
    <w:p w14:paraId="4852FADE" w14:textId="77777777" w:rsidR="008B153C" w:rsidRPr="00E862D1" w:rsidRDefault="008B153C" w:rsidP="00FB5682">
      <w:pPr>
        <w:jc w:val="center"/>
        <w:rPr>
          <w:rFonts w:ascii="Arial" w:hAnsi="Arial" w:cs="Arial"/>
          <w:bCs/>
        </w:rPr>
      </w:pPr>
    </w:p>
    <w:p w14:paraId="63181ABC" w14:textId="57FFF828" w:rsidR="008B153C" w:rsidRPr="00E862D1" w:rsidRDefault="009D5D41" w:rsidP="00FB5682">
      <w:pPr>
        <w:jc w:val="center"/>
        <w:rPr>
          <w:rFonts w:ascii="Arial" w:hAnsi="Arial" w:cs="Arial"/>
          <w:bCs/>
        </w:rPr>
      </w:pPr>
      <w:r w:rsidRPr="00E862D1">
        <w:rPr>
          <w:rFonts w:ascii="Arial" w:hAnsi="Arial" w:cs="Arial"/>
          <w:bCs/>
        </w:rPr>
        <w:t xml:space="preserve"> </w:t>
      </w:r>
    </w:p>
    <w:p w14:paraId="10ADB4DD" w14:textId="77777777" w:rsidR="008B153C" w:rsidRPr="00E862D1" w:rsidRDefault="008B153C" w:rsidP="00FB5682">
      <w:pPr>
        <w:jc w:val="center"/>
        <w:rPr>
          <w:rFonts w:ascii="Arial" w:hAnsi="Arial" w:cs="Arial"/>
          <w:bCs/>
        </w:rPr>
      </w:pPr>
    </w:p>
    <w:p w14:paraId="68C53AE6" w14:textId="77777777" w:rsidR="008B153C" w:rsidRPr="00E862D1" w:rsidRDefault="008B153C" w:rsidP="00FB5682">
      <w:pPr>
        <w:jc w:val="center"/>
        <w:rPr>
          <w:rFonts w:ascii="Arial" w:hAnsi="Arial" w:cs="Arial"/>
          <w:bCs/>
        </w:rPr>
      </w:pPr>
    </w:p>
    <w:p w14:paraId="2A713827" w14:textId="77777777" w:rsidR="008B153C" w:rsidRPr="00E862D1" w:rsidRDefault="008B153C" w:rsidP="00FB5682">
      <w:pPr>
        <w:jc w:val="center"/>
        <w:rPr>
          <w:rFonts w:ascii="Arial" w:hAnsi="Arial" w:cs="Arial"/>
          <w:bCs/>
        </w:rPr>
      </w:pPr>
    </w:p>
    <w:p w14:paraId="704A03C8" w14:textId="71718110" w:rsidR="00FB5682" w:rsidRPr="00E862D1" w:rsidRDefault="00FB5682" w:rsidP="00FB5682">
      <w:pPr>
        <w:jc w:val="center"/>
        <w:rPr>
          <w:rFonts w:ascii="Arial" w:hAnsi="Arial" w:cs="Arial"/>
          <w:bCs/>
        </w:rPr>
      </w:pPr>
      <w:r w:rsidRPr="00E862D1">
        <w:rPr>
          <w:rFonts w:ascii="Arial" w:hAnsi="Arial" w:cs="Arial"/>
          <w:bCs/>
        </w:rPr>
        <w:t xml:space="preserve">МУНИЦИПАЛЬНАЯ ПРОГРАММА </w:t>
      </w:r>
    </w:p>
    <w:p w14:paraId="12D79DE3" w14:textId="77777777" w:rsidR="00FB5682" w:rsidRPr="00E862D1" w:rsidRDefault="00FB5682" w:rsidP="00FB5682">
      <w:pPr>
        <w:jc w:val="center"/>
        <w:rPr>
          <w:rFonts w:ascii="Arial" w:hAnsi="Arial" w:cs="Arial"/>
          <w:bCs/>
        </w:rPr>
      </w:pPr>
      <w:r w:rsidRPr="00E862D1">
        <w:rPr>
          <w:rFonts w:ascii="Arial" w:hAnsi="Arial" w:cs="Arial"/>
          <w:bCs/>
        </w:rPr>
        <w:t xml:space="preserve">ОДИНЦОВСКОГО ГОРОДСКОГО ОКРУГА </w:t>
      </w:r>
    </w:p>
    <w:p w14:paraId="627FF2A2" w14:textId="74D0D2EC" w:rsidR="00FB5682" w:rsidRPr="00E862D1" w:rsidRDefault="00FB5682" w:rsidP="00FB5682">
      <w:pPr>
        <w:jc w:val="center"/>
        <w:rPr>
          <w:rFonts w:ascii="Arial" w:hAnsi="Arial" w:cs="Arial"/>
          <w:bCs/>
        </w:rPr>
      </w:pPr>
      <w:r w:rsidRPr="00E862D1">
        <w:rPr>
          <w:rFonts w:ascii="Arial" w:hAnsi="Arial" w:cs="Arial"/>
          <w:bCs/>
        </w:rPr>
        <w:t xml:space="preserve">МОСКОВСКОЙ ОБЛАСТИ </w:t>
      </w:r>
    </w:p>
    <w:p w14:paraId="59F7FB1E" w14:textId="22C526DC" w:rsidR="00FB5682" w:rsidRPr="00E862D1" w:rsidRDefault="00FB5682" w:rsidP="00FB5682">
      <w:pPr>
        <w:jc w:val="center"/>
        <w:rPr>
          <w:rFonts w:ascii="Arial" w:hAnsi="Arial" w:cs="Arial"/>
          <w:bCs/>
        </w:rPr>
      </w:pPr>
      <w:r w:rsidRPr="00E862D1">
        <w:rPr>
          <w:rFonts w:ascii="Arial" w:hAnsi="Arial" w:cs="Arial"/>
          <w:bCs/>
        </w:rPr>
        <w:t>«</w:t>
      </w:r>
      <w:r w:rsidRPr="00E862D1">
        <w:rPr>
          <w:rFonts w:ascii="Arial" w:hAnsi="Arial" w:cs="Arial"/>
        </w:rPr>
        <w:t>ЦИФРОВОЕ МУНИЦИПАЛЬНОЕ ОБРАЗОВАНИЕ</w:t>
      </w:r>
      <w:r w:rsidRPr="00E862D1">
        <w:rPr>
          <w:rFonts w:ascii="Arial" w:hAnsi="Arial" w:cs="Arial"/>
          <w:bCs/>
        </w:rPr>
        <w:t xml:space="preserve">» </w:t>
      </w:r>
    </w:p>
    <w:p w14:paraId="0A389030" w14:textId="77777777" w:rsidR="00FB5682" w:rsidRPr="00E862D1" w:rsidRDefault="00FB5682" w:rsidP="00FB5682">
      <w:pPr>
        <w:jc w:val="center"/>
        <w:rPr>
          <w:rFonts w:ascii="Arial" w:hAnsi="Arial" w:cs="Arial"/>
          <w:bCs/>
        </w:rPr>
      </w:pPr>
    </w:p>
    <w:p w14:paraId="1969A5B6" w14:textId="3401FE6A" w:rsidR="00FB5682" w:rsidRPr="00E862D1" w:rsidRDefault="00FB5682" w:rsidP="00FB5682">
      <w:pPr>
        <w:jc w:val="center"/>
        <w:rPr>
          <w:rFonts w:ascii="Arial" w:hAnsi="Arial" w:cs="Arial"/>
          <w:bCs/>
        </w:rPr>
      </w:pPr>
      <w:bookmarkStart w:id="1" w:name="_Hlk87430462"/>
      <w:r w:rsidRPr="00E862D1">
        <w:rPr>
          <w:rFonts w:ascii="Arial" w:hAnsi="Arial" w:cs="Arial"/>
          <w:bCs/>
        </w:rPr>
        <w:t>НА 202</w:t>
      </w:r>
      <w:r w:rsidR="00997604" w:rsidRPr="00E862D1">
        <w:rPr>
          <w:rFonts w:ascii="Arial" w:hAnsi="Arial" w:cs="Arial"/>
          <w:bCs/>
        </w:rPr>
        <w:t>6-2030</w:t>
      </w:r>
      <w:r w:rsidRPr="00E862D1">
        <w:rPr>
          <w:rFonts w:ascii="Arial" w:hAnsi="Arial" w:cs="Arial"/>
          <w:bCs/>
        </w:rPr>
        <w:t xml:space="preserve"> ГОДЫ</w:t>
      </w:r>
    </w:p>
    <w:bookmarkEnd w:id="1"/>
    <w:p w14:paraId="0506FB9B" w14:textId="77777777" w:rsidR="00FB5682" w:rsidRPr="00E862D1" w:rsidRDefault="00FB5682" w:rsidP="00FB5682">
      <w:pPr>
        <w:jc w:val="center"/>
        <w:rPr>
          <w:rFonts w:ascii="Arial" w:hAnsi="Arial" w:cs="Arial"/>
        </w:rPr>
      </w:pPr>
    </w:p>
    <w:p w14:paraId="77EF1D88" w14:textId="77777777" w:rsidR="00FB5682" w:rsidRPr="00E862D1" w:rsidRDefault="00FB5682" w:rsidP="00FB5682">
      <w:pPr>
        <w:jc w:val="center"/>
        <w:rPr>
          <w:rFonts w:ascii="Arial" w:hAnsi="Arial" w:cs="Arial"/>
        </w:rPr>
      </w:pPr>
    </w:p>
    <w:p w14:paraId="2B4CDB66" w14:textId="77777777" w:rsidR="00FB5682" w:rsidRPr="00E862D1" w:rsidRDefault="00FB5682" w:rsidP="00FB5682">
      <w:pPr>
        <w:jc w:val="center"/>
        <w:rPr>
          <w:rFonts w:ascii="Arial" w:hAnsi="Arial" w:cs="Arial"/>
        </w:rPr>
      </w:pPr>
    </w:p>
    <w:p w14:paraId="3E89AE99" w14:textId="77777777" w:rsidR="00FB5682" w:rsidRPr="00E862D1" w:rsidRDefault="00FB5682" w:rsidP="00FB5682">
      <w:pPr>
        <w:jc w:val="center"/>
        <w:rPr>
          <w:rFonts w:ascii="Arial" w:hAnsi="Arial" w:cs="Arial"/>
        </w:rPr>
      </w:pPr>
    </w:p>
    <w:p w14:paraId="2D068B25" w14:textId="77777777" w:rsidR="00010FAC" w:rsidRPr="00E862D1" w:rsidRDefault="00FB5682">
      <w:pPr>
        <w:rPr>
          <w:rFonts w:ascii="Arial" w:hAnsi="Arial" w:cs="Arial"/>
        </w:rPr>
        <w:sectPr w:rsidR="00010FAC" w:rsidRPr="00E862D1" w:rsidSect="00982AC2">
          <w:headerReference w:type="default" r:id="rId9"/>
          <w:footnotePr>
            <w:numRestart w:val="eachSect"/>
          </w:footnotePr>
          <w:pgSz w:w="11906" w:h="16838"/>
          <w:pgMar w:top="1134" w:right="567" w:bottom="1134" w:left="1134" w:header="709" w:footer="709" w:gutter="0"/>
          <w:cols w:space="708"/>
          <w:titlePg/>
          <w:docGrid w:linePitch="360"/>
        </w:sectPr>
      </w:pPr>
      <w:r w:rsidRPr="00E862D1">
        <w:rPr>
          <w:rFonts w:ascii="Arial" w:hAnsi="Arial" w:cs="Arial"/>
        </w:rPr>
        <w:br w:type="page"/>
      </w:r>
    </w:p>
    <w:p w14:paraId="723E3D30" w14:textId="4DFCC545" w:rsidR="00FB5682" w:rsidRPr="00E862D1" w:rsidRDefault="00231DAB" w:rsidP="001B2D1C">
      <w:pPr>
        <w:pStyle w:val="aff8"/>
        <w:autoSpaceDE w:val="0"/>
        <w:autoSpaceDN w:val="0"/>
        <w:adjustRightInd w:val="0"/>
        <w:spacing w:after="0" w:line="240" w:lineRule="auto"/>
        <w:ind w:left="709"/>
        <w:jc w:val="center"/>
        <w:rPr>
          <w:rFonts w:ascii="Arial" w:hAnsi="Arial" w:cs="Arial"/>
          <w:sz w:val="24"/>
          <w:szCs w:val="24"/>
        </w:rPr>
      </w:pPr>
      <w:bookmarkStart w:id="2" w:name="_Hlk87430443"/>
      <w:r w:rsidRPr="00E862D1">
        <w:rPr>
          <w:rFonts w:ascii="Arial" w:hAnsi="Arial" w:cs="Arial"/>
          <w:sz w:val="24"/>
          <w:szCs w:val="24"/>
        </w:rPr>
        <w:lastRenderedPageBreak/>
        <w:t xml:space="preserve">1. </w:t>
      </w:r>
      <w:r w:rsidR="00FB5682" w:rsidRPr="00E862D1">
        <w:rPr>
          <w:rFonts w:ascii="Arial" w:hAnsi="Arial" w:cs="Arial"/>
          <w:sz w:val="24"/>
          <w:szCs w:val="24"/>
        </w:rPr>
        <w:t>П</w:t>
      </w:r>
      <w:r w:rsidRPr="00E862D1">
        <w:rPr>
          <w:rFonts w:ascii="Arial" w:hAnsi="Arial" w:cs="Arial"/>
          <w:sz w:val="24"/>
          <w:szCs w:val="24"/>
        </w:rPr>
        <w:t>аспорт муниципальной программы</w:t>
      </w:r>
      <w:r w:rsidR="00AA6FCF" w:rsidRPr="00E862D1">
        <w:rPr>
          <w:rFonts w:ascii="Arial" w:hAnsi="Arial" w:cs="Arial"/>
          <w:sz w:val="24"/>
          <w:szCs w:val="24"/>
        </w:rPr>
        <w:t xml:space="preserve"> </w:t>
      </w:r>
      <w:r w:rsidRPr="00E862D1">
        <w:rPr>
          <w:rFonts w:ascii="Arial" w:hAnsi="Arial" w:cs="Arial"/>
          <w:sz w:val="24"/>
          <w:szCs w:val="24"/>
        </w:rPr>
        <w:t>Одинцовского городского округа</w:t>
      </w:r>
      <w:r w:rsidR="001B2D1C" w:rsidRPr="00E862D1">
        <w:rPr>
          <w:rFonts w:ascii="Arial" w:hAnsi="Arial" w:cs="Arial"/>
          <w:sz w:val="24"/>
          <w:szCs w:val="24"/>
        </w:rPr>
        <w:t xml:space="preserve"> М</w:t>
      </w:r>
      <w:r w:rsidRPr="00E862D1">
        <w:rPr>
          <w:rFonts w:ascii="Arial" w:hAnsi="Arial" w:cs="Arial"/>
          <w:sz w:val="24"/>
          <w:szCs w:val="24"/>
        </w:rPr>
        <w:t>осковской области</w:t>
      </w:r>
    </w:p>
    <w:p w14:paraId="0A12D8FD" w14:textId="79BCFF7C" w:rsidR="001675ED" w:rsidRPr="00E862D1" w:rsidRDefault="00FB5682" w:rsidP="00010FAC">
      <w:pPr>
        <w:autoSpaceDE w:val="0"/>
        <w:autoSpaceDN w:val="0"/>
        <w:adjustRightInd w:val="0"/>
        <w:ind w:firstLine="709"/>
        <w:jc w:val="center"/>
        <w:rPr>
          <w:rFonts w:ascii="Arial" w:hAnsi="Arial" w:cs="Arial"/>
        </w:rPr>
      </w:pPr>
      <w:r w:rsidRPr="00E862D1">
        <w:rPr>
          <w:rFonts w:ascii="Arial" w:hAnsi="Arial" w:cs="Arial"/>
        </w:rPr>
        <w:t>«Ц</w:t>
      </w:r>
      <w:r w:rsidR="00231DAB" w:rsidRPr="00E862D1">
        <w:rPr>
          <w:rFonts w:ascii="Arial" w:hAnsi="Arial" w:cs="Arial"/>
        </w:rPr>
        <w:t>ифровое муниципальное образование</w:t>
      </w:r>
      <w:r w:rsidRPr="00E862D1">
        <w:rPr>
          <w:rFonts w:ascii="Arial" w:hAnsi="Arial" w:cs="Arial"/>
        </w:rPr>
        <w:t>»</w:t>
      </w:r>
    </w:p>
    <w:p w14:paraId="62A239F9" w14:textId="77777777" w:rsidR="00982AC2" w:rsidRPr="00E862D1" w:rsidRDefault="00982AC2" w:rsidP="00010FAC">
      <w:pPr>
        <w:autoSpaceDE w:val="0"/>
        <w:autoSpaceDN w:val="0"/>
        <w:adjustRightInd w:val="0"/>
        <w:ind w:firstLine="709"/>
        <w:jc w:val="center"/>
        <w:rPr>
          <w:rFonts w:ascii="Arial" w:hAnsi="Arial" w:cs="Arial"/>
        </w:rPr>
      </w:pPr>
    </w:p>
    <w:tbl>
      <w:tblPr>
        <w:tblW w:w="1474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70"/>
        <w:gridCol w:w="1612"/>
        <w:gridCol w:w="1612"/>
        <w:gridCol w:w="1612"/>
        <w:gridCol w:w="1612"/>
        <w:gridCol w:w="1612"/>
        <w:gridCol w:w="1612"/>
      </w:tblGrid>
      <w:tr w:rsidR="00E862D1" w:rsidRPr="00E862D1" w14:paraId="22F06E1A" w14:textId="77777777" w:rsidTr="00982AC2">
        <w:tc>
          <w:tcPr>
            <w:tcW w:w="1779" w:type="pct"/>
            <w:tcBorders>
              <w:top w:val="single" w:sz="4" w:space="0" w:color="auto"/>
              <w:bottom w:val="single" w:sz="4" w:space="0" w:color="auto"/>
              <w:right w:val="single" w:sz="4" w:space="0" w:color="auto"/>
            </w:tcBorders>
          </w:tcPr>
          <w:p w14:paraId="6C6C8219"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Координатор муниципальной программы</w:t>
            </w:r>
          </w:p>
        </w:tc>
        <w:tc>
          <w:tcPr>
            <w:tcW w:w="3221" w:type="pct"/>
            <w:gridSpan w:val="6"/>
            <w:tcBorders>
              <w:top w:val="single" w:sz="4" w:space="0" w:color="auto"/>
              <w:left w:val="single" w:sz="4" w:space="0" w:color="auto"/>
              <w:bottom w:val="single" w:sz="4" w:space="0" w:color="auto"/>
            </w:tcBorders>
          </w:tcPr>
          <w:p w14:paraId="19C7D984"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Заместитель Главы Одинцовского городского округа Московской области М.А. Бажанова</w:t>
            </w:r>
          </w:p>
        </w:tc>
      </w:tr>
      <w:tr w:rsidR="00E862D1" w:rsidRPr="00E862D1" w14:paraId="506ACE1E" w14:textId="77777777" w:rsidTr="00982AC2">
        <w:tc>
          <w:tcPr>
            <w:tcW w:w="1779" w:type="pct"/>
            <w:tcBorders>
              <w:top w:val="single" w:sz="4" w:space="0" w:color="auto"/>
              <w:bottom w:val="single" w:sz="4" w:space="0" w:color="auto"/>
              <w:right w:val="single" w:sz="4" w:space="0" w:color="auto"/>
            </w:tcBorders>
          </w:tcPr>
          <w:p w14:paraId="7CBCAA6B"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Муниципальный заказчик муниципальной программы</w:t>
            </w:r>
          </w:p>
        </w:tc>
        <w:tc>
          <w:tcPr>
            <w:tcW w:w="3221" w:type="pct"/>
            <w:gridSpan w:val="6"/>
            <w:tcBorders>
              <w:top w:val="single" w:sz="4" w:space="0" w:color="auto"/>
              <w:left w:val="single" w:sz="4" w:space="0" w:color="auto"/>
              <w:bottom w:val="single" w:sz="4" w:space="0" w:color="auto"/>
            </w:tcBorders>
          </w:tcPr>
          <w:p w14:paraId="6CE2B5F1"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 xml:space="preserve">Администрация Одинцовского городского округа Московской области (далее – Администрация Одинцовского городского округа) </w:t>
            </w:r>
          </w:p>
        </w:tc>
      </w:tr>
      <w:tr w:rsidR="00E862D1" w:rsidRPr="00E862D1" w14:paraId="5BA55D8C" w14:textId="77777777" w:rsidTr="00982AC2">
        <w:tc>
          <w:tcPr>
            <w:tcW w:w="1779" w:type="pct"/>
            <w:tcBorders>
              <w:top w:val="single" w:sz="4" w:space="0" w:color="auto"/>
              <w:bottom w:val="single" w:sz="4" w:space="0" w:color="auto"/>
              <w:right w:val="single" w:sz="4" w:space="0" w:color="auto"/>
            </w:tcBorders>
          </w:tcPr>
          <w:p w14:paraId="2C724092"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Цели муниципальной программы</w:t>
            </w:r>
          </w:p>
        </w:tc>
        <w:tc>
          <w:tcPr>
            <w:tcW w:w="3221" w:type="pct"/>
            <w:gridSpan w:val="6"/>
            <w:tcBorders>
              <w:top w:val="single" w:sz="4" w:space="0" w:color="auto"/>
              <w:left w:val="single" w:sz="4" w:space="0" w:color="auto"/>
              <w:bottom w:val="single" w:sz="4" w:space="0" w:color="auto"/>
            </w:tcBorders>
          </w:tcPr>
          <w:p w14:paraId="3623FB8E" w14:textId="77777777" w:rsidR="00C67665" w:rsidRPr="00E862D1" w:rsidRDefault="00C67665" w:rsidP="00C67665">
            <w:pPr>
              <w:pStyle w:val="aff8"/>
              <w:widowControl w:val="0"/>
              <w:numPr>
                <w:ilvl w:val="0"/>
                <w:numId w:val="31"/>
              </w:numPr>
              <w:autoSpaceDE w:val="0"/>
              <w:autoSpaceDN w:val="0"/>
              <w:adjustRightInd w:val="0"/>
              <w:rPr>
                <w:rFonts w:ascii="Arial" w:eastAsiaTheme="minorEastAsia" w:hAnsi="Arial" w:cs="Arial"/>
                <w:sz w:val="24"/>
                <w:szCs w:val="24"/>
              </w:rPr>
            </w:pPr>
            <w:r w:rsidRPr="00E862D1">
              <w:rPr>
                <w:rFonts w:ascii="Arial" w:eastAsiaTheme="minorEastAsia" w:hAnsi="Arial" w:cs="Arial"/>
                <w:sz w:val="24"/>
                <w:szCs w:val="24"/>
              </w:rPr>
              <w:t>Повышение уровня удовлетворенности граждан качеством предоставления государственных и муниципальных услуг.</w:t>
            </w:r>
          </w:p>
          <w:p w14:paraId="1D763A40" w14:textId="77777777" w:rsidR="00C67665" w:rsidRPr="00E862D1" w:rsidRDefault="00C67665" w:rsidP="00C67665">
            <w:pPr>
              <w:pStyle w:val="aff8"/>
              <w:widowControl w:val="0"/>
              <w:numPr>
                <w:ilvl w:val="0"/>
                <w:numId w:val="31"/>
              </w:numPr>
              <w:autoSpaceDE w:val="0"/>
              <w:autoSpaceDN w:val="0"/>
              <w:adjustRightInd w:val="0"/>
              <w:rPr>
                <w:rFonts w:ascii="Arial" w:eastAsiaTheme="minorEastAsia" w:hAnsi="Arial" w:cs="Arial"/>
                <w:sz w:val="24"/>
                <w:szCs w:val="24"/>
              </w:rPr>
            </w:pPr>
            <w:r w:rsidRPr="00E862D1">
              <w:rPr>
                <w:rFonts w:ascii="Arial" w:hAnsi="Arial" w:cs="Arial"/>
                <w:sz w:val="24"/>
                <w:szCs w:val="24"/>
              </w:rPr>
              <w:t>Повышение эффективности развития информационного общества в Одинцовском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862D1" w:rsidRPr="00E862D1" w14:paraId="1A6ECD77" w14:textId="77777777" w:rsidTr="00982AC2">
        <w:trPr>
          <w:trHeight w:val="406"/>
        </w:trPr>
        <w:tc>
          <w:tcPr>
            <w:tcW w:w="1779" w:type="pct"/>
            <w:tcBorders>
              <w:top w:val="single" w:sz="4" w:space="0" w:color="auto"/>
              <w:bottom w:val="single" w:sz="4" w:space="0" w:color="auto"/>
              <w:right w:val="single" w:sz="4" w:space="0" w:color="auto"/>
            </w:tcBorders>
          </w:tcPr>
          <w:p w14:paraId="7202BBD1" w14:textId="77777777" w:rsidR="00C67665" w:rsidRPr="00E862D1" w:rsidRDefault="00C67665" w:rsidP="00142AD5">
            <w:pPr>
              <w:widowControl w:val="0"/>
              <w:autoSpaceDE w:val="0"/>
              <w:autoSpaceDN w:val="0"/>
              <w:adjustRightInd w:val="0"/>
              <w:rPr>
                <w:rFonts w:ascii="Arial" w:eastAsiaTheme="minorEastAsia" w:hAnsi="Arial" w:cs="Arial"/>
                <w:lang w:val="en-US"/>
              </w:rPr>
            </w:pPr>
            <w:r w:rsidRPr="00E862D1">
              <w:rPr>
                <w:rFonts w:ascii="Arial" w:eastAsiaTheme="minorEastAsia" w:hAnsi="Arial" w:cs="Arial"/>
              </w:rPr>
              <w:t>Перечень подпрограмм:</w:t>
            </w:r>
          </w:p>
        </w:tc>
        <w:tc>
          <w:tcPr>
            <w:tcW w:w="3221" w:type="pct"/>
            <w:gridSpan w:val="6"/>
            <w:tcBorders>
              <w:top w:val="single" w:sz="4" w:space="0" w:color="auto"/>
              <w:left w:val="single" w:sz="4" w:space="0" w:color="auto"/>
              <w:bottom w:val="single" w:sz="4" w:space="0" w:color="auto"/>
            </w:tcBorders>
          </w:tcPr>
          <w:p w14:paraId="6DEC39B5" w14:textId="77777777" w:rsidR="00C67665" w:rsidRPr="00E862D1" w:rsidRDefault="00C67665" w:rsidP="00142AD5">
            <w:pPr>
              <w:pStyle w:val="aff8"/>
              <w:widowControl w:val="0"/>
              <w:autoSpaceDE w:val="0"/>
              <w:autoSpaceDN w:val="0"/>
              <w:adjustRightInd w:val="0"/>
              <w:spacing w:line="240" w:lineRule="auto"/>
              <w:ind w:left="36"/>
              <w:jc w:val="both"/>
              <w:rPr>
                <w:rFonts w:ascii="Arial" w:eastAsiaTheme="minorEastAsia" w:hAnsi="Arial" w:cs="Arial"/>
                <w:sz w:val="24"/>
                <w:szCs w:val="24"/>
              </w:rPr>
            </w:pPr>
            <w:r w:rsidRPr="00E862D1">
              <w:rPr>
                <w:rFonts w:ascii="Arial" w:eastAsiaTheme="minorEastAsia" w:hAnsi="Arial" w:cs="Arial"/>
                <w:sz w:val="24"/>
                <w:szCs w:val="24"/>
              </w:rPr>
              <w:t>Муниципальный заказчик подпрограммы:</w:t>
            </w:r>
          </w:p>
        </w:tc>
      </w:tr>
      <w:tr w:rsidR="00E862D1" w:rsidRPr="00E862D1" w14:paraId="171CE201" w14:textId="77777777" w:rsidTr="00982AC2">
        <w:trPr>
          <w:trHeight w:val="1955"/>
        </w:trPr>
        <w:tc>
          <w:tcPr>
            <w:tcW w:w="1779" w:type="pct"/>
            <w:tcBorders>
              <w:top w:val="single" w:sz="4" w:space="0" w:color="auto"/>
              <w:bottom w:val="single" w:sz="4" w:space="0" w:color="auto"/>
              <w:right w:val="single" w:sz="4" w:space="0" w:color="auto"/>
            </w:tcBorders>
          </w:tcPr>
          <w:p w14:paraId="27CD19AF" w14:textId="77777777" w:rsidR="00C67665" w:rsidRPr="00E862D1" w:rsidRDefault="00C67665" w:rsidP="00C67665">
            <w:pPr>
              <w:pStyle w:val="aff8"/>
              <w:widowControl w:val="0"/>
              <w:numPr>
                <w:ilvl w:val="0"/>
                <w:numId w:val="11"/>
              </w:numPr>
              <w:autoSpaceDE w:val="0"/>
              <w:autoSpaceDN w:val="0"/>
              <w:adjustRightInd w:val="0"/>
              <w:spacing w:line="240" w:lineRule="auto"/>
              <w:ind w:left="454" w:hanging="425"/>
              <w:jc w:val="both"/>
              <w:rPr>
                <w:rFonts w:ascii="Arial" w:eastAsiaTheme="minorEastAsia" w:hAnsi="Arial" w:cs="Arial"/>
                <w:sz w:val="24"/>
                <w:szCs w:val="24"/>
              </w:rPr>
            </w:pPr>
            <w:r w:rsidRPr="00E862D1">
              <w:rPr>
                <w:rFonts w:ascii="Arial" w:eastAsiaTheme="minorEastAsia" w:hAnsi="Arial" w:cs="Arial"/>
                <w:sz w:val="24"/>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3221" w:type="pct"/>
            <w:gridSpan w:val="6"/>
            <w:vMerge w:val="restart"/>
            <w:tcBorders>
              <w:top w:val="single" w:sz="4" w:space="0" w:color="auto"/>
              <w:left w:val="single" w:sz="4" w:space="0" w:color="auto"/>
            </w:tcBorders>
            <w:vAlign w:val="center"/>
          </w:tcPr>
          <w:p w14:paraId="025F250C" w14:textId="77777777" w:rsidR="00C67665" w:rsidRPr="00E862D1" w:rsidRDefault="00C67665" w:rsidP="00142AD5">
            <w:pPr>
              <w:pStyle w:val="aff8"/>
              <w:widowControl w:val="0"/>
              <w:autoSpaceDE w:val="0"/>
              <w:autoSpaceDN w:val="0"/>
              <w:adjustRightInd w:val="0"/>
              <w:spacing w:line="240" w:lineRule="auto"/>
              <w:ind w:left="36"/>
              <w:rPr>
                <w:rFonts w:ascii="Arial" w:eastAsiaTheme="minorEastAsia" w:hAnsi="Arial" w:cs="Arial"/>
                <w:sz w:val="24"/>
                <w:szCs w:val="24"/>
              </w:rPr>
            </w:pPr>
            <w:r w:rsidRPr="00E862D1">
              <w:rPr>
                <w:rFonts w:ascii="Arial" w:eastAsiaTheme="minorEastAsia" w:hAnsi="Arial" w:cs="Arial"/>
                <w:sz w:val="24"/>
                <w:szCs w:val="24"/>
              </w:rPr>
              <w:t xml:space="preserve">Администрация Одинцовского городского округа </w:t>
            </w:r>
          </w:p>
        </w:tc>
      </w:tr>
      <w:tr w:rsidR="00E862D1" w:rsidRPr="00E862D1" w14:paraId="64B38FED" w14:textId="77777777" w:rsidTr="00982AC2">
        <w:trPr>
          <w:trHeight w:val="1640"/>
        </w:trPr>
        <w:tc>
          <w:tcPr>
            <w:tcW w:w="1779" w:type="pct"/>
            <w:tcBorders>
              <w:top w:val="single" w:sz="4" w:space="0" w:color="auto"/>
              <w:bottom w:val="single" w:sz="4" w:space="0" w:color="auto"/>
              <w:right w:val="single" w:sz="4" w:space="0" w:color="auto"/>
            </w:tcBorders>
          </w:tcPr>
          <w:p w14:paraId="4A16ED06" w14:textId="77777777" w:rsidR="00C67665" w:rsidRPr="00E862D1" w:rsidRDefault="00C67665" w:rsidP="00C67665">
            <w:pPr>
              <w:pStyle w:val="aff8"/>
              <w:widowControl w:val="0"/>
              <w:numPr>
                <w:ilvl w:val="0"/>
                <w:numId w:val="11"/>
              </w:numPr>
              <w:autoSpaceDE w:val="0"/>
              <w:autoSpaceDN w:val="0"/>
              <w:adjustRightInd w:val="0"/>
              <w:spacing w:line="240" w:lineRule="auto"/>
              <w:ind w:left="454" w:hanging="425"/>
              <w:jc w:val="both"/>
              <w:rPr>
                <w:rFonts w:ascii="Arial" w:eastAsiaTheme="minorEastAsia" w:hAnsi="Arial" w:cs="Arial"/>
                <w:sz w:val="24"/>
                <w:szCs w:val="24"/>
              </w:rPr>
            </w:pPr>
            <w:r w:rsidRPr="00E862D1">
              <w:rPr>
                <w:rFonts w:ascii="Arial" w:eastAsiaTheme="minorEastAsia" w:hAnsi="Arial" w:cs="Arial"/>
                <w:sz w:val="24"/>
                <w:szCs w:val="24"/>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221" w:type="pct"/>
            <w:gridSpan w:val="6"/>
            <w:vMerge/>
            <w:tcBorders>
              <w:left w:val="single" w:sz="4" w:space="0" w:color="auto"/>
            </w:tcBorders>
          </w:tcPr>
          <w:p w14:paraId="6C8FD38C" w14:textId="77777777" w:rsidR="00C67665" w:rsidRPr="00E862D1" w:rsidRDefault="00C67665" w:rsidP="00142AD5">
            <w:pPr>
              <w:pStyle w:val="aff8"/>
              <w:widowControl w:val="0"/>
              <w:autoSpaceDE w:val="0"/>
              <w:autoSpaceDN w:val="0"/>
              <w:adjustRightInd w:val="0"/>
              <w:spacing w:line="240" w:lineRule="auto"/>
              <w:ind w:left="36"/>
              <w:jc w:val="both"/>
              <w:rPr>
                <w:rFonts w:ascii="Arial" w:eastAsiaTheme="minorEastAsia" w:hAnsi="Arial" w:cs="Arial"/>
                <w:sz w:val="24"/>
                <w:szCs w:val="24"/>
              </w:rPr>
            </w:pPr>
          </w:p>
        </w:tc>
      </w:tr>
      <w:tr w:rsidR="00E862D1" w:rsidRPr="00E862D1" w14:paraId="479E7EBC" w14:textId="77777777" w:rsidTr="00982AC2">
        <w:trPr>
          <w:trHeight w:val="726"/>
        </w:trPr>
        <w:tc>
          <w:tcPr>
            <w:tcW w:w="1779" w:type="pct"/>
            <w:tcBorders>
              <w:top w:val="single" w:sz="4" w:space="0" w:color="auto"/>
              <w:bottom w:val="single" w:sz="4" w:space="0" w:color="auto"/>
              <w:right w:val="single" w:sz="4" w:space="0" w:color="auto"/>
            </w:tcBorders>
          </w:tcPr>
          <w:p w14:paraId="57A570DB" w14:textId="77777777" w:rsidR="00C67665" w:rsidRPr="00E862D1" w:rsidRDefault="00C67665" w:rsidP="00C67665">
            <w:pPr>
              <w:pStyle w:val="aff8"/>
              <w:widowControl w:val="0"/>
              <w:numPr>
                <w:ilvl w:val="0"/>
                <w:numId w:val="11"/>
              </w:numPr>
              <w:autoSpaceDE w:val="0"/>
              <w:autoSpaceDN w:val="0"/>
              <w:adjustRightInd w:val="0"/>
              <w:spacing w:line="240" w:lineRule="auto"/>
              <w:ind w:left="454" w:hanging="425"/>
              <w:jc w:val="both"/>
              <w:rPr>
                <w:rFonts w:ascii="Arial" w:eastAsiaTheme="minorEastAsia" w:hAnsi="Arial" w:cs="Arial"/>
                <w:sz w:val="24"/>
                <w:szCs w:val="24"/>
              </w:rPr>
            </w:pPr>
            <w:r w:rsidRPr="00E862D1">
              <w:rPr>
                <w:rFonts w:ascii="Arial" w:eastAsiaTheme="minorEastAsia" w:hAnsi="Arial" w:cs="Arial"/>
                <w:sz w:val="24"/>
                <w:szCs w:val="24"/>
              </w:rPr>
              <w:t>Подпрограмма 3 «Обеспечивающая подпрограмма».</w:t>
            </w:r>
          </w:p>
        </w:tc>
        <w:tc>
          <w:tcPr>
            <w:tcW w:w="3221" w:type="pct"/>
            <w:gridSpan w:val="6"/>
            <w:vMerge/>
            <w:tcBorders>
              <w:left w:val="single" w:sz="4" w:space="0" w:color="auto"/>
            </w:tcBorders>
          </w:tcPr>
          <w:p w14:paraId="00E761C5" w14:textId="77777777" w:rsidR="00C67665" w:rsidRPr="00E862D1" w:rsidRDefault="00C67665" w:rsidP="00142AD5">
            <w:pPr>
              <w:pStyle w:val="aff8"/>
              <w:widowControl w:val="0"/>
              <w:autoSpaceDE w:val="0"/>
              <w:autoSpaceDN w:val="0"/>
              <w:adjustRightInd w:val="0"/>
              <w:spacing w:line="240" w:lineRule="auto"/>
              <w:ind w:left="36"/>
              <w:jc w:val="both"/>
              <w:rPr>
                <w:rFonts w:ascii="Arial" w:eastAsiaTheme="minorEastAsia" w:hAnsi="Arial" w:cs="Arial"/>
                <w:sz w:val="24"/>
                <w:szCs w:val="24"/>
              </w:rPr>
            </w:pPr>
          </w:p>
        </w:tc>
      </w:tr>
      <w:tr w:rsidR="00E862D1" w:rsidRPr="00E862D1" w14:paraId="31159913" w14:textId="77777777" w:rsidTr="00982AC2">
        <w:trPr>
          <w:trHeight w:val="647"/>
        </w:trPr>
        <w:tc>
          <w:tcPr>
            <w:tcW w:w="1779" w:type="pct"/>
            <w:vMerge w:val="restart"/>
            <w:tcBorders>
              <w:top w:val="single" w:sz="4" w:space="0" w:color="auto"/>
              <w:right w:val="single" w:sz="4" w:space="0" w:color="auto"/>
            </w:tcBorders>
          </w:tcPr>
          <w:p w14:paraId="2670C6AB" w14:textId="77777777" w:rsidR="00C67665" w:rsidRPr="00E862D1" w:rsidRDefault="00C67665" w:rsidP="00142AD5">
            <w:pPr>
              <w:widowControl w:val="0"/>
              <w:autoSpaceDE w:val="0"/>
              <w:autoSpaceDN w:val="0"/>
              <w:adjustRightInd w:val="0"/>
              <w:jc w:val="both"/>
              <w:rPr>
                <w:rFonts w:ascii="Arial" w:eastAsiaTheme="minorEastAsia" w:hAnsi="Arial" w:cs="Arial"/>
              </w:rPr>
            </w:pPr>
            <w:r w:rsidRPr="00E862D1">
              <w:rPr>
                <w:rFonts w:ascii="Arial" w:eastAsiaTheme="minorEastAsia" w:hAnsi="Arial" w:cs="Arial"/>
              </w:rPr>
              <w:t>Краткая характеристика подпрограмм</w:t>
            </w:r>
          </w:p>
        </w:tc>
        <w:tc>
          <w:tcPr>
            <w:tcW w:w="3221" w:type="pct"/>
            <w:gridSpan w:val="6"/>
            <w:tcBorders>
              <w:top w:val="single" w:sz="4" w:space="0" w:color="auto"/>
              <w:left w:val="single" w:sz="4" w:space="0" w:color="auto"/>
              <w:bottom w:val="single" w:sz="4" w:space="0" w:color="auto"/>
            </w:tcBorders>
          </w:tcPr>
          <w:p w14:paraId="4F82614A" w14:textId="7EA13F82" w:rsidR="00C67665" w:rsidRPr="00E862D1" w:rsidRDefault="00C67665" w:rsidP="00142AD5">
            <w:pPr>
              <w:shd w:val="clear" w:color="auto" w:fill="FFFFFF"/>
              <w:ind w:firstLine="709"/>
              <w:jc w:val="both"/>
              <w:rPr>
                <w:rFonts w:ascii="Arial" w:hAnsi="Arial" w:cs="Arial"/>
              </w:rPr>
            </w:pPr>
            <w:r w:rsidRPr="00E862D1">
              <w:rPr>
                <w:rFonts w:ascii="Arial" w:hAnsi="Arial" w:cs="Arial"/>
              </w:rPr>
              <w:t xml:space="preserve">1. </w:t>
            </w:r>
            <w:r w:rsidRPr="00E862D1">
              <w:rPr>
                <w:rFonts w:ascii="Arial" w:eastAsiaTheme="minorEastAsia" w:hAnsi="Arial" w:cs="Arial"/>
              </w:rPr>
              <w:t xml:space="preserve">Подпрограмма 1 «Повышение качества и доступности предоставления государственных и муниципальных услуг на базе многофункциональных центров </w:t>
            </w:r>
            <w:r w:rsidRPr="00E862D1">
              <w:rPr>
                <w:rFonts w:ascii="Arial" w:eastAsiaTheme="minorEastAsia" w:hAnsi="Arial" w:cs="Arial"/>
              </w:rPr>
              <w:lastRenderedPageBreak/>
              <w:t xml:space="preserve">предоставления государственных и муниципальных услуг» </w:t>
            </w:r>
            <w:r w:rsidR="008D47C8" w:rsidRPr="00E862D1">
              <w:rPr>
                <w:rFonts w:ascii="Arial" w:eastAsiaTheme="minorEastAsia" w:hAnsi="Arial" w:cs="Arial"/>
              </w:rPr>
              <w:t xml:space="preserve">- реализация мероприятий </w:t>
            </w:r>
            <w:r w:rsidRPr="00E862D1">
              <w:rPr>
                <w:rFonts w:ascii="Arial" w:hAnsi="Arial" w:cs="Arial"/>
              </w:rPr>
              <w:t>направлена на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57DB458C" w14:textId="0E2846C4" w:rsidR="00C67665" w:rsidRPr="00E862D1" w:rsidRDefault="00C67665" w:rsidP="00142AD5">
            <w:pPr>
              <w:shd w:val="clear" w:color="auto" w:fill="FFFFFF"/>
              <w:ind w:firstLine="709"/>
              <w:jc w:val="both"/>
              <w:rPr>
                <w:rFonts w:ascii="Arial" w:hAnsi="Arial" w:cs="Arial"/>
              </w:rPr>
            </w:pPr>
            <w:r w:rsidRPr="00E862D1">
              <w:rPr>
                <w:rFonts w:ascii="Arial" w:hAnsi="Arial" w:cs="Arial"/>
              </w:rPr>
              <w:t xml:space="preserve">Приоритетными направлениями развития сферы реализации подпрограммы 1 </w:t>
            </w:r>
            <w:r w:rsidR="008D47C8" w:rsidRPr="00E862D1">
              <w:rPr>
                <w:rFonts w:ascii="Arial" w:eastAsiaTheme="minorEastAsia" w:hAnsi="Arial" w:cs="Arial"/>
              </w:rPr>
              <w:t xml:space="preserve">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sidRPr="00E862D1">
              <w:rPr>
                <w:rFonts w:ascii="Arial" w:hAnsi="Arial" w:cs="Arial"/>
              </w:rPr>
              <w:t>являются:</w:t>
            </w:r>
          </w:p>
          <w:p w14:paraId="1207FAC2" w14:textId="77777777" w:rsidR="00C67665" w:rsidRPr="00E862D1" w:rsidRDefault="00C67665" w:rsidP="00142AD5">
            <w:pPr>
              <w:shd w:val="clear" w:color="auto" w:fill="FFFFFF"/>
              <w:ind w:firstLine="709"/>
              <w:jc w:val="both"/>
              <w:rPr>
                <w:rFonts w:ascii="Arial" w:hAnsi="Arial" w:cs="Arial"/>
              </w:rPr>
            </w:pPr>
            <w:r w:rsidRPr="00E862D1">
              <w:rPr>
                <w:rFonts w:ascii="Arial" w:hAnsi="Arial" w:cs="Arial"/>
              </w:rPr>
              <w:t>- организация деятельности многофункциональных центров предоставления государственных и муниципальных услуг;</w:t>
            </w:r>
          </w:p>
          <w:p w14:paraId="572B915C" w14:textId="77777777" w:rsidR="00C67665" w:rsidRPr="00E862D1" w:rsidRDefault="00C67665" w:rsidP="00142AD5">
            <w:pPr>
              <w:shd w:val="clear" w:color="auto" w:fill="FFFFFF"/>
              <w:ind w:firstLine="709"/>
              <w:jc w:val="both"/>
              <w:rPr>
                <w:rFonts w:ascii="Arial" w:hAnsi="Arial" w:cs="Arial"/>
              </w:rPr>
            </w:pPr>
            <w:r w:rsidRPr="00E862D1">
              <w:rPr>
                <w:rFonts w:ascii="Arial" w:hAnsi="Arial" w:cs="Arial"/>
              </w:rPr>
              <w:t>-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3D7448B2" w14:textId="77777777" w:rsidR="00C67665" w:rsidRPr="00E862D1" w:rsidRDefault="00C67665" w:rsidP="00142AD5">
            <w:pPr>
              <w:shd w:val="clear" w:color="auto" w:fill="FFFFFF"/>
              <w:ind w:firstLine="709"/>
              <w:jc w:val="both"/>
              <w:rPr>
                <w:rFonts w:ascii="Arial" w:eastAsiaTheme="minorEastAsia" w:hAnsi="Arial" w:cs="Arial"/>
              </w:rPr>
            </w:pPr>
            <w:r w:rsidRPr="00E862D1">
              <w:rPr>
                <w:rFonts w:ascii="Arial" w:hAnsi="Arial" w:cs="Arial"/>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w:t>
            </w:r>
          </w:p>
        </w:tc>
      </w:tr>
      <w:tr w:rsidR="00E862D1" w:rsidRPr="00E862D1" w14:paraId="6CFFD220" w14:textId="77777777" w:rsidTr="00982AC2">
        <w:trPr>
          <w:trHeight w:val="647"/>
        </w:trPr>
        <w:tc>
          <w:tcPr>
            <w:tcW w:w="1779" w:type="pct"/>
            <w:vMerge/>
            <w:tcBorders>
              <w:right w:val="single" w:sz="4" w:space="0" w:color="auto"/>
            </w:tcBorders>
          </w:tcPr>
          <w:p w14:paraId="249E4186" w14:textId="77777777" w:rsidR="00C67665" w:rsidRPr="00E862D1" w:rsidRDefault="00C67665" w:rsidP="00142AD5">
            <w:pPr>
              <w:widowControl w:val="0"/>
              <w:autoSpaceDE w:val="0"/>
              <w:autoSpaceDN w:val="0"/>
              <w:adjustRightInd w:val="0"/>
              <w:jc w:val="both"/>
              <w:rPr>
                <w:rFonts w:ascii="Arial" w:eastAsiaTheme="minorEastAsia" w:hAnsi="Arial" w:cs="Arial"/>
              </w:rPr>
            </w:pPr>
          </w:p>
        </w:tc>
        <w:tc>
          <w:tcPr>
            <w:tcW w:w="3221" w:type="pct"/>
            <w:gridSpan w:val="6"/>
            <w:tcBorders>
              <w:top w:val="single" w:sz="4" w:space="0" w:color="auto"/>
              <w:left w:val="single" w:sz="4" w:space="0" w:color="auto"/>
              <w:bottom w:val="single" w:sz="4" w:space="0" w:color="auto"/>
            </w:tcBorders>
          </w:tcPr>
          <w:p w14:paraId="6644806D" w14:textId="128CB61F" w:rsidR="00C67665" w:rsidRPr="00E862D1" w:rsidRDefault="00C67665" w:rsidP="008D47C8">
            <w:pPr>
              <w:widowControl w:val="0"/>
              <w:autoSpaceDE w:val="0"/>
              <w:autoSpaceDN w:val="0"/>
              <w:adjustRightInd w:val="0"/>
              <w:spacing w:line="264" w:lineRule="auto"/>
              <w:ind w:firstLine="708"/>
              <w:jc w:val="both"/>
              <w:rPr>
                <w:rFonts w:ascii="Arial" w:eastAsiaTheme="minorEastAsia" w:hAnsi="Arial" w:cs="Arial"/>
              </w:rPr>
            </w:pPr>
            <w:r w:rsidRPr="00E862D1">
              <w:rPr>
                <w:rFonts w:ascii="Arial" w:hAnsi="Arial" w:cs="Arial"/>
              </w:rPr>
              <w:t>2. </w:t>
            </w:r>
            <w:r w:rsidR="008D47C8" w:rsidRPr="00E862D1">
              <w:rPr>
                <w:rFonts w:ascii="Arial" w:hAnsi="Arial" w:cs="Arial"/>
              </w:rPr>
              <w:t>Подпрограмма</w:t>
            </w:r>
            <w:r w:rsidRPr="00E862D1">
              <w:rPr>
                <w:rFonts w:ascii="Arial" w:hAnsi="Arial" w:cs="Arial"/>
              </w:rPr>
              <w:t xml:space="preserve"> 2 </w:t>
            </w:r>
            <w:r w:rsidRPr="00E862D1">
              <w:rPr>
                <w:rFonts w:ascii="Arial" w:eastAsiaTheme="minorEastAsia" w:hAnsi="Arial" w:cs="Arial"/>
              </w:rPr>
              <w:t xml:space="preserve">«Развитие информационной и технологической инфраструктуры экосистемы цифровой экономики муниципального образования Московской области» </w:t>
            </w:r>
            <w:r w:rsidR="008D47C8" w:rsidRPr="00E862D1">
              <w:rPr>
                <w:rFonts w:ascii="Arial" w:eastAsiaTheme="minorEastAsia" w:hAnsi="Arial" w:cs="Arial"/>
              </w:rPr>
              <w:t xml:space="preserve">-  реализация мероприятий </w:t>
            </w:r>
            <w:r w:rsidR="008D47C8" w:rsidRPr="00E862D1">
              <w:rPr>
                <w:rFonts w:ascii="Arial" w:hAnsi="Arial" w:cs="Arial"/>
              </w:rPr>
              <w:t>направлена на развитие следующих направлений: информационная инфраструктура, информационная безопасность, цифровое государственное управление, цифровая образовательная среда и соответствуе</w:t>
            </w:r>
            <w:r w:rsidRPr="00E862D1">
              <w:rPr>
                <w:rFonts w:ascii="Arial" w:hAnsi="Arial" w:cs="Arial"/>
              </w:rPr>
              <w:t>т национальным приоритетам использования информационных технологий в деятельности государственных и муниц</w:t>
            </w:r>
            <w:r w:rsidR="008D47C8" w:rsidRPr="00E862D1">
              <w:rPr>
                <w:rFonts w:ascii="Arial" w:hAnsi="Arial" w:cs="Arial"/>
              </w:rPr>
              <w:t>ипальных органов и организаций</w:t>
            </w:r>
          </w:p>
        </w:tc>
      </w:tr>
      <w:tr w:rsidR="00E862D1" w:rsidRPr="00E862D1" w14:paraId="0893168B" w14:textId="77777777" w:rsidTr="00982AC2">
        <w:trPr>
          <w:trHeight w:val="647"/>
        </w:trPr>
        <w:tc>
          <w:tcPr>
            <w:tcW w:w="1779" w:type="pct"/>
            <w:vMerge/>
            <w:tcBorders>
              <w:bottom w:val="nil"/>
              <w:right w:val="single" w:sz="4" w:space="0" w:color="auto"/>
            </w:tcBorders>
          </w:tcPr>
          <w:p w14:paraId="2D2D117C" w14:textId="77777777" w:rsidR="00C67665" w:rsidRPr="00E862D1" w:rsidRDefault="00C67665" w:rsidP="00142AD5">
            <w:pPr>
              <w:widowControl w:val="0"/>
              <w:autoSpaceDE w:val="0"/>
              <w:autoSpaceDN w:val="0"/>
              <w:adjustRightInd w:val="0"/>
              <w:jc w:val="both"/>
              <w:rPr>
                <w:rFonts w:ascii="Arial" w:eastAsiaTheme="minorEastAsia" w:hAnsi="Arial" w:cs="Arial"/>
              </w:rPr>
            </w:pPr>
          </w:p>
        </w:tc>
        <w:tc>
          <w:tcPr>
            <w:tcW w:w="3221" w:type="pct"/>
            <w:gridSpan w:val="6"/>
            <w:vMerge w:val="restart"/>
            <w:tcBorders>
              <w:top w:val="single" w:sz="4" w:space="0" w:color="auto"/>
              <w:left w:val="single" w:sz="4" w:space="0" w:color="auto"/>
            </w:tcBorders>
          </w:tcPr>
          <w:p w14:paraId="35047F44" w14:textId="4A8D9E46" w:rsidR="00C67665" w:rsidRPr="00E862D1" w:rsidRDefault="00C67665" w:rsidP="008D47C8">
            <w:pPr>
              <w:ind w:firstLine="709"/>
              <w:jc w:val="both"/>
              <w:rPr>
                <w:rFonts w:ascii="Arial" w:eastAsiaTheme="minorEastAsia" w:hAnsi="Arial" w:cs="Arial"/>
              </w:rPr>
            </w:pPr>
            <w:r w:rsidRPr="00E862D1">
              <w:rPr>
                <w:rFonts w:ascii="Arial" w:eastAsiaTheme="minorEastAsia" w:hAnsi="Arial" w:cs="Arial"/>
              </w:rPr>
              <w:t>3. </w:t>
            </w:r>
            <w:r w:rsidR="008D47C8" w:rsidRPr="00E862D1">
              <w:rPr>
                <w:rFonts w:ascii="Arial" w:eastAsiaTheme="minorEastAsia" w:hAnsi="Arial" w:cs="Arial"/>
              </w:rPr>
              <w:t>П</w:t>
            </w:r>
            <w:r w:rsidR="008D47C8" w:rsidRPr="00E862D1">
              <w:rPr>
                <w:rFonts w:ascii="Arial" w:hAnsi="Arial" w:cs="Arial"/>
              </w:rPr>
              <w:t>одпрограмма</w:t>
            </w:r>
            <w:r w:rsidRPr="00E862D1">
              <w:rPr>
                <w:rFonts w:ascii="Arial" w:hAnsi="Arial" w:cs="Arial"/>
              </w:rPr>
              <w:t xml:space="preserve"> 3 </w:t>
            </w:r>
            <w:r w:rsidRPr="00E862D1">
              <w:rPr>
                <w:rFonts w:ascii="Arial" w:eastAsiaTheme="minorEastAsia" w:hAnsi="Arial" w:cs="Arial"/>
              </w:rPr>
              <w:t xml:space="preserve">«Обеспечивающая подпрограмма» </w:t>
            </w:r>
            <w:r w:rsidR="008D47C8" w:rsidRPr="00E862D1">
              <w:rPr>
                <w:rFonts w:ascii="Arial" w:eastAsiaTheme="minorEastAsia" w:hAnsi="Arial" w:cs="Arial"/>
              </w:rPr>
              <w:t xml:space="preserve">- реализация мероприятий </w:t>
            </w:r>
            <w:r w:rsidRPr="00E862D1">
              <w:rPr>
                <w:rFonts w:ascii="Arial" w:hAnsi="Arial" w:cs="Arial"/>
              </w:rPr>
              <w:t>направлена на обеспечение деятельности многофункциональных центров предоставления государственных и муниципальных услуг</w:t>
            </w:r>
          </w:p>
        </w:tc>
      </w:tr>
      <w:tr w:rsidR="00E862D1" w:rsidRPr="00E862D1" w14:paraId="15AE8912" w14:textId="77777777" w:rsidTr="00982AC2">
        <w:trPr>
          <w:trHeight w:val="80"/>
        </w:trPr>
        <w:tc>
          <w:tcPr>
            <w:tcW w:w="1779" w:type="pct"/>
            <w:tcBorders>
              <w:top w:val="nil"/>
              <w:left w:val="single" w:sz="4" w:space="0" w:color="auto"/>
              <w:bottom w:val="single" w:sz="4" w:space="0" w:color="auto"/>
              <w:right w:val="single" w:sz="4" w:space="0" w:color="auto"/>
            </w:tcBorders>
          </w:tcPr>
          <w:p w14:paraId="0DD486E0" w14:textId="77777777" w:rsidR="00C67665" w:rsidRPr="00E862D1" w:rsidRDefault="00C67665" w:rsidP="00142AD5">
            <w:pPr>
              <w:widowControl w:val="0"/>
              <w:autoSpaceDE w:val="0"/>
              <w:autoSpaceDN w:val="0"/>
              <w:adjustRightInd w:val="0"/>
              <w:jc w:val="both"/>
              <w:rPr>
                <w:rFonts w:ascii="Arial" w:eastAsiaTheme="minorEastAsia" w:hAnsi="Arial" w:cs="Arial"/>
              </w:rPr>
            </w:pPr>
          </w:p>
        </w:tc>
        <w:tc>
          <w:tcPr>
            <w:tcW w:w="3221" w:type="pct"/>
            <w:gridSpan w:val="6"/>
            <w:vMerge/>
            <w:tcBorders>
              <w:left w:val="single" w:sz="4" w:space="0" w:color="auto"/>
              <w:bottom w:val="single" w:sz="4" w:space="0" w:color="auto"/>
            </w:tcBorders>
          </w:tcPr>
          <w:p w14:paraId="2D46F194" w14:textId="77777777" w:rsidR="00C67665" w:rsidRPr="00E862D1" w:rsidRDefault="00C67665" w:rsidP="00142AD5">
            <w:pPr>
              <w:ind w:firstLine="709"/>
              <w:jc w:val="both"/>
              <w:rPr>
                <w:rFonts w:ascii="Arial" w:eastAsiaTheme="minorEastAsia" w:hAnsi="Arial" w:cs="Arial"/>
              </w:rPr>
            </w:pPr>
          </w:p>
        </w:tc>
      </w:tr>
      <w:tr w:rsidR="00E862D1" w:rsidRPr="00E862D1" w14:paraId="73F31CE8" w14:textId="77777777" w:rsidTr="00982AC2">
        <w:tc>
          <w:tcPr>
            <w:tcW w:w="1779" w:type="pct"/>
            <w:vMerge w:val="restart"/>
            <w:tcBorders>
              <w:top w:val="single" w:sz="4" w:space="0" w:color="auto"/>
              <w:bottom w:val="single" w:sz="4" w:space="0" w:color="auto"/>
              <w:right w:val="nil"/>
            </w:tcBorders>
          </w:tcPr>
          <w:p w14:paraId="63CD23E5" w14:textId="77777777" w:rsidR="00C67665" w:rsidRPr="00E862D1" w:rsidRDefault="00C67665" w:rsidP="00142AD5">
            <w:pPr>
              <w:pStyle w:val="ConsPlusCell"/>
              <w:rPr>
                <w:rFonts w:ascii="Arial" w:eastAsiaTheme="minorEastAsia" w:hAnsi="Arial" w:cs="Arial"/>
                <w:sz w:val="24"/>
                <w:szCs w:val="24"/>
              </w:rPr>
            </w:pPr>
            <w:r w:rsidRPr="00E862D1">
              <w:rPr>
                <w:rFonts w:ascii="Arial" w:eastAsiaTheme="minorEastAsia" w:hAnsi="Arial" w:cs="Arial"/>
                <w:sz w:val="24"/>
                <w:szCs w:val="24"/>
              </w:rPr>
              <w:t xml:space="preserve">Источники финансирования муниципальной программы, в том числе по годам реализации </w:t>
            </w:r>
          </w:p>
          <w:p w14:paraId="4FE6F669" w14:textId="77777777" w:rsidR="00C67665" w:rsidRPr="00E862D1" w:rsidRDefault="00C67665" w:rsidP="00142AD5">
            <w:pPr>
              <w:widowControl w:val="0"/>
              <w:autoSpaceDE w:val="0"/>
              <w:autoSpaceDN w:val="0"/>
              <w:adjustRightInd w:val="0"/>
              <w:rPr>
                <w:rFonts w:ascii="Arial" w:hAnsi="Arial" w:cs="Arial"/>
              </w:rPr>
            </w:pPr>
            <w:r w:rsidRPr="00E862D1">
              <w:rPr>
                <w:rFonts w:ascii="Arial" w:eastAsiaTheme="minorEastAsia" w:hAnsi="Arial" w:cs="Arial"/>
              </w:rPr>
              <w:t>программы (тыс. руб.)</w:t>
            </w:r>
            <w:r w:rsidRPr="00E862D1">
              <w:rPr>
                <w:rFonts w:ascii="Arial" w:hAnsi="Arial" w:cs="Arial"/>
              </w:rPr>
              <w:t xml:space="preserve"> </w:t>
            </w:r>
          </w:p>
        </w:tc>
        <w:tc>
          <w:tcPr>
            <w:tcW w:w="3221" w:type="pct"/>
            <w:gridSpan w:val="6"/>
            <w:tcBorders>
              <w:top w:val="single" w:sz="4" w:space="0" w:color="auto"/>
              <w:left w:val="single" w:sz="4" w:space="0" w:color="auto"/>
              <w:bottom w:val="single" w:sz="4" w:space="0" w:color="auto"/>
            </w:tcBorders>
          </w:tcPr>
          <w:p w14:paraId="6A87FB66"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eastAsiaTheme="minorEastAsia" w:hAnsi="Arial" w:cs="Arial"/>
              </w:rPr>
              <w:t>Расходы (тыс. рублей)</w:t>
            </w:r>
          </w:p>
          <w:p w14:paraId="7DC46F69" w14:textId="77777777" w:rsidR="00C67665" w:rsidRPr="00E862D1" w:rsidRDefault="00C67665" w:rsidP="00142AD5">
            <w:pPr>
              <w:widowControl w:val="0"/>
              <w:autoSpaceDE w:val="0"/>
              <w:autoSpaceDN w:val="0"/>
              <w:adjustRightInd w:val="0"/>
              <w:jc w:val="center"/>
              <w:rPr>
                <w:rFonts w:ascii="Arial" w:eastAsiaTheme="minorEastAsia" w:hAnsi="Arial" w:cs="Arial"/>
              </w:rPr>
            </w:pPr>
          </w:p>
        </w:tc>
      </w:tr>
      <w:tr w:rsidR="00E862D1" w:rsidRPr="00E862D1" w14:paraId="4DD34B91" w14:textId="77777777" w:rsidTr="00982AC2">
        <w:tc>
          <w:tcPr>
            <w:tcW w:w="1779" w:type="pct"/>
            <w:vMerge/>
            <w:tcBorders>
              <w:top w:val="single" w:sz="4" w:space="0" w:color="auto"/>
              <w:bottom w:val="single" w:sz="4" w:space="0" w:color="auto"/>
              <w:right w:val="nil"/>
            </w:tcBorders>
          </w:tcPr>
          <w:p w14:paraId="50A8E398" w14:textId="77777777" w:rsidR="00C67665" w:rsidRPr="00E862D1" w:rsidRDefault="00C67665" w:rsidP="00142AD5">
            <w:pPr>
              <w:widowControl w:val="0"/>
              <w:autoSpaceDE w:val="0"/>
              <w:autoSpaceDN w:val="0"/>
              <w:adjustRightInd w:val="0"/>
              <w:jc w:val="both"/>
              <w:rPr>
                <w:rFonts w:ascii="Arial" w:eastAsiaTheme="minorEastAsia" w:hAnsi="Arial" w:cs="Arial"/>
              </w:rPr>
            </w:pPr>
          </w:p>
        </w:tc>
        <w:tc>
          <w:tcPr>
            <w:tcW w:w="508" w:type="pct"/>
            <w:tcBorders>
              <w:top w:val="single" w:sz="4" w:space="0" w:color="auto"/>
              <w:left w:val="single" w:sz="4" w:space="0" w:color="auto"/>
              <w:bottom w:val="single" w:sz="4" w:space="0" w:color="auto"/>
              <w:right w:val="nil"/>
            </w:tcBorders>
            <w:vAlign w:val="center"/>
          </w:tcPr>
          <w:p w14:paraId="7A302D09"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Всего</w:t>
            </w:r>
          </w:p>
        </w:tc>
        <w:tc>
          <w:tcPr>
            <w:tcW w:w="523" w:type="pct"/>
            <w:tcBorders>
              <w:top w:val="single" w:sz="4" w:space="0" w:color="auto"/>
              <w:left w:val="single" w:sz="4" w:space="0" w:color="auto"/>
              <w:bottom w:val="single" w:sz="4" w:space="0" w:color="auto"/>
              <w:right w:val="nil"/>
            </w:tcBorders>
            <w:vAlign w:val="center"/>
          </w:tcPr>
          <w:p w14:paraId="253CA4E9"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2026год</w:t>
            </w:r>
          </w:p>
        </w:tc>
        <w:tc>
          <w:tcPr>
            <w:tcW w:w="547" w:type="pct"/>
            <w:tcBorders>
              <w:top w:val="single" w:sz="4" w:space="0" w:color="auto"/>
              <w:left w:val="single" w:sz="4" w:space="0" w:color="auto"/>
              <w:bottom w:val="single" w:sz="4" w:space="0" w:color="auto"/>
              <w:right w:val="nil"/>
            </w:tcBorders>
            <w:vAlign w:val="center"/>
          </w:tcPr>
          <w:p w14:paraId="228F5530"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2027 год</w:t>
            </w:r>
          </w:p>
        </w:tc>
        <w:tc>
          <w:tcPr>
            <w:tcW w:w="547" w:type="pct"/>
            <w:tcBorders>
              <w:top w:val="single" w:sz="4" w:space="0" w:color="auto"/>
              <w:left w:val="single" w:sz="4" w:space="0" w:color="auto"/>
              <w:bottom w:val="single" w:sz="4" w:space="0" w:color="auto"/>
              <w:right w:val="nil"/>
            </w:tcBorders>
            <w:vAlign w:val="center"/>
          </w:tcPr>
          <w:p w14:paraId="6FC3E468"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2028 год</w:t>
            </w:r>
          </w:p>
        </w:tc>
        <w:tc>
          <w:tcPr>
            <w:tcW w:w="547" w:type="pct"/>
            <w:tcBorders>
              <w:top w:val="single" w:sz="4" w:space="0" w:color="auto"/>
              <w:left w:val="single" w:sz="4" w:space="0" w:color="auto"/>
              <w:bottom w:val="single" w:sz="4" w:space="0" w:color="auto"/>
              <w:right w:val="nil"/>
            </w:tcBorders>
            <w:vAlign w:val="center"/>
          </w:tcPr>
          <w:p w14:paraId="491E5F0B"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2029 год</w:t>
            </w:r>
          </w:p>
        </w:tc>
        <w:tc>
          <w:tcPr>
            <w:tcW w:w="549" w:type="pct"/>
            <w:tcBorders>
              <w:top w:val="single" w:sz="4" w:space="0" w:color="auto"/>
              <w:left w:val="single" w:sz="4" w:space="0" w:color="auto"/>
              <w:bottom w:val="single" w:sz="4" w:space="0" w:color="auto"/>
            </w:tcBorders>
            <w:vAlign w:val="center"/>
          </w:tcPr>
          <w:p w14:paraId="2D310D2D"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2030 год</w:t>
            </w:r>
          </w:p>
        </w:tc>
      </w:tr>
      <w:tr w:rsidR="00E862D1" w:rsidRPr="00E862D1" w14:paraId="3978E1A9" w14:textId="77777777" w:rsidTr="00982AC2">
        <w:tc>
          <w:tcPr>
            <w:tcW w:w="1779" w:type="pct"/>
            <w:tcBorders>
              <w:top w:val="single" w:sz="4" w:space="0" w:color="auto"/>
              <w:bottom w:val="single" w:sz="4" w:space="0" w:color="auto"/>
              <w:right w:val="nil"/>
            </w:tcBorders>
          </w:tcPr>
          <w:p w14:paraId="3E06D9CF" w14:textId="77777777" w:rsidR="00C67665" w:rsidRPr="00E862D1" w:rsidRDefault="00C67665" w:rsidP="00142AD5">
            <w:pPr>
              <w:widowControl w:val="0"/>
              <w:autoSpaceDE w:val="0"/>
              <w:autoSpaceDN w:val="0"/>
              <w:adjustRightInd w:val="0"/>
              <w:jc w:val="both"/>
              <w:rPr>
                <w:rFonts w:ascii="Arial" w:eastAsiaTheme="minorEastAsia" w:hAnsi="Arial" w:cs="Arial"/>
              </w:rPr>
            </w:pPr>
            <w:r w:rsidRPr="00E862D1">
              <w:rPr>
                <w:rFonts w:ascii="Arial" w:eastAsiaTheme="minorEastAsia" w:hAnsi="Arial" w:cs="Arial"/>
              </w:rPr>
              <w:t>Средства федерального бюджета</w:t>
            </w:r>
          </w:p>
          <w:p w14:paraId="27DEB5C3" w14:textId="77777777" w:rsidR="00C67665" w:rsidRPr="00E862D1" w:rsidRDefault="00C67665" w:rsidP="00142AD5">
            <w:pPr>
              <w:widowControl w:val="0"/>
              <w:autoSpaceDE w:val="0"/>
              <w:autoSpaceDN w:val="0"/>
              <w:adjustRightInd w:val="0"/>
              <w:jc w:val="both"/>
              <w:rPr>
                <w:rFonts w:ascii="Arial" w:eastAsiaTheme="minorEastAsia" w:hAnsi="Arial" w:cs="Arial"/>
              </w:rPr>
            </w:pPr>
          </w:p>
        </w:tc>
        <w:tc>
          <w:tcPr>
            <w:tcW w:w="508" w:type="pct"/>
            <w:tcBorders>
              <w:top w:val="single" w:sz="4" w:space="0" w:color="auto"/>
              <w:left w:val="single" w:sz="4" w:space="0" w:color="auto"/>
              <w:bottom w:val="single" w:sz="4" w:space="0" w:color="auto"/>
              <w:right w:val="nil"/>
            </w:tcBorders>
            <w:vAlign w:val="center"/>
          </w:tcPr>
          <w:p w14:paraId="25EFD255"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fldChar w:fldCharType="begin"/>
            </w:r>
            <w:r w:rsidRPr="00E862D1">
              <w:rPr>
                <w:rFonts w:ascii="Arial" w:hAnsi="Arial" w:cs="Arial"/>
              </w:rPr>
              <w:instrText xml:space="preserve"> =SUM(right) \# "# ##0,00000" </w:instrText>
            </w:r>
            <w:r w:rsidRPr="00E862D1">
              <w:rPr>
                <w:rFonts w:ascii="Arial" w:hAnsi="Arial" w:cs="Arial"/>
              </w:rPr>
              <w:fldChar w:fldCharType="separate"/>
            </w:r>
            <w:r w:rsidRPr="00E862D1">
              <w:rPr>
                <w:rFonts w:ascii="Arial" w:hAnsi="Arial" w:cs="Arial"/>
                <w:noProof/>
              </w:rPr>
              <w:t xml:space="preserve">  82 783,40000  </w:t>
            </w:r>
            <w:r w:rsidRPr="00E862D1">
              <w:rPr>
                <w:rFonts w:ascii="Arial" w:hAnsi="Arial" w:cs="Arial"/>
              </w:rPr>
              <w:fldChar w:fldCharType="end"/>
            </w:r>
          </w:p>
        </w:tc>
        <w:tc>
          <w:tcPr>
            <w:tcW w:w="523" w:type="pct"/>
            <w:tcBorders>
              <w:top w:val="single" w:sz="4" w:space="0" w:color="auto"/>
              <w:left w:val="single" w:sz="4" w:space="0" w:color="auto"/>
              <w:bottom w:val="single" w:sz="4" w:space="0" w:color="auto"/>
              <w:right w:val="nil"/>
            </w:tcBorders>
            <w:vAlign w:val="center"/>
          </w:tcPr>
          <w:p w14:paraId="7C64CE35"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16 300,89000</w:t>
            </w:r>
          </w:p>
        </w:tc>
        <w:tc>
          <w:tcPr>
            <w:tcW w:w="547" w:type="pct"/>
            <w:tcBorders>
              <w:top w:val="single" w:sz="4" w:space="0" w:color="auto"/>
              <w:left w:val="single" w:sz="4" w:space="0" w:color="auto"/>
              <w:bottom w:val="single" w:sz="4" w:space="0" w:color="auto"/>
              <w:right w:val="nil"/>
            </w:tcBorders>
            <w:vAlign w:val="center"/>
          </w:tcPr>
          <w:p w14:paraId="4247C476"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14 098,88000</w:t>
            </w:r>
          </w:p>
        </w:tc>
        <w:tc>
          <w:tcPr>
            <w:tcW w:w="547" w:type="pct"/>
            <w:tcBorders>
              <w:top w:val="single" w:sz="4" w:space="0" w:color="auto"/>
              <w:left w:val="single" w:sz="4" w:space="0" w:color="auto"/>
              <w:bottom w:val="single" w:sz="4" w:space="0" w:color="auto"/>
              <w:right w:val="nil"/>
            </w:tcBorders>
            <w:vAlign w:val="center"/>
          </w:tcPr>
          <w:p w14:paraId="5648AA6C"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17 461,21000</w:t>
            </w:r>
          </w:p>
        </w:tc>
        <w:tc>
          <w:tcPr>
            <w:tcW w:w="547" w:type="pct"/>
            <w:tcBorders>
              <w:top w:val="single" w:sz="4" w:space="0" w:color="auto"/>
              <w:left w:val="single" w:sz="4" w:space="0" w:color="auto"/>
              <w:bottom w:val="single" w:sz="4" w:space="0" w:color="auto"/>
              <w:right w:val="nil"/>
            </w:tcBorders>
            <w:vAlign w:val="center"/>
          </w:tcPr>
          <w:p w14:paraId="3CBEDCFB"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17 461,21000</w:t>
            </w:r>
          </w:p>
        </w:tc>
        <w:tc>
          <w:tcPr>
            <w:tcW w:w="549" w:type="pct"/>
            <w:tcBorders>
              <w:top w:val="single" w:sz="4" w:space="0" w:color="auto"/>
              <w:left w:val="single" w:sz="4" w:space="0" w:color="auto"/>
              <w:bottom w:val="single" w:sz="4" w:space="0" w:color="auto"/>
            </w:tcBorders>
            <w:vAlign w:val="center"/>
          </w:tcPr>
          <w:p w14:paraId="01306AAB" w14:textId="77777777" w:rsidR="00C67665" w:rsidRPr="00E862D1" w:rsidRDefault="00C67665" w:rsidP="00142AD5">
            <w:pPr>
              <w:widowControl w:val="0"/>
              <w:autoSpaceDE w:val="0"/>
              <w:autoSpaceDN w:val="0"/>
              <w:adjustRightInd w:val="0"/>
              <w:jc w:val="center"/>
              <w:rPr>
                <w:rFonts w:ascii="Arial" w:eastAsiaTheme="minorEastAsia" w:hAnsi="Arial" w:cs="Arial"/>
              </w:rPr>
            </w:pPr>
            <w:r w:rsidRPr="00E862D1">
              <w:rPr>
                <w:rFonts w:ascii="Arial" w:hAnsi="Arial" w:cs="Arial"/>
              </w:rPr>
              <w:t>17 461,21000</w:t>
            </w:r>
          </w:p>
        </w:tc>
      </w:tr>
      <w:tr w:rsidR="00E862D1" w:rsidRPr="00E862D1" w14:paraId="52F32A50" w14:textId="77777777" w:rsidTr="00982AC2">
        <w:tc>
          <w:tcPr>
            <w:tcW w:w="1779" w:type="pct"/>
            <w:tcBorders>
              <w:top w:val="single" w:sz="4" w:space="0" w:color="auto"/>
              <w:bottom w:val="single" w:sz="4" w:space="0" w:color="auto"/>
              <w:right w:val="single" w:sz="4" w:space="0" w:color="auto"/>
            </w:tcBorders>
          </w:tcPr>
          <w:p w14:paraId="6D75EB6E"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lastRenderedPageBreak/>
              <w:t>Средства бюджета Московской области</w:t>
            </w:r>
          </w:p>
          <w:p w14:paraId="5FD5DADD" w14:textId="77777777" w:rsidR="00C67665" w:rsidRPr="00E862D1" w:rsidRDefault="00C67665" w:rsidP="00142AD5">
            <w:pPr>
              <w:widowControl w:val="0"/>
              <w:autoSpaceDE w:val="0"/>
              <w:autoSpaceDN w:val="0"/>
              <w:adjustRightInd w:val="0"/>
              <w:rPr>
                <w:rFonts w:ascii="Arial" w:eastAsiaTheme="minorEastAsia" w:hAnsi="Arial"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A3A2C86" w14:textId="77777777" w:rsidR="00C67665" w:rsidRPr="00E862D1" w:rsidRDefault="00C67665" w:rsidP="00142AD5">
            <w:pPr>
              <w:jc w:val="center"/>
              <w:rPr>
                <w:rFonts w:ascii="Arial" w:hAnsi="Arial" w:cs="Arial"/>
              </w:rPr>
            </w:pPr>
            <w:r w:rsidRPr="00E862D1">
              <w:rPr>
                <w:rFonts w:ascii="Arial" w:hAnsi="Arial" w:cs="Arial"/>
              </w:rPr>
              <w:t>46 355,29000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4CADB29" w14:textId="77777777" w:rsidR="00C67665" w:rsidRPr="00E862D1" w:rsidRDefault="00C67665" w:rsidP="00142AD5">
            <w:pPr>
              <w:jc w:val="center"/>
              <w:rPr>
                <w:rFonts w:ascii="Arial" w:hAnsi="Arial" w:cs="Arial"/>
              </w:rPr>
            </w:pPr>
            <w:r w:rsidRPr="00E862D1">
              <w:rPr>
                <w:rFonts w:ascii="Arial" w:hAnsi="Arial" w:cs="Arial"/>
              </w:rPr>
              <w:t>6 986,11000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45467C80" w14:textId="77777777" w:rsidR="00C67665" w:rsidRPr="00E862D1" w:rsidRDefault="00C67665" w:rsidP="00142AD5">
            <w:pPr>
              <w:jc w:val="center"/>
              <w:rPr>
                <w:rFonts w:ascii="Arial" w:hAnsi="Arial" w:cs="Arial"/>
              </w:rPr>
            </w:pPr>
            <w:r w:rsidRPr="00E862D1">
              <w:rPr>
                <w:rFonts w:ascii="Arial" w:hAnsi="Arial" w:cs="Arial"/>
              </w:rPr>
              <w:t>7 263,06000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3C2314B7" w14:textId="77777777" w:rsidR="00C67665" w:rsidRPr="00E862D1" w:rsidRDefault="00C67665" w:rsidP="00142AD5">
            <w:pPr>
              <w:jc w:val="center"/>
              <w:rPr>
                <w:rFonts w:ascii="Arial" w:hAnsi="Arial" w:cs="Arial"/>
              </w:rPr>
            </w:pPr>
            <w:r w:rsidRPr="00E862D1">
              <w:rPr>
                <w:rFonts w:ascii="Arial" w:hAnsi="Arial" w:cs="Arial"/>
              </w:rPr>
              <w:t>10 702,04000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8DE7EA2" w14:textId="77777777" w:rsidR="00C67665" w:rsidRPr="00E862D1" w:rsidRDefault="00C67665" w:rsidP="00142AD5">
            <w:pPr>
              <w:jc w:val="center"/>
              <w:rPr>
                <w:rFonts w:ascii="Arial" w:hAnsi="Arial" w:cs="Arial"/>
              </w:rPr>
            </w:pPr>
            <w:r w:rsidRPr="00E862D1">
              <w:rPr>
                <w:rFonts w:ascii="Arial" w:hAnsi="Arial" w:cs="Arial"/>
              </w:rPr>
              <w:t>10 702,04000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AACD1A2" w14:textId="77777777" w:rsidR="00C67665" w:rsidRPr="00E862D1" w:rsidRDefault="00C67665" w:rsidP="00142AD5">
            <w:pPr>
              <w:jc w:val="center"/>
              <w:rPr>
                <w:rFonts w:ascii="Arial" w:hAnsi="Arial" w:cs="Arial"/>
              </w:rPr>
            </w:pPr>
            <w:r w:rsidRPr="00E862D1">
              <w:rPr>
                <w:rFonts w:ascii="Arial" w:hAnsi="Arial" w:cs="Arial"/>
              </w:rPr>
              <w:t>10 702,0400</w:t>
            </w:r>
          </w:p>
        </w:tc>
      </w:tr>
      <w:tr w:rsidR="00E862D1" w:rsidRPr="00E862D1" w14:paraId="5DA01F81" w14:textId="77777777" w:rsidTr="00982AC2">
        <w:tc>
          <w:tcPr>
            <w:tcW w:w="1779" w:type="pct"/>
            <w:tcBorders>
              <w:top w:val="single" w:sz="4" w:space="0" w:color="auto"/>
              <w:bottom w:val="single" w:sz="4" w:space="0" w:color="auto"/>
              <w:right w:val="single" w:sz="4" w:space="0" w:color="auto"/>
            </w:tcBorders>
          </w:tcPr>
          <w:p w14:paraId="55AB1FA5"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Средства бюджета Одинцовского городского округа</w:t>
            </w:r>
          </w:p>
          <w:p w14:paraId="20E9DBF4"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A7DF68" w14:textId="77777777" w:rsidR="00C67665" w:rsidRPr="00E862D1" w:rsidRDefault="00C67665" w:rsidP="00142AD5">
            <w:pPr>
              <w:jc w:val="center"/>
              <w:rPr>
                <w:rFonts w:ascii="Arial" w:hAnsi="Arial" w:cs="Arial"/>
              </w:rPr>
            </w:pPr>
            <w:r w:rsidRPr="00E862D1">
              <w:rPr>
                <w:rFonts w:ascii="Arial" w:hAnsi="Arial" w:cs="Arial"/>
              </w:rPr>
              <w:t>2 748 643,46484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132625D" w14:textId="77777777" w:rsidR="00C67665" w:rsidRPr="00E862D1" w:rsidRDefault="00C67665" w:rsidP="00142AD5">
            <w:pPr>
              <w:jc w:val="center"/>
              <w:rPr>
                <w:rFonts w:ascii="Arial" w:hAnsi="Arial" w:cs="Arial"/>
              </w:rPr>
            </w:pPr>
            <w:r w:rsidRPr="00E862D1">
              <w:rPr>
                <w:rFonts w:ascii="Arial" w:hAnsi="Arial" w:cs="Arial"/>
                <w:noProof/>
              </w:rPr>
              <w:t>549</w:t>
            </w:r>
            <w:r w:rsidRPr="00E862D1">
              <w:rPr>
                <w:rFonts w:ascii="Arial" w:hAnsi="Arial" w:cs="Arial"/>
                <w:noProof/>
                <w:lang w:val="en-US"/>
              </w:rPr>
              <w:t> </w:t>
            </w:r>
            <w:r w:rsidRPr="00E862D1">
              <w:rPr>
                <w:rFonts w:ascii="Arial" w:hAnsi="Arial" w:cs="Arial"/>
                <w:noProof/>
              </w:rPr>
              <w:t>665,17484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4F44B7F" w14:textId="77777777" w:rsidR="00C67665" w:rsidRPr="00E862D1" w:rsidRDefault="00C67665" w:rsidP="00142AD5">
            <w:pPr>
              <w:jc w:val="center"/>
              <w:rPr>
                <w:rFonts w:ascii="Arial" w:hAnsi="Arial" w:cs="Arial"/>
              </w:rPr>
            </w:pPr>
            <w:r w:rsidRPr="00E862D1">
              <w:rPr>
                <w:rFonts w:ascii="Arial" w:hAnsi="Arial" w:cs="Arial"/>
              </w:rPr>
              <w:t>549 617,05000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B012C70" w14:textId="77777777" w:rsidR="00C67665" w:rsidRPr="00E862D1" w:rsidRDefault="00C67665" w:rsidP="00142AD5">
            <w:pPr>
              <w:jc w:val="center"/>
              <w:rPr>
                <w:rFonts w:ascii="Arial" w:hAnsi="Arial" w:cs="Arial"/>
              </w:rPr>
            </w:pPr>
            <w:r w:rsidRPr="00E862D1">
              <w:rPr>
                <w:rFonts w:ascii="Arial" w:hAnsi="Arial" w:cs="Arial"/>
              </w:rPr>
              <w:t>549 787,08000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712B4B4" w14:textId="77777777" w:rsidR="00C67665" w:rsidRPr="00E862D1" w:rsidRDefault="00C67665" w:rsidP="00142AD5">
            <w:pPr>
              <w:jc w:val="center"/>
              <w:rPr>
                <w:rFonts w:ascii="Arial" w:hAnsi="Arial" w:cs="Arial"/>
              </w:rPr>
            </w:pPr>
            <w:r w:rsidRPr="00E862D1">
              <w:rPr>
                <w:rFonts w:ascii="Arial" w:hAnsi="Arial" w:cs="Arial"/>
              </w:rPr>
              <w:t>549 787,08000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3AB4C70" w14:textId="77777777" w:rsidR="00C67665" w:rsidRPr="00E862D1" w:rsidRDefault="00C67665" w:rsidP="00142AD5">
            <w:pPr>
              <w:jc w:val="center"/>
              <w:rPr>
                <w:rFonts w:ascii="Arial" w:hAnsi="Arial" w:cs="Arial"/>
              </w:rPr>
            </w:pPr>
            <w:r w:rsidRPr="00E862D1">
              <w:rPr>
                <w:rFonts w:ascii="Arial" w:hAnsi="Arial" w:cs="Arial"/>
              </w:rPr>
              <w:t>549 787,08000</w:t>
            </w:r>
          </w:p>
        </w:tc>
      </w:tr>
      <w:tr w:rsidR="00E862D1" w:rsidRPr="00E862D1" w14:paraId="311557DA" w14:textId="77777777" w:rsidTr="00982AC2">
        <w:tc>
          <w:tcPr>
            <w:tcW w:w="1779" w:type="pct"/>
            <w:tcBorders>
              <w:top w:val="single" w:sz="4" w:space="0" w:color="auto"/>
              <w:bottom w:val="single" w:sz="4" w:space="0" w:color="auto"/>
              <w:right w:val="nil"/>
            </w:tcBorders>
          </w:tcPr>
          <w:p w14:paraId="62E58841" w14:textId="77777777" w:rsidR="00C67665" w:rsidRPr="00E862D1" w:rsidRDefault="00C67665" w:rsidP="00142AD5">
            <w:pPr>
              <w:widowControl w:val="0"/>
              <w:autoSpaceDE w:val="0"/>
              <w:autoSpaceDN w:val="0"/>
              <w:adjustRightInd w:val="0"/>
              <w:rPr>
                <w:rFonts w:ascii="Arial" w:eastAsiaTheme="minorEastAsia" w:hAnsi="Arial" w:cs="Arial"/>
              </w:rPr>
            </w:pPr>
            <w:r w:rsidRPr="00E862D1">
              <w:rPr>
                <w:rFonts w:ascii="Arial" w:eastAsiaTheme="minorEastAsia" w:hAnsi="Arial" w:cs="Arial"/>
              </w:rPr>
              <w:t>Всего, в том числе по годам:</w:t>
            </w:r>
          </w:p>
          <w:p w14:paraId="1AA91123" w14:textId="77777777" w:rsidR="00C67665" w:rsidRPr="00E862D1" w:rsidRDefault="00C67665" w:rsidP="00142AD5">
            <w:pPr>
              <w:rPr>
                <w:rFonts w:ascii="Arial" w:eastAsiaTheme="minorEastAsia" w:hAnsi="Arial"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03384A" w14:textId="77777777" w:rsidR="00C67665" w:rsidRPr="00E862D1" w:rsidRDefault="00C67665" w:rsidP="00142AD5">
            <w:pPr>
              <w:jc w:val="center"/>
              <w:rPr>
                <w:rFonts w:ascii="Arial" w:hAnsi="Arial" w:cs="Arial"/>
                <w:lang w:val="en-US"/>
              </w:rPr>
            </w:pPr>
            <w:r w:rsidRPr="00E862D1">
              <w:rPr>
                <w:rFonts w:ascii="Arial" w:hAnsi="Arial" w:cs="Arial"/>
                <w:lang w:val="en-US"/>
              </w:rPr>
              <w:t>2 877 782</w:t>
            </w:r>
            <w:r w:rsidRPr="00E862D1">
              <w:rPr>
                <w:rFonts w:ascii="Arial" w:hAnsi="Arial" w:cs="Arial"/>
              </w:rPr>
              <w:t>,</w:t>
            </w:r>
            <w:r w:rsidRPr="00E862D1">
              <w:rPr>
                <w:rFonts w:ascii="Arial" w:hAnsi="Arial" w:cs="Arial"/>
                <w:lang w:val="en-US"/>
              </w:rPr>
              <w:t>15484</w:t>
            </w:r>
          </w:p>
        </w:tc>
        <w:tc>
          <w:tcPr>
            <w:tcW w:w="523" w:type="pct"/>
            <w:tcBorders>
              <w:top w:val="single" w:sz="4" w:space="0" w:color="auto"/>
              <w:left w:val="nil"/>
              <w:bottom w:val="single" w:sz="4" w:space="0" w:color="auto"/>
              <w:right w:val="single" w:sz="4" w:space="0" w:color="auto"/>
            </w:tcBorders>
            <w:shd w:val="clear" w:color="auto" w:fill="auto"/>
            <w:vAlign w:val="center"/>
          </w:tcPr>
          <w:p w14:paraId="0D936127" w14:textId="77777777" w:rsidR="00C67665" w:rsidRPr="00E862D1" w:rsidRDefault="00C67665" w:rsidP="00142AD5">
            <w:pPr>
              <w:jc w:val="center"/>
              <w:rPr>
                <w:rFonts w:ascii="Arial" w:hAnsi="Arial" w:cs="Arial"/>
              </w:rPr>
            </w:pPr>
            <w:r w:rsidRPr="00E862D1">
              <w:rPr>
                <w:rFonts w:ascii="Arial" w:hAnsi="Arial" w:cs="Arial"/>
              </w:rPr>
              <w:t>572 952,17</w:t>
            </w:r>
            <w:r w:rsidRPr="00E862D1">
              <w:rPr>
                <w:rFonts w:ascii="Arial" w:hAnsi="Arial" w:cs="Arial"/>
                <w:lang w:val="en-US"/>
              </w:rPr>
              <w:t>4</w:t>
            </w:r>
            <w:r w:rsidRPr="00E862D1">
              <w:rPr>
                <w:rFonts w:ascii="Arial" w:hAnsi="Arial" w:cs="Arial"/>
              </w:rPr>
              <w:t>84</w:t>
            </w:r>
          </w:p>
        </w:tc>
        <w:tc>
          <w:tcPr>
            <w:tcW w:w="547" w:type="pct"/>
            <w:tcBorders>
              <w:top w:val="single" w:sz="4" w:space="0" w:color="auto"/>
              <w:left w:val="nil"/>
              <w:bottom w:val="single" w:sz="4" w:space="0" w:color="auto"/>
              <w:right w:val="single" w:sz="4" w:space="0" w:color="auto"/>
            </w:tcBorders>
            <w:shd w:val="clear" w:color="auto" w:fill="auto"/>
            <w:vAlign w:val="center"/>
          </w:tcPr>
          <w:p w14:paraId="6A02C8B7" w14:textId="77777777" w:rsidR="00C67665" w:rsidRPr="00E862D1" w:rsidRDefault="00C67665" w:rsidP="00142AD5">
            <w:pPr>
              <w:jc w:val="center"/>
              <w:rPr>
                <w:rFonts w:ascii="Arial" w:hAnsi="Arial" w:cs="Arial"/>
              </w:rPr>
            </w:pPr>
            <w:r w:rsidRPr="00E862D1">
              <w:rPr>
                <w:rFonts w:ascii="Arial" w:hAnsi="Arial" w:cs="Arial"/>
              </w:rPr>
              <w:t>570 978,99</w:t>
            </w:r>
            <w:r w:rsidRPr="00E862D1">
              <w:rPr>
                <w:rFonts w:ascii="Arial" w:hAnsi="Arial" w:cs="Arial"/>
                <w:lang w:val="en-US"/>
              </w:rPr>
              <w:t>0</w:t>
            </w:r>
            <w:r w:rsidRPr="00E862D1">
              <w:rPr>
                <w:rFonts w:ascii="Arial" w:hAnsi="Arial" w:cs="Arial"/>
              </w:rPr>
              <w:t>00</w:t>
            </w:r>
          </w:p>
        </w:tc>
        <w:tc>
          <w:tcPr>
            <w:tcW w:w="547" w:type="pct"/>
            <w:tcBorders>
              <w:top w:val="single" w:sz="4" w:space="0" w:color="auto"/>
              <w:left w:val="nil"/>
              <w:bottom w:val="single" w:sz="4" w:space="0" w:color="auto"/>
              <w:right w:val="single" w:sz="4" w:space="0" w:color="auto"/>
            </w:tcBorders>
            <w:shd w:val="clear" w:color="auto" w:fill="auto"/>
            <w:vAlign w:val="center"/>
          </w:tcPr>
          <w:p w14:paraId="07DB137D" w14:textId="77777777" w:rsidR="00C67665" w:rsidRPr="00E862D1" w:rsidRDefault="00C67665" w:rsidP="00142AD5">
            <w:pPr>
              <w:jc w:val="center"/>
              <w:rPr>
                <w:rFonts w:ascii="Arial" w:hAnsi="Arial" w:cs="Arial"/>
              </w:rPr>
            </w:pPr>
            <w:r w:rsidRPr="00E862D1">
              <w:rPr>
                <w:rFonts w:ascii="Arial" w:hAnsi="Arial" w:cs="Arial"/>
              </w:rPr>
              <w:t>577 950,33</w:t>
            </w:r>
            <w:r w:rsidRPr="00E862D1">
              <w:rPr>
                <w:rFonts w:ascii="Arial" w:hAnsi="Arial" w:cs="Arial"/>
                <w:lang w:val="en-US"/>
              </w:rPr>
              <w:t>0</w:t>
            </w:r>
            <w:r w:rsidRPr="00E862D1">
              <w:rPr>
                <w:rFonts w:ascii="Arial" w:hAnsi="Arial" w:cs="Arial"/>
              </w:rPr>
              <w:t>00</w:t>
            </w:r>
          </w:p>
        </w:tc>
        <w:tc>
          <w:tcPr>
            <w:tcW w:w="547" w:type="pct"/>
            <w:tcBorders>
              <w:top w:val="single" w:sz="4" w:space="0" w:color="auto"/>
              <w:left w:val="nil"/>
              <w:bottom w:val="single" w:sz="4" w:space="0" w:color="auto"/>
              <w:right w:val="single" w:sz="4" w:space="0" w:color="auto"/>
            </w:tcBorders>
            <w:shd w:val="clear" w:color="auto" w:fill="auto"/>
            <w:vAlign w:val="center"/>
          </w:tcPr>
          <w:p w14:paraId="7A875150" w14:textId="77777777" w:rsidR="00C67665" w:rsidRPr="00E862D1" w:rsidRDefault="00C67665" w:rsidP="00142AD5">
            <w:pPr>
              <w:jc w:val="center"/>
              <w:rPr>
                <w:rFonts w:ascii="Arial" w:hAnsi="Arial" w:cs="Arial"/>
              </w:rPr>
            </w:pPr>
            <w:r w:rsidRPr="00E862D1">
              <w:rPr>
                <w:rFonts w:ascii="Arial" w:hAnsi="Arial" w:cs="Arial"/>
              </w:rPr>
              <w:t>577 950,33</w:t>
            </w:r>
            <w:r w:rsidRPr="00E862D1">
              <w:rPr>
                <w:rFonts w:ascii="Arial" w:hAnsi="Arial" w:cs="Arial"/>
                <w:lang w:val="en-US"/>
              </w:rPr>
              <w:t>0</w:t>
            </w:r>
            <w:r w:rsidRPr="00E862D1">
              <w:rPr>
                <w:rFonts w:ascii="Arial" w:hAnsi="Arial" w:cs="Arial"/>
              </w:rPr>
              <w:t>00</w:t>
            </w:r>
          </w:p>
        </w:tc>
        <w:tc>
          <w:tcPr>
            <w:tcW w:w="549" w:type="pct"/>
            <w:tcBorders>
              <w:top w:val="single" w:sz="4" w:space="0" w:color="auto"/>
              <w:left w:val="nil"/>
              <w:bottom w:val="single" w:sz="4" w:space="0" w:color="auto"/>
              <w:right w:val="single" w:sz="4" w:space="0" w:color="auto"/>
            </w:tcBorders>
            <w:shd w:val="clear" w:color="auto" w:fill="auto"/>
            <w:vAlign w:val="center"/>
          </w:tcPr>
          <w:p w14:paraId="34475F07" w14:textId="77777777" w:rsidR="00C67665" w:rsidRPr="00E862D1" w:rsidRDefault="00C67665" w:rsidP="00142AD5">
            <w:pPr>
              <w:jc w:val="center"/>
              <w:rPr>
                <w:rFonts w:ascii="Arial" w:hAnsi="Arial" w:cs="Arial"/>
              </w:rPr>
            </w:pPr>
            <w:r w:rsidRPr="00E862D1">
              <w:rPr>
                <w:rFonts w:ascii="Arial" w:hAnsi="Arial" w:cs="Arial"/>
              </w:rPr>
              <w:t>577 950,33</w:t>
            </w:r>
            <w:r w:rsidRPr="00E862D1">
              <w:rPr>
                <w:rFonts w:ascii="Arial" w:hAnsi="Arial" w:cs="Arial"/>
                <w:lang w:val="en-US"/>
              </w:rPr>
              <w:t>0</w:t>
            </w:r>
            <w:r w:rsidRPr="00E862D1">
              <w:rPr>
                <w:rFonts w:ascii="Arial" w:hAnsi="Arial" w:cs="Arial"/>
              </w:rPr>
              <w:t>00</w:t>
            </w:r>
          </w:p>
        </w:tc>
      </w:tr>
      <w:bookmarkEnd w:id="2"/>
    </w:tbl>
    <w:p w14:paraId="1667DCF0" w14:textId="77777777" w:rsidR="00A538E5" w:rsidRPr="00E862D1" w:rsidRDefault="00A538E5" w:rsidP="00A538E5">
      <w:pPr>
        <w:keepNext/>
        <w:keepLines/>
        <w:jc w:val="center"/>
        <w:outlineLvl w:val="0"/>
        <w:rPr>
          <w:rFonts w:ascii="Arial" w:hAnsi="Arial" w:cs="Arial"/>
        </w:rPr>
        <w:sectPr w:rsidR="00A538E5" w:rsidRPr="00E862D1" w:rsidSect="00982AC2">
          <w:footnotePr>
            <w:numRestart w:val="eachSect"/>
          </w:footnotePr>
          <w:pgSz w:w="16838" w:h="11906" w:orient="landscape"/>
          <w:pgMar w:top="1134" w:right="567" w:bottom="1134" w:left="1134" w:header="709" w:footer="709" w:gutter="0"/>
          <w:cols w:space="708"/>
          <w:docGrid w:linePitch="360"/>
        </w:sectPr>
      </w:pPr>
    </w:p>
    <w:p w14:paraId="134459E3" w14:textId="749C0EBA" w:rsidR="00A538E5" w:rsidRPr="00E862D1" w:rsidRDefault="00A538E5" w:rsidP="00A538E5">
      <w:pPr>
        <w:jc w:val="center"/>
        <w:rPr>
          <w:rFonts w:ascii="Arial" w:hAnsi="Arial" w:cs="Arial"/>
        </w:rPr>
      </w:pPr>
      <w:r w:rsidRPr="00E862D1">
        <w:rPr>
          <w:rFonts w:ascii="Arial" w:hAnsi="Arial" w:cs="Arial"/>
        </w:rPr>
        <w:lastRenderedPageBreak/>
        <w:t>2. Общая характеристика в сфере развития цифровой экономики муниципального образования Московской области, основные проблемы, описание цели муниципальной программы</w:t>
      </w:r>
    </w:p>
    <w:p w14:paraId="79201021" w14:textId="77777777" w:rsidR="00A538E5" w:rsidRPr="00E862D1" w:rsidRDefault="00A538E5" w:rsidP="00A538E5">
      <w:pPr>
        <w:jc w:val="center"/>
        <w:rPr>
          <w:rFonts w:ascii="Arial" w:hAnsi="Arial" w:cs="Arial"/>
        </w:rPr>
      </w:pPr>
    </w:p>
    <w:p w14:paraId="67B24B38" w14:textId="00B8E6BB" w:rsidR="00A538E5" w:rsidRPr="00E862D1" w:rsidRDefault="00860EA4" w:rsidP="00A538E5">
      <w:pPr>
        <w:spacing w:after="80"/>
        <w:jc w:val="center"/>
        <w:rPr>
          <w:rFonts w:ascii="Arial" w:hAnsi="Arial" w:cs="Arial"/>
        </w:rPr>
      </w:pPr>
      <w:r w:rsidRPr="00E862D1">
        <w:rPr>
          <w:rFonts w:ascii="Arial" w:hAnsi="Arial" w:cs="Arial"/>
        </w:rPr>
        <w:t>2.1.</w:t>
      </w:r>
      <w:r w:rsidR="00A538E5" w:rsidRPr="00E862D1">
        <w:rPr>
          <w:rFonts w:ascii="Arial" w:hAnsi="Arial" w:cs="Arial"/>
        </w:rPr>
        <w:t xml:space="preserve"> Общая характеристика в сф</w:t>
      </w:r>
      <w:r w:rsidR="00853693" w:rsidRPr="00E862D1">
        <w:rPr>
          <w:rFonts w:ascii="Arial" w:hAnsi="Arial" w:cs="Arial"/>
        </w:rPr>
        <w:t>ере развития цифровой экономики</w:t>
      </w:r>
      <w:r w:rsidR="00C474FF" w:rsidRPr="00E862D1">
        <w:rPr>
          <w:rFonts w:ascii="Arial" w:hAnsi="Arial" w:cs="Arial"/>
        </w:rPr>
        <w:t xml:space="preserve"> Одинцовского городского округа </w:t>
      </w:r>
      <w:r w:rsidR="00A538E5" w:rsidRPr="00E862D1">
        <w:rPr>
          <w:rFonts w:ascii="Arial" w:hAnsi="Arial" w:cs="Arial"/>
        </w:rPr>
        <w:t>Московской области</w:t>
      </w:r>
    </w:p>
    <w:p w14:paraId="249BF816" w14:textId="77777777" w:rsidR="005B4F22" w:rsidRPr="00E862D1" w:rsidRDefault="005B4F22" w:rsidP="00A538E5">
      <w:pPr>
        <w:spacing w:after="80"/>
        <w:jc w:val="center"/>
        <w:rPr>
          <w:rFonts w:ascii="Arial" w:hAnsi="Arial" w:cs="Arial"/>
        </w:rPr>
      </w:pPr>
    </w:p>
    <w:p w14:paraId="7DAE12A5" w14:textId="5EAE035F" w:rsidR="00D02105" w:rsidRPr="00E862D1" w:rsidRDefault="00D02105" w:rsidP="00D02105">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Настоящая программа «Цифровое муниципальное образование» определяет цели и задачи развития цифровой экономики - экономического уклада, характеризующегося переходом на качественно новый уровень использования информационно-телекоммуникационных технологий во всех сферах социально-экономической деятельности. </w:t>
      </w:r>
    </w:p>
    <w:p w14:paraId="1C71CF05" w14:textId="402A5C1A"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В рамках программы реализуются мероприятия по развитию следующих направлений:</w:t>
      </w:r>
    </w:p>
    <w:p w14:paraId="551FB786" w14:textId="77777777"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1) Информационная инфраструктура;</w:t>
      </w:r>
    </w:p>
    <w:p w14:paraId="3CD07F2C" w14:textId="77777777"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2) Информационная безопасность;</w:t>
      </w:r>
    </w:p>
    <w:p w14:paraId="25AB9F9D" w14:textId="77777777"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3) Цифровое государственное управление;</w:t>
      </w:r>
    </w:p>
    <w:p w14:paraId="441721B4" w14:textId="77777777"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4) Цифровая культура;</w:t>
      </w:r>
    </w:p>
    <w:p w14:paraId="4674BDCC" w14:textId="77777777"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5) Цифровая образовательная среда;</w:t>
      </w:r>
    </w:p>
    <w:p w14:paraId="54C42C9A" w14:textId="07A218EC" w:rsidR="00BC18DA" w:rsidRPr="00E862D1" w:rsidRDefault="00BC18DA" w:rsidP="00BC18DA">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6) Цифровые платформы в отраслях социальной сферы.</w:t>
      </w:r>
    </w:p>
    <w:p w14:paraId="14E11F7A" w14:textId="001D094C" w:rsidR="002A222B" w:rsidRPr="00E862D1" w:rsidRDefault="002A222B" w:rsidP="00D02105">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Ключевым направлением внедрения информационных технологий в деятельность органов государственной власти, органов местного самоуправления, государственных и муниципальных организаций и учреждений является совершенствование процедур предостав</w:t>
      </w:r>
      <w:r w:rsidR="007015E7" w:rsidRPr="00E862D1">
        <w:rPr>
          <w:rFonts w:ascii="Arial" w:hAnsi="Arial" w:cs="Arial"/>
        </w:rPr>
        <w:t>ления населению государственных и</w:t>
      </w:r>
      <w:r w:rsidRPr="00E862D1">
        <w:rPr>
          <w:rFonts w:ascii="Arial" w:hAnsi="Arial" w:cs="Arial"/>
        </w:rPr>
        <w:t xml:space="preserve"> муниципальных услуг.</w:t>
      </w:r>
    </w:p>
    <w:p w14:paraId="1B813A87" w14:textId="7978D64A" w:rsidR="002A222B" w:rsidRPr="00E862D1" w:rsidRDefault="002A222B" w:rsidP="00E12ED1">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Необходимо добиться кардинального повышения качества и доступности этих услуг, упростить процедуры взаимодействия, сократить издержки граждан и организаций, связанные с их получением, обеспечить повышение эффективности бюджетных расходов в этой сфере. Решение этих задач является необходимым условием повышения уровня удовлетворенности населения Одинцовского городского округа Московской области </w:t>
      </w:r>
      <w:r w:rsidR="007D7FB7" w:rsidRPr="00E862D1">
        <w:rPr>
          <w:rFonts w:ascii="Arial" w:hAnsi="Arial" w:cs="Arial"/>
        </w:rPr>
        <w:t xml:space="preserve">(далее – Одинцовский городской округ) </w:t>
      </w:r>
      <w:r w:rsidRPr="00E862D1">
        <w:rPr>
          <w:rFonts w:ascii="Arial" w:hAnsi="Arial" w:cs="Arial"/>
        </w:rPr>
        <w:t>качеством предоставления государственных</w:t>
      </w:r>
      <w:r w:rsidR="007015E7" w:rsidRPr="00E862D1">
        <w:rPr>
          <w:rFonts w:ascii="Arial" w:hAnsi="Arial" w:cs="Arial"/>
        </w:rPr>
        <w:t xml:space="preserve"> и</w:t>
      </w:r>
      <w:r w:rsidRPr="00E862D1">
        <w:rPr>
          <w:rFonts w:ascii="Arial" w:hAnsi="Arial" w:cs="Arial"/>
        </w:rPr>
        <w:t xml:space="preserve"> муниципальных услуг.</w:t>
      </w:r>
    </w:p>
    <w:p w14:paraId="5B2D0B52" w14:textId="61BC6A17" w:rsidR="00AA24B7" w:rsidRPr="00E862D1" w:rsidRDefault="002A222B" w:rsidP="00AA24B7">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В настоящее время формируется базовая информационно-технологическая инфраструктура Одинцовского городского округа, имеются потребности в оснащении современной компьютерной и организационной техникой. Определены планы по обновлению, дальнейшей модернизации и развитию парка используемого компьютерного и сетевого оборудования. Все подразделения </w:t>
      </w:r>
      <w:r w:rsidR="003844DA" w:rsidRPr="00E862D1">
        <w:rPr>
          <w:rFonts w:ascii="Arial" w:hAnsi="Arial" w:cs="Arial"/>
        </w:rPr>
        <w:t xml:space="preserve">ОМСУ </w:t>
      </w:r>
      <w:r w:rsidRPr="00E862D1">
        <w:rPr>
          <w:rFonts w:ascii="Arial" w:hAnsi="Arial" w:cs="Arial"/>
        </w:rPr>
        <w:t xml:space="preserve">обеспечены доступом к </w:t>
      </w:r>
      <w:r w:rsidR="00F04990" w:rsidRPr="00E862D1">
        <w:rPr>
          <w:rFonts w:ascii="Arial" w:hAnsi="Arial" w:cs="Arial"/>
        </w:rPr>
        <w:t xml:space="preserve">единой интегрированной </w:t>
      </w:r>
      <w:proofErr w:type="spellStart"/>
      <w:r w:rsidR="00F04990" w:rsidRPr="00E862D1">
        <w:rPr>
          <w:rFonts w:ascii="Arial" w:hAnsi="Arial" w:cs="Arial"/>
        </w:rPr>
        <w:t>мультисервисной</w:t>
      </w:r>
      <w:proofErr w:type="spellEnd"/>
      <w:r w:rsidR="00F04990" w:rsidRPr="00E862D1">
        <w:rPr>
          <w:rFonts w:ascii="Arial" w:hAnsi="Arial" w:cs="Arial"/>
        </w:rPr>
        <w:t xml:space="preserve"> телекоммуникационной сети Правительства Московской области</w:t>
      </w:r>
      <w:r w:rsidRPr="00E862D1">
        <w:rPr>
          <w:rFonts w:ascii="Arial" w:hAnsi="Arial" w:cs="Arial"/>
        </w:rPr>
        <w:t>.</w:t>
      </w:r>
    </w:p>
    <w:p w14:paraId="1C436EEE" w14:textId="77777777" w:rsidR="00AA24B7" w:rsidRPr="00E862D1" w:rsidRDefault="00AA24B7" w:rsidP="00A538E5">
      <w:pPr>
        <w:ind w:firstLine="708"/>
        <w:jc w:val="both"/>
        <w:rPr>
          <w:rFonts w:ascii="Arial" w:hAnsi="Arial" w:cs="Arial"/>
        </w:rPr>
      </w:pPr>
    </w:p>
    <w:p w14:paraId="25B9FD94" w14:textId="08300C0C" w:rsidR="00A538E5" w:rsidRPr="00E862D1" w:rsidRDefault="00A538E5" w:rsidP="00860EA4">
      <w:pPr>
        <w:pStyle w:val="aff8"/>
        <w:numPr>
          <w:ilvl w:val="1"/>
          <w:numId w:val="23"/>
        </w:numPr>
        <w:jc w:val="center"/>
        <w:rPr>
          <w:rFonts w:ascii="Arial" w:hAnsi="Arial" w:cs="Arial"/>
          <w:sz w:val="24"/>
          <w:szCs w:val="24"/>
        </w:rPr>
      </w:pPr>
      <w:r w:rsidRPr="00E862D1">
        <w:rPr>
          <w:rFonts w:ascii="Arial" w:hAnsi="Arial" w:cs="Arial"/>
          <w:sz w:val="24"/>
          <w:szCs w:val="24"/>
        </w:rPr>
        <w:t>Основные проб</w:t>
      </w:r>
      <w:r w:rsidR="00853693" w:rsidRPr="00E862D1">
        <w:rPr>
          <w:rFonts w:ascii="Arial" w:hAnsi="Arial" w:cs="Arial"/>
          <w:sz w:val="24"/>
          <w:szCs w:val="24"/>
        </w:rPr>
        <w:t>лемы в сфере цифровой экономики</w:t>
      </w:r>
      <w:r w:rsidR="00853693" w:rsidRPr="00E862D1">
        <w:rPr>
          <w:rFonts w:ascii="Arial" w:hAnsi="Arial" w:cs="Arial"/>
          <w:sz w:val="24"/>
          <w:szCs w:val="24"/>
        </w:rPr>
        <w:br/>
      </w:r>
      <w:r w:rsidR="00C474FF" w:rsidRPr="00E862D1">
        <w:rPr>
          <w:rFonts w:ascii="Arial" w:hAnsi="Arial" w:cs="Arial"/>
          <w:sz w:val="24"/>
          <w:szCs w:val="24"/>
        </w:rPr>
        <w:t xml:space="preserve">Одинцовского городского округа </w:t>
      </w:r>
      <w:r w:rsidRPr="00E862D1">
        <w:rPr>
          <w:rFonts w:ascii="Arial" w:hAnsi="Arial" w:cs="Arial"/>
          <w:sz w:val="24"/>
          <w:szCs w:val="24"/>
        </w:rPr>
        <w:t>Московской области</w:t>
      </w:r>
    </w:p>
    <w:p w14:paraId="21C53F81" w14:textId="77777777" w:rsidR="00A20DF6" w:rsidRPr="00E862D1" w:rsidRDefault="00A20DF6" w:rsidP="00C474FF">
      <w:pPr>
        <w:widowControl w:val="0"/>
        <w:shd w:val="clear" w:color="auto" w:fill="FFFFFF"/>
        <w:autoSpaceDE w:val="0"/>
        <w:autoSpaceDN w:val="0"/>
        <w:adjustRightInd w:val="0"/>
        <w:ind w:firstLine="709"/>
        <w:jc w:val="both"/>
        <w:rPr>
          <w:rFonts w:ascii="Arial" w:hAnsi="Arial" w:cs="Arial"/>
        </w:rPr>
      </w:pPr>
    </w:p>
    <w:p w14:paraId="4A719594" w14:textId="16C41EA0" w:rsidR="00A20DF6" w:rsidRPr="00E862D1" w:rsidRDefault="00A20DF6" w:rsidP="00A20DF6">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Достижение основных показателей реализации муниципальной программы «Цифровое муниципальное образование» на 2023-2027 годы позволило войти Одинцовскому городскому округу в десятку лучших муниципальных образований Московской области рейтинга цифровой зрелости. На новый уровень вышла </w:t>
      </w:r>
      <w:proofErr w:type="spellStart"/>
      <w:r w:rsidRPr="00E862D1">
        <w:rPr>
          <w:rStyle w:val="aa"/>
          <w:rFonts w:ascii="Arial" w:hAnsi="Arial" w:cs="Arial"/>
          <w:b w:val="0"/>
          <w:shd w:val="clear" w:color="auto" w:fill="FFFFFF"/>
        </w:rPr>
        <w:t>цифровизация</w:t>
      </w:r>
      <w:proofErr w:type="spellEnd"/>
      <w:r w:rsidRPr="00E862D1">
        <w:rPr>
          <w:rStyle w:val="aa"/>
          <w:rFonts w:ascii="Arial" w:hAnsi="Arial" w:cs="Arial"/>
          <w:b w:val="0"/>
          <w:shd w:val="clear" w:color="auto" w:fill="FFFFFF"/>
        </w:rPr>
        <w:t xml:space="preserve"> административных процессов, </w:t>
      </w:r>
      <w:r w:rsidRPr="00E862D1">
        <w:rPr>
          <w:rFonts w:ascii="Arial" w:hAnsi="Arial" w:cs="Arial"/>
          <w:shd w:val="clear" w:color="auto" w:fill="FFFFFF"/>
        </w:rPr>
        <w:t>создание каналов электронного взаимодействия, цифровых платформ и сервисов, обеспечивающих ускорение принятия решений.</w:t>
      </w:r>
    </w:p>
    <w:p w14:paraId="3E817596" w14:textId="5442CD27" w:rsidR="002A222B" w:rsidRPr="00E862D1" w:rsidRDefault="002A222B" w:rsidP="00C474FF">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Несмотря на достигнутые в предыдущий период результаты</w:t>
      </w:r>
      <w:r w:rsidR="00FF6E9F" w:rsidRPr="00E862D1">
        <w:rPr>
          <w:rFonts w:ascii="Arial" w:hAnsi="Arial" w:cs="Arial"/>
        </w:rPr>
        <w:t xml:space="preserve">, </w:t>
      </w:r>
      <w:r w:rsidR="00FF6E9F" w:rsidRPr="00E862D1">
        <w:rPr>
          <w:rFonts w:ascii="Arial" w:hAnsi="Arial" w:cs="Arial"/>
          <w:shd w:val="clear" w:color="auto" w:fill="FFFFFF"/>
        </w:rPr>
        <w:t>появлением новых сервисов и внедрением современных технологий</w:t>
      </w:r>
      <w:r w:rsidRPr="00E862D1">
        <w:rPr>
          <w:rFonts w:ascii="Arial" w:hAnsi="Arial" w:cs="Arial"/>
        </w:rPr>
        <w:t>, сегодняшний уровень развития информационно-телекомму</w:t>
      </w:r>
      <w:r w:rsidR="00337D92" w:rsidRPr="00E862D1">
        <w:rPr>
          <w:rFonts w:ascii="Arial" w:hAnsi="Arial" w:cs="Arial"/>
        </w:rPr>
        <w:t>никационной инфраструктуры ЦИО</w:t>
      </w:r>
      <w:r w:rsidRPr="00E862D1">
        <w:rPr>
          <w:rFonts w:ascii="Arial" w:hAnsi="Arial" w:cs="Arial"/>
        </w:rPr>
        <w:t xml:space="preserve"> и ГО Московской области, </w:t>
      </w:r>
      <w:r w:rsidRPr="00E862D1">
        <w:rPr>
          <w:rFonts w:ascii="Arial" w:hAnsi="Arial" w:cs="Arial"/>
        </w:rPr>
        <w:lastRenderedPageBreak/>
        <w:t xml:space="preserve">ОМСУ Московской области не </w:t>
      </w:r>
      <w:r w:rsidR="00FF6E9F" w:rsidRPr="00E862D1">
        <w:rPr>
          <w:rFonts w:ascii="Arial" w:hAnsi="Arial" w:cs="Arial"/>
        </w:rPr>
        <w:t xml:space="preserve">в полной мере </w:t>
      </w:r>
      <w:r w:rsidRPr="00E862D1">
        <w:rPr>
          <w:rFonts w:ascii="Arial" w:hAnsi="Arial" w:cs="Arial"/>
        </w:rPr>
        <w:t>обеспечивает возможность перехода на массовое оказание государственных и муниципальных услуг в электронном виде.</w:t>
      </w:r>
    </w:p>
    <w:p w14:paraId="6D929A5E" w14:textId="2C751081" w:rsidR="002A222B" w:rsidRPr="00E862D1" w:rsidRDefault="002A222B" w:rsidP="00C474FF">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Вместе с тем результаты внедрения информационных технологий </w:t>
      </w:r>
      <w:r w:rsidR="00FF6E9F" w:rsidRPr="00E862D1">
        <w:rPr>
          <w:rFonts w:ascii="Arial" w:hAnsi="Arial" w:cs="Arial"/>
        </w:rPr>
        <w:t xml:space="preserve">часто </w:t>
      </w:r>
      <w:r w:rsidRPr="00E862D1">
        <w:rPr>
          <w:rFonts w:ascii="Arial" w:hAnsi="Arial" w:cs="Arial"/>
        </w:rPr>
        <w:t>носят преимущественно локальный характер, что не позволяет значительно улучшить межведомственное взаимодействие и повысить качество предоставляемых гражданам услуг. Одним из факторов, негативно влияющих на перспективы создания полноценно</w:t>
      </w:r>
      <w:r w:rsidR="00FF6E9F" w:rsidRPr="00E862D1">
        <w:rPr>
          <w:rFonts w:ascii="Arial" w:hAnsi="Arial" w:cs="Arial"/>
        </w:rPr>
        <w:t xml:space="preserve">й </w:t>
      </w:r>
      <w:proofErr w:type="spellStart"/>
      <w:r w:rsidR="00FF6E9F" w:rsidRPr="00E862D1">
        <w:rPr>
          <w:rFonts w:ascii="Arial" w:hAnsi="Arial" w:cs="Arial"/>
        </w:rPr>
        <w:t>цифровизации</w:t>
      </w:r>
      <w:proofErr w:type="spellEnd"/>
      <w:r w:rsidR="00FF6E9F" w:rsidRPr="00E862D1">
        <w:rPr>
          <w:rFonts w:ascii="Arial" w:hAnsi="Arial" w:cs="Arial"/>
        </w:rPr>
        <w:t xml:space="preserve"> </w:t>
      </w:r>
      <w:r w:rsidRPr="00E862D1">
        <w:rPr>
          <w:rFonts w:ascii="Arial" w:hAnsi="Arial" w:cs="Arial"/>
        </w:rPr>
        <w:t xml:space="preserve">в Одинцовском городском округе, является </w:t>
      </w:r>
      <w:r w:rsidR="00EC5319" w:rsidRPr="00E862D1">
        <w:rPr>
          <w:rFonts w:ascii="Arial" w:hAnsi="Arial" w:cs="Arial"/>
        </w:rPr>
        <w:t>недостаточный</w:t>
      </w:r>
      <w:r w:rsidRPr="00E862D1">
        <w:rPr>
          <w:rFonts w:ascii="Arial" w:hAnsi="Arial" w:cs="Arial"/>
        </w:rPr>
        <w:t xml:space="preserve"> уровень использования информационных технологий в работе подведомственных учреждений. При этом на региональном уровне </w:t>
      </w:r>
      <w:r w:rsidR="00EC5319" w:rsidRPr="00E862D1">
        <w:rPr>
          <w:rFonts w:ascii="Arial" w:hAnsi="Arial" w:cs="Arial"/>
        </w:rPr>
        <w:t>не в полной мере</w:t>
      </w:r>
      <w:r w:rsidR="00FF6E9F" w:rsidRPr="00E862D1">
        <w:rPr>
          <w:rFonts w:ascii="Arial" w:hAnsi="Arial" w:cs="Arial"/>
        </w:rPr>
        <w:t xml:space="preserve"> </w:t>
      </w:r>
      <w:r w:rsidRPr="00E862D1">
        <w:rPr>
          <w:rFonts w:ascii="Arial" w:hAnsi="Arial" w:cs="Arial"/>
        </w:rPr>
        <w:t>организована системная работа с ОМСУ Московской области по этому направлению, не сформулированы приоритеты, отсутствуют механизмы стимулирования и координации перехода администраций муниципальных образований на новые технологии работы, не</w:t>
      </w:r>
      <w:r w:rsidR="00FF6E9F" w:rsidRPr="00E862D1">
        <w:rPr>
          <w:rFonts w:ascii="Arial" w:hAnsi="Arial" w:cs="Arial"/>
        </w:rPr>
        <w:t>достаточно активно</w:t>
      </w:r>
      <w:r w:rsidRPr="00E862D1">
        <w:rPr>
          <w:rFonts w:ascii="Arial" w:hAnsi="Arial" w:cs="Arial"/>
        </w:rPr>
        <w:t xml:space="preserve"> ведется работа по сопряжению региональных и муниципальных информационных систем, совместному формированию и использованию единых </w:t>
      </w:r>
      <w:proofErr w:type="spellStart"/>
      <w:r w:rsidRPr="00E862D1">
        <w:rPr>
          <w:rFonts w:ascii="Arial" w:hAnsi="Arial" w:cs="Arial"/>
        </w:rPr>
        <w:t>общерегиональных</w:t>
      </w:r>
      <w:proofErr w:type="spellEnd"/>
      <w:r w:rsidRPr="00E862D1">
        <w:rPr>
          <w:rFonts w:ascii="Arial" w:hAnsi="Arial" w:cs="Arial"/>
        </w:rPr>
        <w:t xml:space="preserve"> баз и банков данных</w:t>
      </w:r>
      <w:r w:rsidR="00EC5319" w:rsidRPr="00E862D1">
        <w:rPr>
          <w:rFonts w:ascii="Arial" w:hAnsi="Arial" w:cs="Arial"/>
        </w:rPr>
        <w:t>, модернизация инфраструктуры архивной отрасли</w:t>
      </w:r>
      <w:r w:rsidRPr="00E862D1">
        <w:rPr>
          <w:rFonts w:ascii="Arial" w:hAnsi="Arial" w:cs="Arial"/>
        </w:rPr>
        <w:t>.</w:t>
      </w:r>
    </w:p>
    <w:p w14:paraId="2C635205" w14:textId="64A7CF72" w:rsidR="00A20DF6" w:rsidRPr="00E862D1" w:rsidRDefault="00A20DF6" w:rsidP="00A20DF6">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 xml:space="preserve">Задачи, предусмотренные решениями Президента Российской Федерации и Правительства Российской Федерации, определяют внедрение таких технологий, как искусственный интеллект, технологии больших данных, системы распределённого реестра на муниципальном уровне.  </w:t>
      </w:r>
    </w:p>
    <w:p w14:paraId="759FEEF8" w14:textId="77777777" w:rsidR="00A20DF6" w:rsidRPr="00E862D1" w:rsidRDefault="00A20DF6" w:rsidP="00A20DF6">
      <w:pPr>
        <w:widowControl w:val="0"/>
        <w:shd w:val="clear" w:color="auto" w:fill="FFFFFF"/>
        <w:autoSpaceDE w:val="0"/>
        <w:autoSpaceDN w:val="0"/>
        <w:adjustRightInd w:val="0"/>
        <w:ind w:firstLine="709"/>
        <w:jc w:val="both"/>
        <w:rPr>
          <w:rFonts w:ascii="Arial" w:hAnsi="Arial" w:cs="Arial"/>
        </w:rPr>
      </w:pPr>
      <w:r w:rsidRPr="00E862D1">
        <w:rPr>
          <w:rFonts w:ascii="Arial" w:hAnsi="Arial" w:cs="Arial"/>
        </w:rPr>
        <w:t>В ОМСУ Московской области решение поставленных задач возможно только при консолидации и концентрации усилий всех ведомств на региональном и муниципальном уровнях, мобилизации кадровых, организационных и финансовых ресурсов, обеспечении эффективной координации бюджетных расходов и проведении скоординированной централизованной технической политики в этой сфере.</w:t>
      </w:r>
    </w:p>
    <w:p w14:paraId="411B2F00" w14:textId="77777777" w:rsidR="00A538E5" w:rsidRPr="00E862D1" w:rsidRDefault="00A538E5" w:rsidP="00A538E5">
      <w:pPr>
        <w:jc w:val="both"/>
        <w:rPr>
          <w:rFonts w:ascii="Arial" w:hAnsi="Arial" w:cs="Arial"/>
        </w:rPr>
      </w:pPr>
    </w:p>
    <w:p w14:paraId="2E3090A7" w14:textId="54FD7F39" w:rsidR="005B4F22" w:rsidRPr="00E862D1" w:rsidRDefault="00710DF1" w:rsidP="00860EA4">
      <w:pPr>
        <w:pStyle w:val="aff8"/>
        <w:numPr>
          <w:ilvl w:val="1"/>
          <w:numId w:val="23"/>
        </w:numPr>
        <w:jc w:val="center"/>
        <w:rPr>
          <w:rFonts w:ascii="Arial" w:hAnsi="Arial" w:cs="Arial"/>
          <w:sz w:val="24"/>
          <w:szCs w:val="24"/>
        </w:rPr>
      </w:pPr>
      <w:r w:rsidRPr="00E862D1">
        <w:rPr>
          <w:rFonts w:ascii="Arial" w:hAnsi="Arial" w:cs="Arial"/>
          <w:sz w:val="24"/>
          <w:szCs w:val="24"/>
        </w:rPr>
        <w:t>Описание целей</w:t>
      </w:r>
      <w:r w:rsidR="00A538E5" w:rsidRPr="00E862D1">
        <w:rPr>
          <w:rFonts w:ascii="Arial" w:hAnsi="Arial" w:cs="Arial"/>
          <w:sz w:val="24"/>
          <w:szCs w:val="24"/>
        </w:rPr>
        <w:t xml:space="preserve"> муниципальной программы</w:t>
      </w:r>
    </w:p>
    <w:p w14:paraId="79DDB686" w14:textId="61EFFA73" w:rsidR="00FE0678" w:rsidRPr="00E862D1" w:rsidRDefault="00C87D98" w:rsidP="009F634D">
      <w:pPr>
        <w:ind w:firstLine="708"/>
        <w:jc w:val="both"/>
        <w:rPr>
          <w:rFonts w:ascii="Arial" w:hAnsi="Arial" w:cs="Arial"/>
        </w:rPr>
      </w:pPr>
      <w:r w:rsidRPr="00E862D1">
        <w:rPr>
          <w:rFonts w:ascii="Arial" w:hAnsi="Arial" w:cs="Arial"/>
        </w:rPr>
        <w:t>Цел</w:t>
      </w:r>
      <w:r w:rsidR="00FE0678" w:rsidRPr="00E862D1">
        <w:rPr>
          <w:rFonts w:ascii="Arial" w:hAnsi="Arial" w:cs="Arial"/>
        </w:rPr>
        <w:t>ями</w:t>
      </w:r>
      <w:r w:rsidRPr="00E862D1">
        <w:rPr>
          <w:rFonts w:ascii="Arial" w:hAnsi="Arial" w:cs="Arial"/>
        </w:rPr>
        <w:t xml:space="preserve"> </w:t>
      </w:r>
      <w:r w:rsidR="00A538E5" w:rsidRPr="00E862D1">
        <w:rPr>
          <w:rFonts w:ascii="Arial" w:hAnsi="Arial" w:cs="Arial"/>
        </w:rPr>
        <w:t>муниципальной программы «Цифровое муниципальное образование»</w:t>
      </w:r>
      <w:r w:rsidR="008F1A31" w:rsidRPr="00E862D1">
        <w:rPr>
          <w:rFonts w:ascii="Arial" w:hAnsi="Arial" w:cs="Arial"/>
        </w:rPr>
        <w:t xml:space="preserve"> на 2026-2030 годы</w:t>
      </w:r>
      <w:r w:rsidR="00A538E5" w:rsidRPr="00E862D1">
        <w:rPr>
          <w:rFonts w:ascii="Arial" w:hAnsi="Arial" w:cs="Arial"/>
        </w:rPr>
        <w:t xml:space="preserve"> </w:t>
      </w:r>
      <w:r w:rsidR="0006513B" w:rsidRPr="00E862D1">
        <w:rPr>
          <w:rFonts w:ascii="Arial" w:hAnsi="Arial" w:cs="Arial"/>
        </w:rPr>
        <w:t xml:space="preserve">(далее – Муниципальная программа) </w:t>
      </w:r>
      <w:r w:rsidR="00FE0678" w:rsidRPr="00E862D1">
        <w:rPr>
          <w:rFonts w:ascii="Arial" w:hAnsi="Arial" w:cs="Arial"/>
        </w:rPr>
        <w:t>являются:</w:t>
      </w:r>
    </w:p>
    <w:p w14:paraId="5886B30B" w14:textId="0A52B3B7" w:rsidR="00FE0678" w:rsidRPr="00E862D1" w:rsidRDefault="00FE0678" w:rsidP="00FE0678">
      <w:pPr>
        <w:widowControl w:val="0"/>
        <w:autoSpaceDE w:val="0"/>
        <w:autoSpaceDN w:val="0"/>
        <w:adjustRightInd w:val="0"/>
        <w:ind w:firstLine="708"/>
        <w:jc w:val="both"/>
        <w:rPr>
          <w:rFonts w:ascii="Arial" w:hAnsi="Arial" w:cs="Arial"/>
        </w:rPr>
      </w:pPr>
      <w:r w:rsidRPr="00E862D1">
        <w:rPr>
          <w:rFonts w:ascii="Arial" w:hAnsi="Arial" w:cs="Arial"/>
        </w:rPr>
        <w:t>- повышение уровня удовлетворенности граждан качеством предоставления государственных и муниципальных услуг;</w:t>
      </w:r>
    </w:p>
    <w:p w14:paraId="4E67EE6F" w14:textId="57607E49" w:rsidR="00FE0678" w:rsidRPr="00E862D1" w:rsidRDefault="00FE0678" w:rsidP="00FE0678">
      <w:pPr>
        <w:widowControl w:val="0"/>
        <w:autoSpaceDE w:val="0"/>
        <w:autoSpaceDN w:val="0"/>
        <w:adjustRightInd w:val="0"/>
        <w:ind w:firstLine="708"/>
        <w:jc w:val="both"/>
        <w:rPr>
          <w:rFonts w:ascii="Arial" w:hAnsi="Arial" w:cs="Arial"/>
        </w:rPr>
      </w:pPr>
      <w:r w:rsidRPr="00E862D1">
        <w:rPr>
          <w:rFonts w:ascii="Arial" w:hAnsi="Arial" w:cs="Arial"/>
        </w:rPr>
        <w:t>- повышение эффективности развития информационного общества в Одинцовском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p w14:paraId="1336E842" w14:textId="0591BB92" w:rsidR="00A538E5" w:rsidRPr="00E862D1" w:rsidRDefault="00A538E5" w:rsidP="00A538E5">
      <w:pPr>
        <w:ind w:firstLine="708"/>
        <w:jc w:val="both"/>
        <w:rPr>
          <w:rFonts w:ascii="Arial" w:hAnsi="Arial" w:cs="Arial"/>
        </w:rPr>
      </w:pPr>
      <w:r w:rsidRPr="00E862D1">
        <w:rPr>
          <w:rFonts w:ascii="Arial" w:hAnsi="Arial" w:cs="Arial"/>
        </w:rPr>
        <w:t>Для достижения цел</w:t>
      </w:r>
      <w:r w:rsidR="00FE0678" w:rsidRPr="00E862D1">
        <w:rPr>
          <w:rFonts w:ascii="Arial" w:hAnsi="Arial" w:cs="Arial"/>
        </w:rPr>
        <w:t>ей</w:t>
      </w:r>
      <w:r w:rsidRPr="00E862D1">
        <w:rPr>
          <w:rFonts w:ascii="Arial" w:hAnsi="Arial" w:cs="Arial"/>
        </w:rPr>
        <w:t xml:space="preserve"> муниципальной программы планируется решение проблем социально-экономического развития муниципального образования Московской области посредством реализации подпрограмм.</w:t>
      </w:r>
    </w:p>
    <w:p w14:paraId="3C78F51C" w14:textId="7740820E" w:rsidR="00A538E5" w:rsidRPr="00E862D1" w:rsidRDefault="00A538E5" w:rsidP="00A538E5">
      <w:pPr>
        <w:ind w:firstLine="708"/>
        <w:jc w:val="both"/>
        <w:rPr>
          <w:rFonts w:ascii="Arial" w:hAnsi="Arial" w:cs="Arial"/>
        </w:rPr>
      </w:pPr>
      <w:r w:rsidRPr="00E862D1">
        <w:rPr>
          <w:rFonts w:ascii="Arial" w:hAnsi="Arial" w:cs="Arial"/>
        </w:rPr>
        <w:t>В результате реализации подпрограмм достигаются следующие результаты:</w:t>
      </w:r>
    </w:p>
    <w:p w14:paraId="0A30A5A7" w14:textId="349A3025" w:rsidR="00A538E5" w:rsidRPr="00E862D1" w:rsidRDefault="00171471" w:rsidP="00A538E5">
      <w:pPr>
        <w:ind w:firstLine="708"/>
        <w:jc w:val="both"/>
        <w:rPr>
          <w:rFonts w:ascii="Arial" w:hAnsi="Arial" w:cs="Arial"/>
        </w:rPr>
      </w:pPr>
      <w:r w:rsidRPr="00E862D1">
        <w:rPr>
          <w:rFonts w:ascii="Arial" w:eastAsiaTheme="minorEastAsia"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FE0678" w:rsidRPr="00E862D1">
        <w:rPr>
          <w:rFonts w:ascii="Arial" w:eastAsiaTheme="minorEastAsia" w:hAnsi="Arial" w:cs="Arial"/>
        </w:rPr>
        <w:t xml:space="preserve"> по принципу «одного окна»</w:t>
      </w:r>
      <w:r w:rsidR="00A538E5" w:rsidRPr="00E862D1">
        <w:rPr>
          <w:rFonts w:ascii="Arial" w:hAnsi="Arial" w:cs="Arial"/>
        </w:rPr>
        <w:t>;</w:t>
      </w:r>
    </w:p>
    <w:p w14:paraId="074FBFE7" w14:textId="253A455F" w:rsidR="00A538E5" w:rsidRPr="00E862D1" w:rsidRDefault="00A538E5" w:rsidP="00A538E5">
      <w:pPr>
        <w:ind w:firstLine="708"/>
        <w:jc w:val="both"/>
        <w:rPr>
          <w:rFonts w:ascii="Arial" w:hAnsi="Arial" w:cs="Arial"/>
        </w:rPr>
      </w:pPr>
      <w:r w:rsidRPr="00E862D1">
        <w:rPr>
          <w:rFonts w:ascii="Arial" w:hAnsi="Arial" w:cs="Arial"/>
        </w:rPr>
        <w:t>внедрение в деятельность ОМСУ муниципального образования Московской области технологий цифровой экономики и современных методов управления;</w:t>
      </w:r>
    </w:p>
    <w:p w14:paraId="5570290E" w14:textId="72F2EF9E" w:rsidR="00EC5319" w:rsidRPr="00E862D1" w:rsidRDefault="00A538E5" w:rsidP="00A538E5">
      <w:pPr>
        <w:ind w:firstLine="708"/>
        <w:jc w:val="both"/>
        <w:rPr>
          <w:rFonts w:ascii="Arial" w:hAnsi="Arial" w:cs="Arial"/>
        </w:rPr>
      </w:pPr>
      <w:r w:rsidRPr="00E862D1">
        <w:rPr>
          <w:rFonts w:ascii="Arial" w:hAnsi="Arial" w:cs="Arial"/>
        </w:rPr>
        <w:t>внедрение и использование информационных систем и информационных ресурсов Московской области, обеспечивающих эффективное взаимодействие ОМСУ муниципального образования Московской области с ЦИО Московской области, ОГВ Московской области, населением и организациями</w:t>
      </w:r>
      <w:r w:rsidR="009F634D" w:rsidRPr="00E862D1">
        <w:rPr>
          <w:rFonts w:ascii="Arial" w:hAnsi="Arial" w:cs="Arial"/>
        </w:rPr>
        <w:t>.</w:t>
      </w:r>
    </w:p>
    <w:p w14:paraId="2087D1A4" w14:textId="792A60ED" w:rsidR="00A538E5" w:rsidRPr="00E862D1" w:rsidRDefault="00A538E5" w:rsidP="00A538E5">
      <w:pPr>
        <w:ind w:firstLine="708"/>
        <w:jc w:val="both"/>
        <w:rPr>
          <w:rFonts w:ascii="Arial" w:hAnsi="Arial" w:cs="Arial"/>
        </w:rPr>
      </w:pPr>
      <w:r w:rsidRPr="00E862D1">
        <w:rPr>
          <w:rFonts w:ascii="Arial" w:hAnsi="Arial" w:cs="Arial"/>
        </w:rPr>
        <w:t xml:space="preserve">Достижение </w:t>
      </w:r>
      <w:r w:rsidR="00FE0678" w:rsidRPr="00E862D1">
        <w:rPr>
          <w:rFonts w:ascii="Arial" w:hAnsi="Arial" w:cs="Arial"/>
        </w:rPr>
        <w:t>целей</w:t>
      </w:r>
      <w:r w:rsidR="008F1A31" w:rsidRPr="00E862D1">
        <w:rPr>
          <w:rFonts w:ascii="Arial" w:hAnsi="Arial" w:cs="Arial"/>
        </w:rPr>
        <w:t xml:space="preserve"> М</w:t>
      </w:r>
      <w:r w:rsidRPr="00E862D1">
        <w:rPr>
          <w:rFonts w:ascii="Arial" w:hAnsi="Arial" w:cs="Arial"/>
        </w:rPr>
        <w:t>униципальной програ</w:t>
      </w:r>
      <w:r w:rsidR="008F1A31" w:rsidRPr="00E862D1">
        <w:rPr>
          <w:rFonts w:ascii="Arial" w:hAnsi="Arial" w:cs="Arial"/>
        </w:rPr>
        <w:t xml:space="preserve">ммы </w:t>
      </w:r>
      <w:r w:rsidRPr="00E862D1">
        <w:rPr>
          <w:rFonts w:ascii="Arial" w:hAnsi="Arial" w:cs="Arial"/>
        </w:rPr>
        <w:t>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26695211" w14:textId="2CBB3CE9" w:rsidR="007E73DC" w:rsidRPr="00E862D1" w:rsidRDefault="007E73DC" w:rsidP="007E73DC">
      <w:pPr>
        <w:widowControl w:val="0"/>
        <w:suppressAutoHyphens/>
        <w:autoSpaceDE w:val="0"/>
        <w:autoSpaceDN w:val="0"/>
        <w:adjustRightInd w:val="0"/>
        <w:ind w:firstLine="709"/>
        <w:jc w:val="both"/>
        <w:rPr>
          <w:rFonts w:ascii="Arial" w:hAnsi="Arial" w:cs="Arial"/>
        </w:rPr>
      </w:pPr>
      <w:r w:rsidRPr="00E862D1">
        <w:rPr>
          <w:rFonts w:ascii="Arial" w:hAnsi="Arial" w:cs="Arial"/>
        </w:rPr>
        <w:lastRenderedPageBreak/>
        <w:t>Мероприятия и рез</w:t>
      </w:r>
      <w:r w:rsidR="008F1A31" w:rsidRPr="00E862D1">
        <w:rPr>
          <w:rFonts w:ascii="Arial" w:hAnsi="Arial" w:cs="Arial"/>
        </w:rPr>
        <w:t>ультаты выполнения мероприятий М</w:t>
      </w:r>
      <w:r w:rsidRPr="00E862D1">
        <w:rPr>
          <w:rFonts w:ascii="Arial" w:hAnsi="Arial" w:cs="Arial"/>
        </w:rPr>
        <w:t>униципальной программы представлены в приложении 1 к муниципальной программе «Перечень мероприятий муниципальной программы «Цифровое муниципальное образование». Реализация мероприятий муниципальной программы направлена на достижение целевых показателей.</w:t>
      </w:r>
    </w:p>
    <w:p w14:paraId="317E0C0D" w14:textId="629FE790" w:rsidR="007E73DC" w:rsidRPr="00E862D1" w:rsidRDefault="007E73DC" w:rsidP="007E73DC">
      <w:pPr>
        <w:widowControl w:val="0"/>
        <w:suppressAutoHyphens/>
        <w:autoSpaceDE w:val="0"/>
        <w:autoSpaceDN w:val="0"/>
        <w:adjustRightInd w:val="0"/>
        <w:ind w:firstLine="709"/>
        <w:jc w:val="both"/>
        <w:rPr>
          <w:rFonts w:ascii="Arial" w:hAnsi="Arial" w:cs="Arial"/>
        </w:rPr>
      </w:pPr>
      <w:r w:rsidRPr="00E862D1">
        <w:rPr>
          <w:rFonts w:ascii="Arial" w:hAnsi="Arial" w:cs="Arial"/>
        </w:rPr>
        <w:t>Целевые п</w:t>
      </w:r>
      <w:r w:rsidR="008F1A31" w:rsidRPr="00E862D1">
        <w:rPr>
          <w:rFonts w:ascii="Arial" w:hAnsi="Arial" w:cs="Arial"/>
        </w:rPr>
        <w:t>оказатели реализации настоящей М</w:t>
      </w:r>
      <w:r w:rsidRPr="00E862D1">
        <w:rPr>
          <w:rFonts w:ascii="Arial" w:hAnsi="Arial" w:cs="Arial"/>
        </w:rPr>
        <w:t>униципальной программы, характеризующие достижение цели,</w:t>
      </w:r>
      <w:r w:rsidR="008F1A31" w:rsidRPr="00E862D1">
        <w:rPr>
          <w:rFonts w:ascii="Arial" w:hAnsi="Arial" w:cs="Arial"/>
        </w:rPr>
        <w:t xml:space="preserve"> представлены в приложении 2 к М</w:t>
      </w:r>
      <w:r w:rsidRPr="00E862D1">
        <w:rPr>
          <w:rFonts w:ascii="Arial" w:hAnsi="Arial" w:cs="Arial"/>
        </w:rPr>
        <w:t>униципальной программе «Целевые показатели муниципальной программы «Цифровое муниципальное образование».</w:t>
      </w:r>
    </w:p>
    <w:p w14:paraId="4BA11933" w14:textId="70AAB135" w:rsidR="007E73DC" w:rsidRPr="00E862D1" w:rsidRDefault="007E73DC" w:rsidP="007E73DC">
      <w:pPr>
        <w:ind w:firstLine="708"/>
        <w:jc w:val="both"/>
        <w:rPr>
          <w:rFonts w:ascii="Arial" w:hAnsi="Arial" w:cs="Arial"/>
        </w:rPr>
      </w:pPr>
      <w:r w:rsidRPr="00E862D1">
        <w:rPr>
          <w:rFonts w:ascii="Arial" w:hAnsi="Arial" w:cs="Arial"/>
        </w:rPr>
        <w:t>Методика расчета значений целевых показателей и методика определения результатов выполнения мероприятий муниципальной программы Одинцовского городского округа «Цифровое му</w:t>
      </w:r>
      <w:r w:rsidR="008F1A31" w:rsidRPr="00E862D1">
        <w:rPr>
          <w:rFonts w:ascii="Arial" w:hAnsi="Arial" w:cs="Arial"/>
        </w:rPr>
        <w:t>ниципальное образование» на 2026-2030</w:t>
      </w:r>
      <w:r w:rsidRPr="00E862D1">
        <w:rPr>
          <w:rFonts w:ascii="Arial" w:hAnsi="Arial" w:cs="Arial"/>
        </w:rPr>
        <w:t xml:space="preserve"> годы представлены в приложениях 3,4 к муниципальной программе.</w:t>
      </w:r>
    </w:p>
    <w:p w14:paraId="76B8C4FB" w14:textId="77777777" w:rsidR="007E73DC" w:rsidRPr="00E862D1" w:rsidRDefault="007E73DC" w:rsidP="00A538E5">
      <w:pPr>
        <w:rPr>
          <w:rFonts w:ascii="Arial" w:hAnsi="Arial" w:cs="Arial"/>
        </w:rPr>
      </w:pPr>
    </w:p>
    <w:p w14:paraId="40BFBE24" w14:textId="31C49A2B" w:rsidR="00A538E5" w:rsidRPr="00E862D1" w:rsidRDefault="003E496C" w:rsidP="00A538E5">
      <w:pPr>
        <w:jc w:val="center"/>
        <w:rPr>
          <w:rFonts w:ascii="Arial" w:hAnsi="Arial" w:cs="Arial"/>
        </w:rPr>
      </w:pPr>
      <w:r w:rsidRPr="00E862D1">
        <w:rPr>
          <w:rFonts w:ascii="Arial" w:hAnsi="Arial" w:cs="Arial"/>
          <w:bCs/>
        </w:rPr>
        <w:t>3.</w:t>
      </w:r>
      <w:r w:rsidRPr="00E862D1">
        <w:rPr>
          <w:rFonts w:ascii="Arial" w:hAnsi="Arial" w:cs="Arial"/>
        </w:rPr>
        <w:t xml:space="preserve"> </w:t>
      </w:r>
      <w:r w:rsidR="00205321" w:rsidRPr="00E862D1">
        <w:rPr>
          <w:rFonts w:ascii="Arial" w:hAnsi="Arial" w:cs="Arial"/>
        </w:rPr>
        <w:t>Инерционный п</w:t>
      </w:r>
      <w:r w:rsidRPr="00E862D1">
        <w:rPr>
          <w:rFonts w:ascii="Arial" w:hAnsi="Arial" w:cs="Arial"/>
        </w:rPr>
        <w:t xml:space="preserve">рогноз развития сферы муниципального управления в </w:t>
      </w:r>
      <w:r w:rsidR="00C474FF" w:rsidRPr="00E862D1">
        <w:rPr>
          <w:rFonts w:ascii="Arial" w:hAnsi="Arial" w:cs="Arial"/>
        </w:rPr>
        <w:t>Одинцовском городском округе</w:t>
      </w:r>
      <w:r w:rsidRPr="00E862D1">
        <w:rPr>
          <w:rFonts w:ascii="Arial" w:hAnsi="Arial" w:cs="Arial"/>
        </w:rPr>
        <w:t xml:space="preserve">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521B0455" w14:textId="77777777" w:rsidR="00C474FF" w:rsidRPr="00E862D1" w:rsidRDefault="00C474FF" w:rsidP="00A538E5">
      <w:pPr>
        <w:jc w:val="center"/>
        <w:rPr>
          <w:rFonts w:ascii="Arial" w:hAnsi="Arial" w:cs="Arial"/>
        </w:rPr>
      </w:pPr>
    </w:p>
    <w:p w14:paraId="70E75280" w14:textId="71400F24" w:rsidR="00A538E5" w:rsidRPr="00E862D1" w:rsidRDefault="002A222B" w:rsidP="00A538E5">
      <w:pPr>
        <w:ind w:firstLine="708"/>
        <w:jc w:val="both"/>
        <w:rPr>
          <w:rFonts w:ascii="Arial" w:eastAsia="Calibri" w:hAnsi="Arial" w:cs="Arial"/>
          <w:lang w:eastAsia="en-US"/>
        </w:rPr>
      </w:pPr>
      <w:r w:rsidRPr="00E862D1">
        <w:rPr>
          <w:rFonts w:ascii="Arial" w:eastAsia="Calibri" w:hAnsi="Arial" w:cs="Arial"/>
          <w:lang w:eastAsia="en-US"/>
        </w:rPr>
        <w:t xml:space="preserve">Кроме потенциальной угрозы появления рисков развития инерционных </w:t>
      </w:r>
      <w:r w:rsidR="00056797" w:rsidRPr="00E862D1">
        <w:rPr>
          <w:rFonts w:ascii="Arial" w:eastAsia="Calibri" w:hAnsi="Arial" w:cs="Arial"/>
          <w:lang w:eastAsia="en-US"/>
        </w:rPr>
        <w:t>тенденций</w:t>
      </w:r>
      <w:r w:rsidRPr="00E862D1">
        <w:rPr>
          <w:rFonts w:ascii="Arial" w:eastAsia="Calibri" w:hAnsi="Arial" w:cs="Arial"/>
          <w:lang w:eastAsia="en-US"/>
        </w:rPr>
        <w:t xml:space="preserve"> в сфере </w:t>
      </w:r>
      <w:r w:rsidR="00056797" w:rsidRPr="00E862D1">
        <w:rPr>
          <w:rFonts w:ascii="Arial" w:eastAsia="Calibri" w:hAnsi="Arial" w:cs="Arial"/>
          <w:lang w:eastAsia="en-US"/>
        </w:rPr>
        <w:t>муниципального управления, в целом возникают процессы, которые требуют принятия соответствующих мер, таких как:</w:t>
      </w:r>
    </w:p>
    <w:p w14:paraId="4191D9EE" w14:textId="1D120597" w:rsidR="00056797" w:rsidRPr="00E862D1" w:rsidRDefault="00056797" w:rsidP="00A538E5">
      <w:pPr>
        <w:ind w:firstLine="708"/>
        <w:jc w:val="both"/>
        <w:rPr>
          <w:rFonts w:ascii="Arial" w:eastAsia="Calibri" w:hAnsi="Arial" w:cs="Arial"/>
          <w:lang w:eastAsia="en-US"/>
        </w:rPr>
      </w:pPr>
      <w:r w:rsidRPr="00E862D1">
        <w:rPr>
          <w:rFonts w:ascii="Arial" w:eastAsia="Calibri" w:hAnsi="Arial" w:cs="Arial"/>
          <w:lang w:eastAsia="en-US"/>
        </w:rPr>
        <w:t>- развитие сетей связи;</w:t>
      </w:r>
    </w:p>
    <w:p w14:paraId="576D2C13" w14:textId="338327A2" w:rsidR="00056797" w:rsidRPr="00E862D1" w:rsidRDefault="00056797" w:rsidP="00A538E5">
      <w:pPr>
        <w:ind w:firstLine="708"/>
        <w:jc w:val="both"/>
        <w:rPr>
          <w:rFonts w:ascii="Arial" w:eastAsia="Calibri" w:hAnsi="Arial" w:cs="Arial"/>
          <w:lang w:eastAsia="en-US"/>
        </w:rPr>
      </w:pPr>
      <w:r w:rsidRPr="00E862D1">
        <w:rPr>
          <w:rFonts w:ascii="Arial" w:eastAsia="Calibri" w:hAnsi="Arial" w:cs="Arial"/>
          <w:lang w:eastAsia="en-US"/>
        </w:rPr>
        <w:t>- развитие муниципальных центров обработки данных;</w:t>
      </w:r>
    </w:p>
    <w:p w14:paraId="51949E70" w14:textId="6F1043D8" w:rsidR="00056797" w:rsidRPr="00E862D1" w:rsidRDefault="00056797" w:rsidP="00A538E5">
      <w:pPr>
        <w:ind w:firstLine="708"/>
        <w:jc w:val="both"/>
        <w:rPr>
          <w:rFonts w:ascii="Arial" w:eastAsia="Calibri" w:hAnsi="Arial" w:cs="Arial"/>
          <w:lang w:eastAsia="en-US"/>
        </w:rPr>
      </w:pPr>
      <w:r w:rsidRPr="00E862D1">
        <w:rPr>
          <w:rFonts w:ascii="Arial" w:eastAsia="Calibri" w:hAnsi="Arial" w:cs="Arial"/>
          <w:lang w:eastAsia="en-US"/>
        </w:rPr>
        <w:t>- внедрение муниципальных информационных систем;</w:t>
      </w:r>
    </w:p>
    <w:p w14:paraId="728B8FDD" w14:textId="102449D3" w:rsidR="00056797" w:rsidRPr="00E862D1" w:rsidRDefault="00056797" w:rsidP="00056797">
      <w:pPr>
        <w:ind w:firstLine="708"/>
        <w:jc w:val="both"/>
        <w:rPr>
          <w:rFonts w:ascii="Arial" w:eastAsia="Calibri" w:hAnsi="Arial" w:cs="Arial"/>
          <w:lang w:eastAsia="en-US"/>
        </w:rPr>
      </w:pPr>
      <w:r w:rsidRPr="00E862D1">
        <w:rPr>
          <w:rFonts w:ascii="Arial" w:eastAsia="Calibri" w:hAnsi="Arial" w:cs="Arial"/>
          <w:lang w:eastAsia="en-US"/>
        </w:rPr>
        <w:t>- создание современных и эффективных систем сбора, обработки и х</w:t>
      </w:r>
      <w:r w:rsidR="00A77588" w:rsidRPr="00E862D1">
        <w:rPr>
          <w:rFonts w:ascii="Arial" w:eastAsia="Calibri" w:hAnsi="Arial" w:cs="Arial"/>
          <w:lang w:eastAsia="en-US"/>
        </w:rPr>
        <w:t>ранения больших массивов данных.</w:t>
      </w:r>
    </w:p>
    <w:p w14:paraId="05B314E6" w14:textId="0298851B" w:rsidR="00056797" w:rsidRPr="00E862D1" w:rsidRDefault="00056797" w:rsidP="00056797">
      <w:pPr>
        <w:jc w:val="both"/>
        <w:rPr>
          <w:rFonts w:ascii="Arial" w:eastAsia="Calibri" w:hAnsi="Arial" w:cs="Arial"/>
          <w:lang w:eastAsia="en-US"/>
        </w:rPr>
      </w:pPr>
      <w:r w:rsidRPr="00E862D1">
        <w:rPr>
          <w:rFonts w:ascii="Arial" w:eastAsia="Calibri" w:hAnsi="Arial" w:cs="Arial"/>
          <w:lang w:eastAsia="en-US"/>
        </w:rPr>
        <w:tab/>
        <w:t>Из-за недостаточного финансирования развитие цифровой экономики муниципального образования подвержено определенным рискам, прежде всего:</w:t>
      </w:r>
    </w:p>
    <w:p w14:paraId="3037172E" w14:textId="77416432" w:rsidR="00056797" w:rsidRPr="00E862D1" w:rsidRDefault="0098415D" w:rsidP="00056797">
      <w:pPr>
        <w:jc w:val="both"/>
        <w:rPr>
          <w:rFonts w:ascii="Arial" w:eastAsia="Calibri" w:hAnsi="Arial" w:cs="Arial"/>
          <w:lang w:eastAsia="en-US"/>
        </w:rPr>
      </w:pPr>
      <w:r w:rsidRPr="00E862D1">
        <w:rPr>
          <w:rFonts w:ascii="Arial" w:eastAsia="Calibri" w:hAnsi="Arial" w:cs="Arial"/>
          <w:lang w:eastAsia="en-US"/>
        </w:rPr>
        <w:tab/>
        <w:t>- сохранности и целостности цифро</w:t>
      </w:r>
      <w:r w:rsidR="009F634D" w:rsidRPr="00E862D1">
        <w:rPr>
          <w:rFonts w:ascii="Arial" w:eastAsia="Calibri" w:hAnsi="Arial" w:cs="Arial"/>
          <w:lang w:eastAsia="en-US"/>
        </w:rPr>
        <w:t>вых данных пользователей, а так</w:t>
      </w:r>
      <w:r w:rsidRPr="00E862D1">
        <w:rPr>
          <w:rFonts w:ascii="Arial" w:eastAsia="Calibri" w:hAnsi="Arial" w:cs="Arial"/>
          <w:lang w:eastAsia="en-US"/>
        </w:rPr>
        <w:t>же доверие граждан к цифровой среде;</w:t>
      </w:r>
    </w:p>
    <w:p w14:paraId="0461279E" w14:textId="0BB186E8" w:rsidR="0098415D" w:rsidRPr="00E862D1" w:rsidRDefault="0098415D" w:rsidP="00056797">
      <w:pPr>
        <w:jc w:val="both"/>
        <w:rPr>
          <w:rFonts w:ascii="Arial" w:eastAsia="Calibri" w:hAnsi="Arial" w:cs="Arial"/>
          <w:lang w:eastAsia="en-US"/>
        </w:rPr>
      </w:pPr>
      <w:r w:rsidRPr="00E862D1">
        <w:rPr>
          <w:rFonts w:ascii="Arial" w:eastAsia="Calibri" w:hAnsi="Arial" w:cs="Arial"/>
          <w:lang w:eastAsia="en-US"/>
        </w:rPr>
        <w:tab/>
        <w:t>- увеличени</w:t>
      </w:r>
      <w:r w:rsidR="005B4F22" w:rsidRPr="00E862D1">
        <w:rPr>
          <w:rFonts w:ascii="Arial" w:eastAsia="Calibri" w:hAnsi="Arial" w:cs="Arial"/>
          <w:lang w:eastAsia="en-US"/>
        </w:rPr>
        <w:t>я</w:t>
      </w:r>
      <w:r w:rsidRPr="00E862D1">
        <w:rPr>
          <w:rFonts w:ascii="Arial" w:eastAsia="Calibri" w:hAnsi="Arial" w:cs="Arial"/>
          <w:lang w:eastAsia="en-US"/>
        </w:rPr>
        <w:t xml:space="preserve"> внешних технических сил и средств воздействия на информационную инфраструктуру, в том числе и на критическую</w:t>
      </w:r>
      <w:r w:rsidR="005B4F22" w:rsidRPr="00E862D1">
        <w:rPr>
          <w:rFonts w:ascii="Arial" w:eastAsia="Calibri" w:hAnsi="Arial" w:cs="Arial"/>
          <w:lang w:eastAsia="en-US"/>
        </w:rPr>
        <w:t>.</w:t>
      </w:r>
    </w:p>
    <w:p w14:paraId="070AAC6C" w14:textId="77777777" w:rsidR="002013A9" w:rsidRPr="00E862D1" w:rsidRDefault="002013A9" w:rsidP="00A538E5">
      <w:pPr>
        <w:ind w:firstLine="709"/>
        <w:jc w:val="both"/>
        <w:rPr>
          <w:rFonts w:ascii="Arial" w:hAnsi="Arial" w:cs="Arial"/>
        </w:rPr>
      </w:pPr>
      <w:r w:rsidRPr="00E862D1">
        <w:rPr>
          <w:rFonts w:ascii="Arial" w:hAnsi="Arial" w:cs="Arial"/>
        </w:rPr>
        <w:t>Реализация программных мероприятий в период с 2026 по 2030 годы обеспечит минимизацию усугубления существующих проблем, даст возможность Одинцовскому городскому округу выйти на запланированные результаты развития и решение проблем в условиях цифровой экономики. Решение задач Московской области и муниципальных задач в сфере государственного и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60E071BB" w14:textId="7D92E290" w:rsidR="00A538E5" w:rsidRPr="00E862D1" w:rsidRDefault="00A538E5" w:rsidP="00A538E5">
      <w:pPr>
        <w:ind w:firstLine="709"/>
        <w:jc w:val="both"/>
        <w:rPr>
          <w:rFonts w:ascii="Arial" w:hAnsi="Arial" w:cs="Arial"/>
        </w:rPr>
      </w:pPr>
      <w:r w:rsidRPr="00E862D1">
        <w:rPr>
          <w:rFonts w:ascii="Arial" w:hAnsi="Arial" w:cs="Arial"/>
        </w:rPr>
        <w:t xml:space="preserve">Вместе с тем использование программно-целевого сценария не гарантирует отсутствие определенных рисков в ходе реализации </w:t>
      </w:r>
      <w:r w:rsidR="003E496C" w:rsidRPr="00E862D1">
        <w:rPr>
          <w:rFonts w:ascii="Arial" w:hAnsi="Arial" w:cs="Arial"/>
        </w:rPr>
        <w:t>муниципальной</w:t>
      </w:r>
      <w:r w:rsidRPr="00E862D1">
        <w:rPr>
          <w:rFonts w:ascii="Arial" w:hAnsi="Arial" w:cs="Arial"/>
        </w:rPr>
        <w:t xml:space="preserve"> программы под воздействием соответствующих внешних и внутренних факторов. </w:t>
      </w:r>
    </w:p>
    <w:p w14:paraId="1D77F1A5" w14:textId="42970FBD" w:rsidR="00A538E5" w:rsidRPr="00E862D1" w:rsidRDefault="00A538E5" w:rsidP="00A538E5">
      <w:pPr>
        <w:ind w:firstLine="709"/>
        <w:jc w:val="both"/>
        <w:rPr>
          <w:rFonts w:ascii="Arial" w:hAnsi="Arial" w:cs="Arial"/>
        </w:rPr>
      </w:pPr>
      <w:r w:rsidRPr="00E862D1">
        <w:rPr>
          <w:rFonts w:ascii="Arial" w:hAnsi="Arial" w:cs="Arial"/>
        </w:rPr>
        <w:t xml:space="preserve">Основные риски, которые могут возникнуть при реализации </w:t>
      </w:r>
      <w:r w:rsidR="003E496C" w:rsidRPr="00E862D1">
        <w:rPr>
          <w:rFonts w:ascii="Arial" w:hAnsi="Arial" w:cs="Arial"/>
        </w:rPr>
        <w:t>муниципальной</w:t>
      </w:r>
      <w:r w:rsidRPr="00E862D1">
        <w:rPr>
          <w:rFonts w:ascii="Arial" w:hAnsi="Arial" w:cs="Arial"/>
        </w:rPr>
        <w:t xml:space="preserve"> программы:</w:t>
      </w:r>
    </w:p>
    <w:p w14:paraId="1D7E1133" w14:textId="4F5F9ADC" w:rsidR="00A538E5" w:rsidRPr="00E862D1" w:rsidRDefault="00A538E5" w:rsidP="00A538E5">
      <w:pPr>
        <w:ind w:firstLine="709"/>
        <w:jc w:val="both"/>
        <w:rPr>
          <w:rFonts w:ascii="Arial" w:hAnsi="Arial" w:cs="Arial"/>
        </w:rPr>
      </w:pPr>
      <w:proofErr w:type="spellStart"/>
      <w:r w:rsidRPr="00E862D1">
        <w:rPr>
          <w:rFonts w:ascii="Arial" w:hAnsi="Arial" w:cs="Arial"/>
        </w:rPr>
        <w:t>недостижение</w:t>
      </w:r>
      <w:proofErr w:type="spellEnd"/>
      <w:r w:rsidRPr="00E862D1">
        <w:rPr>
          <w:rFonts w:ascii="Arial" w:hAnsi="Arial" w:cs="Arial"/>
        </w:rPr>
        <w:t xml:space="preserve"> значений целевых показателей планируемых результатов </w:t>
      </w:r>
      <w:r w:rsidR="003E496C" w:rsidRPr="00E862D1">
        <w:rPr>
          <w:rFonts w:ascii="Arial" w:hAnsi="Arial" w:cs="Arial"/>
        </w:rPr>
        <w:t>муниципальной</w:t>
      </w:r>
      <w:r w:rsidR="009F634D" w:rsidRPr="00E862D1">
        <w:rPr>
          <w:rFonts w:ascii="Arial" w:hAnsi="Arial" w:cs="Arial"/>
        </w:rPr>
        <w:t xml:space="preserve"> программы к 2030</w:t>
      </w:r>
      <w:r w:rsidRPr="00E862D1">
        <w:rPr>
          <w:rFonts w:ascii="Arial" w:hAnsi="Arial" w:cs="Arial"/>
        </w:rPr>
        <w:t xml:space="preserve"> году;</w:t>
      </w:r>
    </w:p>
    <w:p w14:paraId="0866853B" w14:textId="1697DCD4" w:rsidR="00A538E5" w:rsidRPr="00E862D1" w:rsidRDefault="00A538E5" w:rsidP="00A538E5">
      <w:pPr>
        <w:ind w:firstLine="709"/>
        <w:jc w:val="both"/>
        <w:rPr>
          <w:rFonts w:ascii="Arial" w:hAnsi="Arial" w:cs="Arial"/>
        </w:rPr>
      </w:pPr>
      <w:r w:rsidRPr="00E862D1">
        <w:rPr>
          <w:rFonts w:ascii="Arial" w:hAnsi="Arial" w:cs="Arial"/>
        </w:rPr>
        <w:t xml:space="preserve">невыполнение мероприятий в установленные сроки по причине несогласованности действий </w:t>
      </w:r>
      <w:r w:rsidR="003E496C" w:rsidRPr="00E862D1">
        <w:rPr>
          <w:rFonts w:ascii="Arial" w:hAnsi="Arial" w:cs="Arial"/>
        </w:rPr>
        <w:t>муниципальных</w:t>
      </w:r>
      <w:r w:rsidRPr="00E862D1">
        <w:rPr>
          <w:rFonts w:ascii="Arial" w:hAnsi="Arial" w:cs="Arial"/>
        </w:rPr>
        <w:t xml:space="preserve"> заказчиков подпрограмм и</w:t>
      </w:r>
      <w:r w:rsidR="003E496C" w:rsidRPr="00E862D1">
        <w:rPr>
          <w:rFonts w:ascii="Arial" w:hAnsi="Arial" w:cs="Arial"/>
        </w:rPr>
        <w:t> </w:t>
      </w:r>
      <w:r w:rsidRPr="00E862D1">
        <w:rPr>
          <w:rFonts w:ascii="Arial" w:hAnsi="Arial" w:cs="Arial"/>
        </w:rPr>
        <w:t>исполнителей мероприятий подпрограмм;</w:t>
      </w:r>
    </w:p>
    <w:p w14:paraId="6011E8A5" w14:textId="714601A5" w:rsidR="00A538E5" w:rsidRPr="00E862D1" w:rsidRDefault="00A538E5" w:rsidP="00A538E5">
      <w:pPr>
        <w:ind w:firstLine="709"/>
        <w:jc w:val="both"/>
        <w:rPr>
          <w:rFonts w:ascii="Arial" w:hAnsi="Arial" w:cs="Arial"/>
        </w:rPr>
      </w:pPr>
      <w:r w:rsidRPr="00E862D1">
        <w:rPr>
          <w:rFonts w:ascii="Arial" w:hAnsi="Arial" w:cs="Arial"/>
        </w:rPr>
        <w:lastRenderedPageBreak/>
        <w:t xml:space="preserve">снижение объемов финансирования мероприятий </w:t>
      </w:r>
      <w:r w:rsidR="003E496C" w:rsidRPr="00E862D1">
        <w:rPr>
          <w:rFonts w:ascii="Arial" w:hAnsi="Arial" w:cs="Arial"/>
        </w:rPr>
        <w:t>муниципальной</w:t>
      </w:r>
      <w:r w:rsidRPr="00E862D1">
        <w:rPr>
          <w:rFonts w:ascii="Arial" w:hAnsi="Arial" w:cs="Arial"/>
        </w:rPr>
        <w:t xml:space="preserve"> программы вследствие изменения прогнозируемых объемов доходов бюджета </w:t>
      </w:r>
      <w:r w:rsidR="003E496C" w:rsidRPr="00E862D1">
        <w:rPr>
          <w:rFonts w:ascii="Arial" w:hAnsi="Arial" w:cs="Arial"/>
        </w:rPr>
        <w:t xml:space="preserve">муниципального образования </w:t>
      </w:r>
      <w:r w:rsidRPr="00E862D1">
        <w:rPr>
          <w:rFonts w:ascii="Arial" w:hAnsi="Arial" w:cs="Arial"/>
        </w:rPr>
        <w:t>Московской области или неполное предоставление средств из</w:t>
      </w:r>
      <w:r w:rsidR="001E44DB" w:rsidRPr="00E862D1">
        <w:rPr>
          <w:rFonts w:ascii="Arial" w:hAnsi="Arial" w:cs="Arial"/>
        </w:rPr>
        <w:t> </w:t>
      </w:r>
      <w:r w:rsidRPr="00E862D1">
        <w:rPr>
          <w:rFonts w:ascii="Arial" w:hAnsi="Arial" w:cs="Arial"/>
        </w:rPr>
        <w:t>запланированных источников в соответствующих подпрограммах;</w:t>
      </w:r>
    </w:p>
    <w:p w14:paraId="2A16F555" w14:textId="23041B32" w:rsidR="00A538E5" w:rsidRPr="00E862D1" w:rsidRDefault="00A538E5" w:rsidP="00A538E5">
      <w:pPr>
        <w:ind w:firstLine="709"/>
        <w:jc w:val="both"/>
        <w:rPr>
          <w:rFonts w:ascii="Arial" w:hAnsi="Arial" w:cs="Arial"/>
        </w:rPr>
      </w:pPr>
      <w:r w:rsidRPr="00E862D1">
        <w:rPr>
          <w:rFonts w:ascii="Arial" w:hAnsi="Arial" w:cs="Arial"/>
        </w:rPr>
        <w:t xml:space="preserve">неэффективное и/или неполное использование возможностей и сервисов, внедряемых в рамках </w:t>
      </w:r>
      <w:r w:rsidR="001E44DB" w:rsidRPr="00E862D1">
        <w:rPr>
          <w:rFonts w:ascii="Arial" w:hAnsi="Arial" w:cs="Arial"/>
        </w:rPr>
        <w:t>муниципальной</w:t>
      </w:r>
      <w:r w:rsidRPr="00E862D1">
        <w:rPr>
          <w:rFonts w:ascii="Arial" w:hAnsi="Arial" w:cs="Arial"/>
        </w:rPr>
        <w:t xml:space="preserve"> программы </w:t>
      </w:r>
      <w:r w:rsidR="005B4F22" w:rsidRPr="00E862D1">
        <w:rPr>
          <w:rFonts w:ascii="Arial" w:hAnsi="Arial" w:cs="Arial"/>
        </w:rPr>
        <w:t>«Цифровое муниципальное образование»</w:t>
      </w:r>
      <w:r w:rsidRPr="00E862D1">
        <w:rPr>
          <w:rFonts w:ascii="Arial" w:hAnsi="Arial" w:cs="Arial"/>
        </w:rPr>
        <w:t>, информационных систем и</w:t>
      </w:r>
      <w:r w:rsidR="001E44DB" w:rsidRPr="00E862D1">
        <w:rPr>
          <w:rFonts w:ascii="Arial" w:hAnsi="Arial" w:cs="Arial"/>
        </w:rPr>
        <w:t> </w:t>
      </w:r>
      <w:r w:rsidRPr="00E862D1">
        <w:rPr>
          <w:rFonts w:ascii="Arial" w:hAnsi="Arial" w:cs="Arial"/>
        </w:rPr>
        <w:t>ресурсов;</w:t>
      </w:r>
    </w:p>
    <w:p w14:paraId="4DCE8D3A" w14:textId="77777777" w:rsidR="00A538E5" w:rsidRPr="00E862D1" w:rsidRDefault="00A538E5" w:rsidP="00A538E5">
      <w:pPr>
        <w:ind w:firstLine="709"/>
        <w:jc w:val="both"/>
        <w:rPr>
          <w:rFonts w:ascii="Arial" w:hAnsi="Arial" w:cs="Arial"/>
        </w:rPr>
      </w:pPr>
      <w:r w:rsidRPr="00E862D1">
        <w:rPr>
          <w:rFonts w:ascii="Arial" w:hAnsi="Arial" w:cs="Arial"/>
        </w:rPr>
        <w:t>технические и технологические риски, в том числе по причине несовместимости ИС;</w:t>
      </w:r>
    </w:p>
    <w:p w14:paraId="080CD1A0" w14:textId="449194B6" w:rsidR="00A538E5" w:rsidRPr="00E862D1" w:rsidRDefault="00A538E5" w:rsidP="00A538E5">
      <w:pPr>
        <w:ind w:firstLine="709"/>
        <w:jc w:val="both"/>
        <w:rPr>
          <w:rFonts w:ascii="Arial" w:hAnsi="Arial" w:cs="Arial"/>
        </w:rPr>
      </w:pPr>
      <w:r w:rsidRPr="00E862D1">
        <w:rPr>
          <w:rFonts w:ascii="Arial" w:hAnsi="Arial" w:cs="Arial"/>
        </w:rPr>
        <w:t>методологические риски, связанные с отсутствием методических рекомендаций по применению нормативных правовых актов в</w:t>
      </w:r>
      <w:r w:rsidR="001E44DB" w:rsidRPr="00E862D1">
        <w:rPr>
          <w:rFonts w:ascii="Arial" w:hAnsi="Arial" w:cs="Arial"/>
        </w:rPr>
        <w:t xml:space="preserve"> </w:t>
      </w:r>
      <w:r w:rsidRPr="00E862D1">
        <w:rPr>
          <w:rFonts w:ascii="Arial" w:hAnsi="Arial" w:cs="Arial"/>
        </w:rPr>
        <w:t xml:space="preserve">сфере государственного </w:t>
      </w:r>
      <w:r w:rsidR="001E44DB" w:rsidRPr="00E862D1">
        <w:rPr>
          <w:rFonts w:ascii="Arial" w:hAnsi="Arial" w:cs="Arial"/>
        </w:rPr>
        <w:t xml:space="preserve">и муниципального </w:t>
      </w:r>
      <w:r w:rsidRPr="00E862D1">
        <w:rPr>
          <w:rFonts w:ascii="Arial" w:hAnsi="Arial" w:cs="Arial"/>
        </w:rPr>
        <w:t>управления;</w:t>
      </w:r>
    </w:p>
    <w:p w14:paraId="6ED29BA6" w14:textId="61AFB2B5" w:rsidR="00A538E5" w:rsidRPr="00E862D1" w:rsidRDefault="009F634D" w:rsidP="00A538E5">
      <w:pPr>
        <w:ind w:firstLine="709"/>
        <w:jc w:val="both"/>
        <w:rPr>
          <w:rFonts w:ascii="Arial" w:hAnsi="Arial" w:cs="Arial"/>
        </w:rPr>
      </w:pPr>
      <w:r w:rsidRPr="00E862D1">
        <w:rPr>
          <w:rFonts w:ascii="Arial" w:hAnsi="Arial" w:cs="Arial"/>
        </w:rPr>
        <w:t>организационные риски при не</w:t>
      </w:r>
      <w:r w:rsidR="00A538E5" w:rsidRPr="00E862D1">
        <w:rPr>
          <w:rFonts w:ascii="Arial" w:hAnsi="Arial" w:cs="Arial"/>
        </w:rPr>
        <w:t>обеспечении необходимого взаимодействия участников решения программных задач.</w:t>
      </w:r>
    </w:p>
    <w:p w14:paraId="20AA15CF" w14:textId="31674795" w:rsidR="00A538E5" w:rsidRPr="00E862D1" w:rsidRDefault="00A538E5" w:rsidP="00A538E5">
      <w:pPr>
        <w:ind w:firstLine="709"/>
        <w:jc w:val="both"/>
        <w:rPr>
          <w:rFonts w:ascii="Arial" w:hAnsi="Arial" w:cs="Arial"/>
        </w:rPr>
      </w:pPr>
      <w:r w:rsidRPr="00E862D1">
        <w:rPr>
          <w:rFonts w:ascii="Arial" w:hAnsi="Arial" w:cs="Arial"/>
        </w:rPr>
        <w:t xml:space="preserve">В целях обеспечения управления рисками </w:t>
      </w:r>
      <w:r w:rsidR="001E44DB" w:rsidRPr="00E862D1">
        <w:rPr>
          <w:rFonts w:ascii="Arial" w:hAnsi="Arial" w:cs="Arial"/>
        </w:rPr>
        <w:t>муниципальный</w:t>
      </w:r>
      <w:r w:rsidRPr="00E862D1">
        <w:rPr>
          <w:rFonts w:ascii="Arial" w:hAnsi="Arial" w:cs="Arial"/>
        </w:rPr>
        <w:t xml:space="preserve"> заказчик программы организует осуществление контроля и оценку эффективности реализации подпрограмм в составе </w:t>
      </w:r>
      <w:r w:rsidR="001E44DB" w:rsidRPr="00E862D1">
        <w:rPr>
          <w:rFonts w:ascii="Arial" w:hAnsi="Arial" w:cs="Arial"/>
        </w:rPr>
        <w:t>муниципальной</w:t>
      </w:r>
      <w:r w:rsidRPr="00E862D1">
        <w:rPr>
          <w:rFonts w:ascii="Arial" w:hAnsi="Arial" w:cs="Arial"/>
        </w:rPr>
        <w:t xml:space="preserve"> программы и на основе результатов оценки вносит необходимые предложения координатору </w:t>
      </w:r>
      <w:r w:rsidR="001E44DB" w:rsidRPr="00E862D1">
        <w:rPr>
          <w:rFonts w:ascii="Arial" w:hAnsi="Arial" w:cs="Arial"/>
        </w:rPr>
        <w:t>муниципальной</w:t>
      </w:r>
      <w:r w:rsidRPr="00E862D1">
        <w:rPr>
          <w:rFonts w:ascii="Arial" w:hAnsi="Arial" w:cs="Arial"/>
        </w:rPr>
        <w:t xml:space="preserve"> программы для принятия соответствующих решений, в том числе по корректировке </w:t>
      </w:r>
      <w:r w:rsidR="001E44DB" w:rsidRPr="00E862D1">
        <w:rPr>
          <w:rFonts w:ascii="Arial" w:hAnsi="Arial" w:cs="Arial"/>
        </w:rPr>
        <w:t>муниципальной</w:t>
      </w:r>
      <w:r w:rsidRPr="00E862D1">
        <w:rPr>
          <w:rFonts w:ascii="Arial" w:hAnsi="Arial" w:cs="Arial"/>
        </w:rPr>
        <w:t xml:space="preserve"> программы.</w:t>
      </w:r>
    </w:p>
    <w:p w14:paraId="38136C42" w14:textId="01C1CEB7" w:rsidR="00A538E5" w:rsidRPr="00E862D1" w:rsidRDefault="00A538E5" w:rsidP="00A538E5">
      <w:pPr>
        <w:ind w:firstLine="709"/>
        <w:jc w:val="both"/>
        <w:rPr>
          <w:rFonts w:ascii="Arial" w:hAnsi="Arial" w:cs="Arial"/>
        </w:rPr>
      </w:pPr>
      <w:r w:rsidRPr="00E862D1">
        <w:rPr>
          <w:rFonts w:ascii="Arial" w:hAnsi="Arial" w:cs="Arial"/>
        </w:rPr>
        <w:t xml:space="preserve">Риск </w:t>
      </w:r>
      <w:proofErr w:type="spellStart"/>
      <w:r w:rsidRPr="00E862D1">
        <w:rPr>
          <w:rFonts w:ascii="Arial" w:hAnsi="Arial" w:cs="Arial"/>
        </w:rPr>
        <w:t>недостижения</w:t>
      </w:r>
      <w:proofErr w:type="spellEnd"/>
      <w:r w:rsidRPr="00E862D1">
        <w:rPr>
          <w:rFonts w:ascii="Arial" w:hAnsi="Arial" w:cs="Arial"/>
        </w:rPr>
        <w:t xml:space="preserve"> конечных результатов </w:t>
      </w:r>
      <w:r w:rsidR="001E44DB" w:rsidRPr="00E862D1">
        <w:rPr>
          <w:rFonts w:ascii="Arial" w:hAnsi="Arial" w:cs="Arial"/>
        </w:rPr>
        <w:t>муниципальной</w:t>
      </w:r>
      <w:r w:rsidRPr="00E862D1">
        <w:rPr>
          <w:rFonts w:ascii="Arial" w:hAnsi="Arial" w:cs="Arial"/>
        </w:rPr>
        <w:t xml:space="preserve">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w:t>
      </w:r>
      <w:r w:rsidR="001E44DB" w:rsidRPr="00E862D1">
        <w:rPr>
          <w:rFonts w:ascii="Arial" w:hAnsi="Arial" w:cs="Arial"/>
        </w:rPr>
        <w:t>муниципальной</w:t>
      </w:r>
      <w:r w:rsidRPr="00E862D1">
        <w:rPr>
          <w:rFonts w:ascii="Arial" w:hAnsi="Arial" w:cs="Arial"/>
        </w:rPr>
        <w:t xml:space="preserve"> программы.</w:t>
      </w:r>
    </w:p>
    <w:p w14:paraId="5C2CF372" w14:textId="7C808B1E" w:rsidR="00A538E5" w:rsidRPr="00E862D1" w:rsidRDefault="00A538E5" w:rsidP="00A538E5">
      <w:pPr>
        <w:ind w:firstLine="709"/>
        <w:jc w:val="both"/>
        <w:rPr>
          <w:rFonts w:ascii="Arial" w:hAnsi="Arial" w:cs="Arial"/>
        </w:rPr>
      </w:pPr>
      <w:r w:rsidRPr="00E862D1">
        <w:rPr>
          <w:rFonts w:ascii="Arial" w:hAnsi="Arial" w:cs="Arial"/>
        </w:rPr>
        <w:t xml:space="preserve">Минимизация риска несогласованности действий участников </w:t>
      </w:r>
      <w:r w:rsidR="001E44DB" w:rsidRPr="00E862D1">
        <w:rPr>
          <w:rFonts w:ascii="Arial" w:hAnsi="Arial" w:cs="Arial"/>
        </w:rPr>
        <w:t>муниципальной</w:t>
      </w:r>
      <w:r w:rsidRPr="00E862D1">
        <w:rPr>
          <w:rFonts w:ascii="Arial" w:hAnsi="Arial" w:cs="Arial"/>
        </w:rPr>
        <w:t xml:space="preserve"> программы осуществляется в рамках взаимодействия </w:t>
      </w:r>
      <w:r w:rsidR="001E44DB" w:rsidRPr="00E862D1">
        <w:rPr>
          <w:rFonts w:ascii="Arial" w:hAnsi="Arial" w:cs="Arial"/>
        </w:rPr>
        <w:t>муниципального</w:t>
      </w:r>
      <w:r w:rsidRPr="00E862D1">
        <w:rPr>
          <w:rFonts w:ascii="Arial" w:hAnsi="Arial" w:cs="Arial"/>
        </w:rPr>
        <w:t xml:space="preserve"> заказчика </w:t>
      </w:r>
      <w:r w:rsidR="001E44DB" w:rsidRPr="00E862D1">
        <w:rPr>
          <w:rFonts w:ascii="Arial" w:hAnsi="Arial" w:cs="Arial"/>
        </w:rPr>
        <w:t>муниципальной</w:t>
      </w:r>
      <w:r w:rsidRPr="00E862D1">
        <w:rPr>
          <w:rFonts w:ascii="Arial" w:hAnsi="Arial" w:cs="Arial"/>
        </w:rPr>
        <w:t xml:space="preserve"> программы, координатора </w:t>
      </w:r>
      <w:r w:rsidR="001E44DB" w:rsidRPr="00E862D1">
        <w:rPr>
          <w:rFonts w:ascii="Arial" w:hAnsi="Arial" w:cs="Arial"/>
        </w:rPr>
        <w:t>муниципальной</w:t>
      </w:r>
      <w:r w:rsidRPr="00E862D1">
        <w:rPr>
          <w:rFonts w:ascii="Arial" w:hAnsi="Arial" w:cs="Arial"/>
        </w:rPr>
        <w:t xml:space="preserve"> программы и</w:t>
      </w:r>
      <w:r w:rsidR="001E44DB" w:rsidRPr="00E862D1">
        <w:rPr>
          <w:rFonts w:ascii="Arial" w:hAnsi="Arial" w:cs="Arial"/>
        </w:rPr>
        <w:t> муниципальных</w:t>
      </w:r>
      <w:r w:rsidRPr="00E862D1">
        <w:rPr>
          <w:rFonts w:ascii="Arial" w:hAnsi="Arial" w:cs="Arial"/>
        </w:rPr>
        <w:t xml:space="preserve"> заказчиков подпрограмм в составе </w:t>
      </w:r>
      <w:r w:rsidR="001E44DB" w:rsidRPr="00E862D1">
        <w:rPr>
          <w:rFonts w:ascii="Arial" w:hAnsi="Arial" w:cs="Arial"/>
        </w:rPr>
        <w:t>муниципальной</w:t>
      </w:r>
      <w:r w:rsidRPr="00E862D1">
        <w:rPr>
          <w:rFonts w:ascii="Arial" w:hAnsi="Arial" w:cs="Arial"/>
        </w:rPr>
        <w:t xml:space="preserve"> программы.</w:t>
      </w:r>
    </w:p>
    <w:p w14:paraId="43844397" w14:textId="75E9C1F1" w:rsidR="00A538E5" w:rsidRPr="00E862D1" w:rsidRDefault="00A538E5" w:rsidP="00A538E5">
      <w:pPr>
        <w:ind w:firstLine="709"/>
        <w:jc w:val="both"/>
        <w:rPr>
          <w:rFonts w:ascii="Arial" w:hAnsi="Arial" w:cs="Arial"/>
        </w:rPr>
      </w:pPr>
      <w:r w:rsidRPr="00E862D1">
        <w:rPr>
          <w:rFonts w:ascii="Arial" w:hAnsi="Arial" w:cs="Arial"/>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w:t>
      </w:r>
      <w:r w:rsidR="001E44DB" w:rsidRPr="00E862D1">
        <w:rPr>
          <w:rFonts w:ascii="Arial" w:hAnsi="Arial" w:cs="Arial"/>
        </w:rPr>
        <w:t xml:space="preserve">муниципального образования </w:t>
      </w:r>
      <w:r w:rsidRPr="00E862D1">
        <w:rPr>
          <w:rFonts w:ascii="Arial" w:hAnsi="Arial" w:cs="Arial"/>
        </w:rPr>
        <w:t xml:space="preserve">Московской области, учтенных при формировании финансовых параметров </w:t>
      </w:r>
      <w:r w:rsidR="001E44DB" w:rsidRPr="00E862D1">
        <w:rPr>
          <w:rFonts w:ascii="Arial" w:hAnsi="Arial" w:cs="Arial"/>
        </w:rPr>
        <w:t>муниципальной</w:t>
      </w:r>
      <w:r w:rsidRPr="00E862D1">
        <w:rPr>
          <w:rFonts w:ascii="Arial" w:hAnsi="Arial" w:cs="Arial"/>
        </w:rPr>
        <w:t xml:space="preserve">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w:t>
      </w:r>
      <w:r w:rsidR="001E44DB" w:rsidRPr="00E862D1">
        <w:rPr>
          <w:rFonts w:ascii="Arial" w:hAnsi="Arial" w:cs="Arial"/>
        </w:rPr>
        <w:t> </w:t>
      </w:r>
      <w:r w:rsidRPr="00E862D1">
        <w:rPr>
          <w:rFonts w:ascii="Arial" w:hAnsi="Arial" w:cs="Arial"/>
        </w:rPr>
        <w:t>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w:t>
      </w:r>
      <w:r w:rsidR="001E44DB" w:rsidRPr="00E862D1">
        <w:rPr>
          <w:rFonts w:ascii="Arial" w:hAnsi="Arial" w:cs="Arial"/>
        </w:rPr>
        <w:t> </w:t>
      </w:r>
      <w:r w:rsidRPr="00E862D1">
        <w:rPr>
          <w:rFonts w:ascii="Arial" w:hAnsi="Arial" w:cs="Arial"/>
        </w:rPr>
        <w:t>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w:t>
      </w:r>
      <w:r w:rsidR="001E44DB" w:rsidRPr="00E862D1">
        <w:rPr>
          <w:rFonts w:ascii="Arial" w:hAnsi="Arial" w:cs="Arial"/>
        </w:rPr>
        <w:t> </w:t>
      </w:r>
      <w:r w:rsidRPr="00E862D1">
        <w:rPr>
          <w:rFonts w:ascii="Arial" w:hAnsi="Arial" w:cs="Arial"/>
        </w:rPr>
        <w:t>реализацию.</w:t>
      </w:r>
    </w:p>
    <w:p w14:paraId="4421D644" w14:textId="68FEFAA8" w:rsidR="00A538E5" w:rsidRPr="00E862D1" w:rsidRDefault="00A538E5" w:rsidP="00A538E5">
      <w:pPr>
        <w:ind w:firstLine="709"/>
        <w:jc w:val="both"/>
        <w:rPr>
          <w:rFonts w:ascii="Arial" w:hAnsi="Arial" w:cs="Arial"/>
        </w:rPr>
      </w:pPr>
      <w:r w:rsidRPr="00E862D1">
        <w:rPr>
          <w:rFonts w:ascii="Arial" w:hAnsi="Arial" w:cs="Arial"/>
        </w:rPr>
        <w:t xml:space="preserve">Для обеспечения эффективного и полного использования возможностей, предоставляемых </w:t>
      </w:r>
      <w:r w:rsidR="005B4F22" w:rsidRPr="00E862D1">
        <w:rPr>
          <w:rFonts w:ascii="Arial" w:hAnsi="Arial" w:cs="Arial"/>
        </w:rPr>
        <w:t>информационно-коммуникационными технологиями</w:t>
      </w:r>
      <w:r w:rsidRPr="00E862D1">
        <w:rPr>
          <w:rFonts w:ascii="Arial" w:hAnsi="Arial" w:cs="Arial"/>
        </w:rPr>
        <w:t xml:space="preserve">, в программу включены мероприятия централизованного обеспечения </w:t>
      </w:r>
      <w:r w:rsidR="005B4F22" w:rsidRPr="00E862D1">
        <w:rPr>
          <w:rFonts w:ascii="Arial" w:hAnsi="Arial" w:cs="Arial"/>
        </w:rPr>
        <w:t>информационными</w:t>
      </w:r>
      <w:r w:rsidRPr="00E862D1">
        <w:rPr>
          <w:rFonts w:ascii="Arial" w:hAnsi="Arial" w:cs="Arial"/>
        </w:rPr>
        <w:t xml:space="preserve"> ресурсами и системами с участием </w:t>
      </w:r>
      <w:r w:rsidR="001E44DB" w:rsidRPr="00E862D1">
        <w:rPr>
          <w:rFonts w:ascii="Arial" w:hAnsi="Arial" w:cs="Arial"/>
        </w:rPr>
        <w:t>ОМСУ муниципального образования</w:t>
      </w:r>
      <w:r w:rsidRPr="00E862D1">
        <w:rPr>
          <w:rFonts w:ascii="Arial" w:hAnsi="Arial" w:cs="Arial"/>
        </w:rPr>
        <w:t xml:space="preserve"> Московской области в качестве уполномоченного органа по</w:t>
      </w:r>
      <w:r w:rsidR="001E44DB" w:rsidRPr="00E862D1">
        <w:rPr>
          <w:rFonts w:ascii="Arial" w:hAnsi="Arial" w:cs="Arial"/>
        </w:rPr>
        <w:t> </w:t>
      </w:r>
      <w:r w:rsidRPr="00E862D1">
        <w:rPr>
          <w:rFonts w:ascii="Arial" w:hAnsi="Arial" w:cs="Arial"/>
        </w:rPr>
        <w:t xml:space="preserve">осуществлению </w:t>
      </w:r>
      <w:proofErr w:type="gramStart"/>
      <w:r w:rsidRPr="00E862D1">
        <w:rPr>
          <w:rFonts w:ascii="Arial" w:hAnsi="Arial" w:cs="Arial"/>
        </w:rPr>
        <w:t>закупок</w:t>
      </w:r>
      <w:proofErr w:type="gramEnd"/>
      <w:r w:rsidRPr="00E862D1">
        <w:rPr>
          <w:rFonts w:ascii="Arial" w:hAnsi="Arial" w:cs="Arial"/>
        </w:rPr>
        <w:t xml:space="preserve"> соответствующих ИТ-ресурс</w:t>
      </w:r>
      <w:r w:rsidR="001E44DB" w:rsidRPr="00E862D1">
        <w:rPr>
          <w:rFonts w:ascii="Arial" w:hAnsi="Arial" w:cs="Arial"/>
        </w:rPr>
        <w:t xml:space="preserve">ов </w:t>
      </w:r>
      <w:r w:rsidRPr="00E862D1">
        <w:rPr>
          <w:rFonts w:ascii="Arial" w:hAnsi="Arial" w:cs="Arial"/>
        </w:rPr>
        <w:t xml:space="preserve">для </w:t>
      </w:r>
      <w:r w:rsidR="001E44DB" w:rsidRPr="00E862D1">
        <w:rPr>
          <w:rFonts w:ascii="Arial" w:hAnsi="Arial" w:cs="Arial"/>
        </w:rPr>
        <w:t>ОМСУ муниципального образования</w:t>
      </w:r>
      <w:r w:rsidRPr="00E862D1">
        <w:rPr>
          <w:rFonts w:ascii="Arial" w:hAnsi="Arial" w:cs="Arial"/>
        </w:rPr>
        <w:t xml:space="preserve"> Московской области</w:t>
      </w:r>
      <w:r w:rsidR="001E44DB" w:rsidRPr="00E862D1">
        <w:rPr>
          <w:rFonts w:ascii="Arial" w:hAnsi="Arial" w:cs="Arial"/>
        </w:rPr>
        <w:t xml:space="preserve"> и их подведомственных учреждений</w:t>
      </w:r>
      <w:r w:rsidRPr="00E862D1">
        <w:rPr>
          <w:rFonts w:ascii="Arial" w:hAnsi="Arial" w:cs="Arial"/>
        </w:rPr>
        <w:t>. Также для минимизации рисков планируется реализация комплекса мер по повышен</w:t>
      </w:r>
      <w:r w:rsidR="001E44DB" w:rsidRPr="00E862D1">
        <w:rPr>
          <w:rFonts w:ascii="Arial" w:hAnsi="Arial" w:cs="Arial"/>
        </w:rPr>
        <w:t xml:space="preserve">ию квалификации муниципальных </w:t>
      </w:r>
      <w:r w:rsidRPr="00E862D1">
        <w:rPr>
          <w:rFonts w:ascii="Arial" w:hAnsi="Arial" w:cs="Arial"/>
        </w:rPr>
        <w:t>служащих, популяризации среди населения информационных технологий, стимулирование их использования для</w:t>
      </w:r>
      <w:r w:rsidR="001E44DB" w:rsidRPr="00E862D1">
        <w:rPr>
          <w:rFonts w:ascii="Arial" w:hAnsi="Arial" w:cs="Arial"/>
        </w:rPr>
        <w:t> </w:t>
      </w:r>
      <w:r w:rsidRPr="00E862D1">
        <w:rPr>
          <w:rFonts w:ascii="Arial" w:hAnsi="Arial" w:cs="Arial"/>
        </w:rPr>
        <w:t xml:space="preserve">взаимодействия с </w:t>
      </w:r>
      <w:r w:rsidR="001E44DB" w:rsidRPr="00E862D1">
        <w:rPr>
          <w:rFonts w:ascii="Arial" w:hAnsi="Arial" w:cs="Arial"/>
        </w:rPr>
        <w:t>ОМСУ муниципального образования</w:t>
      </w:r>
      <w:r w:rsidRPr="00E862D1">
        <w:rPr>
          <w:rFonts w:ascii="Arial" w:hAnsi="Arial" w:cs="Arial"/>
        </w:rPr>
        <w:t xml:space="preserve"> Московской области.</w:t>
      </w:r>
    </w:p>
    <w:p w14:paraId="6125C372" w14:textId="3B6C4AE0" w:rsidR="00A538E5" w:rsidRPr="00E862D1" w:rsidRDefault="00A538E5" w:rsidP="00A538E5">
      <w:pPr>
        <w:ind w:firstLine="709"/>
        <w:jc w:val="both"/>
        <w:rPr>
          <w:rFonts w:ascii="Arial" w:hAnsi="Arial" w:cs="Arial"/>
        </w:rPr>
      </w:pPr>
      <w:r w:rsidRPr="00E862D1">
        <w:rPr>
          <w:rFonts w:ascii="Arial" w:hAnsi="Arial" w:cs="Arial"/>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w:t>
      </w:r>
      <w:r w:rsidR="001E44DB" w:rsidRPr="00E862D1">
        <w:rPr>
          <w:rFonts w:ascii="Arial" w:hAnsi="Arial" w:cs="Arial"/>
        </w:rPr>
        <w:t>я техническими мероприятиями по</w:t>
      </w:r>
      <w:r w:rsidRPr="00E862D1">
        <w:rPr>
          <w:rFonts w:ascii="Arial" w:hAnsi="Arial" w:cs="Arial"/>
        </w:rPr>
        <w:t xml:space="preserve"> </w:t>
      </w:r>
      <w:r w:rsidR="001E44DB" w:rsidRPr="00E862D1">
        <w:rPr>
          <w:rFonts w:ascii="Arial" w:hAnsi="Arial" w:cs="Arial"/>
        </w:rPr>
        <w:t xml:space="preserve">разработке, </w:t>
      </w:r>
      <w:r w:rsidRPr="00E862D1">
        <w:rPr>
          <w:rFonts w:ascii="Arial" w:hAnsi="Arial" w:cs="Arial"/>
        </w:rPr>
        <w:t xml:space="preserve">внедрению </w:t>
      </w:r>
      <w:r w:rsidR="001E44DB" w:rsidRPr="00E862D1">
        <w:rPr>
          <w:rFonts w:ascii="Arial" w:hAnsi="Arial" w:cs="Arial"/>
        </w:rPr>
        <w:t xml:space="preserve">и использованию </w:t>
      </w:r>
      <w:r w:rsidRPr="00E862D1">
        <w:rPr>
          <w:rFonts w:ascii="Arial" w:hAnsi="Arial" w:cs="Arial"/>
        </w:rPr>
        <w:t xml:space="preserve">ИС, привлечения </w:t>
      </w:r>
      <w:r w:rsidRPr="00E862D1">
        <w:rPr>
          <w:rFonts w:ascii="Arial" w:hAnsi="Arial" w:cs="Arial"/>
        </w:rPr>
        <w:lastRenderedPageBreak/>
        <w:t>квалифицированных исполнителей, а также на</w:t>
      </w:r>
      <w:r w:rsidR="001E44DB" w:rsidRPr="00E862D1">
        <w:rPr>
          <w:rFonts w:ascii="Arial" w:hAnsi="Arial" w:cs="Arial"/>
        </w:rPr>
        <w:t> </w:t>
      </w:r>
      <w:r w:rsidRPr="00E862D1">
        <w:rPr>
          <w:rFonts w:ascii="Arial" w:hAnsi="Arial" w:cs="Arial"/>
        </w:rPr>
        <w:t>основе проведения экспертизы предлагаемых решений в ключе требований к ИС.</w:t>
      </w:r>
    </w:p>
    <w:p w14:paraId="4E03A0DA" w14:textId="77777777" w:rsidR="00512EBB" w:rsidRPr="00E862D1" w:rsidRDefault="00512EBB" w:rsidP="00E5488B">
      <w:pPr>
        <w:tabs>
          <w:tab w:val="left" w:pos="0"/>
        </w:tabs>
        <w:jc w:val="both"/>
        <w:rPr>
          <w:rFonts w:ascii="Arial" w:eastAsia="Calibri" w:hAnsi="Arial" w:cs="Arial"/>
        </w:rPr>
      </w:pPr>
    </w:p>
    <w:p w14:paraId="40D08131" w14:textId="647EF4EC" w:rsidR="00403D6A" w:rsidRPr="00E862D1" w:rsidRDefault="00E5488B" w:rsidP="00E5488B">
      <w:pPr>
        <w:widowControl w:val="0"/>
        <w:autoSpaceDE w:val="0"/>
        <w:autoSpaceDN w:val="0"/>
        <w:adjustRightInd w:val="0"/>
        <w:jc w:val="center"/>
        <w:rPr>
          <w:rFonts w:ascii="Arial" w:hAnsi="Arial" w:cs="Arial"/>
          <w:bCs/>
        </w:rPr>
      </w:pPr>
      <w:r w:rsidRPr="00E862D1">
        <w:rPr>
          <w:rFonts w:ascii="Arial" w:hAnsi="Arial" w:cs="Arial"/>
          <w:bCs/>
        </w:rPr>
        <w:t>4.</w:t>
      </w:r>
      <w:r w:rsidR="00403D6A" w:rsidRPr="00E862D1">
        <w:rPr>
          <w:rFonts w:ascii="Arial" w:hAnsi="Arial" w:cs="Arial"/>
          <w:bCs/>
        </w:rPr>
        <w:t>Порядок взаимодействия ответственного за выполнение мероприятия программы (подпрограммы) с муниципальным заказчиком муниципальной программы</w:t>
      </w:r>
    </w:p>
    <w:p w14:paraId="4667B50F" w14:textId="77777777" w:rsidR="00E5488B" w:rsidRPr="00E862D1" w:rsidRDefault="00E5488B" w:rsidP="00E5488B">
      <w:pPr>
        <w:pStyle w:val="aff8"/>
        <w:widowControl w:val="0"/>
        <w:autoSpaceDE w:val="0"/>
        <w:autoSpaceDN w:val="0"/>
        <w:adjustRightInd w:val="0"/>
        <w:spacing w:after="0" w:line="240" w:lineRule="auto"/>
        <w:ind w:left="0"/>
        <w:rPr>
          <w:rFonts w:ascii="Arial" w:hAnsi="Arial" w:cs="Arial"/>
          <w:bCs/>
          <w:sz w:val="24"/>
          <w:szCs w:val="24"/>
        </w:rPr>
      </w:pPr>
    </w:p>
    <w:p w14:paraId="7F945F33" w14:textId="16C8C704" w:rsidR="00403D6A" w:rsidRPr="00E862D1" w:rsidRDefault="00403D6A" w:rsidP="00593068">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 Бажановой М.А.</w:t>
      </w:r>
    </w:p>
    <w:p w14:paraId="7A152208" w14:textId="77777777" w:rsidR="00403D6A" w:rsidRPr="00E862D1" w:rsidRDefault="00403D6A"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Разработчиками и исполнителями Муниципальной программы являются:</w:t>
      </w:r>
    </w:p>
    <w:p w14:paraId="17C78C83" w14:textId="7FB2277C" w:rsidR="00403D6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w:t>
      </w:r>
      <w:r w:rsidR="00403D6A" w:rsidRPr="00E862D1">
        <w:rPr>
          <w:rFonts w:ascii="Arial" w:hAnsi="Arial" w:cs="Arial"/>
        </w:rPr>
        <w:t>в части подпрограммы 1</w:t>
      </w:r>
      <w:r w:rsidR="000C5681" w:rsidRPr="00E862D1">
        <w:rPr>
          <w:rFonts w:ascii="Arial" w:hAnsi="Arial" w:cs="Arial"/>
        </w:rPr>
        <w:t> – </w:t>
      </w:r>
      <w:r w:rsidR="00403D6A" w:rsidRPr="00E862D1">
        <w:rPr>
          <w:rFonts w:ascii="Arial" w:hAnsi="Arial" w:cs="Arial"/>
          <w:bCs/>
        </w:rPr>
        <w:t xml:space="preserve">МКУ </w:t>
      </w:r>
      <w:r w:rsidR="008F1A31" w:rsidRPr="00E862D1">
        <w:rPr>
          <w:rFonts w:ascii="Arial" w:hAnsi="Arial" w:cs="Arial"/>
          <w:bCs/>
        </w:rPr>
        <w:t>«</w:t>
      </w:r>
      <w:r w:rsidR="00403D6A" w:rsidRPr="00E862D1">
        <w:rPr>
          <w:rFonts w:ascii="Arial" w:hAnsi="Arial" w:cs="Arial"/>
          <w:bCs/>
        </w:rPr>
        <w:t>МФЦ Одинцовского городского округа</w:t>
      </w:r>
      <w:r w:rsidR="008F1A31" w:rsidRPr="00E862D1">
        <w:rPr>
          <w:rFonts w:ascii="Arial" w:hAnsi="Arial" w:cs="Arial"/>
          <w:bCs/>
        </w:rPr>
        <w:t>»</w:t>
      </w:r>
      <w:r w:rsidR="00403D6A" w:rsidRPr="00E862D1">
        <w:rPr>
          <w:rFonts w:ascii="Arial" w:hAnsi="Arial" w:cs="Arial"/>
        </w:rPr>
        <w:t>;</w:t>
      </w:r>
    </w:p>
    <w:p w14:paraId="5D663DF4" w14:textId="777CC111" w:rsidR="00403D6A" w:rsidRPr="00E862D1" w:rsidRDefault="00B2597B" w:rsidP="00403D6A">
      <w:pPr>
        <w:autoSpaceDE w:val="0"/>
        <w:autoSpaceDN w:val="0"/>
        <w:adjustRightInd w:val="0"/>
        <w:spacing w:line="264" w:lineRule="auto"/>
        <w:ind w:firstLine="708"/>
        <w:jc w:val="both"/>
        <w:rPr>
          <w:rFonts w:ascii="Arial" w:hAnsi="Arial" w:cs="Arial"/>
        </w:rPr>
      </w:pPr>
      <w:r w:rsidRPr="00E862D1">
        <w:rPr>
          <w:rFonts w:ascii="Arial" w:hAnsi="Arial" w:cs="Arial"/>
        </w:rPr>
        <w:t>– </w:t>
      </w:r>
      <w:r w:rsidR="00403D6A" w:rsidRPr="00E862D1">
        <w:rPr>
          <w:rFonts w:ascii="Arial" w:hAnsi="Arial" w:cs="Arial"/>
        </w:rPr>
        <w:t>в части подпрограммы 2</w:t>
      </w:r>
      <w:r w:rsidR="000C5681" w:rsidRPr="00E862D1">
        <w:rPr>
          <w:rFonts w:ascii="Arial" w:hAnsi="Arial" w:cs="Arial"/>
        </w:rPr>
        <w:t> </w:t>
      </w:r>
      <w:r w:rsidR="00403D6A" w:rsidRPr="00E862D1">
        <w:rPr>
          <w:rFonts w:ascii="Arial" w:hAnsi="Arial" w:cs="Arial"/>
        </w:rPr>
        <w:t>–</w:t>
      </w:r>
      <w:r w:rsidR="000C5681" w:rsidRPr="00E862D1">
        <w:rPr>
          <w:rFonts w:ascii="Arial" w:hAnsi="Arial" w:cs="Arial"/>
        </w:rPr>
        <w:t> </w:t>
      </w:r>
      <w:r w:rsidR="00403D6A" w:rsidRPr="00E862D1">
        <w:rPr>
          <w:rFonts w:ascii="Arial" w:eastAsia="Calibri" w:hAnsi="Arial" w:cs="Arial"/>
        </w:rPr>
        <w:t>Управление информационных технологий, информационной безопасности и связи, Управление образования</w:t>
      </w:r>
      <w:r w:rsidR="00D40B71" w:rsidRPr="00E862D1">
        <w:rPr>
          <w:rFonts w:ascii="Arial" w:hAnsi="Arial" w:cs="Arial"/>
        </w:rPr>
        <w:t xml:space="preserve">, </w:t>
      </w:r>
      <w:r w:rsidR="005A6851" w:rsidRPr="00E862D1">
        <w:rPr>
          <w:rFonts w:ascii="Arial" w:hAnsi="Arial" w:cs="Arial"/>
        </w:rPr>
        <w:t>Управление жилищно-коммунального хозяйства</w:t>
      </w:r>
      <w:r w:rsidR="00F61C1F" w:rsidRPr="00E862D1">
        <w:rPr>
          <w:rFonts w:ascii="Arial" w:hAnsi="Arial" w:cs="Arial"/>
        </w:rPr>
        <w:t xml:space="preserve"> Администрации Одинцовского городского округа</w:t>
      </w:r>
      <w:r w:rsidR="002E5709" w:rsidRPr="00E862D1">
        <w:rPr>
          <w:rFonts w:ascii="Arial" w:hAnsi="Arial" w:cs="Arial"/>
        </w:rPr>
        <w:t>;</w:t>
      </w:r>
    </w:p>
    <w:p w14:paraId="6F162881" w14:textId="47A4E74D" w:rsidR="00EC5319" w:rsidRPr="00E862D1" w:rsidRDefault="00B2597B" w:rsidP="002E5709">
      <w:pPr>
        <w:widowControl w:val="0"/>
        <w:tabs>
          <w:tab w:val="left" w:pos="3119"/>
        </w:tabs>
        <w:autoSpaceDE w:val="0"/>
        <w:autoSpaceDN w:val="0"/>
        <w:adjustRightInd w:val="0"/>
        <w:ind w:firstLine="709"/>
        <w:jc w:val="both"/>
        <w:rPr>
          <w:rFonts w:ascii="Arial" w:hAnsi="Arial" w:cs="Arial"/>
          <w:bCs/>
        </w:rPr>
      </w:pPr>
      <w:r w:rsidRPr="00E862D1">
        <w:rPr>
          <w:rFonts w:ascii="Arial" w:hAnsi="Arial" w:cs="Arial"/>
        </w:rPr>
        <w:t>– </w:t>
      </w:r>
      <w:r w:rsidR="002E5709" w:rsidRPr="00E862D1">
        <w:rPr>
          <w:rFonts w:ascii="Arial" w:hAnsi="Arial" w:cs="Arial"/>
        </w:rPr>
        <w:t>в части подпрограммы 3</w:t>
      </w:r>
      <w:r w:rsidR="000C5681" w:rsidRPr="00E862D1">
        <w:rPr>
          <w:rFonts w:ascii="Arial" w:hAnsi="Arial" w:cs="Arial"/>
        </w:rPr>
        <w:t> – </w:t>
      </w:r>
      <w:r w:rsidR="002E5709" w:rsidRPr="00E862D1">
        <w:rPr>
          <w:rFonts w:ascii="Arial" w:hAnsi="Arial" w:cs="Arial"/>
          <w:bCs/>
        </w:rPr>
        <w:t xml:space="preserve">МКУ </w:t>
      </w:r>
      <w:r w:rsidR="008F1A31" w:rsidRPr="00E862D1">
        <w:rPr>
          <w:rFonts w:ascii="Arial" w:hAnsi="Arial" w:cs="Arial"/>
          <w:bCs/>
        </w:rPr>
        <w:t>«</w:t>
      </w:r>
      <w:r w:rsidR="002E5709" w:rsidRPr="00E862D1">
        <w:rPr>
          <w:rFonts w:ascii="Arial" w:hAnsi="Arial" w:cs="Arial"/>
          <w:bCs/>
        </w:rPr>
        <w:t>МФЦ Одинцовского городского округа</w:t>
      </w:r>
      <w:r w:rsidR="008F1A31" w:rsidRPr="00E862D1">
        <w:rPr>
          <w:rFonts w:ascii="Arial" w:hAnsi="Arial" w:cs="Arial"/>
          <w:bCs/>
        </w:rPr>
        <w:t>»</w:t>
      </w:r>
      <w:r w:rsidR="009F634D" w:rsidRPr="00E862D1">
        <w:rPr>
          <w:rFonts w:ascii="Arial" w:hAnsi="Arial" w:cs="Arial"/>
          <w:bCs/>
        </w:rPr>
        <w:t>.</w:t>
      </w:r>
    </w:p>
    <w:p w14:paraId="3663949B" w14:textId="77777777" w:rsidR="00403D6A" w:rsidRPr="00E862D1" w:rsidRDefault="00403D6A"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Исполнители мероприятий Муниципальной программы несут ответственность за своевременную реализацию мероприятий Муниципальной программы, достижение запланированных результатов и в назначенные сроки предоставляют муниципальному заказчику отчеты о реализации мероприятий Муниципальной программы.</w:t>
      </w:r>
    </w:p>
    <w:p w14:paraId="2548C56B" w14:textId="77777777" w:rsidR="00403D6A" w:rsidRPr="00E862D1" w:rsidRDefault="00403D6A"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xml:space="preserve">Муниципальный заказчик Муниципальной программы: </w:t>
      </w:r>
    </w:p>
    <w:p w14:paraId="73CA5BCE" w14:textId="463F5F4E" w:rsidR="00403D6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w:t>
      </w:r>
      <w:r w:rsidR="002E5709" w:rsidRPr="00E862D1">
        <w:rPr>
          <w:rFonts w:ascii="Arial" w:hAnsi="Arial" w:cs="Arial"/>
        </w:rPr>
        <w:t> </w:t>
      </w:r>
      <w:r w:rsidR="00403D6A" w:rsidRPr="00E862D1">
        <w:rPr>
          <w:rFonts w:ascii="Arial" w:hAnsi="Arial" w:cs="Arial"/>
        </w:rPr>
        <w:t>формирует прогноз расходов на реализацию программных мероприятий;</w:t>
      </w:r>
    </w:p>
    <w:p w14:paraId="3530E80C" w14:textId="5FB36A34" w:rsidR="00403D6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w:t>
      </w:r>
      <w:r w:rsidR="00403D6A" w:rsidRPr="00E862D1">
        <w:rPr>
          <w:rFonts w:ascii="Arial" w:hAnsi="Arial" w:cs="Arial"/>
        </w:rPr>
        <w:t>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(подпрограмм);</w:t>
      </w:r>
    </w:p>
    <w:p w14:paraId="3042D1BA" w14:textId="350338DC" w:rsidR="00403D6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w:t>
      </w:r>
      <w:r w:rsidR="00403D6A" w:rsidRPr="00E862D1">
        <w:rPr>
          <w:rFonts w:ascii="Arial" w:hAnsi="Arial" w:cs="Arial"/>
        </w:rPr>
        <w:t>участвует в обсуждении вопросов, связанных с реализацией и финансированием Муниципальной программы в части соответствующего мероприятия;</w:t>
      </w:r>
    </w:p>
    <w:p w14:paraId="0E749D59" w14:textId="0EAB86EA" w:rsidR="00403D6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w:t>
      </w:r>
      <w:r w:rsidR="00403D6A" w:rsidRPr="00E862D1">
        <w:rPr>
          <w:rFonts w:ascii="Arial" w:hAnsi="Arial" w:cs="Arial"/>
        </w:rPr>
        <w:t>формирует обоснование объемов финансирования мероприятий Муниципальной программы в бюджет Одинцовского городского округа на соответствующий финансовый год и плановый период, несет ответственность за выполнение мероприятий;</w:t>
      </w:r>
    </w:p>
    <w:p w14:paraId="2AC50B77" w14:textId="2A098EFA" w:rsidR="0084068A" w:rsidRPr="00E862D1" w:rsidRDefault="00B2597B" w:rsidP="00403D6A">
      <w:pPr>
        <w:widowControl w:val="0"/>
        <w:tabs>
          <w:tab w:val="left" w:pos="3119"/>
        </w:tabs>
        <w:autoSpaceDE w:val="0"/>
        <w:autoSpaceDN w:val="0"/>
        <w:adjustRightInd w:val="0"/>
        <w:ind w:firstLine="709"/>
        <w:jc w:val="both"/>
        <w:rPr>
          <w:rFonts w:ascii="Arial" w:hAnsi="Arial" w:cs="Arial"/>
        </w:rPr>
      </w:pPr>
      <w:r w:rsidRPr="00E862D1">
        <w:rPr>
          <w:rFonts w:ascii="Arial" w:hAnsi="Arial" w:cs="Arial"/>
        </w:rPr>
        <w:t>– </w:t>
      </w:r>
      <w:r w:rsidR="00403D6A" w:rsidRPr="00E862D1">
        <w:rPr>
          <w:rFonts w:ascii="Arial" w:hAnsi="Arial" w:cs="Arial"/>
        </w:rPr>
        <w:t>предоставляет отчет (оперативный, годовой) о выполнении Муниципальной программы в Управление по инвестициям и поддержке предпринимательства Администрации Одинцовского городского округа, предварительно согласовав его с Финансово-казначейским управлением Администрации Одинцовского городского округа.</w:t>
      </w:r>
    </w:p>
    <w:p w14:paraId="33862FDF" w14:textId="77777777" w:rsidR="0084068A" w:rsidRPr="00E862D1" w:rsidRDefault="0084068A" w:rsidP="0084068A">
      <w:pPr>
        <w:rPr>
          <w:rFonts w:ascii="Arial" w:hAnsi="Arial" w:cs="Arial"/>
          <w:bCs/>
        </w:rPr>
      </w:pPr>
    </w:p>
    <w:p w14:paraId="45EF9B1E" w14:textId="6539480B" w:rsidR="00403D6A" w:rsidRPr="00E862D1" w:rsidRDefault="004D7897" w:rsidP="0084068A">
      <w:pPr>
        <w:spacing w:line="252" w:lineRule="auto"/>
        <w:jc w:val="center"/>
        <w:rPr>
          <w:rFonts w:ascii="Arial" w:hAnsi="Arial" w:cs="Arial"/>
          <w:bCs/>
        </w:rPr>
      </w:pPr>
      <w:r w:rsidRPr="00E862D1">
        <w:rPr>
          <w:rFonts w:ascii="Arial" w:hAnsi="Arial" w:cs="Arial"/>
          <w:bCs/>
        </w:rPr>
        <w:t>5</w:t>
      </w:r>
      <w:r w:rsidR="00403D6A" w:rsidRPr="00E862D1">
        <w:rPr>
          <w:rFonts w:ascii="Arial" w:hAnsi="Arial" w:cs="Arial"/>
          <w:bCs/>
        </w:rPr>
        <w:t>. Состав, форма и сроки представления отчетности о ходе реализации мероприятий муниципальной программы</w:t>
      </w:r>
    </w:p>
    <w:p w14:paraId="141E9DC6" w14:textId="77777777" w:rsidR="00403D6A" w:rsidRPr="00E862D1" w:rsidRDefault="00403D6A" w:rsidP="0084068A">
      <w:pPr>
        <w:widowControl w:val="0"/>
        <w:autoSpaceDE w:val="0"/>
        <w:autoSpaceDN w:val="0"/>
        <w:adjustRightInd w:val="0"/>
        <w:spacing w:line="252" w:lineRule="auto"/>
        <w:ind w:firstLine="540"/>
        <w:jc w:val="both"/>
        <w:rPr>
          <w:rFonts w:ascii="Arial" w:hAnsi="Arial" w:cs="Arial"/>
        </w:rPr>
      </w:pPr>
    </w:p>
    <w:p w14:paraId="33B77EDD" w14:textId="19952768" w:rsidR="007E7D4F" w:rsidRPr="00E862D1" w:rsidRDefault="00403D6A" w:rsidP="0084068A">
      <w:pPr>
        <w:pStyle w:val="ConsPlusNormal"/>
        <w:spacing w:line="252" w:lineRule="auto"/>
        <w:ind w:firstLine="714"/>
        <w:jc w:val="both"/>
        <w:rPr>
          <w:sz w:val="24"/>
          <w:szCs w:val="24"/>
        </w:rPr>
      </w:pPr>
      <w:r w:rsidRPr="00E862D1">
        <w:rPr>
          <w:sz w:val="24"/>
          <w:szCs w:val="24"/>
        </w:rPr>
        <w:t>С целью контроля за реализацией Муниципальной программы муниципальный заказчик программы формирует в подсистеме ГАС "Уп</w:t>
      </w:r>
      <w:r w:rsidR="007E7D4F" w:rsidRPr="00E862D1">
        <w:rPr>
          <w:sz w:val="24"/>
          <w:szCs w:val="24"/>
        </w:rPr>
        <w:t>равление":</w:t>
      </w:r>
    </w:p>
    <w:p w14:paraId="502AC5CF" w14:textId="7C00BACD" w:rsidR="00403D6A" w:rsidRPr="00E862D1" w:rsidRDefault="00403D6A" w:rsidP="0084068A">
      <w:pPr>
        <w:pStyle w:val="ConsPlusNormal"/>
        <w:spacing w:line="252" w:lineRule="auto"/>
        <w:ind w:firstLine="714"/>
        <w:jc w:val="both"/>
        <w:rPr>
          <w:sz w:val="24"/>
          <w:szCs w:val="24"/>
        </w:rPr>
      </w:pPr>
      <w:r w:rsidRPr="00E862D1">
        <w:rPr>
          <w:sz w:val="24"/>
          <w:szCs w:val="24"/>
        </w:rPr>
        <w:t xml:space="preserve">1) ежеквартально до 15 числа месяца, следующего за отчетным кварталом, оперативный отчет о реализации мероприятий Муниципальной программы по формам согласно </w:t>
      </w:r>
      <w:hyperlink w:anchor="P1451" w:history="1">
        <w:r w:rsidRPr="00E862D1">
          <w:rPr>
            <w:sz w:val="24"/>
            <w:szCs w:val="24"/>
          </w:rPr>
          <w:t xml:space="preserve">приложениям № </w:t>
        </w:r>
      </w:hyperlink>
      <w:r w:rsidRPr="00E862D1">
        <w:rPr>
          <w:sz w:val="24"/>
          <w:szCs w:val="24"/>
        </w:rPr>
        <w:t xml:space="preserve">9 и </w:t>
      </w:r>
      <w:hyperlink w:anchor="P1551" w:history="1">
        <w:r w:rsidRPr="00E862D1">
          <w:rPr>
            <w:sz w:val="24"/>
            <w:szCs w:val="24"/>
          </w:rPr>
          <w:t>10</w:t>
        </w:r>
      </w:hyperlink>
      <w:r w:rsidRPr="00E862D1">
        <w:rPr>
          <w:sz w:val="24"/>
          <w:szCs w:val="24"/>
        </w:rPr>
        <w:t xml:space="preserve"> к </w:t>
      </w:r>
      <w:r w:rsidR="00205321" w:rsidRPr="00E862D1">
        <w:rPr>
          <w:sz w:val="24"/>
          <w:szCs w:val="24"/>
        </w:rPr>
        <w:t>Порядку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(далее – Порядок)</w:t>
      </w:r>
      <w:r w:rsidRPr="00E862D1">
        <w:rPr>
          <w:sz w:val="24"/>
          <w:szCs w:val="24"/>
        </w:rPr>
        <w:t>;</w:t>
      </w:r>
    </w:p>
    <w:p w14:paraId="13F37F54" w14:textId="77777777" w:rsidR="00403D6A" w:rsidRPr="00E862D1" w:rsidRDefault="00403D6A" w:rsidP="0084068A">
      <w:pPr>
        <w:pStyle w:val="ConsPlusNormal"/>
        <w:spacing w:line="252" w:lineRule="auto"/>
        <w:ind w:firstLine="714"/>
        <w:jc w:val="both"/>
        <w:rPr>
          <w:sz w:val="24"/>
          <w:szCs w:val="24"/>
        </w:rPr>
      </w:pPr>
      <w:r w:rsidRPr="00E862D1">
        <w:rPr>
          <w:sz w:val="24"/>
          <w:szCs w:val="24"/>
        </w:rPr>
        <w:t>2) ежегодно в срок до 01 марта года, следующего за отчетным, годовой отчет о реализации мероприятий Муниципальной программы, согласовывает его с Финансово-казначейским управлением в части бюджетных средств и представляет в Управление по инвестициям и поддержке предпринимательства Администрации Одинцовского городского округа для оценки эффективности реализации муниципальной программы;</w:t>
      </w:r>
    </w:p>
    <w:p w14:paraId="7F6866EB" w14:textId="77777777" w:rsidR="00403D6A" w:rsidRPr="00E862D1" w:rsidRDefault="00403D6A" w:rsidP="0084068A">
      <w:pPr>
        <w:autoSpaceDE w:val="0"/>
        <w:autoSpaceDN w:val="0"/>
        <w:adjustRightInd w:val="0"/>
        <w:spacing w:line="252" w:lineRule="auto"/>
        <w:ind w:firstLine="714"/>
        <w:jc w:val="both"/>
        <w:rPr>
          <w:rFonts w:ascii="Arial" w:hAnsi="Arial" w:cs="Arial"/>
        </w:rPr>
      </w:pPr>
      <w:r w:rsidRPr="00E862D1">
        <w:rPr>
          <w:rFonts w:ascii="Arial" w:hAnsi="Arial" w:cs="Arial"/>
        </w:rPr>
        <w:lastRenderedPageBreak/>
        <w:t>К годовому отчету о реализации мероприятий Муниципальной программы дополнительно представляется аналитическая записка, в которой отражаются результаты:</w:t>
      </w:r>
    </w:p>
    <w:p w14:paraId="6341486B" w14:textId="5837C22D" w:rsidR="00403D6A" w:rsidRPr="00E862D1" w:rsidRDefault="00B2597B" w:rsidP="0084068A">
      <w:pPr>
        <w:autoSpaceDE w:val="0"/>
        <w:autoSpaceDN w:val="0"/>
        <w:adjustRightInd w:val="0"/>
        <w:spacing w:line="252" w:lineRule="auto"/>
        <w:ind w:firstLine="714"/>
        <w:jc w:val="both"/>
        <w:rPr>
          <w:rFonts w:ascii="Arial" w:hAnsi="Arial" w:cs="Arial"/>
        </w:rPr>
      </w:pPr>
      <w:r w:rsidRPr="00E862D1">
        <w:rPr>
          <w:rFonts w:ascii="Arial" w:hAnsi="Arial" w:cs="Arial"/>
        </w:rPr>
        <w:t>– </w:t>
      </w:r>
      <w:r w:rsidR="00403D6A" w:rsidRPr="00E862D1">
        <w:rPr>
          <w:rFonts w:ascii="Arial" w:hAnsi="Arial" w:cs="Arial"/>
        </w:rPr>
        <w:t>анализа достижения планируемых результатов реализации муниципальной программы;</w:t>
      </w:r>
    </w:p>
    <w:p w14:paraId="5A84253C" w14:textId="0A4FB8BC" w:rsidR="00403D6A" w:rsidRPr="00E862D1" w:rsidRDefault="00B2597B" w:rsidP="0084068A">
      <w:pPr>
        <w:autoSpaceDE w:val="0"/>
        <w:autoSpaceDN w:val="0"/>
        <w:adjustRightInd w:val="0"/>
        <w:spacing w:line="252" w:lineRule="auto"/>
        <w:ind w:firstLine="714"/>
        <w:jc w:val="both"/>
        <w:rPr>
          <w:rFonts w:ascii="Arial" w:hAnsi="Arial" w:cs="Arial"/>
        </w:rPr>
      </w:pPr>
      <w:r w:rsidRPr="00E862D1">
        <w:rPr>
          <w:rFonts w:ascii="Arial" w:hAnsi="Arial" w:cs="Arial"/>
        </w:rPr>
        <w:t>– </w:t>
      </w:r>
      <w:r w:rsidR="00403D6A" w:rsidRPr="00E862D1">
        <w:rPr>
          <w:rFonts w:ascii="Arial" w:hAnsi="Arial" w:cs="Arial"/>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1A954C03" w14:textId="4855D887" w:rsidR="00403D6A" w:rsidRPr="00E862D1" w:rsidRDefault="00B2597B" w:rsidP="0084068A">
      <w:pPr>
        <w:autoSpaceDE w:val="0"/>
        <w:autoSpaceDN w:val="0"/>
        <w:adjustRightInd w:val="0"/>
        <w:spacing w:line="252" w:lineRule="auto"/>
        <w:ind w:firstLine="714"/>
        <w:jc w:val="both"/>
        <w:rPr>
          <w:rFonts w:ascii="Arial" w:hAnsi="Arial" w:cs="Arial"/>
        </w:rPr>
      </w:pPr>
      <w:r w:rsidRPr="00E862D1">
        <w:rPr>
          <w:rFonts w:ascii="Arial" w:hAnsi="Arial" w:cs="Arial"/>
        </w:rPr>
        <w:t>– </w:t>
      </w:r>
      <w:r w:rsidR="00403D6A" w:rsidRPr="00E862D1">
        <w:rPr>
          <w:rFonts w:ascii="Arial" w:hAnsi="Arial" w:cs="Arial"/>
        </w:rPr>
        <w:t xml:space="preserve">анализа причин невыполнения или выполнения не в полном объеме мероприятий Муниципальной программы, </w:t>
      </w:r>
      <w:proofErr w:type="spellStart"/>
      <w:r w:rsidR="00403D6A" w:rsidRPr="00E862D1">
        <w:rPr>
          <w:rFonts w:ascii="Arial" w:hAnsi="Arial" w:cs="Arial"/>
        </w:rPr>
        <w:t>недостижения</w:t>
      </w:r>
      <w:proofErr w:type="spellEnd"/>
      <w:r w:rsidR="00403D6A" w:rsidRPr="00E862D1">
        <w:rPr>
          <w:rFonts w:ascii="Arial" w:hAnsi="Arial" w:cs="Arial"/>
        </w:rPr>
        <w:t xml:space="preserve"> планируемых результатов реализации Муниципальной программы;</w:t>
      </w:r>
    </w:p>
    <w:p w14:paraId="6C91C111" w14:textId="350934C1" w:rsidR="00403D6A" w:rsidRPr="00E862D1" w:rsidRDefault="00B2597B" w:rsidP="0084068A">
      <w:pPr>
        <w:autoSpaceDE w:val="0"/>
        <w:autoSpaceDN w:val="0"/>
        <w:adjustRightInd w:val="0"/>
        <w:spacing w:line="252" w:lineRule="auto"/>
        <w:ind w:firstLine="714"/>
        <w:jc w:val="both"/>
        <w:rPr>
          <w:rFonts w:ascii="Arial" w:hAnsi="Arial" w:cs="Arial"/>
        </w:rPr>
      </w:pPr>
      <w:r w:rsidRPr="00E862D1">
        <w:rPr>
          <w:rFonts w:ascii="Arial" w:hAnsi="Arial" w:cs="Arial"/>
        </w:rPr>
        <w:t>– </w:t>
      </w:r>
      <w:r w:rsidR="00403D6A" w:rsidRPr="00E862D1">
        <w:rPr>
          <w:rFonts w:ascii="Arial" w:hAnsi="Arial" w:cs="Arial"/>
        </w:rPr>
        <w:t xml:space="preserve">анализа фактически произведенных расходов, в том числе по источникам финансирования, с указанием основных причин </w:t>
      </w:r>
      <w:proofErr w:type="spellStart"/>
      <w:r w:rsidR="00403D6A" w:rsidRPr="00E862D1">
        <w:rPr>
          <w:rFonts w:ascii="Arial" w:hAnsi="Arial" w:cs="Arial"/>
        </w:rPr>
        <w:t>неосвоения</w:t>
      </w:r>
      <w:proofErr w:type="spellEnd"/>
      <w:r w:rsidR="00403D6A" w:rsidRPr="00E862D1">
        <w:rPr>
          <w:rFonts w:ascii="Arial" w:hAnsi="Arial" w:cs="Arial"/>
        </w:rPr>
        <w:t xml:space="preserve"> средств.</w:t>
      </w:r>
    </w:p>
    <w:p w14:paraId="2EA888EF" w14:textId="01BA2240" w:rsidR="00403D6A" w:rsidRPr="00E862D1" w:rsidRDefault="007E7D4F" w:rsidP="0084068A">
      <w:pPr>
        <w:pStyle w:val="ConsPlusNormal"/>
        <w:spacing w:line="252" w:lineRule="auto"/>
        <w:ind w:firstLine="540"/>
        <w:jc w:val="both"/>
        <w:rPr>
          <w:sz w:val="24"/>
          <w:szCs w:val="24"/>
        </w:rPr>
      </w:pPr>
      <w:r w:rsidRPr="00E862D1">
        <w:rPr>
          <w:sz w:val="24"/>
          <w:szCs w:val="24"/>
        </w:rPr>
        <w:t>Оперативный и</w:t>
      </w:r>
      <w:r w:rsidR="00403D6A" w:rsidRPr="00E862D1">
        <w:rPr>
          <w:sz w:val="24"/>
          <w:szCs w:val="24"/>
        </w:rPr>
        <w:t xml:space="preserve"> годовой отчеты о реализации Муниципальной программы представляются с учетом требований и по</w:t>
      </w:r>
      <w:r w:rsidR="00205321" w:rsidRPr="00E862D1">
        <w:rPr>
          <w:sz w:val="24"/>
          <w:szCs w:val="24"/>
        </w:rPr>
        <w:t xml:space="preserve"> формам, установленным Порядком.</w:t>
      </w:r>
    </w:p>
    <w:p w14:paraId="240BBF11" w14:textId="129EE908" w:rsidR="00403D6A" w:rsidRPr="00E862D1" w:rsidRDefault="00403D6A" w:rsidP="0084068A">
      <w:pPr>
        <w:spacing w:line="252" w:lineRule="auto"/>
        <w:rPr>
          <w:rFonts w:ascii="Arial" w:eastAsia="Calibri" w:hAnsi="Arial" w:cs="Arial"/>
        </w:rPr>
      </w:pPr>
    </w:p>
    <w:p w14:paraId="755E9233" w14:textId="77777777" w:rsidR="007E7D4F" w:rsidRPr="00E862D1" w:rsidRDefault="007E7D4F" w:rsidP="0084068A">
      <w:pPr>
        <w:spacing w:line="252" w:lineRule="auto"/>
        <w:rPr>
          <w:rFonts w:ascii="Arial" w:eastAsia="Calibri" w:hAnsi="Arial" w:cs="Arial"/>
        </w:rPr>
      </w:pPr>
    </w:p>
    <w:p w14:paraId="0BCE820B" w14:textId="29363B63" w:rsidR="00E819D2" w:rsidRPr="00E862D1" w:rsidRDefault="0084068A" w:rsidP="00E819D2">
      <w:pPr>
        <w:autoSpaceDE w:val="0"/>
        <w:autoSpaceDN w:val="0"/>
        <w:adjustRightInd w:val="0"/>
        <w:spacing w:line="264" w:lineRule="auto"/>
        <w:rPr>
          <w:rFonts w:ascii="Arial" w:eastAsia="Calibri" w:hAnsi="Arial" w:cs="Arial"/>
        </w:rPr>
      </w:pPr>
      <w:r w:rsidRPr="00E862D1">
        <w:rPr>
          <w:rFonts w:ascii="Arial" w:eastAsia="Calibri" w:hAnsi="Arial" w:cs="Arial"/>
        </w:rPr>
        <w:t>Начальник</w:t>
      </w:r>
      <w:r w:rsidR="00E819D2" w:rsidRPr="00E862D1">
        <w:rPr>
          <w:rFonts w:ascii="Arial" w:eastAsia="Calibri" w:hAnsi="Arial" w:cs="Arial"/>
        </w:rPr>
        <w:t xml:space="preserve"> Управления </w:t>
      </w:r>
      <w:r w:rsidR="00E819D2" w:rsidRPr="00E862D1">
        <w:rPr>
          <w:rFonts w:ascii="Arial" w:eastAsia="Calibri" w:hAnsi="Arial" w:cs="Arial"/>
        </w:rPr>
        <w:br/>
        <w:t xml:space="preserve">информационных технологий, </w:t>
      </w:r>
    </w:p>
    <w:p w14:paraId="0F916B11" w14:textId="5F47601D" w:rsidR="004F5336" w:rsidRPr="00E862D1" w:rsidRDefault="00E819D2" w:rsidP="00E819D2">
      <w:pPr>
        <w:autoSpaceDE w:val="0"/>
        <w:autoSpaceDN w:val="0"/>
        <w:adjustRightInd w:val="0"/>
        <w:spacing w:line="264" w:lineRule="auto"/>
        <w:rPr>
          <w:rFonts w:ascii="Arial" w:eastAsia="Calibri" w:hAnsi="Arial" w:cs="Arial"/>
        </w:rPr>
      </w:pPr>
      <w:r w:rsidRPr="00E862D1">
        <w:rPr>
          <w:rFonts w:ascii="Arial" w:eastAsia="Calibri" w:hAnsi="Arial" w:cs="Arial"/>
        </w:rPr>
        <w:t>информационной безопасности и связи</w:t>
      </w:r>
      <w:r w:rsidR="00CB2E50" w:rsidRPr="00E862D1">
        <w:rPr>
          <w:rFonts w:ascii="Arial" w:eastAsia="Calibri" w:hAnsi="Arial" w:cs="Arial"/>
        </w:rPr>
        <w:tab/>
      </w:r>
      <w:r w:rsidR="00CB2E50" w:rsidRPr="00E862D1">
        <w:rPr>
          <w:rFonts w:ascii="Arial" w:eastAsia="Calibri" w:hAnsi="Arial" w:cs="Arial"/>
        </w:rPr>
        <w:tab/>
      </w:r>
      <w:r w:rsidR="00CB2E50" w:rsidRPr="00E862D1">
        <w:rPr>
          <w:rFonts w:ascii="Arial" w:eastAsia="Calibri" w:hAnsi="Arial" w:cs="Arial"/>
        </w:rPr>
        <w:tab/>
      </w:r>
      <w:r w:rsidR="00CB2E50" w:rsidRPr="00E862D1">
        <w:rPr>
          <w:rFonts w:ascii="Arial" w:eastAsia="Calibri" w:hAnsi="Arial" w:cs="Arial"/>
        </w:rPr>
        <w:tab/>
      </w:r>
      <w:r w:rsidR="00CB2E50" w:rsidRPr="00E862D1">
        <w:rPr>
          <w:rFonts w:ascii="Arial" w:eastAsia="Calibri" w:hAnsi="Arial" w:cs="Arial"/>
        </w:rPr>
        <w:tab/>
      </w:r>
      <w:r w:rsidR="008A281F" w:rsidRPr="00E862D1">
        <w:rPr>
          <w:rFonts w:ascii="Arial" w:eastAsia="Calibri" w:hAnsi="Arial" w:cs="Arial"/>
        </w:rPr>
        <w:t xml:space="preserve">               </w:t>
      </w:r>
      <w:r w:rsidR="00227831" w:rsidRPr="00E862D1">
        <w:rPr>
          <w:rFonts w:ascii="Arial" w:eastAsia="Calibri" w:hAnsi="Arial" w:cs="Arial"/>
        </w:rPr>
        <w:t>Н.С. Петров</w:t>
      </w:r>
    </w:p>
    <w:p w14:paraId="58C51E80" w14:textId="77777777" w:rsidR="004F5336" w:rsidRPr="00E862D1" w:rsidRDefault="004F5336" w:rsidP="002D794B">
      <w:pPr>
        <w:autoSpaceDE w:val="0"/>
        <w:autoSpaceDN w:val="0"/>
        <w:adjustRightInd w:val="0"/>
        <w:spacing w:line="264" w:lineRule="auto"/>
        <w:ind w:firstLine="708"/>
        <w:jc w:val="both"/>
        <w:rPr>
          <w:rFonts w:ascii="Arial" w:eastAsia="Calibri" w:hAnsi="Arial" w:cs="Arial"/>
        </w:rPr>
      </w:pPr>
    </w:p>
    <w:bookmarkEnd w:id="0"/>
    <w:p w14:paraId="353C38B5" w14:textId="77777777" w:rsidR="00982AC2" w:rsidRPr="00E862D1" w:rsidRDefault="00982AC2" w:rsidP="002D794B">
      <w:pPr>
        <w:autoSpaceDE w:val="0"/>
        <w:autoSpaceDN w:val="0"/>
        <w:adjustRightInd w:val="0"/>
        <w:spacing w:line="264" w:lineRule="auto"/>
        <w:ind w:firstLine="708"/>
        <w:jc w:val="both"/>
        <w:rPr>
          <w:rFonts w:ascii="Arial" w:eastAsia="Calibri" w:hAnsi="Arial" w:cs="Arial"/>
        </w:rPr>
        <w:sectPr w:rsidR="00982AC2" w:rsidRPr="00E862D1" w:rsidSect="00982AC2">
          <w:headerReference w:type="default" r:id="rId10"/>
          <w:pgSz w:w="11906" w:h="16838"/>
          <w:pgMar w:top="1134" w:right="567" w:bottom="1134" w:left="1134" w:header="709" w:footer="709" w:gutter="0"/>
          <w:cols w:space="708"/>
          <w:docGrid w:linePitch="360"/>
        </w:sectPr>
      </w:pPr>
    </w:p>
    <w:tbl>
      <w:tblPr>
        <w:tblW w:w="15137" w:type="dxa"/>
        <w:tblLook w:val="04A0" w:firstRow="1" w:lastRow="0" w:firstColumn="1" w:lastColumn="0" w:noHBand="0" w:noVBand="1"/>
      </w:tblPr>
      <w:tblGrid>
        <w:gridCol w:w="518"/>
        <w:gridCol w:w="1912"/>
        <w:gridCol w:w="1092"/>
        <w:gridCol w:w="1341"/>
        <w:gridCol w:w="887"/>
        <w:gridCol w:w="622"/>
        <w:gridCol w:w="735"/>
        <w:gridCol w:w="1398"/>
        <w:gridCol w:w="276"/>
        <w:gridCol w:w="758"/>
        <w:gridCol w:w="1045"/>
        <w:gridCol w:w="1045"/>
        <w:gridCol w:w="3508"/>
      </w:tblGrid>
      <w:tr w:rsidR="00E862D1" w:rsidRPr="00E862D1" w14:paraId="06B177F3" w14:textId="77777777" w:rsidTr="00540CB8">
        <w:trPr>
          <w:trHeight w:val="660"/>
        </w:trPr>
        <w:tc>
          <w:tcPr>
            <w:tcW w:w="518" w:type="dxa"/>
            <w:tcBorders>
              <w:top w:val="nil"/>
              <w:left w:val="nil"/>
              <w:bottom w:val="nil"/>
              <w:right w:val="nil"/>
            </w:tcBorders>
            <w:shd w:val="clear" w:color="auto" w:fill="auto"/>
            <w:vAlign w:val="center"/>
            <w:hideMark/>
          </w:tcPr>
          <w:p w14:paraId="4D1E9151" w14:textId="77777777" w:rsidR="00982AC2" w:rsidRPr="00E862D1" w:rsidRDefault="00982AC2" w:rsidP="00982AC2">
            <w:pPr>
              <w:rPr>
                <w:rFonts w:ascii="Arial" w:hAnsi="Arial" w:cs="Arial"/>
              </w:rPr>
            </w:pPr>
          </w:p>
        </w:tc>
        <w:tc>
          <w:tcPr>
            <w:tcW w:w="1912" w:type="dxa"/>
            <w:tcBorders>
              <w:top w:val="nil"/>
              <w:left w:val="nil"/>
              <w:bottom w:val="nil"/>
              <w:right w:val="nil"/>
            </w:tcBorders>
            <w:shd w:val="clear" w:color="auto" w:fill="auto"/>
            <w:vAlign w:val="bottom"/>
            <w:hideMark/>
          </w:tcPr>
          <w:p w14:paraId="28B9A579" w14:textId="77777777" w:rsidR="00982AC2" w:rsidRPr="00E862D1" w:rsidRDefault="00982AC2" w:rsidP="00982AC2">
            <w:pPr>
              <w:jc w:val="center"/>
              <w:rPr>
                <w:rFonts w:ascii="Arial" w:hAnsi="Arial" w:cs="Arial"/>
              </w:rPr>
            </w:pPr>
          </w:p>
        </w:tc>
        <w:tc>
          <w:tcPr>
            <w:tcW w:w="1092" w:type="dxa"/>
            <w:tcBorders>
              <w:top w:val="nil"/>
              <w:left w:val="nil"/>
              <w:bottom w:val="nil"/>
              <w:right w:val="nil"/>
            </w:tcBorders>
            <w:shd w:val="clear" w:color="auto" w:fill="auto"/>
            <w:vAlign w:val="bottom"/>
            <w:hideMark/>
          </w:tcPr>
          <w:p w14:paraId="750DCCA6" w14:textId="77777777" w:rsidR="00982AC2" w:rsidRPr="00E862D1" w:rsidRDefault="00982AC2" w:rsidP="00982AC2">
            <w:pPr>
              <w:rPr>
                <w:rFonts w:ascii="Arial" w:hAnsi="Arial" w:cs="Arial"/>
              </w:rPr>
            </w:pPr>
          </w:p>
        </w:tc>
        <w:tc>
          <w:tcPr>
            <w:tcW w:w="1341" w:type="dxa"/>
            <w:tcBorders>
              <w:top w:val="nil"/>
              <w:left w:val="nil"/>
              <w:bottom w:val="nil"/>
              <w:right w:val="nil"/>
            </w:tcBorders>
            <w:shd w:val="clear" w:color="auto" w:fill="auto"/>
            <w:vAlign w:val="bottom"/>
            <w:hideMark/>
          </w:tcPr>
          <w:p w14:paraId="2D70F743" w14:textId="77777777" w:rsidR="00982AC2" w:rsidRPr="00E862D1" w:rsidRDefault="00982AC2" w:rsidP="00982AC2">
            <w:pPr>
              <w:rPr>
                <w:rFonts w:ascii="Arial" w:hAnsi="Arial" w:cs="Arial"/>
              </w:rPr>
            </w:pPr>
          </w:p>
        </w:tc>
        <w:tc>
          <w:tcPr>
            <w:tcW w:w="887" w:type="dxa"/>
            <w:tcBorders>
              <w:top w:val="nil"/>
              <w:left w:val="nil"/>
              <w:bottom w:val="nil"/>
              <w:right w:val="nil"/>
            </w:tcBorders>
            <w:shd w:val="clear" w:color="auto" w:fill="auto"/>
            <w:vAlign w:val="bottom"/>
            <w:hideMark/>
          </w:tcPr>
          <w:p w14:paraId="61CAA206" w14:textId="77777777" w:rsidR="00982AC2" w:rsidRPr="00E862D1" w:rsidRDefault="00982AC2" w:rsidP="00982AC2">
            <w:pPr>
              <w:rPr>
                <w:rFonts w:ascii="Arial" w:hAnsi="Arial" w:cs="Arial"/>
              </w:rPr>
            </w:pPr>
          </w:p>
        </w:tc>
        <w:tc>
          <w:tcPr>
            <w:tcW w:w="622" w:type="dxa"/>
            <w:tcBorders>
              <w:top w:val="nil"/>
              <w:left w:val="nil"/>
              <w:bottom w:val="nil"/>
              <w:right w:val="nil"/>
            </w:tcBorders>
            <w:shd w:val="clear" w:color="auto" w:fill="auto"/>
            <w:vAlign w:val="bottom"/>
            <w:hideMark/>
          </w:tcPr>
          <w:p w14:paraId="35B6B478" w14:textId="77777777" w:rsidR="00982AC2" w:rsidRPr="00E862D1" w:rsidRDefault="00982AC2" w:rsidP="00982AC2">
            <w:pPr>
              <w:rPr>
                <w:rFonts w:ascii="Arial" w:hAnsi="Arial" w:cs="Arial"/>
              </w:rPr>
            </w:pPr>
          </w:p>
        </w:tc>
        <w:tc>
          <w:tcPr>
            <w:tcW w:w="735" w:type="dxa"/>
            <w:tcBorders>
              <w:top w:val="nil"/>
              <w:left w:val="nil"/>
              <w:bottom w:val="nil"/>
              <w:right w:val="nil"/>
            </w:tcBorders>
            <w:shd w:val="clear" w:color="auto" w:fill="auto"/>
            <w:vAlign w:val="bottom"/>
            <w:hideMark/>
          </w:tcPr>
          <w:p w14:paraId="3D3635D6" w14:textId="77777777" w:rsidR="00982AC2" w:rsidRPr="00E862D1" w:rsidRDefault="00982AC2" w:rsidP="00982AC2">
            <w:pPr>
              <w:rPr>
                <w:rFonts w:ascii="Arial" w:hAnsi="Arial" w:cs="Arial"/>
              </w:rPr>
            </w:pPr>
          </w:p>
        </w:tc>
        <w:tc>
          <w:tcPr>
            <w:tcW w:w="1398" w:type="dxa"/>
            <w:tcBorders>
              <w:top w:val="nil"/>
              <w:left w:val="nil"/>
              <w:bottom w:val="nil"/>
              <w:right w:val="nil"/>
            </w:tcBorders>
            <w:shd w:val="clear" w:color="auto" w:fill="auto"/>
            <w:vAlign w:val="bottom"/>
            <w:hideMark/>
          </w:tcPr>
          <w:p w14:paraId="63BC2F34" w14:textId="77777777" w:rsidR="00982AC2" w:rsidRPr="00E862D1" w:rsidRDefault="00982AC2" w:rsidP="00982AC2">
            <w:pPr>
              <w:rPr>
                <w:rFonts w:ascii="Arial" w:hAnsi="Arial" w:cs="Arial"/>
              </w:rPr>
            </w:pPr>
          </w:p>
        </w:tc>
        <w:tc>
          <w:tcPr>
            <w:tcW w:w="276" w:type="dxa"/>
            <w:tcBorders>
              <w:top w:val="nil"/>
              <w:left w:val="nil"/>
              <w:bottom w:val="nil"/>
              <w:right w:val="nil"/>
            </w:tcBorders>
            <w:shd w:val="clear" w:color="auto" w:fill="auto"/>
            <w:vAlign w:val="bottom"/>
            <w:hideMark/>
          </w:tcPr>
          <w:p w14:paraId="456BBD46" w14:textId="77777777" w:rsidR="00982AC2" w:rsidRPr="00E862D1" w:rsidRDefault="00982AC2" w:rsidP="00982AC2">
            <w:pPr>
              <w:rPr>
                <w:rFonts w:ascii="Arial" w:hAnsi="Arial" w:cs="Arial"/>
              </w:rPr>
            </w:pPr>
          </w:p>
        </w:tc>
        <w:tc>
          <w:tcPr>
            <w:tcW w:w="758" w:type="dxa"/>
            <w:tcBorders>
              <w:top w:val="nil"/>
              <w:left w:val="nil"/>
              <w:bottom w:val="nil"/>
              <w:right w:val="nil"/>
            </w:tcBorders>
            <w:shd w:val="clear" w:color="auto" w:fill="auto"/>
            <w:vAlign w:val="bottom"/>
            <w:hideMark/>
          </w:tcPr>
          <w:p w14:paraId="51490909"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79EC799B"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00021943" w14:textId="77777777" w:rsidR="00982AC2" w:rsidRPr="00E862D1" w:rsidRDefault="00982AC2" w:rsidP="00982AC2">
            <w:pPr>
              <w:rPr>
                <w:rFonts w:ascii="Arial" w:hAnsi="Arial" w:cs="Arial"/>
              </w:rPr>
            </w:pPr>
          </w:p>
        </w:tc>
        <w:tc>
          <w:tcPr>
            <w:tcW w:w="3508" w:type="dxa"/>
            <w:tcBorders>
              <w:top w:val="nil"/>
              <w:left w:val="nil"/>
              <w:bottom w:val="nil"/>
              <w:right w:val="nil"/>
            </w:tcBorders>
            <w:shd w:val="clear" w:color="auto" w:fill="auto"/>
            <w:hideMark/>
          </w:tcPr>
          <w:p w14:paraId="6B8FCCD2" w14:textId="6D418C20" w:rsidR="00982AC2" w:rsidRPr="00E862D1" w:rsidRDefault="00982AC2" w:rsidP="00982AC2">
            <w:pPr>
              <w:rPr>
                <w:rFonts w:ascii="Arial" w:hAnsi="Arial" w:cs="Arial"/>
              </w:rPr>
            </w:pPr>
            <w:r w:rsidRPr="00E862D1">
              <w:rPr>
                <w:rFonts w:ascii="Arial" w:hAnsi="Arial" w:cs="Arial"/>
              </w:rPr>
              <w:t>Приложение 1 к муниципальной программе</w:t>
            </w:r>
          </w:p>
        </w:tc>
      </w:tr>
      <w:tr w:rsidR="00982AC2" w:rsidRPr="00E862D1" w14:paraId="55303968" w14:textId="77777777" w:rsidTr="00982AC2">
        <w:trPr>
          <w:trHeight w:val="435"/>
        </w:trPr>
        <w:tc>
          <w:tcPr>
            <w:tcW w:w="15137" w:type="dxa"/>
            <w:gridSpan w:val="13"/>
            <w:tcBorders>
              <w:top w:val="nil"/>
              <w:left w:val="nil"/>
              <w:bottom w:val="nil"/>
              <w:right w:val="nil"/>
            </w:tcBorders>
            <w:shd w:val="clear" w:color="auto" w:fill="auto"/>
            <w:vAlign w:val="center"/>
            <w:hideMark/>
          </w:tcPr>
          <w:p w14:paraId="43FAAC52" w14:textId="77777777" w:rsidR="00982AC2" w:rsidRPr="00E862D1" w:rsidRDefault="00982AC2" w:rsidP="00982AC2">
            <w:pPr>
              <w:jc w:val="center"/>
              <w:rPr>
                <w:rFonts w:ascii="Arial" w:hAnsi="Arial" w:cs="Arial"/>
                <w:bCs/>
              </w:rPr>
            </w:pPr>
          </w:p>
          <w:p w14:paraId="615356A7" w14:textId="76E1800F" w:rsidR="00982AC2" w:rsidRPr="00E862D1" w:rsidRDefault="00982AC2" w:rsidP="00982AC2">
            <w:pPr>
              <w:jc w:val="center"/>
              <w:rPr>
                <w:rFonts w:ascii="Arial" w:hAnsi="Arial" w:cs="Arial"/>
                <w:bCs/>
              </w:rPr>
            </w:pPr>
            <w:r w:rsidRPr="00E862D1">
              <w:rPr>
                <w:rFonts w:ascii="Arial" w:hAnsi="Arial" w:cs="Arial"/>
                <w:bCs/>
              </w:rPr>
              <w:t>Перечень мероприятий муниципальной программы "Цифровое муниципальное образование"</w:t>
            </w:r>
          </w:p>
        </w:tc>
      </w:tr>
    </w:tbl>
    <w:p w14:paraId="448F4866" w14:textId="77777777" w:rsidR="00982AC2" w:rsidRPr="00E862D1" w:rsidRDefault="00982AC2">
      <w:pPr>
        <w:rPr>
          <w:rFonts w:ascii="Arial" w:hAnsi="Arial" w:cs="Arial"/>
        </w:rPr>
      </w:pPr>
    </w:p>
    <w:tbl>
      <w:tblPr>
        <w:tblW w:w="15137" w:type="dxa"/>
        <w:tblLook w:val="04A0" w:firstRow="1" w:lastRow="0" w:firstColumn="1" w:lastColumn="0" w:noHBand="0" w:noVBand="1"/>
      </w:tblPr>
      <w:tblGrid>
        <w:gridCol w:w="525"/>
        <w:gridCol w:w="1821"/>
        <w:gridCol w:w="1094"/>
        <w:gridCol w:w="1359"/>
        <w:gridCol w:w="895"/>
        <w:gridCol w:w="597"/>
        <w:gridCol w:w="745"/>
        <w:gridCol w:w="906"/>
        <w:gridCol w:w="783"/>
        <w:gridCol w:w="783"/>
        <w:gridCol w:w="1055"/>
        <w:gridCol w:w="1055"/>
        <w:gridCol w:w="1055"/>
        <w:gridCol w:w="1055"/>
        <w:gridCol w:w="1409"/>
      </w:tblGrid>
      <w:tr w:rsidR="00E862D1" w:rsidRPr="00E862D1" w14:paraId="5ADE6139" w14:textId="77777777" w:rsidTr="00982AC2">
        <w:trPr>
          <w:trHeight w:val="300"/>
        </w:trPr>
        <w:tc>
          <w:tcPr>
            <w:tcW w:w="518" w:type="dxa"/>
            <w:tcBorders>
              <w:top w:val="nil"/>
              <w:left w:val="nil"/>
              <w:bottom w:val="nil"/>
              <w:right w:val="nil"/>
            </w:tcBorders>
            <w:shd w:val="clear" w:color="auto" w:fill="auto"/>
            <w:vAlign w:val="center"/>
            <w:hideMark/>
          </w:tcPr>
          <w:p w14:paraId="36172479" w14:textId="77777777" w:rsidR="00982AC2" w:rsidRPr="00E862D1" w:rsidRDefault="00982AC2" w:rsidP="00982AC2">
            <w:pPr>
              <w:jc w:val="center"/>
              <w:rPr>
                <w:rFonts w:ascii="Arial" w:hAnsi="Arial" w:cs="Arial"/>
                <w:bCs/>
              </w:rPr>
            </w:pPr>
          </w:p>
        </w:tc>
        <w:tc>
          <w:tcPr>
            <w:tcW w:w="1912" w:type="dxa"/>
            <w:tcBorders>
              <w:top w:val="nil"/>
              <w:left w:val="nil"/>
              <w:bottom w:val="nil"/>
              <w:right w:val="nil"/>
            </w:tcBorders>
            <w:shd w:val="clear" w:color="auto" w:fill="auto"/>
            <w:vAlign w:val="bottom"/>
            <w:hideMark/>
          </w:tcPr>
          <w:p w14:paraId="30DEF9B2" w14:textId="77777777" w:rsidR="00982AC2" w:rsidRPr="00E862D1" w:rsidRDefault="00982AC2" w:rsidP="00982AC2">
            <w:pPr>
              <w:jc w:val="center"/>
              <w:rPr>
                <w:rFonts w:ascii="Arial" w:hAnsi="Arial" w:cs="Arial"/>
              </w:rPr>
            </w:pPr>
          </w:p>
        </w:tc>
        <w:tc>
          <w:tcPr>
            <w:tcW w:w="1092" w:type="dxa"/>
            <w:tcBorders>
              <w:top w:val="nil"/>
              <w:left w:val="nil"/>
              <w:bottom w:val="nil"/>
              <w:right w:val="nil"/>
            </w:tcBorders>
            <w:shd w:val="clear" w:color="auto" w:fill="auto"/>
            <w:vAlign w:val="bottom"/>
            <w:hideMark/>
          </w:tcPr>
          <w:p w14:paraId="751DDCEE" w14:textId="77777777" w:rsidR="00982AC2" w:rsidRPr="00E862D1" w:rsidRDefault="00982AC2" w:rsidP="00982AC2">
            <w:pPr>
              <w:rPr>
                <w:rFonts w:ascii="Arial" w:hAnsi="Arial" w:cs="Arial"/>
              </w:rPr>
            </w:pPr>
          </w:p>
        </w:tc>
        <w:tc>
          <w:tcPr>
            <w:tcW w:w="1341" w:type="dxa"/>
            <w:tcBorders>
              <w:top w:val="nil"/>
              <w:left w:val="nil"/>
              <w:bottom w:val="nil"/>
              <w:right w:val="nil"/>
            </w:tcBorders>
            <w:shd w:val="clear" w:color="auto" w:fill="auto"/>
            <w:vAlign w:val="bottom"/>
            <w:hideMark/>
          </w:tcPr>
          <w:p w14:paraId="15B18A4E" w14:textId="77777777" w:rsidR="00982AC2" w:rsidRPr="00E862D1" w:rsidRDefault="00982AC2" w:rsidP="00982AC2">
            <w:pPr>
              <w:rPr>
                <w:rFonts w:ascii="Arial" w:hAnsi="Arial" w:cs="Arial"/>
              </w:rPr>
            </w:pPr>
          </w:p>
        </w:tc>
        <w:tc>
          <w:tcPr>
            <w:tcW w:w="887" w:type="dxa"/>
            <w:tcBorders>
              <w:top w:val="nil"/>
              <w:left w:val="nil"/>
              <w:bottom w:val="nil"/>
              <w:right w:val="nil"/>
            </w:tcBorders>
            <w:shd w:val="clear" w:color="auto" w:fill="auto"/>
            <w:vAlign w:val="bottom"/>
            <w:hideMark/>
          </w:tcPr>
          <w:p w14:paraId="57137EEB" w14:textId="77777777" w:rsidR="00982AC2" w:rsidRPr="00E862D1" w:rsidRDefault="00982AC2" w:rsidP="00982AC2">
            <w:pPr>
              <w:rPr>
                <w:rFonts w:ascii="Arial" w:hAnsi="Arial" w:cs="Arial"/>
              </w:rPr>
            </w:pPr>
          </w:p>
        </w:tc>
        <w:tc>
          <w:tcPr>
            <w:tcW w:w="622" w:type="dxa"/>
            <w:tcBorders>
              <w:top w:val="nil"/>
              <w:left w:val="nil"/>
              <w:bottom w:val="nil"/>
              <w:right w:val="nil"/>
            </w:tcBorders>
            <w:shd w:val="clear" w:color="auto" w:fill="auto"/>
            <w:vAlign w:val="bottom"/>
            <w:hideMark/>
          </w:tcPr>
          <w:p w14:paraId="21F8DA22" w14:textId="77777777" w:rsidR="00982AC2" w:rsidRPr="00E862D1" w:rsidRDefault="00982AC2" w:rsidP="00982AC2">
            <w:pPr>
              <w:rPr>
                <w:rFonts w:ascii="Arial" w:hAnsi="Arial" w:cs="Arial"/>
              </w:rPr>
            </w:pPr>
          </w:p>
        </w:tc>
        <w:tc>
          <w:tcPr>
            <w:tcW w:w="735" w:type="dxa"/>
            <w:tcBorders>
              <w:top w:val="nil"/>
              <w:left w:val="nil"/>
              <w:bottom w:val="nil"/>
              <w:right w:val="nil"/>
            </w:tcBorders>
            <w:shd w:val="clear" w:color="auto" w:fill="auto"/>
            <w:vAlign w:val="bottom"/>
            <w:hideMark/>
          </w:tcPr>
          <w:p w14:paraId="62D51F3E" w14:textId="77777777" w:rsidR="00982AC2" w:rsidRPr="00E862D1" w:rsidRDefault="00982AC2" w:rsidP="00982AC2">
            <w:pPr>
              <w:rPr>
                <w:rFonts w:ascii="Arial" w:hAnsi="Arial" w:cs="Arial"/>
              </w:rPr>
            </w:pPr>
          </w:p>
        </w:tc>
        <w:tc>
          <w:tcPr>
            <w:tcW w:w="916" w:type="dxa"/>
            <w:tcBorders>
              <w:top w:val="nil"/>
              <w:left w:val="nil"/>
              <w:bottom w:val="nil"/>
              <w:right w:val="nil"/>
            </w:tcBorders>
            <w:shd w:val="clear" w:color="auto" w:fill="auto"/>
            <w:vAlign w:val="bottom"/>
            <w:hideMark/>
          </w:tcPr>
          <w:p w14:paraId="251C8603" w14:textId="77777777" w:rsidR="00982AC2" w:rsidRPr="00E862D1" w:rsidRDefault="00982AC2" w:rsidP="00982AC2">
            <w:pPr>
              <w:rPr>
                <w:rFonts w:ascii="Arial" w:hAnsi="Arial" w:cs="Arial"/>
              </w:rPr>
            </w:pPr>
          </w:p>
        </w:tc>
        <w:tc>
          <w:tcPr>
            <w:tcW w:w="758" w:type="dxa"/>
            <w:tcBorders>
              <w:top w:val="nil"/>
              <w:left w:val="nil"/>
              <w:bottom w:val="nil"/>
              <w:right w:val="nil"/>
            </w:tcBorders>
            <w:shd w:val="clear" w:color="auto" w:fill="auto"/>
            <w:vAlign w:val="bottom"/>
            <w:hideMark/>
          </w:tcPr>
          <w:p w14:paraId="524DD790" w14:textId="77777777" w:rsidR="00982AC2" w:rsidRPr="00E862D1" w:rsidRDefault="00982AC2" w:rsidP="00982AC2">
            <w:pPr>
              <w:rPr>
                <w:rFonts w:ascii="Arial" w:hAnsi="Arial" w:cs="Arial"/>
              </w:rPr>
            </w:pPr>
          </w:p>
        </w:tc>
        <w:tc>
          <w:tcPr>
            <w:tcW w:w="758" w:type="dxa"/>
            <w:tcBorders>
              <w:top w:val="nil"/>
              <w:left w:val="nil"/>
              <w:bottom w:val="nil"/>
              <w:right w:val="nil"/>
            </w:tcBorders>
            <w:shd w:val="clear" w:color="auto" w:fill="auto"/>
            <w:vAlign w:val="bottom"/>
            <w:hideMark/>
          </w:tcPr>
          <w:p w14:paraId="0F538B2E"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130F0B5A"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4333328B"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1E26D6D7" w14:textId="77777777" w:rsidR="00982AC2" w:rsidRPr="00E862D1" w:rsidRDefault="00982AC2" w:rsidP="00982AC2">
            <w:pPr>
              <w:rPr>
                <w:rFonts w:ascii="Arial" w:hAnsi="Arial" w:cs="Arial"/>
              </w:rPr>
            </w:pPr>
          </w:p>
        </w:tc>
        <w:tc>
          <w:tcPr>
            <w:tcW w:w="1045" w:type="dxa"/>
            <w:tcBorders>
              <w:top w:val="nil"/>
              <w:left w:val="nil"/>
              <w:bottom w:val="nil"/>
              <w:right w:val="nil"/>
            </w:tcBorders>
            <w:shd w:val="clear" w:color="auto" w:fill="auto"/>
            <w:vAlign w:val="bottom"/>
            <w:hideMark/>
          </w:tcPr>
          <w:p w14:paraId="530CAF80" w14:textId="77777777" w:rsidR="00982AC2" w:rsidRPr="00E862D1" w:rsidRDefault="00982AC2" w:rsidP="00982AC2">
            <w:pPr>
              <w:rPr>
                <w:rFonts w:ascii="Arial" w:hAnsi="Arial" w:cs="Arial"/>
              </w:rPr>
            </w:pPr>
          </w:p>
        </w:tc>
        <w:tc>
          <w:tcPr>
            <w:tcW w:w="1418" w:type="dxa"/>
            <w:tcBorders>
              <w:top w:val="nil"/>
              <w:left w:val="nil"/>
              <w:bottom w:val="nil"/>
              <w:right w:val="nil"/>
            </w:tcBorders>
            <w:shd w:val="clear" w:color="auto" w:fill="auto"/>
            <w:vAlign w:val="bottom"/>
            <w:hideMark/>
          </w:tcPr>
          <w:p w14:paraId="28B5A096" w14:textId="77777777" w:rsidR="00982AC2" w:rsidRPr="00E862D1" w:rsidRDefault="00982AC2" w:rsidP="00982AC2">
            <w:pPr>
              <w:rPr>
                <w:rFonts w:ascii="Arial" w:hAnsi="Arial" w:cs="Arial"/>
              </w:rPr>
            </w:pPr>
          </w:p>
        </w:tc>
      </w:tr>
      <w:tr w:rsidR="00E862D1" w:rsidRPr="00E862D1" w14:paraId="3E1DBF6F" w14:textId="77777777" w:rsidTr="00982AC2">
        <w:trPr>
          <w:trHeight w:val="1170"/>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4B388" w14:textId="77777777" w:rsidR="00982AC2" w:rsidRPr="00E862D1" w:rsidRDefault="00982AC2" w:rsidP="00982AC2">
            <w:pPr>
              <w:jc w:val="center"/>
              <w:rPr>
                <w:rFonts w:ascii="Arial" w:hAnsi="Arial" w:cs="Arial"/>
              </w:rPr>
            </w:pPr>
            <w:r w:rsidRPr="00E862D1">
              <w:rPr>
                <w:rFonts w:ascii="Arial" w:hAnsi="Arial" w:cs="Arial"/>
              </w:rPr>
              <w:t>№№ п/п</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A82A7F" w14:textId="77777777" w:rsidR="00982AC2" w:rsidRPr="00E862D1" w:rsidRDefault="00982AC2" w:rsidP="00982AC2">
            <w:pPr>
              <w:jc w:val="center"/>
              <w:rPr>
                <w:rFonts w:ascii="Arial" w:hAnsi="Arial" w:cs="Arial"/>
              </w:rPr>
            </w:pPr>
            <w:r w:rsidRPr="00E862D1">
              <w:rPr>
                <w:rFonts w:ascii="Arial" w:hAnsi="Arial" w:cs="Arial"/>
              </w:rPr>
              <w:t>Мероприятия по реализации подпрограммы</w:t>
            </w:r>
          </w:p>
        </w:tc>
        <w:tc>
          <w:tcPr>
            <w:tcW w:w="1092" w:type="dxa"/>
            <w:tcBorders>
              <w:top w:val="single" w:sz="4" w:space="0" w:color="auto"/>
              <w:left w:val="nil"/>
              <w:bottom w:val="single" w:sz="4" w:space="0" w:color="auto"/>
              <w:right w:val="single" w:sz="4" w:space="0" w:color="auto"/>
            </w:tcBorders>
            <w:shd w:val="clear" w:color="auto" w:fill="auto"/>
            <w:hideMark/>
          </w:tcPr>
          <w:p w14:paraId="7C73058D" w14:textId="77777777" w:rsidR="00982AC2" w:rsidRPr="00E862D1" w:rsidRDefault="00982AC2" w:rsidP="00982AC2">
            <w:pPr>
              <w:jc w:val="center"/>
              <w:rPr>
                <w:rFonts w:ascii="Arial" w:hAnsi="Arial" w:cs="Arial"/>
              </w:rPr>
            </w:pPr>
            <w:r w:rsidRPr="00E862D1">
              <w:rPr>
                <w:rFonts w:ascii="Arial" w:hAnsi="Arial" w:cs="Arial"/>
              </w:rPr>
              <w:t>Срок исполнения мероприятия</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8F3FF" w14:textId="77777777" w:rsidR="00982AC2" w:rsidRPr="00E862D1" w:rsidRDefault="00982AC2" w:rsidP="00982AC2">
            <w:pPr>
              <w:jc w:val="center"/>
              <w:rPr>
                <w:rFonts w:ascii="Arial" w:hAnsi="Arial" w:cs="Arial"/>
              </w:rPr>
            </w:pPr>
            <w:r w:rsidRPr="00E862D1">
              <w:rPr>
                <w:rFonts w:ascii="Arial" w:hAnsi="Arial" w:cs="Arial"/>
              </w:rPr>
              <w:t>Источники финансирования</w:t>
            </w:r>
          </w:p>
        </w:tc>
        <w:tc>
          <w:tcPr>
            <w:tcW w:w="887" w:type="dxa"/>
            <w:tcBorders>
              <w:top w:val="single" w:sz="4" w:space="0" w:color="auto"/>
              <w:left w:val="nil"/>
              <w:bottom w:val="single" w:sz="4" w:space="0" w:color="auto"/>
              <w:right w:val="single" w:sz="4" w:space="0" w:color="auto"/>
            </w:tcBorders>
            <w:shd w:val="clear" w:color="auto" w:fill="auto"/>
            <w:hideMark/>
          </w:tcPr>
          <w:p w14:paraId="63A56E8D" w14:textId="77777777" w:rsidR="00982AC2" w:rsidRPr="00E862D1" w:rsidRDefault="00982AC2" w:rsidP="00982AC2">
            <w:pPr>
              <w:jc w:val="center"/>
              <w:rPr>
                <w:rFonts w:ascii="Arial" w:hAnsi="Arial" w:cs="Arial"/>
              </w:rPr>
            </w:pPr>
            <w:r w:rsidRPr="00E862D1">
              <w:rPr>
                <w:rFonts w:ascii="Arial" w:hAnsi="Arial" w:cs="Arial"/>
              </w:rPr>
              <w:t>Всего</w:t>
            </w:r>
          </w:p>
        </w:tc>
        <w:tc>
          <w:tcPr>
            <w:tcW w:w="7969" w:type="dxa"/>
            <w:gridSpan w:val="9"/>
            <w:tcBorders>
              <w:top w:val="single" w:sz="4" w:space="0" w:color="auto"/>
              <w:left w:val="nil"/>
              <w:bottom w:val="single" w:sz="4" w:space="0" w:color="auto"/>
              <w:right w:val="single" w:sz="4" w:space="0" w:color="auto"/>
            </w:tcBorders>
            <w:shd w:val="clear" w:color="auto" w:fill="auto"/>
            <w:vAlign w:val="center"/>
            <w:hideMark/>
          </w:tcPr>
          <w:p w14:paraId="5C8F0D29" w14:textId="77777777" w:rsidR="00982AC2" w:rsidRPr="00E862D1" w:rsidRDefault="00982AC2" w:rsidP="00982AC2">
            <w:pPr>
              <w:jc w:val="center"/>
              <w:rPr>
                <w:rFonts w:ascii="Arial" w:hAnsi="Arial" w:cs="Arial"/>
              </w:rPr>
            </w:pPr>
            <w:r w:rsidRPr="00E862D1">
              <w:rPr>
                <w:rFonts w:ascii="Arial" w:hAnsi="Arial" w:cs="Arial"/>
              </w:rPr>
              <w:t>Объем финансирования по годам, (тыс. рублей)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8B3FC" w14:textId="77777777" w:rsidR="00982AC2" w:rsidRPr="00E862D1" w:rsidRDefault="00982AC2" w:rsidP="00982AC2">
            <w:pPr>
              <w:jc w:val="center"/>
              <w:rPr>
                <w:rFonts w:ascii="Arial" w:hAnsi="Arial" w:cs="Arial"/>
              </w:rPr>
            </w:pPr>
            <w:r w:rsidRPr="00E862D1">
              <w:rPr>
                <w:rFonts w:ascii="Arial" w:hAnsi="Arial" w:cs="Arial"/>
              </w:rPr>
              <w:t>Ответственный за выполнение мероприятия подпрограммы</w:t>
            </w:r>
          </w:p>
        </w:tc>
      </w:tr>
      <w:tr w:rsidR="00E862D1" w:rsidRPr="00E862D1" w14:paraId="1DEC6EB1" w14:textId="77777777" w:rsidTr="00982AC2">
        <w:trPr>
          <w:trHeight w:val="48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1645ECF4" w14:textId="77777777" w:rsidR="00982AC2" w:rsidRPr="00E862D1" w:rsidRDefault="00982AC2" w:rsidP="00982AC2">
            <w:pPr>
              <w:rPr>
                <w:rFonts w:ascii="Arial" w:hAnsi="Arial" w:cs="Arial"/>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3A00823" w14:textId="77777777" w:rsidR="00982AC2" w:rsidRPr="00E862D1" w:rsidRDefault="00982AC2" w:rsidP="00982AC2">
            <w:pPr>
              <w:rPr>
                <w:rFonts w:ascii="Arial" w:hAnsi="Arial" w:cs="Arial"/>
              </w:rPr>
            </w:pPr>
          </w:p>
        </w:tc>
        <w:tc>
          <w:tcPr>
            <w:tcW w:w="1092" w:type="dxa"/>
            <w:tcBorders>
              <w:top w:val="nil"/>
              <w:left w:val="nil"/>
              <w:bottom w:val="single" w:sz="4" w:space="0" w:color="auto"/>
              <w:right w:val="single" w:sz="4" w:space="0" w:color="auto"/>
            </w:tcBorders>
            <w:shd w:val="clear" w:color="auto" w:fill="auto"/>
            <w:hideMark/>
          </w:tcPr>
          <w:p w14:paraId="7D64E2BB" w14:textId="77777777" w:rsidR="00982AC2" w:rsidRPr="00E862D1" w:rsidRDefault="00982AC2" w:rsidP="00982AC2">
            <w:pPr>
              <w:jc w:val="center"/>
              <w:rPr>
                <w:rFonts w:ascii="Arial" w:hAnsi="Arial" w:cs="Arial"/>
              </w:rPr>
            </w:pPr>
            <w:r w:rsidRPr="00E862D1">
              <w:rPr>
                <w:rFonts w:ascii="Arial" w:hAnsi="Arial" w:cs="Arial"/>
              </w:rPr>
              <w:t>(годы)</w:t>
            </w: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25B0CBB"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hideMark/>
          </w:tcPr>
          <w:p w14:paraId="1A0431E2" w14:textId="77777777" w:rsidR="00982AC2" w:rsidRPr="00E862D1" w:rsidRDefault="00982AC2" w:rsidP="00982AC2">
            <w:pPr>
              <w:jc w:val="center"/>
              <w:rPr>
                <w:rFonts w:ascii="Arial" w:hAnsi="Arial" w:cs="Arial"/>
              </w:rPr>
            </w:pPr>
            <w:r w:rsidRPr="00E862D1">
              <w:rPr>
                <w:rFonts w:ascii="Arial" w:hAnsi="Arial" w:cs="Arial"/>
              </w:rPr>
              <w:t>(тыс. руб.)</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DFA7DAD" w14:textId="77777777" w:rsidR="00982AC2" w:rsidRPr="00E862D1" w:rsidRDefault="00982AC2" w:rsidP="00982AC2">
            <w:pPr>
              <w:jc w:val="center"/>
              <w:rPr>
                <w:rFonts w:ascii="Arial" w:hAnsi="Arial" w:cs="Arial"/>
              </w:rPr>
            </w:pPr>
            <w:r w:rsidRPr="00E862D1">
              <w:rPr>
                <w:rFonts w:ascii="Arial" w:hAnsi="Arial" w:cs="Arial"/>
              </w:rPr>
              <w:t>2026</w:t>
            </w:r>
          </w:p>
        </w:tc>
        <w:tc>
          <w:tcPr>
            <w:tcW w:w="1045" w:type="dxa"/>
            <w:tcBorders>
              <w:top w:val="nil"/>
              <w:left w:val="nil"/>
              <w:bottom w:val="single" w:sz="4" w:space="0" w:color="auto"/>
              <w:right w:val="nil"/>
            </w:tcBorders>
            <w:shd w:val="clear" w:color="auto" w:fill="auto"/>
            <w:vAlign w:val="center"/>
            <w:hideMark/>
          </w:tcPr>
          <w:p w14:paraId="7DB40FC4"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tcBorders>
              <w:top w:val="nil"/>
              <w:left w:val="nil"/>
              <w:bottom w:val="single" w:sz="4" w:space="0" w:color="auto"/>
              <w:right w:val="nil"/>
            </w:tcBorders>
            <w:shd w:val="clear" w:color="auto" w:fill="auto"/>
            <w:vAlign w:val="center"/>
            <w:hideMark/>
          </w:tcPr>
          <w:p w14:paraId="7FCDBBB3"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12A6B8A4"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tcBorders>
              <w:top w:val="nil"/>
              <w:left w:val="nil"/>
              <w:bottom w:val="single" w:sz="4" w:space="0" w:color="auto"/>
              <w:right w:val="single" w:sz="4" w:space="0" w:color="auto"/>
            </w:tcBorders>
            <w:shd w:val="clear" w:color="auto" w:fill="auto"/>
            <w:vAlign w:val="center"/>
            <w:hideMark/>
          </w:tcPr>
          <w:p w14:paraId="210633BC"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FB8A11" w14:textId="77777777" w:rsidR="00982AC2" w:rsidRPr="00E862D1" w:rsidRDefault="00982AC2" w:rsidP="00982AC2">
            <w:pPr>
              <w:rPr>
                <w:rFonts w:ascii="Arial" w:hAnsi="Arial" w:cs="Arial"/>
              </w:rPr>
            </w:pPr>
          </w:p>
        </w:tc>
      </w:tr>
      <w:tr w:rsidR="00E862D1" w:rsidRPr="00E862D1" w14:paraId="3E67C869" w14:textId="77777777" w:rsidTr="00982AC2">
        <w:trPr>
          <w:trHeight w:val="315"/>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25F3ED7" w14:textId="77777777" w:rsidR="00982AC2" w:rsidRPr="00E862D1" w:rsidRDefault="00982AC2" w:rsidP="00982AC2">
            <w:pPr>
              <w:jc w:val="center"/>
              <w:rPr>
                <w:rFonts w:ascii="Arial" w:hAnsi="Arial" w:cs="Arial"/>
              </w:rPr>
            </w:pPr>
            <w:r w:rsidRPr="00E862D1">
              <w:rPr>
                <w:rFonts w:ascii="Arial" w:hAnsi="Arial" w:cs="Arial"/>
              </w:rPr>
              <w:t>1</w:t>
            </w:r>
          </w:p>
        </w:tc>
        <w:tc>
          <w:tcPr>
            <w:tcW w:w="1912" w:type="dxa"/>
            <w:tcBorders>
              <w:top w:val="nil"/>
              <w:left w:val="nil"/>
              <w:bottom w:val="single" w:sz="4" w:space="0" w:color="auto"/>
              <w:right w:val="single" w:sz="4" w:space="0" w:color="auto"/>
            </w:tcBorders>
            <w:shd w:val="clear" w:color="auto" w:fill="auto"/>
            <w:vAlign w:val="center"/>
            <w:hideMark/>
          </w:tcPr>
          <w:p w14:paraId="6AFA7CF8" w14:textId="77777777" w:rsidR="00982AC2" w:rsidRPr="00E862D1" w:rsidRDefault="00982AC2" w:rsidP="00982AC2">
            <w:pPr>
              <w:jc w:val="center"/>
              <w:rPr>
                <w:rFonts w:ascii="Arial" w:hAnsi="Arial" w:cs="Arial"/>
              </w:rPr>
            </w:pPr>
            <w:r w:rsidRPr="00E862D1">
              <w:rPr>
                <w:rFonts w:ascii="Arial" w:hAnsi="Arial" w:cs="Arial"/>
              </w:rPr>
              <w:t>2</w:t>
            </w:r>
          </w:p>
        </w:tc>
        <w:tc>
          <w:tcPr>
            <w:tcW w:w="1092" w:type="dxa"/>
            <w:tcBorders>
              <w:top w:val="nil"/>
              <w:left w:val="nil"/>
              <w:bottom w:val="single" w:sz="4" w:space="0" w:color="auto"/>
              <w:right w:val="single" w:sz="4" w:space="0" w:color="auto"/>
            </w:tcBorders>
            <w:shd w:val="clear" w:color="auto" w:fill="auto"/>
            <w:vAlign w:val="center"/>
            <w:hideMark/>
          </w:tcPr>
          <w:p w14:paraId="26991F25" w14:textId="77777777" w:rsidR="00982AC2" w:rsidRPr="00E862D1" w:rsidRDefault="00982AC2" w:rsidP="00982AC2">
            <w:pPr>
              <w:jc w:val="center"/>
              <w:rPr>
                <w:rFonts w:ascii="Arial" w:hAnsi="Arial" w:cs="Arial"/>
              </w:rPr>
            </w:pPr>
            <w:r w:rsidRPr="00E862D1">
              <w:rPr>
                <w:rFonts w:ascii="Arial" w:hAnsi="Arial" w:cs="Arial"/>
              </w:rPr>
              <w:t>3</w:t>
            </w:r>
          </w:p>
        </w:tc>
        <w:tc>
          <w:tcPr>
            <w:tcW w:w="1341" w:type="dxa"/>
            <w:tcBorders>
              <w:top w:val="nil"/>
              <w:left w:val="nil"/>
              <w:bottom w:val="single" w:sz="4" w:space="0" w:color="auto"/>
              <w:right w:val="single" w:sz="4" w:space="0" w:color="auto"/>
            </w:tcBorders>
            <w:shd w:val="clear" w:color="auto" w:fill="auto"/>
            <w:vAlign w:val="center"/>
            <w:hideMark/>
          </w:tcPr>
          <w:p w14:paraId="5B4C9B64" w14:textId="77777777" w:rsidR="00982AC2" w:rsidRPr="00E862D1" w:rsidRDefault="00982AC2" w:rsidP="00982AC2">
            <w:pPr>
              <w:jc w:val="center"/>
              <w:rPr>
                <w:rFonts w:ascii="Arial" w:hAnsi="Arial" w:cs="Arial"/>
              </w:rPr>
            </w:pPr>
            <w:r w:rsidRPr="00E862D1">
              <w:rPr>
                <w:rFonts w:ascii="Arial" w:hAnsi="Arial" w:cs="Arial"/>
              </w:rPr>
              <w:t>4</w:t>
            </w:r>
          </w:p>
        </w:tc>
        <w:tc>
          <w:tcPr>
            <w:tcW w:w="887" w:type="dxa"/>
            <w:tcBorders>
              <w:top w:val="nil"/>
              <w:left w:val="nil"/>
              <w:bottom w:val="single" w:sz="4" w:space="0" w:color="auto"/>
              <w:right w:val="single" w:sz="4" w:space="0" w:color="auto"/>
            </w:tcBorders>
            <w:shd w:val="clear" w:color="auto" w:fill="auto"/>
            <w:vAlign w:val="center"/>
            <w:hideMark/>
          </w:tcPr>
          <w:p w14:paraId="24F23A13" w14:textId="77777777" w:rsidR="00982AC2" w:rsidRPr="00E862D1" w:rsidRDefault="00982AC2" w:rsidP="00982AC2">
            <w:pPr>
              <w:jc w:val="center"/>
              <w:rPr>
                <w:rFonts w:ascii="Arial" w:hAnsi="Arial" w:cs="Arial"/>
              </w:rPr>
            </w:pPr>
            <w:r w:rsidRPr="00E862D1">
              <w:rPr>
                <w:rFonts w:ascii="Arial" w:hAnsi="Arial" w:cs="Arial"/>
              </w:rPr>
              <w:t>5</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BAAB035" w14:textId="77777777" w:rsidR="00982AC2" w:rsidRPr="00E862D1" w:rsidRDefault="00982AC2" w:rsidP="00982AC2">
            <w:pPr>
              <w:jc w:val="center"/>
              <w:rPr>
                <w:rFonts w:ascii="Arial" w:hAnsi="Arial" w:cs="Arial"/>
              </w:rPr>
            </w:pPr>
            <w:r w:rsidRPr="00E862D1">
              <w:rPr>
                <w:rFonts w:ascii="Arial" w:hAnsi="Arial" w:cs="Arial"/>
              </w:rPr>
              <w:t>6</w:t>
            </w:r>
          </w:p>
        </w:tc>
        <w:tc>
          <w:tcPr>
            <w:tcW w:w="1045" w:type="dxa"/>
            <w:tcBorders>
              <w:top w:val="nil"/>
              <w:left w:val="nil"/>
              <w:bottom w:val="single" w:sz="4" w:space="0" w:color="auto"/>
              <w:right w:val="nil"/>
            </w:tcBorders>
            <w:shd w:val="clear" w:color="auto" w:fill="auto"/>
            <w:vAlign w:val="center"/>
            <w:hideMark/>
          </w:tcPr>
          <w:p w14:paraId="5E36E221" w14:textId="77777777" w:rsidR="00982AC2" w:rsidRPr="00E862D1" w:rsidRDefault="00982AC2" w:rsidP="00982AC2">
            <w:pPr>
              <w:jc w:val="center"/>
              <w:rPr>
                <w:rFonts w:ascii="Arial" w:hAnsi="Arial" w:cs="Arial"/>
              </w:rPr>
            </w:pPr>
            <w:r w:rsidRPr="00E862D1">
              <w:rPr>
                <w:rFonts w:ascii="Arial" w:hAnsi="Arial" w:cs="Arial"/>
              </w:rPr>
              <w:t>7</w:t>
            </w:r>
          </w:p>
        </w:tc>
        <w:tc>
          <w:tcPr>
            <w:tcW w:w="1045" w:type="dxa"/>
            <w:tcBorders>
              <w:top w:val="nil"/>
              <w:left w:val="nil"/>
              <w:bottom w:val="single" w:sz="4" w:space="0" w:color="auto"/>
              <w:right w:val="nil"/>
            </w:tcBorders>
            <w:shd w:val="clear" w:color="auto" w:fill="auto"/>
            <w:vAlign w:val="center"/>
            <w:hideMark/>
          </w:tcPr>
          <w:p w14:paraId="7A8DF602" w14:textId="77777777" w:rsidR="00982AC2" w:rsidRPr="00E862D1" w:rsidRDefault="00982AC2" w:rsidP="00982AC2">
            <w:pPr>
              <w:jc w:val="center"/>
              <w:rPr>
                <w:rFonts w:ascii="Arial" w:hAnsi="Arial" w:cs="Arial"/>
              </w:rPr>
            </w:pPr>
            <w:r w:rsidRPr="00E862D1">
              <w:rPr>
                <w:rFonts w:ascii="Arial" w:hAnsi="Arial" w:cs="Arial"/>
              </w:rPr>
              <w:t>8</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3323ABC1" w14:textId="77777777" w:rsidR="00982AC2" w:rsidRPr="00E862D1" w:rsidRDefault="00982AC2" w:rsidP="00982AC2">
            <w:pPr>
              <w:jc w:val="center"/>
              <w:rPr>
                <w:rFonts w:ascii="Arial" w:hAnsi="Arial" w:cs="Arial"/>
              </w:rPr>
            </w:pPr>
            <w:r w:rsidRPr="00E862D1">
              <w:rPr>
                <w:rFonts w:ascii="Arial" w:hAnsi="Arial" w:cs="Arial"/>
              </w:rPr>
              <w:t>9</w:t>
            </w:r>
          </w:p>
        </w:tc>
        <w:tc>
          <w:tcPr>
            <w:tcW w:w="1045" w:type="dxa"/>
            <w:tcBorders>
              <w:top w:val="nil"/>
              <w:left w:val="nil"/>
              <w:bottom w:val="single" w:sz="4" w:space="0" w:color="auto"/>
              <w:right w:val="single" w:sz="4" w:space="0" w:color="auto"/>
            </w:tcBorders>
            <w:shd w:val="clear" w:color="auto" w:fill="auto"/>
            <w:vAlign w:val="center"/>
            <w:hideMark/>
          </w:tcPr>
          <w:p w14:paraId="7A80DCDB" w14:textId="77777777" w:rsidR="00982AC2" w:rsidRPr="00E862D1" w:rsidRDefault="00982AC2" w:rsidP="00982AC2">
            <w:pPr>
              <w:jc w:val="center"/>
              <w:rPr>
                <w:rFonts w:ascii="Arial" w:hAnsi="Arial" w:cs="Arial"/>
              </w:rPr>
            </w:pPr>
            <w:r w:rsidRPr="00E862D1">
              <w:rPr>
                <w:rFonts w:ascii="Arial" w:hAnsi="Arial" w:cs="Arial"/>
              </w:rPr>
              <w:t>10</w:t>
            </w:r>
          </w:p>
        </w:tc>
        <w:tc>
          <w:tcPr>
            <w:tcW w:w="1418" w:type="dxa"/>
            <w:tcBorders>
              <w:top w:val="nil"/>
              <w:left w:val="nil"/>
              <w:bottom w:val="single" w:sz="4" w:space="0" w:color="auto"/>
              <w:right w:val="single" w:sz="4" w:space="0" w:color="auto"/>
            </w:tcBorders>
            <w:shd w:val="clear" w:color="auto" w:fill="auto"/>
            <w:vAlign w:val="center"/>
            <w:hideMark/>
          </w:tcPr>
          <w:p w14:paraId="3CA5C448" w14:textId="77777777" w:rsidR="00982AC2" w:rsidRPr="00E862D1" w:rsidRDefault="00982AC2" w:rsidP="00982AC2">
            <w:pPr>
              <w:jc w:val="center"/>
              <w:rPr>
                <w:rFonts w:ascii="Arial" w:hAnsi="Arial" w:cs="Arial"/>
              </w:rPr>
            </w:pPr>
            <w:r w:rsidRPr="00E862D1">
              <w:rPr>
                <w:rFonts w:ascii="Arial" w:hAnsi="Arial" w:cs="Arial"/>
              </w:rPr>
              <w:t>11</w:t>
            </w:r>
          </w:p>
        </w:tc>
      </w:tr>
      <w:tr w:rsidR="00E862D1" w:rsidRPr="00E862D1" w14:paraId="08DF5DD6" w14:textId="77777777" w:rsidTr="00982AC2">
        <w:trPr>
          <w:trHeight w:val="660"/>
        </w:trPr>
        <w:tc>
          <w:tcPr>
            <w:tcW w:w="15137" w:type="dxa"/>
            <w:gridSpan w:val="15"/>
            <w:tcBorders>
              <w:top w:val="single" w:sz="4" w:space="0" w:color="auto"/>
              <w:left w:val="single" w:sz="4" w:space="0" w:color="auto"/>
              <w:bottom w:val="single" w:sz="4" w:space="0" w:color="auto"/>
              <w:right w:val="nil"/>
            </w:tcBorders>
            <w:shd w:val="clear" w:color="auto" w:fill="auto"/>
            <w:vAlign w:val="center"/>
            <w:hideMark/>
          </w:tcPr>
          <w:p w14:paraId="2E803E36" w14:textId="77777777" w:rsidR="00982AC2" w:rsidRPr="00E862D1" w:rsidRDefault="00982AC2" w:rsidP="00982AC2">
            <w:pPr>
              <w:jc w:val="center"/>
              <w:rPr>
                <w:rFonts w:ascii="Arial" w:hAnsi="Arial" w:cs="Arial"/>
                <w:bCs/>
              </w:rPr>
            </w:pPr>
            <w:r w:rsidRPr="00E862D1">
              <w:rPr>
                <w:rFonts w:ascii="Arial" w:hAnsi="Arial" w:cs="Arial"/>
                <w:bCs/>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E862D1" w:rsidRPr="00E862D1" w14:paraId="00AE6FD2" w14:textId="77777777" w:rsidTr="00982AC2">
        <w:trPr>
          <w:trHeight w:val="540"/>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7C1F8167" w14:textId="77777777" w:rsidR="00982AC2" w:rsidRPr="00E862D1" w:rsidRDefault="00982AC2" w:rsidP="00982AC2">
            <w:pPr>
              <w:jc w:val="center"/>
              <w:rPr>
                <w:rFonts w:ascii="Arial" w:hAnsi="Arial" w:cs="Arial"/>
                <w:bCs/>
              </w:rPr>
            </w:pPr>
            <w:r w:rsidRPr="00E862D1">
              <w:rPr>
                <w:rFonts w:ascii="Arial" w:hAnsi="Arial" w:cs="Arial"/>
                <w:bCs/>
              </w:rPr>
              <w:t>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5FB44221" w14:textId="77777777" w:rsidR="00982AC2" w:rsidRPr="00E862D1" w:rsidRDefault="00982AC2" w:rsidP="00982AC2">
            <w:pPr>
              <w:rPr>
                <w:rFonts w:ascii="Arial" w:hAnsi="Arial" w:cs="Arial"/>
                <w:bCs/>
              </w:rPr>
            </w:pPr>
            <w:r w:rsidRPr="00E862D1">
              <w:rPr>
                <w:rFonts w:ascii="Arial" w:hAnsi="Arial" w:cs="Arial"/>
                <w:bCs/>
              </w:rPr>
              <w:t xml:space="preserve">Основное мероприятие 01. </w:t>
            </w:r>
            <w:r w:rsidRPr="00E862D1">
              <w:rPr>
                <w:rFonts w:ascii="Arial" w:hAnsi="Arial" w:cs="Arial"/>
                <w:bCs/>
              </w:rPr>
              <w:br/>
              <w:t>Организация деятельности многофункциональных центров предоставления государственных и муниципальных услуг</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2159D39E" w14:textId="77777777" w:rsidR="00982AC2" w:rsidRPr="00E862D1" w:rsidRDefault="00982AC2" w:rsidP="00982AC2">
            <w:pPr>
              <w:jc w:val="center"/>
              <w:rPr>
                <w:rFonts w:ascii="Arial" w:hAnsi="Arial" w:cs="Arial"/>
                <w:bCs/>
              </w:rPr>
            </w:pPr>
            <w:r w:rsidRPr="00E862D1">
              <w:rPr>
                <w:rFonts w:ascii="Arial" w:hAnsi="Arial" w:cs="Arial"/>
                <w:bCs/>
              </w:rPr>
              <w:t xml:space="preserve">2026 - 2026 </w:t>
            </w:r>
          </w:p>
        </w:tc>
        <w:tc>
          <w:tcPr>
            <w:tcW w:w="1341" w:type="dxa"/>
            <w:tcBorders>
              <w:top w:val="nil"/>
              <w:left w:val="nil"/>
              <w:bottom w:val="single" w:sz="4" w:space="0" w:color="auto"/>
              <w:right w:val="single" w:sz="4" w:space="0" w:color="auto"/>
            </w:tcBorders>
            <w:shd w:val="clear" w:color="auto" w:fill="auto"/>
            <w:vAlign w:val="center"/>
            <w:hideMark/>
          </w:tcPr>
          <w:p w14:paraId="0E180FE5"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4C268035"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C115E0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151E8A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7E57E12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0C64963E"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09E487B1"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F364980"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510FCB58" w14:textId="77777777" w:rsidTr="00982AC2">
        <w:trPr>
          <w:trHeight w:val="1125"/>
        </w:trPr>
        <w:tc>
          <w:tcPr>
            <w:tcW w:w="518" w:type="dxa"/>
            <w:vMerge/>
            <w:tcBorders>
              <w:top w:val="nil"/>
              <w:left w:val="single" w:sz="4" w:space="0" w:color="auto"/>
              <w:bottom w:val="single" w:sz="4" w:space="0" w:color="auto"/>
              <w:right w:val="single" w:sz="4" w:space="0" w:color="auto"/>
            </w:tcBorders>
            <w:vAlign w:val="center"/>
            <w:hideMark/>
          </w:tcPr>
          <w:p w14:paraId="3F04873B"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2BC4C844"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74391E0"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3640088E"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519502AE"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C94B7E8"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5060324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1576607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79602479"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78643555"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375EF5FD" w14:textId="77777777" w:rsidR="00982AC2" w:rsidRPr="00E862D1" w:rsidRDefault="00982AC2" w:rsidP="00982AC2">
            <w:pPr>
              <w:rPr>
                <w:rFonts w:ascii="Arial" w:hAnsi="Arial" w:cs="Arial"/>
                <w:bCs/>
              </w:rPr>
            </w:pPr>
          </w:p>
        </w:tc>
      </w:tr>
      <w:tr w:rsidR="00E862D1" w:rsidRPr="00E862D1" w14:paraId="4F74DC26" w14:textId="77777777" w:rsidTr="00982AC2">
        <w:trPr>
          <w:trHeight w:val="945"/>
        </w:trPr>
        <w:tc>
          <w:tcPr>
            <w:tcW w:w="518" w:type="dxa"/>
            <w:vMerge/>
            <w:tcBorders>
              <w:top w:val="nil"/>
              <w:left w:val="single" w:sz="4" w:space="0" w:color="auto"/>
              <w:bottom w:val="single" w:sz="4" w:space="0" w:color="auto"/>
              <w:right w:val="single" w:sz="4" w:space="0" w:color="auto"/>
            </w:tcBorders>
            <w:vAlign w:val="center"/>
            <w:hideMark/>
          </w:tcPr>
          <w:p w14:paraId="65F8C00A"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12EC2E01"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09ADA532"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65A737EB"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5B191A85"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D1B4C96"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B560263"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3DA67F62"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3771B043"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1F83D621"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1FBA7706" w14:textId="77777777" w:rsidR="00982AC2" w:rsidRPr="00E862D1" w:rsidRDefault="00982AC2" w:rsidP="00982AC2">
            <w:pPr>
              <w:rPr>
                <w:rFonts w:ascii="Arial" w:hAnsi="Arial" w:cs="Arial"/>
                <w:bCs/>
              </w:rPr>
            </w:pPr>
          </w:p>
        </w:tc>
      </w:tr>
      <w:tr w:rsidR="00E862D1" w:rsidRPr="00E862D1" w14:paraId="26FC2C79" w14:textId="77777777" w:rsidTr="00982AC2">
        <w:trPr>
          <w:trHeight w:val="375"/>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512E75C5" w14:textId="77777777" w:rsidR="00982AC2" w:rsidRPr="00E862D1" w:rsidRDefault="00982AC2" w:rsidP="00982AC2">
            <w:pPr>
              <w:jc w:val="center"/>
              <w:rPr>
                <w:rFonts w:ascii="Arial" w:hAnsi="Arial" w:cs="Arial"/>
              </w:rPr>
            </w:pPr>
            <w:r w:rsidRPr="00E862D1">
              <w:rPr>
                <w:rFonts w:ascii="Arial" w:hAnsi="Arial" w:cs="Arial"/>
              </w:rPr>
              <w:lastRenderedPageBreak/>
              <w:t>1.1.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7E68E9D8" w14:textId="77777777" w:rsidR="00982AC2" w:rsidRPr="00E862D1" w:rsidRDefault="00982AC2" w:rsidP="00982AC2">
            <w:pPr>
              <w:rPr>
                <w:rFonts w:ascii="Arial" w:hAnsi="Arial" w:cs="Arial"/>
              </w:rPr>
            </w:pPr>
            <w:r w:rsidRPr="00E862D1">
              <w:rPr>
                <w:rFonts w:ascii="Arial" w:hAnsi="Arial" w:cs="Arial"/>
              </w:rPr>
              <w:t xml:space="preserve">Мероприятия 01.01. </w:t>
            </w:r>
            <w:proofErr w:type="spellStart"/>
            <w:r w:rsidRPr="00E862D1">
              <w:rPr>
                <w:rFonts w:ascii="Arial" w:hAnsi="Arial" w:cs="Arial"/>
              </w:rPr>
              <w:t>Софинансирование</w:t>
            </w:r>
            <w:proofErr w:type="spellEnd"/>
            <w:r w:rsidRPr="00E862D1">
              <w:rPr>
                <w:rFonts w:ascii="Arial" w:hAnsi="Arial" w:cs="Arial"/>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19DFF729"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vAlign w:val="center"/>
            <w:hideMark/>
          </w:tcPr>
          <w:p w14:paraId="4019A4C1"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32D2572E" w14:textId="77777777" w:rsidR="00982AC2" w:rsidRPr="00E862D1" w:rsidRDefault="00982AC2" w:rsidP="00982AC2">
            <w:pPr>
              <w:jc w:val="right"/>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A675C19"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7A45037F"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44A405DD"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6381CA52" w14:textId="77777777" w:rsidR="00982AC2" w:rsidRPr="00E862D1" w:rsidRDefault="00982AC2" w:rsidP="00982AC2">
            <w:pPr>
              <w:jc w:val="right"/>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053BA03B" w14:textId="77777777" w:rsidR="00982AC2" w:rsidRPr="00E862D1" w:rsidRDefault="00982AC2" w:rsidP="00982AC2">
            <w:pPr>
              <w:jc w:val="right"/>
              <w:rPr>
                <w:rFonts w:ascii="Arial" w:hAnsi="Arial" w:cs="Arial"/>
              </w:rPr>
            </w:pPr>
            <w:r w:rsidRPr="00E862D1">
              <w:rPr>
                <w:rFonts w:ascii="Arial" w:hAnsi="Arial" w:cs="Arial"/>
              </w:rPr>
              <w:t>0,00000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B7EB540" w14:textId="77777777" w:rsidR="00982AC2" w:rsidRPr="00E862D1" w:rsidRDefault="00982AC2" w:rsidP="00982AC2">
            <w:pPr>
              <w:jc w:val="center"/>
              <w:rPr>
                <w:rFonts w:ascii="Arial" w:hAnsi="Arial" w:cs="Arial"/>
              </w:rPr>
            </w:pPr>
            <w:r w:rsidRPr="00E862D1">
              <w:rPr>
                <w:rFonts w:ascii="Arial" w:hAnsi="Arial" w:cs="Arial"/>
              </w:rPr>
              <w:t>МКУ МФЦ</w:t>
            </w:r>
            <w:r w:rsidRPr="00E862D1">
              <w:rPr>
                <w:rFonts w:ascii="Arial" w:hAnsi="Arial" w:cs="Arial"/>
              </w:rPr>
              <w:br/>
              <w:t>Администрация Одинцовского ГО</w:t>
            </w:r>
          </w:p>
        </w:tc>
      </w:tr>
      <w:tr w:rsidR="00E862D1" w:rsidRPr="00E862D1" w14:paraId="7D8DD458" w14:textId="77777777" w:rsidTr="00982AC2">
        <w:trPr>
          <w:trHeight w:val="750"/>
        </w:trPr>
        <w:tc>
          <w:tcPr>
            <w:tcW w:w="518" w:type="dxa"/>
            <w:vMerge/>
            <w:tcBorders>
              <w:top w:val="nil"/>
              <w:left w:val="single" w:sz="4" w:space="0" w:color="auto"/>
              <w:bottom w:val="single" w:sz="4" w:space="0" w:color="000000"/>
              <w:right w:val="single" w:sz="4" w:space="0" w:color="auto"/>
            </w:tcBorders>
            <w:vAlign w:val="center"/>
            <w:hideMark/>
          </w:tcPr>
          <w:p w14:paraId="3342D7BA"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265AD622"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05D5AED9"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vAlign w:val="center"/>
            <w:hideMark/>
          </w:tcPr>
          <w:p w14:paraId="71A15BCC"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564B9E50" w14:textId="77777777" w:rsidR="00982AC2" w:rsidRPr="00E862D1" w:rsidRDefault="00982AC2" w:rsidP="00982AC2">
            <w:pPr>
              <w:jc w:val="right"/>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E0550FC"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1D0098EF"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3AF7C3F1"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4E24DA74" w14:textId="77777777" w:rsidR="00982AC2" w:rsidRPr="00E862D1" w:rsidRDefault="00982AC2" w:rsidP="00982AC2">
            <w:pPr>
              <w:jc w:val="right"/>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76DD6F2D" w14:textId="77777777" w:rsidR="00982AC2" w:rsidRPr="00E862D1" w:rsidRDefault="00982AC2" w:rsidP="00982AC2">
            <w:pPr>
              <w:jc w:val="right"/>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auto"/>
              <w:right w:val="single" w:sz="4" w:space="0" w:color="auto"/>
            </w:tcBorders>
            <w:vAlign w:val="center"/>
            <w:hideMark/>
          </w:tcPr>
          <w:p w14:paraId="27FF05CA" w14:textId="77777777" w:rsidR="00982AC2" w:rsidRPr="00E862D1" w:rsidRDefault="00982AC2" w:rsidP="00982AC2">
            <w:pPr>
              <w:rPr>
                <w:rFonts w:ascii="Arial" w:hAnsi="Arial" w:cs="Arial"/>
              </w:rPr>
            </w:pPr>
          </w:p>
        </w:tc>
      </w:tr>
      <w:tr w:rsidR="00E862D1" w:rsidRPr="00E862D1" w14:paraId="25AA75D0" w14:textId="77777777" w:rsidTr="00982AC2">
        <w:trPr>
          <w:trHeight w:val="990"/>
        </w:trPr>
        <w:tc>
          <w:tcPr>
            <w:tcW w:w="518" w:type="dxa"/>
            <w:vMerge/>
            <w:tcBorders>
              <w:top w:val="nil"/>
              <w:left w:val="single" w:sz="4" w:space="0" w:color="auto"/>
              <w:bottom w:val="single" w:sz="4" w:space="0" w:color="000000"/>
              <w:right w:val="single" w:sz="4" w:space="0" w:color="auto"/>
            </w:tcBorders>
            <w:vAlign w:val="center"/>
            <w:hideMark/>
          </w:tcPr>
          <w:p w14:paraId="45183C7D"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4DD55F73"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0DBBA907"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vAlign w:val="center"/>
            <w:hideMark/>
          </w:tcPr>
          <w:p w14:paraId="73503ABF"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67EA9CFB" w14:textId="77777777" w:rsidR="00982AC2" w:rsidRPr="00E862D1" w:rsidRDefault="00982AC2" w:rsidP="00982AC2">
            <w:pPr>
              <w:jc w:val="right"/>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E954318"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2F3BB780"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20FB83CA"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6BFBB180" w14:textId="77777777" w:rsidR="00982AC2" w:rsidRPr="00E862D1" w:rsidRDefault="00982AC2" w:rsidP="00982AC2">
            <w:pPr>
              <w:jc w:val="right"/>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31D56287" w14:textId="77777777" w:rsidR="00982AC2" w:rsidRPr="00E862D1" w:rsidRDefault="00982AC2" w:rsidP="00982AC2">
            <w:pPr>
              <w:jc w:val="right"/>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auto"/>
              <w:right w:val="single" w:sz="4" w:space="0" w:color="auto"/>
            </w:tcBorders>
            <w:vAlign w:val="center"/>
            <w:hideMark/>
          </w:tcPr>
          <w:p w14:paraId="6231A597" w14:textId="77777777" w:rsidR="00982AC2" w:rsidRPr="00E862D1" w:rsidRDefault="00982AC2" w:rsidP="00982AC2">
            <w:pPr>
              <w:rPr>
                <w:rFonts w:ascii="Arial" w:hAnsi="Arial" w:cs="Arial"/>
              </w:rPr>
            </w:pPr>
          </w:p>
        </w:tc>
      </w:tr>
      <w:tr w:rsidR="00E862D1" w:rsidRPr="00E862D1" w14:paraId="0954D740" w14:textId="77777777" w:rsidTr="00982AC2">
        <w:trPr>
          <w:trHeight w:val="315"/>
        </w:trPr>
        <w:tc>
          <w:tcPr>
            <w:tcW w:w="518" w:type="dxa"/>
            <w:vMerge/>
            <w:tcBorders>
              <w:top w:val="nil"/>
              <w:left w:val="single" w:sz="4" w:space="0" w:color="auto"/>
              <w:bottom w:val="single" w:sz="4" w:space="0" w:color="000000"/>
              <w:right w:val="single" w:sz="4" w:space="0" w:color="auto"/>
            </w:tcBorders>
            <w:vAlign w:val="center"/>
            <w:hideMark/>
          </w:tcPr>
          <w:p w14:paraId="17766BE1" w14:textId="77777777" w:rsidR="00982AC2" w:rsidRPr="00E862D1" w:rsidRDefault="00982AC2" w:rsidP="00982AC2">
            <w:pPr>
              <w:rPr>
                <w:rFonts w:ascii="Arial" w:hAnsi="Arial" w:cs="Arial"/>
              </w:rPr>
            </w:pPr>
          </w:p>
        </w:tc>
        <w:tc>
          <w:tcPr>
            <w:tcW w:w="1912" w:type="dxa"/>
            <w:vMerge w:val="restart"/>
            <w:tcBorders>
              <w:top w:val="nil"/>
              <w:left w:val="nil"/>
              <w:bottom w:val="single" w:sz="4" w:space="0" w:color="000000"/>
              <w:right w:val="nil"/>
            </w:tcBorders>
            <w:shd w:val="clear" w:color="auto" w:fill="auto"/>
            <w:hideMark/>
          </w:tcPr>
          <w:p w14:paraId="35155CDF" w14:textId="77777777" w:rsidR="00982AC2" w:rsidRPr="00E862D1" w:rsidRDefault="00982AC2" w:rsidP="00982AC2">
            <w:pPr>
              <w:rPr>
                <w:rFonts w:ascii="Arial" w:hAnsi="Arial" w:cs="Arial"/>
              </w:rPr>
            </w:pPr>
            <w:r w:rsidRPr="00E862D1">
              <w:rPr>
                <w:rFonts w:ascii="Arial" w:hAnsi="Arial" w:cs="Arial"/>
              </w:rPr>
              <w:t xml:space="preserve">Количество выплат стимулирующего характера (единица) </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0F98B174"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6FDC6BD4"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621A929"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0463818F" w14:textId="77777777" w:rsidR="00982AC2" w:rsidRPr="00E862D1" w:rsidRDefault="00982AC2" w:rsidP="00982AC2">
            <w:pPr>
              <w:jc w:val="center"/>
              <w:rPr>
                <w:rFonts w:ascii="Arial" w:hAnsi="Arial" w:cs="Arial"/>
              </w:rPr>
            </w:pPr>
            <w:r w:rsidRPr="00E862D1">
              <w:rPr>
                <w:rFonts w:ascii="Arial" w:hAnsi="Arial" w:cs="Arial"/>
              </w:rP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786E0192"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3F27D7"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4E828DE"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7974843E"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3630"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E58610" w14:textId="77777777" w:rsidR="00982AC2" w:rsidRPr="00E862D1" w:rsidRDefault="00982AC2" w:rsidP="00982AC2">
            <w:pPr>
              <w:jc w:val="center"/>
              <w:rPr>
                <w:rFonts w:ascii="Arial" w:hAnsi="Arial" w:cs="Arial"/>
              </w:rPr>
            </w:pPr>
            <w:r w:rsidRPr="00E862D1">
              <w:rPr>
                <w:rFonts w:ascii="Arial" w:hAnsi="Arial" w:cs="Arial"/>
              </w:rPr>
              <w:t>х</w:t>
            </w:r>
          </w:p>
        </w:tc>
      </w:tr>
      <w:tr w:rsidR="00E862D1" w:rsidRPr="00E862D1" w14:paraId="00075C96"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16D27803" w14:textId="77777777" w:rsidR="00982AC2" w:rsidRPr="00E862D1" w:rsidRDefault="00982AC2" w:rsidP="00982AC2">
            <w:pPr>
              <w:rPr>
                <w:rFonts w:ascii="Arial" w:hAnsi="Arial" w:cs="Arial"/>
              </w:rPr>
            </w:pPr>
          </w:p>
        </w:tc>
        <w:tc>
          <w:tcPr>
            <w:tcW w:w="1912" w:type="dxa"/>
            <w:vMerge/>
            <w:tcBorders>
              <w:top w:val="nil"/>
              <w:left w:val="nil"/>
              <w:bottom w:val="single" w:sz="4" w:space="0" w:color="000000"/>
              <w:right w:val="nil"/>
            </w:tcBorders>
            <w:vAlign w:val="center"/>
            <w:hideMark/>
          </w:tcPr>
          <w:p w14:paraId="2352C2B0"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903AB3C"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5CCCF9B5"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3E947796"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60BC7F5F"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3A6F3D19"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5887BCE6"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6A66B512"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013D5480"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28DF67A0"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1D9736A7"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4D185542"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398BAA18" w14:textId="77777777" w:rsidR="00982AC2" w:rsidRPr="00E862D1" w:rsidRDefault="00982AC2" w:rsidP="00982AC2">
            <w:pPr>
              <w:rPr>
                <w:rFonts w:ascii="Arial" w:hAnsi="Arial" w:cs="Arial"/>
              </w:rPr>
            </w:pPr>
          </w:p>
        </w:tc>
        <w:tc>
          <w:tcPr>
            <w:tcW w:w="1418" w:type="dxa"/>
            <w:vMerge/>
            <w:tcBorders>
              <w:top w:val="nil"/>
              <w:left w:val="single" w:sz="4" w:space="0" w:color="auto"/>
              <w:bottom w:val="single" w:sz="4" w:space="0" w:color="000000"/>
              <w:right w:val="single" w:sz="4" w:space="0" w:color="auto"/>
            </w:tcBorders>
            <w:vAlign w:val="center"/>
            <w:hideMark/>
          </w:tcPr>
          <w:p w14:paraId="3E092619" w14:textId="77777777" w:rsidR="00982AC2" w:rsidRPr="00E862D1" w:rsidRDefault="00982AC2" w:rsidP="00982AC2">
            <w:pPr>
              <w:rPr>
                <w:rFonts w:ascii="Arial" w:hAnsi="Arial" w:cs="Arial"/>
              </w:rPr>
            </w:pPr>
          </w:p>
        </w:tc>
      </w:tr>
      <w:tr w:rsidR="00E862D1" w:rsidRPr="00E862D1" w14:paraId="44DCACB3" w14:textId="77777777" w:rsidTr="00982AC2">
        <w:trPr>
          <w:trHeight w:val="315"/>
        </w:trPr>
        <w:tc>
          <w:tcPr>
            <w:tcW w:w="518" w:type="dxa"/>
            <w:vMerge/>
            <w:tcBorders>
              <w:top w:val="nil"/>
              <w:left w:val="single" w:sz="4" w:space="0" w:color="auto"/>
              <w:bottom w:val="single" w:sz="4" w:space="0" w:color="000000"/>
              <w:right w:val="single" w:sz="4" w:space="0" w:color="auto"/>
            </w:tcBorders>
            <w:vAlign w:val="center"/>
            <w:hideMark/>
          </w:tcPr>
          <w:p w14:paraId="35778F41" w14:textId="77777777" w:rsidR="00982AC2" w:rsidRPr="00E862D1" w:rsidRDefault="00982AC2" w:rsidP="00982AC2">
            <w:pPr>
              <w:rPr>
                <w:rFonts w:ascii="Arial" w:hAnsi="Arial" w:cs="Arial"/>
              </w:rPr>
            </w:pPr>
          </w:p>
        </w:tc>
        <w:tc>
          <w:tcPr>
            <w:tcW w:w="1912" w:type="dxa"/>
            <w:vMerge/>
            <w:tcBorders>
              <w:top w:val="nil"/>
              <w:left w:val="nil"/>
              <w:bottom w:val="single" w:sz="4" w:space="0" w:color="000000"/>
              <w:right w:val="nil"/>
            </w:tcBorders>
            <w:vAlign w:val="center"/>
            <w:hideMark/>
          </w:tcPr>
          <w:p w14:paraId="46BF8343"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C1B6FDE"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039F58EA"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1322C481" w14:textId="77777777" w:rsidR="00982AC2" w:rsidRPr="00E862D1" w:rsidRDefault="00982AC2" w:rsidP="00982AC2">
            <w:pPr>
              <w:jc w:val="center"/>
              <w:rPr>
                <w:rFonts w:ascii="Arial" w:hAnsi="Arial" w:cs="Arial"/>
              </w:rPr>
            </w:pPr>
            <w:r w:rsidRPr="00E862D1">
              <w:rPr>
                <w:rFonts w:ascii="Arial" w:hAnsi="Arial" w:cs="Arial"/>
              </w:rPr>
              <w:t>1</w:t>
            </w:r>
          </w:p>
        </w:tc>
        <w:tc>
          <w:tcPr>
            <w:tcW w:w="622" w:type="dxa"/>
            <w:tcBorders>
              <w:top w:val="nil"/>
              <w:left w:val="nil"/>
              <w:bottom w:val="single" w:sz="4" w:space="0" w:color="auto"/>
              <w:right w:val="single" w:sz="4" w:space="0" w:color="auto"/>
            </w:tcBorders>
            <w:shd w:val="clear" w:color="auto" w:fill="auto"/>
            <w:vAlign w:val="center"/>
            <w:hideMark/>
          </w:tcPr>
          <w:p w14:paraId="37D944E2" w14:textId="77777777" w:rsidR="00982AC2" w:rsidRPr="00E862D1" w:rsidRDefault="00982AC2" w:rsidP="00982AC2">
            <w:pPr>
              <w:jc w:val="center"/>
              <w:rPr>
                <w:rFonts w:ascii="Arial" w:hAnsi="Arial" w:cs="Arial"/>
              </w:rPr>
            </w:pPr>
            <w:r w:rsidRPr="00E862D1">
              <w:rPr>
                <w:rFonts w:ascii="Arial" w:hAnsi="Arial" w:cs="Arial"/>
              </w:rPr>
              <w:t>1</w:t>
            </w:r>
          </w:p>
        </w:tc>
        <w:tc>
          <w:tcPr>
            <w:tcW w:w="735" w:type="dxa"/>
            <w:tcBorders>
              <w:top w:val="nil"/>
              <w:left w:val="nil"/>
              <w:bottom w:val="single" w:sz="4" w:space="0" w:color="auto"/>
              <w:right w:val="single" w:sz="4" w:space="0" w:color="auto"/>
            </w:tcBorders>
            <w:shd w:val="clear" w:color="auto" w:fill="auto"/>
            <w:vAlign w:val="center"/>
            <w:hideMark/>
          </w:tcPr>
          <w:p w14:paraId="25345889" w14:textId="77777777" w:rsidR="00982AC2" w:rsidRPr="00E862D1" w:rsidRDefault="00982AC2" w:rsidP="00982AC2">
            <w:pPr>
              <w:jc w:val="center"/>
              <w:rPr>
                <w:rFonts w:ascii="Arial" w:hAnsi="Arial" w:cs="Arial"/>
              </w:rPr>
            </w:pPr>
            <w:r w:rsidRPr="00E862D1">
              <w:rPr>
                <w:rFonts w:ascii="Arial" w:hAnsi="Arial" w:cs="Arial"/>
              </w:rPr>
              <w:t>-</w:t>
            </w:r>
          </w:p>
        </w:tc>
        <w:tc>
          <w:tcPr>
            <w:tcW w:w="916" w:type="dxa"/>
            <w:tcBorders>
              <w:top w:val="nil"/>
              <w:left w:val="nil"/>
              <w:bottom w:val="single" w:sz="4" w:space="0" w:color="auto"/>
              <w:right w:val="single" w:sz="4" w:space="0" w:color="auto"/>
            </w:tcBorders>
            <w:shd w:val="clear" w:color="auto" w:fill="auto"/>
            <w:vAlign w:val="center"/>
            <w:hideMark/>
          </w:tcPr>
          <w:p w14:paraId="64354FB7"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6C40186A"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71F57ACA"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717480F4"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1D840E4C"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6E25449C"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26C60E0F" w14:textId="77777777" w:rsidR="00982AC2" w:rsidRPr="00E862D1" w:rsidRDefault="00982AC2" w:rsidP="00982AC2">
            <w:pPr>
              <w:jc w:val="center"/>
              <w:rPr>
                <w:rFonts w:ascii="Arial" w:hAnsi="Arial" w:cs="Arial"/>
              </w:rPr>
            </w:pPr>
            <w:r w:rsidRPr="00E862D1">
              <w:rPr>
                <w:rFonts w:ascii="Arial" w:hAnsi="Arial" w:cs="Arial"/>
              </w:rPr>
              <w:t>1</w:t>
            </w:r>
          </w:p>
        </w:tc>
        <w:tc>
          <w:tcPr>
            <w:tcW w:w="1418" w:type="dxa"/>
            <w:vMerge/>
            <w:tcBorders>
              <w:top w:val="nil"/>
              <w:left w:val="single" w:sz="4" w:space="0" w:color="auto"/>
              <w:bottom w:val="single" w:sz="4" w:space="0" w:color="000000"/>
              <w:right w:val="single" w:sz="4" w:space="0" w:color="auto"/>
            </w:tcBorders>
            <w:vAlign w:val="center"/>
            <w:hideMark/>
          </w:tcPr>
          <w:p w14:paraId="171612D1" w14:textId="77777777" w:rsidR="00982AC2" w:rsidRPr="00E862D1" w:rsidRDefault="00982AC2" w:rsidP="00982AC2">
            <w:pPr>
              <w:rPr>
                <w:rFonts w:ascii="Arial" w:hAnsi="Arial" w:cs="Arial"/>
              </w:rPr>
            </w:pPr>
          </w:p>
        </w:tc>
      </w:tr>
      <w:tr w:rsidR="00E862D1" w:rsidRPr="00E862D1" w14:paraId="5A1C747F" w14:textId="77777777" w:rsidTr="00982AC2">
        <w:trPr>
          <w:trHeight w:val="585"/>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60DA2186" w14:textId="77777777" w:rsidR="00982AC2" w:rsidRPr="00E862D1" w:rsidRDefault="00982AC2" w:rsidP="00982AC2">
            <w:pPr>
              <w:jc w:val="center"/>
              <w:rPr>
                <w:rFonts w:ascii="Arial" w:hAnsi="Arial" w:cs="Arial"/>
                <w:bCs/>
              </w:rPr>
            </w:pPr>
            <w:r w:rsidRPr="00E862D1">
              <w:rPr>
                <w:rFonts w:ascii="Arial" w:hAnsi="Arial" w:cs="Arial"/>
                <w:bCs/>
              </w:rPr>
              <w:t>2.</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2B44EAFF" w14:textId="77777777" w:rsidR="00982AC2" w:rsidRPr="00E862D1" w:rsidRDefault="00982AC2" w:rsidP="00982AC2">
            <w:pPr>
              <w:rPr>
                <w:rFonts w:ascii="Arial" w:hAnsi="Arial" w:cs="Arial"/>
                <w:bCs/>
              </w:rPr>
            </w:pPr>
            <w:r w:rsidRPr="00E862D1">
              <w:rPr>
                <w:rFonts w:ascii="Arial" w:hAnsi="Arial" w:cs="Arial"/>
                <w:bCs/>
              </w:rPr>
              <w:t xml:space="preserve">Основное мероприятие 02. Совершенствование системы предоставления государственных и муниципальных услуг по принципу </w:t>
            </w:r>
            <w:r w:rsidRPr="00E862D1">
              <w:rPr>
                <w:rFonts w:ascii="Arial" w:hAnsi="Arial" w:cs="Arial"/>
                <w:bCs/>
              </w:rPr>
              <w:lastRenderedPageBreak/>
              <w:t>"одного окна" в многофункциональных центрах предоставления государственных и муниципальных услуг</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0DF7FFE6" w14:textId="77777777" w:rsidR="00982AC2" w:rsidRPr="00E862D1" w:rsidRDefault="00982AC2" w:rsidP="00982AC2">
            <w:pPr>
              <w:jc w:val="center"/>
              <w:rPr>
                <w:rFonts w:ascii="Arial" w:hAnsi="Arial" w:cs="Arial"/>
                <w:bCs/>
              </w:rPr>
            </w:pPr>
            <w:r w:rsidRPr="00E862D1">
              <w:rPr>
                <w:rFonts w:ascii="Arial" w:hAnsi="Arial" w:cs="Arial"/>
                <w:bCs/>
              </w:rPr>
              <w:lastRenderedPageBreak/>
              <w:t>2026 - 2030</w:t>
            </w:r>
          </w:p>
        </w:tc>
        <w:tc>
          <w:tcPr>
            <w:tcW w:w="1341" w:type="dxa"/>
            <w:tcBorders>
              <w:top w:val="nil"/>
              <w:left w:val="nil"/>
              <w:bottom w:val="single" w:sz="4" w:space="0" w:color="auto"/>
              <w:right w:val="single" w:sz="4" w:space="0" w:color="auto"/>
            </w:tcBorders>
            <w:shd w:val="clear" w:color="auto" w:fill="auto"/>
            <w:vAlign w:val="center"/>
            <w:hideMark/>
          </w:tcPr>
          <w:p w14:paraId="7E20C410"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4A0E8BC7" w14:textId="77777777" w:rsidR="00982AC2" w:rsidRPr="00E862D1" w:rsidRDefault="00982AC2" w:rsidP="00982AC2">
            <w:pPr>
              <w:jc w:val="right"/>
              <w:rPr>
                <w:rFonts w:ascii="Arial" w:hAnsi="Arial" w:cs="Arial"/>
                <w:bCs/>
              </w:rPr>
            </w:pPr>
            <w:r w:rsidRPr="00E862D1">
              <w:rPr>
                <w:rFonts w:ascii="Arial" w:hAnsi="Arial" w:cs="Arial"/>
                <w:bCs/>
              </w:rPr>
              <w:t>7 685,00000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B1535C6"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67BCB6A8"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4DB8410B"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30A4200F"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236EA9DB"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776F832"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14C1F38E" w14:textId="77777777" w:rsidTr="00982AC2">
        <w:trPr>
          <w:trHeight w:val="960"/>
        </w:trPr>
        <w:tc>
          <w:tcPr>
            <w:tcW w:w="518" w:type="dxa"/>
            <w:vMerge/>
            <w:tcBorders>
              <w:top w:val="nil"/>
              <w:left w:val="single" w:sz="4" w:space="0" w:color="auto"/>
              <w:bottom w:val="single" w:sz="4" w:space="0" w:color="auto"/>
              <w:right w:val="single" w:sz="4" w:space="0" w:color="auto"/>
            </w:tcBorders>
            <w:vAlign w:val="center"/>
            <w:hideMark/>
          </w:tcPr>
          <w:p w14:paraId="10AE2047"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03190C1A"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72F1FFC8"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48EEA0A8"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05962753"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C6F49E8"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0473305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5211173F"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74B5AFD7"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7927B0C8"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02B5D53B" w14:textId="77777777" w:rsidR="00982AC2" w:rsidRPr="00E862D1" w:rsidRDefault="00982AC2" w:rsidP="00982AC2">
            <w:pPr>
              <w:rPr>
                <w:rFonts w:ascii="Arial" w:hAnsi="Arial" w:cs="Arial"/>
                <w:bCs/>
              </w:rPr>
            </w:pPr>
          </w:p>
        </w:tc>
      </w:tr>
      <w:tr w:rsidR="00E862D1" w:rsidRPr="00E862D1" w14:paraId="2A1ED1AD" w14:textId="77777777" w:rsidTr="00982AC2">
        <w:trPr>
          <w:trHeight w:val="1095"/>
        </w:trPr>
        <w:tc>
          <w:tcPr>
            <w:tcW w:w="518" w:type="dxa"/>
            <w:vMerge/>
            <w:tcBorders>
              <w:top w:val="nil"/>
              <w:left w:val="single" w:sz="4" w:space="0" w:color="auto"/>
              <w:bottom w:val="single" w:sz="4" w:space="0" w:color="auto"/>
              <w:right w:val="single" w:sz="4" w:space="0" w:color="auto"/>
            </w:tcBorders>
            <w:vAlign w:val="center"/>
            <w:hideMark/>
          </w:tcPr>
          <w:p w14:paraId="6FA94E20"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4D2713AA"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6F2A4C47"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44BD32BC" w14:textId="77777777" w:rsidR="00982AC2" w:rsidRPr="00E862D1" w:rsidRDefault="00982AC2" w:rsidP="00982AC2">
            <w:pPr>
              <w:rPr>
                <w:rFonts w:ascii="Arial" w:hAnsi="Arial" w:cs="Arial"/>
                <w:bCs/>
              </w:rPr>
            </w:pPr>
            <w:r w:rsidRPr="00E862D1">
              <w:rPr>
                <w:rFonts w:ascii="Arial" w:hAnsi="Arial" w:cs="Arial"/>
                <w:bCs/>
              </w:rPr>
              <w:t xml:space="preserve">Средства бюджета Одинцовского </w:t>
            </w:r>
            <w:r w:rsidRPr="00E862D1">
              <w:rPr>
                <w:rFonts w:ascii="Arial" w:hAnsi="Arial" w:cs="Arial"/>
                <w:bCs/>
              </w:rPr>
              <w:lastRenderedPageBreak/>
              <w:t>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2950225A" w14:textId="77777777" w:rsidR="00982AC2" w:rsidRPr="00E862D1" w:rsidRDefault="00982AC2" w:rsidP="00982AC2">
            <w:pPr>
              <w:jc w:val="right"/>
              <w:rPr>
                <w:rFonts w:ascii="Arial" w:hAnsi="Arial" w:cs="Arial"/>
                <w:bCs/>
              </w:rPr>
            </w:pPr>
            <w:r w:rsidRPr="00E862D1">
              <w:rPr>
                <w:rFonts w:ascii="Arial" w:hAnsi="Arial" w:cs="Arial"/>
                <w:bCs/>
              </w:rPr>
              <w:lastRenderedPageBreak/>
              <w:t>7 685,00000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2429830"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4FD51379"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3C58DEFA"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386EFB61"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14AE9AEC"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418" w:type="dxa"/>
            <w:vMerge/>
            <w:tcBorders>
              <w:top w:val="nil"/>
              <w:left w:val="single" w:sz="4" w:space="0" w:color="auto"/>
              <w:bottom w:val="single" w:sz="4" w:space="0" w:color="auto"/>
              <w:right w:val="single" w:sz="4" w:space="0" w:color="auto"/>
            </w:tcBorders>
            <w:vAlign w:val="center"/>
            <w:hideMark/>
          </w:tcPr>
          <w:p w14:paraId="097A0BAE" w14:textId="77777777" w:rsidR="00982AC2" w:rsidRPr="00E862D1" w:rsidRDefault="00982AC2" w:rsidP="00982AC2">
            <w:pPr>
              <w:rPr>
                <w:rFonts w:ascii="Arial" w:hAnsi="Arial" w:cs="Arial"/>
                <w:bCs/>
              </w:rPr>
            </w:pPr>
          </w:p>
        </w:tc>
      </w:tr>
      <w:tr w:rsidR="00E862D1" w:rsidRPr="00E862D1" w14:paraId="078FEF73" w14:textId="77777777" w:rsidTr="00982AC2">
        <w:trPr>
          <w:trHeight w:val="375"/>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7B5EADEA" w14:textId="77777777" w:rsidR="00982AC2" w:rsidRPr="00E862D1" w:rsidRDefault="00982AC2" w:rsidP="00982AC2">
            <w:pPr>
              <w:jc w:val="center"/>
              <w:rPr>
                <w:rFonts w:ascii="Arial" w:hAnsi="Arial" w:cs="Arial"/>
              </w:rPr>
            </w:pPr>
            <w:r w:rsidRPr="00E862D1">
              <w:rPr>
                <w:rFonts w:ascii="Arial" w:hAnsi="Arial" w:cs="Arial"/>
              </w:rPr>
              <w:t>2.1.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7A42E290" w14:textId="77777777" w:rsidR="00982AC2" w:rsidRPr="00E862D1" w:rsidRDefault="00982AC2" w:rsidP="00982AC2">
            <w:pPr>
              <w:rPr>
                <w:rFonts w:ascii="Arial" w:hAnsi="Arial" w:cs="Arial"/>
              </w:rPr>
            </w:pPr>
            <w:r w:rsidRPr="00E862D1">
              <w:rPr>
                <w:rFonts w:ascii="Arial" w:hAnsi="Arial" w:cs="Arial"/>
              </w:rPr>
              <w:t xml:space="preserve">Мероприятие 02.06. </w:t>
            </w:r>
            <w:r w:rsidRPr="00E862D1">
              <w:rPr>
                <w:rFonts w:ascii="Arial" w:hAnsi="Arial" w:cs="Arial"/>
              </w:rPr>
              <w:br/>
              <w:t xml:space="preserve">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E862D1">
              <w:rPr>
                <w:rFonts w:ascii="Arial" w:hAnsi="Arial" w:cs="Arial"/>
              </w:rPr>
              <w:lastRenderedPageBreak/>
              <w:t>Российской Федерации, в многофункциональных центрах предоставления государственных и муниципальных услуг</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72FAB88D" w14:textId="77777777" w:rsidR="00982AC2" w:rsidRPr="00E862D1" w:rsidRDefault="00982AC2" w:rsidP="00982AC2">
            <w:pPr>
              <w:jc w:val="center"/>
              <w:rPr>
                <w:rFonts w:ascii="Arial" w:hAnsi="Arial" w:cs="Arial"/>
              </w:rPr>
            </w:pPr>
            <w:r w:rsidRPr="00E862D1">
              <w:rPr>
                <w:rFonts w:ascii="Arial" w:hAnsi="Arial" w:cs="Arial"/>
              </w:rPr>
              <w:lastRenderedPageBreak/>
              <w:t>2026 - 2030</w:t>
            </w:r>
          </w:p>
        </w:tc>
        <w:tc>
          <w:tcPr>
            <w:tcW w:w="1341" w:type="dxa"/>
            <w:tcBorders>
              <w:top w:val="nil"/>
              <w:left w:val="nil"/>
              <w:bottom w:val="single" w:sz="4" w:space="0" w:color="auto"/>
              <w:right w:val="single" w:sz="4" w:space="0" w:color="auto"/>
            </w:tcBorders>
            <w:shd w:val="clear" w:color="auto" w:fill="auto"/>
            <w:vAlign w:val="center"/>
            <w:hideMark/>
          </w:tcPr>
          <w:p w14:paraId="1786FE5F"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30D953CF" w14:textId="77777777" w:rsidR="00982AC2" w:rsidRPr="00E862D1" w:rsidRDefault="00982AC2" w:rsidP="00982AC2">
            <w:pPr>
              <w:jc w:val="right"/>
              <w:rPr>
                <w:rFonts w:ascii="Arial" w:hAnsi="Arial" w:cs="Arial"/>
              </w:rPr>
            </w:pPr>
            <w:r w:rsidRPr="00E862D1">
              <w:rPr>
                <w:rFonts w:ascii="Arial" w:hAnsi="Arial" w:cs="Arial"/>
              </w:rPr>
              <w:t>7 685,00000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C71091D"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nil"/>
            </w:tcBorders>
            <w:shd w:val="clear" w:color="auto" w:fill="auto"/>
            <w:vAlign w:val="center"/>
            <w:hideMark/>
          </w:tcPr>
          <w:p w14:paraId="37775A01"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nil"/>
            </w:tcBorders>
            <w:shd w:val="clear" w:color="auto" w:fill="auto"/>
            <w:vAlign w:val="center"/>
            <w:hideMark/>
          </w:tcPr>
          <w:p w14:paraId="78C4A23D"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single" w:sz="4" w:space="0" w:color="auto"/>
            </w:tcBorders>
            <w:shd w:val="clear" w:color="auto" w:fill="auto"/>
            <w:vAlign w:val="center"/>
            <w:hideMark/>
          </w:tcPr>
          <w:p w14:paraId="2A91021C" w14:textId="77777777" w:rsidR="00982AC2" w:rsidRPr="00E862D1" w:rsidRDefault="00982AC2" w:rsidP="00982AC2">
            <w:pPr>
              <w:jc w:val="right"/>
              <w:rPr>
                <w:rFonts w:ascii="Arial" w:hAnsi="Arial" w:cs="Arial"/>
              </w:rPr>
            </w:pPr>
            <w:r w:rsidRPr="00E862D1">
              <w:rPr>
                <w:rFonts w:ascii="Arial" w:hAnsi="Arial" w:cs="Arial"/>
              </w:rPr>
              <w:t>1 537,00000</w:t>
            </w:r>
          </w:p>
        </w:tc>
        <w:tc>
          <w:tcPr>
            <w:tcW w:w="1045" w:type="dxa"/>
            <w:tcBorders>
              <w:top w:val="nil"/>
              <w:left w:val="nil"/>
              <w:bottom w:val="single" w:sz="4" w:space="0" w:color="auto"/>
              <w:right w:val="single" w:sz="4" w:space="0" w:color="auto"/>
            </w:tcBorders>
            <w:shd w:val="clear" w:color="auto" w:fill="auto"/>
            <w:vAlign w:val="center"/>
            <w:hideMark/>
          </w:tcPr>
          <w:p w14:paraId="180AC112" w14:textId="77777777" w:rsidR="00982AC2" w:rsidRPr="00E862D1" w:rsidRDefault="00982AC2" w:rsidP="00982AC2">
            <w:pPr>
              <w:jc w:val="right"/>
              <w:rPr>
                <w:rFonts w:ascii="Arial" w:hAnsi="Arial" w:cs="Arial"/>
              </w:rPr>
            </w:pPr>
            <w:r w:rsidRPr="00E862D1">
              <w:rPr>
                <w:rFonts w:ascii="Arial" w:hAnsi="Arial" w:cs="Arial"/>
              </w:rPr>
              <w:t>1 537,00000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F9D7B4B" w14:textId="77777777" w:rsidR="00982AC2" w:rsidRPr="00E862D1" w:rsidRDefault="00982AC2" w:rsidP="00982AC2">
            <w:pPr>
              <w:jc w:val="center"/>
              <w:rPr>
                <w:rFonts w:ascii="Arial" w:hAnsi="Arial" w:cs="Arial"/>
              </w:rPr>
            </w:pPr>
            <w:r w:rsidRPr="00E862D1">
              <w:rPr>
                <w:rFonts w:ascii="Arial" w:hAnsi="Arial" w:cs="Arial"/>
              </w:rPr>
              <w:t>МКУ МФЦ</w:t>
            </w:r>
            <w:r w:rsidRPr="00E862D1">
              <w:rPr>
                <w:rFonts w:ascii="Arial" w:hAnsi="Arial" w:cs="Arial"/>
              </w:rPr>
              <w:br/>
              <w:t>Администрация Одинцовского ГО</w:t>
            </w:r>
          </w:p>
        </w:tc>
      </w:tr>
      <w:tr w:rsidR="00E862D1" w:rsidRPr="00E862D1" w14:paraId="702D7493"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37E1C45A"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6B3685A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25B2A3D9"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vAlign w:val="center"/>
            <w:hideMark/>
          </w:tcPr>
          <w:p w14:paraId="5144949F"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4F067AF7" w14:textId="77777777" w:rsidR="00982AC2" w:rsidRPr="00E862D1" w:rsidRDefault="00982AC2" w:rsidP="00982AC2">
            <w:pPr>
              <w:jc w:val="right"/>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6A84274"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400A251F"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603EECF4"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69152C8C" w14:textId="77777777" w:rsidR="00982AC2" w:rsidRPr="00E862D1" w:rsidRDefault="00982AC2" w:rsidP="00982AC2">
            <w:pPr>
              <w:jc w:val="right"/>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6C5AE3E1" w14:textId="77777777" w:rsidR="00982AC2" w:rsidRPr="00E862D1" w:rsidRDefault="00982AC2" w:rsidP="00982AC2">
            <w:pPr>
              <w:jc w:val="right"/>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auto"/>
              <w:right w:val="single" w:sz="4" w:space="0" w:color="auto"/>
            </w:tcBorders>
            <w:vAlign w:val="center"/>
            <w:hideMark/>
          </w:tcPr>
          <w:p w14:paraId="75E51397" w14:textId="77777777" w:rsidR="00982AC2" w:rsidRPr="00E862D1" w:rsidRDefault="00982AC2" w:rsidP="00982AC2">
            <w:pPr>
              <w:rPr>
                <w:rFonts w:ascii="Arial" w:hAnsi="Arial" w:cs="Arial"/>
              </w:rPr>
            </w:pPr>
          </w:p>
        </w:tc>
      </w:tr>
      <w:tr w:rsidR="00E862D1" w:rsidRPr="00E862D1" w14:paraId="3D9A6699" w14:textId="77777777" w:rsidTr="00982AC2">
        <w:trPr>
          <w:trHeight w:val="1920"/>
        </w:trPr>
        <w:tc>
          <w:tcPr>
            <w:tcW w:w="518" w:type="dxa"/>
            <w:vMerge/>
            <w:tcBorders>
              <w:top w:val="nil"/>
              <w:left w:val="single" w:sz="4" w:space="0" w:color="auto"/>
              <w:bottom w:val="single" w:sz="4" w:space="0" w:color="000000"/>
              <w:right w:val="single" w:sz="4" w:space="0" w:color="auto"/>
            </w:tcBorders>
            <w:vAlign w:val="center"/>
            <w:hideMark/>
          </w:tcPr>
          <w:p w14:paraId="1ADE1AD3"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55B7C806"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068170F0"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vAlign w:val="center"/>
            <w:hideMark/>
          </w:tcPr>
          <w:p w14:paraId="2ED66A1A"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72B122C9" w14:textId="77777777" w:rsidR="00982AC2" w:rsidRPr="00E862D1" w:rsidRDefault="00982AC2" w:rsidP="00982AC2">
            <w:pPr>
              <w:jc w:val="right"/>
              <w:rPr>
                <w:rFonts w:ascii="Arial" w:hAnsi="Arial" w:cs="Arial"/>
              </w:rPr>
            </w:pPr>
            <w:r w:rsidRPr="00E862D1">
              <w:rPr>
                <w:rFonts w:ascii="Arial" w:hAnsi="Arial" w:cs="Arial"/>
              </w:rPr>
              <w:t>7 685,00000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09073D5"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nil"/>
            </w:tcBorders>
            <w:shd w:val="clear" w:color="auto" w:fill="auto"/>
            <w:vAlign w:val="center"/>
            <w:hideMark/>
          </w:tcPr>
          <w:p w14:paraId="10B85AC5"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nil"/>
            </w:tcBorders>
            <w:shd w:val="clear" w:color="auto" w:fill="auto"/>
            <w:vAlign w:val="center"/>
            <w:hideMark/>
          </w:tcPr>
          <w:p w14:paraId="0B7EE760" w14:textId="77777777" w:rsidR="00982AC2" w:rsidRPr="00E862D1" w:rsidRDefault="00982AC2" w:rsidP="00982AC2">
            <w:pPr>
              <w:jc w:val="center"/>
              <w:rPr>
                <w:rFonts w:ascii="Arial" w:hAnsi="Arial" w:cs="Arial"/>
              </w:rPr>
            </w:pPr>
            <w:r w:rsidRPr="00E862D1">
              <w:rPr>
                <w:rFonts w:ascii="Arial" w:hAnsi="Arial" w:cs="Arial"/>
              </w:rPr>
              <w:t>1 537,00000</w:t>
            </w:r>
          </w:p>
        </w:tc>
        <w:tc>
          <w:tcPr>
            <w:tcW w:w="1045" w:type="dxa"/>
            <w:tcBorders>
              <w:top w:val="nil"/>
              <w:left w:val="nil"/>
              <w:bottom w:val="single" w:sz="4" w:space="0" w:color="auto"/>
              <w:right w:val="single" w:sz="4" w:space="0" w:color="auto"/>
            </w:tcBorders>
            <w:shd w:val="clear" w:color="auto" w:fill="auto"/>
            <w:vAlign w:val="center"/>
            <w:hideMark/>
          </w:tcPr>
          <w:p w14:paraId="1E7EFD02" w14:textId="77777777" w:rsidR="00982AC2" w:rsidRPr="00E862D1" w:rsidRDefault="00982AC2" w:rsidP="00982AC2">
            <w:pPr>
              <w:jc w:val="right"/>
              <w:rPr>
                <w:rFonts w:ascii="Arial" w:hAnsi="Arial" w:cs="Arial"/>
              </w:rPr>
            </w:pPr>
            <w:r w:rsidRPr="00E862D1">
              <w:rPr>
                <w:rFonts w:ascii="Arial" w:hAnsi="Arial" w:cs="Arial"/>
              </w:rPr>
              <w:t>1 537,00000</w:t>
            </w:r>
          </w:p>
        </w:tc>
        <w:tc>
          <w:tcPr>
            <w:tcW w:w="1045" w:type="dxa"/>
            <w:tcBorders>
              <w:top w:val="nil"/>
              <w:left w:val="nil"/>
              <w:bottom w:val="single" w:sz="4" w:space="0" w:color="auto"/>
              <w:right w:val="single" w:sz="4" w:space="0" w:color="auto"/>
            </w:tcBorders>
            <w:shd w:val="clear" w:color="auto" w:fill="auto"/>
            <w:vAlign w:val="center"/>
            <w:hideMark/>
          </w:tcPr>
          <w:p w14:paraId="08BCF2DF" w14:textId="77777777" w:rsidR="00982AC2" w:rsidRPr="00E862D1" w:rsidRDefault="00982AC2" w:rsidP="00982AC2">
            <w:pPr>
              <w:jc w:val="right"/>
              <w:rPr>
                <w:rFonts w:ascii="Arial" w:hAnsi="Arial" w:cs="Arial"/>
              </w:rPr>
            </w:pPr>
            <w:r w:rsidRPr="00E862D1">
              <w:rPr>
                <w:rFonts w:ascii="Arial" w:hAnsi="Arial" w:cs="Arial"/>
              </w:rPr>
              <w:t>1 537,00000</w:t>
            </w:r>
          </w:p>
        </w:tc>
        <w:tc>
          <w:tcPr>
            <w:tcW w:w="1418" w:type="dxa"/>
            <w:vMerge/>
            <w:tcBorders>
              <w:top w:val="nil"/>
              <w:left w:val="single" w:sz="4" w:space="0" w:color="auto"/>
              <w:bottom w:val="single" w:sz="4" w:space="0" w:color="auto"/>
              <w:right w:val="single" w:sz="4" w:space="0" w:color="auto"/>
            </w:tcBorders>
            <w:vAlign w:val="center"/>
            <w:hideMark/>
          </w:tcPr>
          <w:p w14:paraId="53BE10E1" w14:textId="77777777" w:rsidR="00982AC2" w:rsidRPr="00E862D1" w:rsidRDefault="00982AC2" w:rsidP="00982AC2">
            <w:pPr>
              <w:rPr>
                <w:rFonts w:ascii="Arial" w:hAnsi="Arial" w:cs="Arial"/>
              </w:rPr>
            </w:pPr>
          </w:p>
        </w:tc>
      </w:tr>
      <w:tr w:rsidR="00E862D1" w:rsidRPr="00E862D1" w14:paraId="0D5720C9" w14:textId="77777777" w:rsidTr="00982AC2">
        <w:trPr>
          <w:trHeight w:val="315"/>
        </w:trPr>
        <w:tc>
          <w:tcPr>
            <w:tcW w:w="518" w:type="dxa"/>
            <w:vMerge/>
            <w:tcBorders>
              <w:top w:val="nil"/>
              <w:left w:val="single" w:sz="4" w:space="0" w:color="auto"/>
              <w:bottom w:val="single" w:sz="4" w:space="0" w:color="000000"/>
              <w:right w:val="single" w:sz="4" w:space="0" w:color="auto"/>
            </w:tcBorders>
            <w:vAlign w:val="center"/>
            <w:hideMark/>
          </w:tcPr>
          <w:p w14:paraId="675ED3C5" w14:textId="77777777" w:rsidR="00982AC2" w:rsidRPr="00E862D1" w:rsidRDefault="00982AC2" w:rsidP="00982AC2">
            <w:pPr>
              <w:rPr>
                <w:rFonts w:ascii="Arial" w:hAnsi="Arial" w:cs="Arial"/>
              </w:rPr>
            </w:pPr>
          </w:p>
        </w:tc>
        <w:tc>
          <w:tcPr>
            <w:tcW w:w="1912" w:type="dxa"/>
            <w:vMerge w:val="restart"/>
            <w:tcBorders>
              <w:top w:val="nil"/>
              <w:left w:val="nil"/>
              <w:bottom w:val="single" w:sz="4" w:space="0" w:color="000000"/>
              <w:right w:val="nil"/>
            </w:tcBorders>
            <w:shd w:val="clear" w:color="auto" w:fill="auto"/>
            <w:hideMark/>
          </w:tcPr>
          <w:p w14:paraId="3BEF24C1" w14:textId="77777777" w:rsidR="00982AC2" w:rsidRPr="00E862D1" w:rsidRDefault="00982AC2" w:rsidP="00982AC2">
            <w:pPr>
              <w:rPr>
                <w:rFonts w:ascii="Arial" w:hAnsi="Arial" w:cs="Arial"/>
              </w:rPr>
            </w:pPr>
            <w:r w:rsidRPr="00E862D1">
              <w:rPr>
                <w:rFonts w:ascii="Arial" w:hAnsi="Arial" w:cs="Arial"/>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w:t>
            </w:r>
            <w:r w:rsidRPr="00E862D1">
              <w:rPr>
                <w:rFonts w:ascii="Arial" w:hAnsi="Arial" w:cs="Arial"/>
              </w:rPr>
              <w:lastRenderedPageBreak/>
              <w:t>техническая поддержка (единица)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6061C113" w14:textId="77777777" w:rsidR="00982AC2" w:rsidRPr="00E862D1" w:rsidRDefault="00982AC2" w:rsidP="00982AC2">
            <w:pPr>
              <w:jc w:val="center"/>
              <w:rPr>
                <w:rFonts w:ascii="Arial" w:hAnsi="Arial" w:cs="Arial"/>
              </w:rPr>
            </w:pPr>
            <w:r w:rsidRPr="00E862D1">
              <w:rPr>
                <w:rFonts w:ascii="Arial" w:hAnsi="Arial" w:cs="Arial"/>
              </w:rPr>
              <w:lastRenderedPageBreak/>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2138E240"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1E4C7DC1"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000000"/>
              <w:right w:val="single" w:sz="4" w:space="0" w:color="auto"/>
            </w:tcBorders>
            <w:shd w:val="clear" w:color="auto" w:fill="auto"/>
            <w:vAlign w:val="center"/>
            <w:hideMark/>
          </w:tcPr>
          <w:p w14:paraId="77811A0B" w14:textId="77777777" w:rsidR="00982AC2" w:rsidRPr="00E862D1" w:rsidRDefault="00982AC2" w:rsidP="00982AC2">
            <w:pPr>
              <w:jc w:val="center"/>
              <w:rPr>
                <w:rFonts w:ascii="Arial" w:hAnsi="Arial" w:cs="Arial"/>
              </w:rPr>
            </w:pPr>
            <w:r w:rsidRPr="00E862D1">
              <w:rPr>
                <w:rFonts w:ascii="Arial" w:hAnsi="Arial" w:cs="Arial"/>
              </w:rP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2ED11C65"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73B2709"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3553DAB"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182B81D8"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58210233"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55E4A5A" w14:textId="77777777" w:rsidR="00982AC2" w:rsidRPr="00E862D1" w:rsidRDefault="00982AC2" w:rsidP="00982AC2">
            <w:pPr>
              <w:jc w:val="center"/>
              <w:rPr>
                <w:rFonts w:ascii="Arial" w:hAnsi="Arial" w:cs="Arial"/>
              </w:rPr>
            </w:pPr>
            <w:r w:rsidRPr="00E862D1">
              <w:rPr>
                <w:rFonts w:ascii="Arial" w:hAnsi="Arial" w:cs="Arial"/>
              </w:rPr>
              <w:t>х</w:t>
            </w:r>
          </w:p>
        </w:tc>
      </w:tr>
      <w:tr w:rsidR="00E862D1" w:rsidRPr="00E862D1" w14:paraId="469FAEF5"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62917A70" w14:textId="77777777" w:rsidR="00982AC2" w:rsidRPr="00E862D1" w:rsidRDefault="00982AC2" w:rsidP="00982AC2">
            <w:pPr>
              <w:rPr>
                <w:rFonts w:ascii="Arial" w:hAnsi="Arial" w:cs="Arial"/>
              </w:rPr>
            </w:pPr>
          </w:p>
        </w:tc>
        <w:tc>
          <w:tcPr>
            <w:tcW w:w="1912" w:type="dxa"/>
            <w:vMerge/>
            <w:tcBorders>
              <w:top w:val="nil"/>
              <w:left w:val="nil"/>
              <w:bottom w:val="single" w:sz="4" w:space="0" w:color="000000"/>
              <w:right w:val="nil"/>
            </w:tcBorders>
            <w:vAlign w:val="center"/>
            <w:hideMark/>
          </w:tcPr>
          <w:p w14:paraId="0212F61B"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2C780E00"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4BDE594"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541D257F"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000000"/>
              <w:right w:val="single" w:sz="4" w:space="0" w:color="auto"/>
            </w:tcBorders>
            <w:vAlign w:val="center"/>
            <w:hideMark/>
          </w:tcPr>
          <w:p w14:paraId="7D3464F5"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5E11F374"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71B58B12"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5CA51AE3"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45055F4A"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7A257824"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0A7EEA41"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41ED65C1"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4B65620C" w14:textId="77777777" w:rsidR="00982AC2" w:rsidRPr="00E862D1" w:rsidRDefault="00982AC2" w:rsidP="00982AC2">
            <w:pPr>
              <w:rPr>
                <w:rFonts w:ascii="Arial" w:hAnsi="Arial" w:cs="Arial"/>
              </w:rPr>
            </w:pPr>
          </w:p>
        </w:tc>
        <w:tc>
          <w:tcPr>
            <w:tcW w:w="1418" w:type="dxa"/>
            <w:vMerge/>
            <w:tcBorders>
              <w:top w:val="nil"/>
              <w:left w:val="single" w:sz="4" w:space="0" w:color="auto"/>
              <w:bottom w:val="single" w:sz="4" w:space="0" w:color="000000"/>
              <w:right w:val="single" w:sz="4" w:space="0" w:color="auto"/>
            </w:tcBorders>
            <w:vAlign w:val="center"/>
            <w:hideMark/>
          </w:tcPr>
          <w:p w14:paraId="0B6F4466" w14:textId="77777777" w:rsidR="00982AC2" w:rsidRPr="00E862D1" w:rsidRDefault="00982AC2" w:rsidP="00982AC2">
            <w:pPr>
              <w:rPr>
                <w:rFonts w:ascii="Arial" w:hAnsi="Arial" w:cs="Arial"/>
              </w:rPr>
            </w:pPr>
          </w:p>
        </w:tc>
      </w:tr>
      <w:tr w:rsidR="00E862D1" w:rsidRPr="00E862D1" w14:paraId="637BEE14" w14:textId="77777777" w:rsidTr="00982AC2">
        <w:trPr>
          <w:trHeight w:val="915"/>
        </w:trPr>
        <w:tc>
          <w:tcPr>
            <w:tcW w:w="518" w:type="dxa"/>
            <w:vMerge/>
            <w:tcBorders>
              <w:top w:val="nil"/>
              <w:left w:val="single" w:sz="4" w:space="0" w:color="auto"/>
              <w:bottom w:val="single" w:sz="4" w:space="0" w:color="000000"/>
              <w:right w:val="single" w:sz="4" w:space="0" w:color="auto"/>
            </w:tcBorders>
            <w:vAlign w:val="center"/>
            <w:hideMark/>
          </w:tcPr>
          <w:p w14:paraId="7707C5CA" w14:textId="77777777" w:rsidR="00982AC2" w:rsidRPr="00E862D1" w:rsidRDefault="00982AC2" w:rsidP="00982AC2">
            <w:pPr>
              <w:rPr>
                <w:rFonts w:ascii="Arial" w:hAnsi="Arial" w:cs="Arial"/>
              </w:rPr>
            </w:pPr>
          </w:p>
        </w:tc>
        <w:tc>
          <w:tcPr>
            <w:tcW w:w="1912" w:type="dxa"/>
            <w:vMerge/>
            <w:tcBorders>
              <w:top w:val="nil"/>
              <w:left w:val="nil"/>
              <w:bottom w:val="single" w:sz="4" w:space="0" w:color="000000"/>
              <w:right w:val="nil"/>
            </w:tcBorders>
            <w:vAlign w:val="center"/>
            <w:hideMark/>
          </w:tcPr>
          <w:p w14:paraId="003BDFF5"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140B5A00"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2887AFC"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18E2D43F" w14:textId="77777777" w:rsidR="00982AC2" w:rsidRPr="00E862D1" w:rsidRDefault="00982AC2" w:rsidP="00982AC2">
            <w:pPr>
              <w:jc w:val="center"/>
              <w:rPr>
                <w:rFonts w:ascii="Arial" w:hAnsi="Arial" w:cs="Arial"/>
              </w:rPr>
            </w:pPr>
            <w:r w:rsidRPr="00E862D1">
              <w:rPr>
                <w:rFonts w:ascii="Arial" w:hAnsi="Arial" w:cs="Arial"/>
              </w:rPr>
              <w:t>1</w:t>
            </w:r>
          </w:p>
        </w:tc>
        <w:tc>
          <w:tcPr>
            <w:tcW w:w="622" w:type="dxa"/>
            <w:tcBorders>
              <w:top w:val="nil"/>
              <w:left w:val="nil"/>
              <w:bottom w:val="single" w:sz="4" w:space="0" w:color="auto"/>
              <w:right w:val="nil"/>
            </w:tcBorders>
            <w:shd w:val="clear" w:color="auto" w:fill="auto"/>
            <w:vAlign w:val="center"/>
            <w:hideMark/>
          </w:tcPr>
          <w:p w14:paraId="50F5317C" w14:textId="77777777" w:rsidR="00982AC2" w:rsidRPr="00E862D1" w:rsidRDefault="00982AC2" w:rsidP="00982AC2">
            <w:pPr>
              <w:jc w:val="center"/>
              <w:rPr>
                <w:rFonts w:ascii="Arial" w:hAnsi="Arial" w:cs="Arial"/>
              </w:rPr>
            </w:pPr>
            <w:r w:rsidRPr="00E862D1">
              <w:rPr>
                <w:rFonts w:ascii="Arial" w:hAnsi="Arial" w:cs="Arial"/>
              </w:rPr>
              <w:t>1</w:t>
            </w:r>
          </w:p>
        </w:tc>
        <w:tc>
          <w:tcPr>
            <w:tcW w:w="735" w:type="dxa"/>
            <w:tcBorders>
              <w:top w:val="nil"/>
              <w:left w:val="single" w:sz="4" w:space="0" w:color="auto"/>
              <w:bottom w:val="single" w:sz="4" w:space="0" w:color="auto"/>
              <w:right w:val="single" w:sz="4" w:space="0" w:color="auto"/>
            </w:tcBorders>
            <w:shd w:val="clear" w:color="auto" w:fill="auto"/>
            <w:vAlign w:val="center"/>
            <w:hideMark/>
          </w:tcPr>
          <w:p w14:paraId="697841B6" w14:textId="77777777" w:rsidR="00982AC2" w:rsidRPr="00E862D1" w:rsidRDefault="00982AC2" w:rsidP="00982AC2">
            <w:pPr>
              <w:jc w:val="center"/>
              <w:rPr>
                <w:rFonts w:ascii="Arial" w:hAnsi="Arial" w:cs="Arial"/>
              </w:rPr>
            </w:pPr>
            <w:r w:rsidRPr="00E862D1">
              <w:rPr>
                <w:rFonts w:ascii="Arial" w:hAnsi="Arial" w:cs="Arial"/>
              </w:rPr>
              <w:t>1</w:t>
            </w:r>
          </w:p>
        </w:tc>
        <w:tc>
          <w:tcPr>
            <w:tcW w:w="916" w:type="dxa"/>
            <w:tcBorders>
              <w:top w:val="nil"/>
              <w:left w:val="nil"/>
              <w:bottom w:val="single" w:sz="4" w:space="0" w:color="auto"/>
              <w:right w:val="single" w:sz="4" w:space="0" w:color="auto"/>
            </w:tcBorders>
            <w:shd w:val="clear" w:color="auto" w:fill="auto"/>
            <w:vAlign w:val="center"/>
            <w:hideMark/>
          </w:tcPr>
          <w:p w14:paraId="457DC31A" w14:textId="77777777" w:rsidR="00982AC2" w:rsidRPr="00E862D1" w:rsidRDefault="00982AC2" w:rsidP="00982AC2">
            <w:pPr>
              <w:jc w:val="center"/>
              <w:rPr>
                <w:rFonts w:ascii="Arial" w:hAnsi="Arial" w:cs="Arial"/>
              </w:rPr>
            </w:pPr>
            <w:r w:rsidRPr="00E862D1">
              <w:rPr>
                <w:rFonts w:ascii="Arial" w:hAnsi="Arial" w:cs="Arial"/>
              </w:rPr>
              <w:t>1</w:t>
            </w:r>
          </w:p>
        </w:tc>
        <w:tc>
          <w:tcPr>
            <w:tcW w:w="758" w:type="dxa"/>
            <w:tcBorders>
              <w:top w:val="nil"/>
              <w:left w:val="nil"/>
              <w:bottom w:val="single" w:sz="4" w:space="0" w:color="auto"/>
              <w:right w:val="single" w:sz="4" w:space="0" w:color="auto"/>
            </w:tcBorders>
            <w:shd w:val="clear" w:color="auto" w:fill="auto"/>
            <w:vAlign w:val="center"/>
            <w:hideMark/>
          </w:tcPr>
          <w:p w14:paraId="04B28A13" w14:textId="77777777" w:rsidR="00982AC2" w:rsidRPr="00E862D1" w:rsidRDefault="00982AC2" w:rsidP="00982AC2">
            <w:pPr>
              <w:jc w:val="center"/>
              <w:rPr>
                <w:rFonts w:ascii="Arial" w:hAnsi="Arial" w:cs="Arial"/>
              </w:rPr>
            </w:pPr>
            <w:r w:rsidRPr="00E862D1">
              <w:rPr>
                <w:rFonts w:ascii="Arial" w:hAnsi="Arial" w:cs="Arial"/>
              </w:rPr>
              <w:t>1</w:t>
            </w:r>
          </w:p>
        </w:tc>
        <w:tc>
          <w:tcPr>
            <w:tcW w:w="758" w:type="dxa"/>
            <w:tcBorders>
              <w:top w:val="nil"/>
              <w:left w:val="nil"/>
              <w:bottom w:val="single" w:sz="4" w:space="0" w:color="auto"/>
              <w:right w:val="single" w:sz="4" w:space="0" w:color="auto"/>
            </w:tcBorders>
            <w:shd w:val="clear" w:color="auto" w:fill="auto"/>
            <w:vAlign w:val="center"/>
            <w:hideMark/>
          </w:tcPr>
          <w:p w14:paraId="5067B545"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35A20503"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23A721FA"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5DCF3E26" w14:textId="77777777" w:rsidR="00982AC2" w:rsidRPr="00E862D1" w:rsidRDefault="00982AC2" w:rsidP="00982AC2">
            <w:pPr>
              <w:jc w:val="center"/>
              <w:rPr>
                <w:rFonts w:ascii="Arial" w:hAnsi="Arial" w:cs="Arial"/>
              </w:rPr>
            </w:pPr>
            <w:r w:rsidRPr="00E862D1">
              <w:rPr>
                <w:rFonts w:ascii="Arial" w:hAnsi="Arial" w:cs="Arial"/>
              </w:rPr>
              <w:t>1</w:t>
            </w:r>
          </w:p>
        </w:tc>
        <w:tc>
          <w:tcPr>
            <w:tcW w:w="1045" w:type="dxa"/>
            <w:tcBorders>
              <w:top w:val="nil"/>
              <w:left w:val="nil"/>
              <w:bottom w:val="single" w:sz="4" w:space="0" w:color="auto"/>
              <w:right w:val="single" w:sz="4" w:space="0" w:color="auto"/>
            </w:tcBorders>
            <w:shd w:val="clear" w:color="auto" w:fill="auto"/>
            <w:vAlign w:val="center"/>
            <w:hideMark/>
          </w:tcPr>
          <w:p w14:paraId="729018D6" w14:textId="77777777" w:rsidR="00982AC2" w:rsidRPr="00E862D1" w:rsidRDefault="00982AC2" w:rsidP="00982AC2">
            <w:pPr>
              <w:jc w:val="center"/>
              <w:rPr>
                <w:rFonts w:ascii="Arial" w:hAnsi="Arial" w:cs="Arial"/>
              </w:rPr>
            </w:pPr>
            <w:r w:rsidRPr="00E862D1">
              <w:rPr>
                <w:rFonts w:ascii="Arial" w:hAnsi="Arial" w:cs="Arial"/>
              </w:rPr>
              <w:t>1</w:t>
            </w:r>
          </w:p>
        </w:tc>
        <w:tc>
          <w:tcPr>
            <w:tcW w:w="1418" w:type="dxa"/>
            <w:vMerge/>
            <w:tcBorders>
              <w:top w:val="nil"/>
              <w:left w:val="single" w:sz="4" w:space="0" w:color="auto"/>
              <w:bottom w:val="single" w:sz="4" w:space="0" w:color="000000"/>
              <w:right w:val="single" w:sz="4" w:space="0" w:color="auto"/>
            </w:tcBorders>
            <w:vAlign w:val="center"/>
            <w:hideMark/>
          </w:tcPr>
          <w:p w14:paraId="1D15AC33" w14:textId="77777777" w:rsidR="00982AC2" w:rsidRPr="00E862D1" w:rsidRDefault="00982AC2" w:rsidP="00982AC2">
            <w:pPr>
              <w:rPr>
                <w:rFonts w:ascii="Arial" w:hAnsi="Arial" w:cs="Arial"/>
              </w:rPr>
            </w:pPr>
          </w:p>
        </w:tc>
      </w:tr>
      <w:tr w:rsidR="00E862D1" w:rsidRPr="00E862D1" w14:paraId="16121055" w14:textId="77777777" w:rsidTr="00982AC2">
        <w:trPr>
          <w:trHeight w:val="315"/>
        </w:trPr>
        <w:tc>
          <w:tcPr>
            <w:tcW w:w="352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4694F08" w14:textId="77777777" w:rsidR="00982AC2" w:rsidRPr="00E862D1" w:rsidRDefault="00982AC2" w:rsidP="00982AC2">
            <w:pPr>
              <w:rPr>
                <w:rFonts w:ascii="Arial" w:hAnsi="Arial" w:cs="Arial"/>
                <w:bCs/>
              </w:rPr>
            </w:pPr>
            <w:r w:rsidRPr="00E862D1">
              <w:rPr>
                <w:rFonts w:ascii="Arial" w:hAnsi="Arial" w:cs="Arial"/>
                <w:bCs/>
              </w:rPr>
              <w:t>Итого по подпрограмме: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341" w:type="dxa"/>
            <w:tcBorders>
              <w:top w:val="nil"/>
              <w:left w:val="nil"/>
              <w:bottom w:val="single" w:sz="4" w:space="0" w:color="auto"/>
              <w:right w:val="single" w:sz="4" w:space="0" w:color="auto"/>
            </w:tcBorders>
            <w:shd w:val="clear" w:color="auto" w:fill="auto"/>
            <w:vAlign w:val="center"/>
            <w:hideMark/>
          </w:tcPr>
          <w:p w14:paraId="7709B09B" w14:textId="77777777" w:rsidR="00982AC2" w:rsidRPr="00E862D1" w:rsidRDefault="00982AC2" w:rsidP="00982AC2">
            <w:pPr>
              <w:rPr>
                <w:rFonts w:ascii="Arial" w:hAnsi="Arial" w:cs="Arial"/>
                <w:bCs/>
              </w:rPr>
            </w:pPr>
            <w:r w:rsidRPr="00E862D1">
              <w:rPr>
                <w:rFonts w:ascii="Arial" w:hAnsi="Arial" w:cs="Arial"/>
                <w:bCs/>
              </w:rPr>
              <w:t>Итого:</w:t>
            </w:r>
          </w:p>
        </w:tc>
        <w:tc>
          <w:tcPr>
            <w:tcW w:w="887" w:type="dxa"/>
            <w:tcBorders>
              <w:top w:val="nil"/>
              <w:left w:val="nil"/>
              <w:bottom w:val="single" w:sz="4" w:space="0" w:color="auto"/>
              <w:right w:val="single" w:sz="4" w:space="0" w:color="auto"/>
            </w:tcBorders>
            <w:shd w:val="clear" w:color="auto" w:fill="auto"/>
            <w:vAlign w:val="center"/>
            <w:hideMark/>
          </w:tcPr>
          <w:p w14:paraId="49C92E2F" w14:textId="77777777" w:rsidR="00982AC2" w:rsidRPr="00E862D1" w:rsidRDefault="00982AC2" w:rsidP="00982AC2">
            <w:pPr>
              <w:jc w:val="right"/>
              <w:rPr>
                <w:rFonts w:ascii="Arial" w:hAnsi="Arial" w:cs="Arial"/>
                <w:bCs/>
              </w:rPr>
            </w:pPr>
            <w:r w:rsidRPr="00E862D1">
              <w:rPr>
                <w:rFonts w:ascii="Arial" w:hAnsi="Arial" w:cs="Arial"/>
                <w:bCs/>
              </w:rPr>
              <w:t>7 685,00000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5FD8EED"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2B60E960"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nil"/>
            </w:tcBorders>
            <w:shd w:val="clear" w:color="auto" w:fill="auto"/>
            <w:vAlign w:val="center"/>
            <w:hideMark/>
          </w:tcPr>
          <w:p w14:paraId="3FE5C218"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6C53F1BA"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6B6D52B2"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418" w:type="dxa"/>
            <w:vMerge w:val="restart"/>
            <w:tcBorders>
              <w:top w:val="nil"/>
              <w:left w:val="single" w:sz="4" w:space="0" w:color="auto"/>
              <w:bottom w:val="single" w:sz="4" w:space="0" w:color="000000"/>
              <w:right w:val="single" w:sz="4" w:space="0" w:color="auto"/>
            </w:tcBorders>
            <w:shd w:val="clear" w:color="auto" w:fill="auto"/>
            <w:vAlign w:val="bottom"/>
            <w:hideMark/>
          </w:tcPr>
          <w:p w14:paraId="5C0A66AE"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49200F5E" w14:textId="77777777" w:rsidTr="00982AC2">
        <w:trPr>
          <w:trHeight w:val="1020"/>
        </w:trPr>
        <w:tc>
          <w:tcPr>
            <w:tcW w:w="3522" w:type="dxa"/>
            <w:gridSpan w:val="3"/>
            <w:vMerge/>
            <w:tcBorders>
              <w:top w:val="single" w:sz="4" w:space="0" w:color="auto"/>
              <w:left w:val="single" w:sz="4" w:space="0" w:color="auto"/>
              <w:bottom w:val="single" w:sz="4" w:space="0" w:color="auto"/>
              <w:right w:val="single" w:sz="4" w:space="0" w:color="auto"/>
            </w:tcBorders>
            <w:vAlign w:val="center"/>
            <w:hideMark/>
          </w:tcPr>
          <w:p w14:paraId="4E094EAA"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561BBC07"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01094472"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B936C1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1A72578"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45553D8"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187E6AD9"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44D5D774"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000000"/>
              <w:right w:val="single" w:sz="4" w:space="0" w:color="auto"/>
            </w:tcBorders>
            <w:vAlign w:val="center"/>
            <w:hideMark/>
          </w:tcPr>
          <w:p w14:paraId="5AB76810" w14:textId="77777777" w:rsidR="00982AC2" w:rsidRPr="00E862D1" w:rsidRDefault="00982AC2" w:rsidP="00982AC2">
            <w:pPr>
              <w:rPr>
                <w:rFonts w:ascii="Arial" w:hAnsi="Arial" w:cs="Arial"/>
                <w:bCs/>
              </w:rPr>
            </w:pPr>
          </w:p>
        </w:tc>
      </w:tr>
      <w:tr w:rsidR="00E862D1" w:rsidRPr="00E862D1" w14:paraId="73DAD9F7" w14:textId="77777777" w:rsidTr="00982AC2">
        <w:trPr>
          <w:trHeight w:val="975"/>
        </w:trPr>
        <w:tc>
          <w:tcPr>
            <w:tcW w:w="3522" w:type="dxa"/>
            <w:gridSpan w:val="3"/>
            <w:vMerge/>
            <w:tcBorders>
              <w:top w:val="single" w:sz="4" w:space="0" w:color="auto"/>
              <w:left w:val="single" w:sz="4" w:space="0" w:color="auto"/>
              <w:bottom w:val="single" w:sz="4" w:space="0" w:color="auto"/>
              <w:right w:val="single" w:sz="4" w:space="0" w:color="auto"/>
            </w:tcBorders>
            <w:vAlign w:val="center"/>
            <w:hideMark/>
          </w:tcPr>
          <w:p w14:paraId="6DFA7604"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3C8E74BC"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0211EBF" w14:textId="77777777" w:rsidR="00982AC2" w:rsidRPr="00E862D1" w:rsidRDefault="00982AC2" w:rsidP="00982AC2">
            <w:pPr>
              <w:jc w:val="right"/>
              <w:rPr>
                <w:rFonts w:ascii="Arial" w:hAnsi="Arial" w:cs="Arial"/>
                <w:bCs/>
              </w:rPr>
            </w:pPr>
            <w:r w:rsidRPr="00E862D1">
              <w:rPr>
                <w:rFonts w:ascii="Arial" w:hAnsi="Arial" w:cs="Arial"/>
                <w:bCs/>
              </w:rPr>
              <w:t>7 685,00000</w:t>
            </w:r>
          </w:p>
        </w:tc>
        <w:tc>
          <w:tcPr>
            <w:tcW w:w="3789" w:type="dxa"/>
            <w:gridSpan w:val="5"/>
            <w:tcBorders>
              <w:top w:val="single" w:sz="4" w:space="0" w:color="auto"/>
              <w:left w:val="nil"/>
              <w:bottom w:val="single" w:sz="4" w:space="0" w:color="auto"/>
              <w:right w:val="single" w:sz="4" w:space="0" w:color="auto"/>
            </w:tcBorders>
            <w:shd w:val="clear" w:color="auto" w:fill="auto"/>
            <w:vAlign w:val="center"/>
            <w:hideMark/>
          </w:tcPr>
          <w:p w14:paraId="51A5660B"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514899F9"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6947C776" w14:textId="77777777" w:rsidR="00982AC2" w:rsidRPr="00E862D1" w:rsidRDefault="00982AC2" w:rsidP="00982AC2">
            <w:pPr>
              <w:jc w:val="center"/>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01BBEA30"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045" w:type="dxa"/>
            <w:tcBorders>
              <w:top w:val="nil"/>
              <w:left w:val="nil"/>
              <w:bottom w:val="single" w:sz="4" w:space="0" w:color="auto"/>
              <w:right w:val="single" w:sz="4" w:space="0" w:color="auto"/>
            </w:tcBorders>
            <w:shd w:val="clear" w:color="auto" w:fill="auto"/>
            <w:vAlign w:val="center"/>
            <w:hideMark/>
          </w:tcPr>
          <w:p w14:paraId="2113F1A1" w14:textId="77777777" w:rsidR="00982AC2" w:rsidRPr="00E862D1" w:rsidRDefault="00982AC2" w:rsidP="00982AC2">
            <w:pPr>
              <w:jc w:val="right"/>
              <w:rPr>
                <w:rFonts w:ascii="Arial" w:hAnsi="Arial" w:cs="Arial"/>
                <w:bCs/>
              </w:rPr>
            </w:pPr>
            <w:r w:rsidRPr="00E862D1">
              <w:rPr>
                <w:rFonts w:ascii="Arial" w:hAnsi="Arial" w:cs="Arial"/>
                <w:bCs/>
              </w:rPr>
              <w:t>1 537,00000</w:t>
            </w:r>
          </w:p>
        </w:tc>
        <w:tc>
          <w:tcPr>
            <w:tcW w:w="1418" w:type="dxa"/>
            <w:vMerge/>
            <w:tcBorders>
              <w:top w:val="nil"/>
              <w:left w:val="single" w:sz="4" w:space="0" w:color="auto"/>
              <w:bottom w:val="single" w:sz="4" w:space="0" w:color="000000"/>
              <w:right w:val="single" w:sz="4" w:space="0" w:color="auto"/>
            </w:tcBorders>
            <w:vAlign w:val="center"/>
            <w:hideMark/>
          </w:tcPr>
          <w:p w14:paraId="15297E31" w14:textId="77777777" w:rsidR="00982AC2" w:rsidRPr="00E862D1" w:rsidRDefault="00982AC2" w:rsidP="00982AC2">
            <w:pPr>
              <w:rPr>
                <w:rFonts w:ascii="Arial" w:hAnsi="Arial" w:cs="Arial"/>
                <w:bCs/>
              </w:rPr>
            </w:pPr>
          </w:p>
        </w:tc>
      </w:tr>
      <w:tr w:rsidR="00E862D1" w:rsidRPr="00E862D1" w14:paraId="58054416" w14:textId="77777777" w:rsidTr="00982AC2">
        <w:trPr>
          <w:trHeight w:val="615"/>
        </w:trPr>
        <w:tc>
          <w:tcPr>
            <w:tcW w:w="1513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2DE8D377" w14:textId="77777777" w:rsidR="00982AC2" w:rsidRPr="00E862D1" w:rsidRDefault="00982AC2" w:rsidP="00982AC2">
            <w:pPr>
              <w:jc w:val="center"/>
              <w:rPr>
                <w:rFonts w:ascii="Arial" w:hAnsi="Arial" w:cs="Arial"/>
                <w:bCs/>
              </w:rPr>
            </w:pPr>
            <w:r w:rsidRPr="00E862D1">
              <w:rPr>
                <w:rFonts w:ascii="Arial" w:hAnsi="Arial" w:cs="Arial"/>
                <w:bCs/>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E862D1" w:rsidRPr="00E862D1" w14:paraId="42423348" w14:textId="77777777" w:rsidTr="00982AC2">
        <w:trPr>
          <w:trHeight w:val="315"/>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5D11E13F" w14:textId="77777777" w:rsidR="00982AC2" w:rsidRPr="00E862D1" w:rsidRDefault="00982AC2" w:rsidP="00982AC2">
            <w:pPr>
              <w:jc w:val="center"/>
              <w:rPr>
                <w:rFonts w:ascii="Arial" w:hAnsi="Arial" w:cs="Arial"/>
                <w:bCs/>
              </w:rPr>
            </w:pPr>
            <w:r w:rsidRPr="00E862D1">
              <w:rPr>
                <w:rFonts w:ascii="Arial" w:hAnsi="Arial" w:cs="Arial"/>
                <w:bCs/>
              </w:rPr>
              <w:t>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11FB2540" w14:textId="77777777" w:rsidR="00982AC2" w:rsidRPr="00E862D1" w:rsidRDefault="00982AC2" w:rsidP="00982AC2">
            <w:pPr>
              <w:rPr>
                <w:rFonts w:ascii="Arial" w:hAnsi="Arial" w:cs="Arial"/>
                <w:bCs/>
              </w:rPr>
            </w:pPr>
            <w:r w:rsidRPr="00E862D1">
              <w:rPr>
                <w:rFonts w:ascii="Arial" w:hAnsi="Arial" w:cs="Arial"/>
                <w:bCs/>
              </w:rPr>
              <w:t>Основное мероприятие 01. Информационная инфраструктура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6AD0C949" w14:textId="77777777" w:rsidR="00982AC2" w:rsidRPr="00E862D1" w:rsidRDefault="00982AC2" w:rsidP="00982AC2">
            <w:pPr>
              <w:jc w:val="center"/>
              <w:rPr>
                <w:rFonts w:ascii="Arial" w:hAnsi="Arial" w:cs="Arial"/>
                <w:bCs/>
              </w:rPr>
            </w:pPr>
            <w:r w:rsidRPr="00E862D1">
              <w:rPr>
                <w:rFonts w:ascii="Arial" w:hAnsi="Arial" w:cs="Arial"/>
                <w:bCs/>
              </w:rPr>
              <w:t>2026 - 2030</w:t>
            </w:r>
          </w:p>
        </w:tc>
        <w:tc>
          <w:tcPr>
            <w:tcW w:w="1341" w:type="dxa"/>
            <w:tcBorders>
              <w:top w:val="nil"/>
              <w:left w:val="nil"/>
              <w:bottom w:val="single" w:sz="4" w:space="0" w:color="auto"/>
              <w:right w:val="single" w:sz="4" w:space="0" w:color="auto"/>
            </w:tcBorders>
            <w:shd w:val="clear" w:color="auto" w:fill="auto"/>
            <w:hideMark/>
          </w:tcPr>
          <w:p w14:paraId="66C6E8D5"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77DF2232" w14:textId="77777777" w:rsidR="00982AC2" w:rsidRPr="00E862D1" w:rsidRDefault="00982AC2" w:rsidP="00982AC2">
            <w:pPr>
              <w:jc w:val="center"/>
              <w:rPr>
                <w:rFonts w:ascii="Arial" w:hAnsi="Arial" w:cs="Arial"/>
                <w:bCs/>
              </w:rPr>
            </w:pPr>
            <w:r w:rsidRPr="00E862D1">
              <w:rPr>
                <w:rFonts w:ascii="Arial" w:hAnsi="Arial" w:cs="Arial"/>
                <w:bCs/>
              </w:rPr>
              <w:t>168 820,00000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62FCACE"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nil"/>
            </w:tcBorders>
            <w:shd w:val="clear" w:color="auto" w:fill="auto"/>
            <w:vAlign w:val="center"/>
            <w:hideMark/>
          </w:tcPr>
          <w:p w14:paraId="32841761"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nil"/>
            </w:tcBorders>
            <w:shd w:val="clear" w:color="auto" w:fill="auto"/>
            <w:vAlign w:val="center"/>
            <w:hideMark/>
          </w:tcPr>
          <w:p w14:paraId="1081B637"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nil"/>
            </w:tcBorders>
            <w:shd w:val="clear" w:color="auto" w:fill="auto"/>
            <w:vAlign w:val="center"/>
            <w:hideMark/>
          </w:tcPr>
          <w:p w14:paraId="5B380484"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single" w:sz="4" w:space="0" w:color="auto"/>
              <w:bottom w:val="single" w:sz="4" w:space="0" w:color="auto"/>
              <w:right w:val="nil"/>
            </w:tcBorders>
            <w:shd w:val="clear" w:color="auto" w:fill="auto"/>
            <w:vAlign w:val="center"/>
            <w:hideMark/>
          </w:tcPr>
          <w:p w14:paraId="0F122010"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418" w:type="dxa"/>
            <w:vMerge w:val="restart"/>
            <w:tcBorders>
              <w:top w:val="nil"/>
              <w:left w:val="single" w:sz="4" w:space="0" w:color="auto"/>
              <w:bottom w:val="nil"/>
              <w:right w:val="single" w:sz="4" w:space="0" w:color="auto"/>
            </w:tcBorders>
            <w:shd w:val="clear" w:color="auto" w:fill="auto"/>
            <w:hideMark/>
          </w:tcPr>
          <w:p w14:paraId="4564ACB3"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5603E630" w14:textId="77777777" w:rsidTr="00982AC2">
        <w:trPr>
          <w:trHeight w:val="945"/>
        </w:trPr>
        <w:tc>
          <w:tcPr>
            <w:tcW w:w="518" w:type="dxa"/>
            <w:vMerge/>
            <w:tcBorders>
              <w:top w:val="nil"/>
              <w:left w:val="single" w:sz="4" w:space="0" w:color="auto"/>
              <w:bottom w:val="single" w:sz="4" w:space="0" w:color="auto"/>
              <w:right w:val="single" w:sz="4" w:space="0" w:color="auto"/>
            </w:tcBorders>
            <w:vAlign w:val="center"/>
            <w:hideMark/>
          </w:tcPr>
          <w:p w14:paraId="00B62C59"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67D007FB"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2CF041F"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4ADDF9B2"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40C0F2BD"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52D04A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6B18DCF3"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33E14566"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64301BEA"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single" w:sz="4" w:space="0" w:color="auto"/>
              <w:bottom w:val="single" w:sz="4" w:space="0" w:color="auto"/>
              <w:right w:val="nil"/>
            </w:tcBorders>
            <w:shd w:val="clear" w:color="auto" w:fill="auto"/>
            <w:vAlign w:val="center"/>
            <w:hideMark/>
          </w:tcPr>
          <w:p w14:paraId="24ABD34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418" w:type="dxa"/>
            <w:vMerge/>
            <w:tcBorders>
              <w:top w:val="nil"/>
              <w:left w:val="single" w:sz="4" w:space="0" w:color="auto"/>
              <w:bottom w:val="nil"/>
              <w:right w:val="single" w:sz="4" w:space="0" w:color="auto"/>
            </w:tcBorders>
            <w:vAlign w:val="center"/>
            <w:hideMark/>
          </w:tcPr>
          <w:p w14:paraId="6ED3FFA9" w14:textId="77777777" w:rsidR="00982AC2" w:rsidRPr="00E862D1" w:rsidRDefault="00982AC2" w:rsidP="00982AC2">
            <w:pPr>
              <w:rPr>
                <w:rFonts w:ascii="Arial" w:hAnsi="Arial" w:cs="Arial"/>
                <w:bCs/>
              </w:rPr>
            </w:pPr>
          </w:p>
        </w:tc>
      </w:tr>
      <w:tr w:rsidR="00E862D1" w:rsidRPr="00E862D1" w14:paraId="15AF93A2" w14:textId="77777777" w:rsidTr="00982AC2">
        <w:trPr>
          <w:trHeight w:val="1125"/>
        </w:trPr>
        <w:tc>
          <w:tcPr>
            <w:tcW w:w="518" w:type="dxa"/>
            <w:vMerge/>
            <w:tcBorders>
              <w:top w:val="nil"/>
              <w:left w:val="single" w:sz="4" w:space="0" w:color="auto"/>
              <w:bottom w:val="single" w:sz="4" w:space="0" w:color="auto"/>
              <w:right w:val="single" w:sz="4" w:space="0" w:color="auto"/>
            </w:tcBorders>
            <w:vAlign w:val="center"/>
            <w:hideMark/>
          </w:tcPr>
          <w:p w14:paraId="6EA29993"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6EEA89F2"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6BAF855"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3DD5B29D"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A3213CA" w14:textId="77777777" w:rsidR="00982AC2" w:rsidRPr="00E862D1" w:rsidRDefault="00982AC2" w:rsidP="00982AC2">
            <w:pPr>
              <w:jc w:val="center"/>
              <w:rPr>
                <w:rFonts w:ascii="Arial" w:hAnsi="Arial" w:cs="Arial"/>
                <w:bCs/>
              </w:rPr>
            </w:pPr>
            <w:r w:rsidRPr="00E862D1">
              <w:rPr>
                <w:rFonts w:ascii="Arial" w:hAnsi="Arial" w:cs="Arial"/>
                <w:bCs/>
              </w:rPr>
              <w:t>168 820,00000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E2E15A7"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nil"/>
            </w:tcBorders>
            <w:shd w:val="clear" w:color="auto" w:fill="auto"/>
            <w:vAlign w:val="center"/>
            <w:hideMark/>
          </w:tcPr>
          <w:p w14:paraId="4901AFBD"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nil"/>
            </w:tcBorders>
            <w:shd w:val="clear" w:color="auto" w:fill="auto"/>
            <w:vAlign w:val="center"/>
            <w:hideMark/>
          </w:tcPr>
          <w:p w14:paraId="60BFBA1A"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single" w:sz="4" w:space="0" w:color="auto"/>
            </w:tcBorders>
            <w:shd w:val="clear" w:color="auto" w:fill="auto"/>
            <w:vAlign w:val="center"/>
            <w:hideMark/>
          </w:tcPr>
          <w:p w14:paraId="36536C7C"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045" w:type="dxa"/>
            <w:tcBorders>
              <w:top w:val="nil"/>
              <w:left w:val="nil"/>
              <w:bottom w:val="single" w:sz="4" w:space="0" w:color="auto"/>
              <w:right w:val="single" w:sz="4" w:space="0" w:color="auto"/>
            </w:tcBorders>
            <w:shd w:val="clear" w:color="auto" w:fill="auto"/>
            <w:vAlign w:val="center"/>
            <w:hideMark/>
          </w:tcPr>
          <w:p w14:paraId="3975A03F" w14:textId="77777777" w:rsidR="00982AC2" w:rsidRPr="00E862D1" w:rsidRDefault="00982AC2" w:rsidP="00982AC2">
            <w:pPr>
              <w:jc w:val="center"/>
              <w:rPr>
                <w:rFonts w:ascii="Arial" w:hAnsi="Arial" w:cs="Arial"/>
                <w:bCs/>
              </w:rPr>
            </w:pPr>
            <w:r w:rsidRPr="00E862D1">
              <w:rPr>
                <w:rFonts w:ascii="Arial" w:hAnsi="Arial" w:cs="Arial"/>
                <w:bCs/>
              </w:rPr>
              <w:t>33 764,00000</w:t>
            </w:r>
          </w:p>
        </w:tc>
        <w:tc>
          <w:tcPr>
            <w:tcW w:w="1418" w:type="dxa"/>
            <w:vMerge/>
            <w:tcBorders>
              <w:top w:val="nil"/>
              <w:left w:val="single" w:sz="4" w:space="0" w:color="auto"/>
              <w:bottom w:val="nil"/>
              <w:right w:val="single" w:sz="4" w:space="0" w:color="auto"/>
            </w:tcBorders>
            <w:vAlign w:val="center"/>
            <w:hideMark/>
          </w:tcPr>
          <w:p w14:paraId="70916A80" w14:textId="77777777" w:rsidR="00982AC2" w:rsidRPr="00E862D1" w:rsidRDefault="00982AC2" w:rsidP="00982AC2">
            <w:pPr>
              <w:rPr>
                <w:rFonts w:ascii="Arial" w:hAnsi="Arial" w:cs="Arial"/>
                <w:bCs/>
              </w:rPr>
            </w:pPr>
          </w:p>
        </w:tc>
      </w:tr>
      <w:tr w:rsidR="00E862D1" w:rsidRPr="00E862D1" w14:paraId="1F2AB342" w14:textId="77777777" w:rsidTr="00982AC2">
        <w:trPr>
          <w:trHeight w:val="1455"/>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0BBF6D52" w14:textId="77777777" w:rsidR="00982AC2" w:rsidRPr="00E862D1" w:rsidRDefault="00982AC2" w:rsidP="00982AC2">
            <w:pPr>
              <w:jc w:val="center"/>
              <w:rPr>
                <w:rFonts w:ascii="Arial" w:hAnsi="Arial" w:cs="Arial"/>
              </w:rPr>
            </w:pPr>
            <w:r w:rsidRPr="00E862D1">
              <w:rPr>
                <w:rFonts w:ascii="Arial" w:hAnsi="Arial" w:cs="Arial"/>
              </w:rPr>
              <w:lastRenderedPageBreak/>
              <w:t>1.1</w:t>
            </w:r>
          </w:p>
        </w:tc>
        <w:tc>
          <w:tcPr>
            <w:tcW w:w="1912" w:type="dxa"/>
            <w:tcBorders>
              <w:top w:val="nil"/>
              <w:left w:val="nil"/>
              <w:bottom w:val="single" w:sz="4" w:space="0" w:color="auto"/>
              <w:right w:val="single" w:sz="4" w:space="0" w:color="auto"/>
            </w:tcBorders>
            <w:shd w:val="clear" w:color="auto" w:fill="auto"/>
            <w:hideMark/>
          </w:tcPr>
          <w:p w14:paraId="49D1907F" w14:textId="77777777" w:rsidR="00982AC2" w:rsidRPr="00E862D1" w:rsidRDefault="00982AC2" w:rsidP="00982AC2">
            <w:pPr>
              <w:rPr>
                <w:rFonts w:ascii="Arial" w:hAnsi="Arial" w:cs="Arial"/>
              </w:rPr>
            </w:pPr>
            <w:r w:rsidRPr="00E862D1">
              <w:rPr>
                <w:rFonts w:ascii="Arial" w:hAnsi="Arial" w:cs="Arial"/>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1092" w:type="dxa"/>
            <w:tcBorders>
              <w:top w:val="nil"/>
              <w:left w:val="nil"/>
              <w:bottom w:val="single" w:sz="4" w:space="0" w:color="auto"/>
              <w:right w:val="single" w:sz="4" w:space="0" w:color="auto"/>
            </w:tcBorders>
            <w:shd w:val="clear" w:color="auto" w:fill="auto"/>
            <w:hideMark/>
          </w:tcPr>
          <w:p w14:paraId="07A12A56"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4CE1E2AF"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10C22B52" w14:textId="77777777" w:rsidR="00982AC2" w:rsidRPr="00E862D1" w:rsidRDefault="00982AC2" w:rsidP="00982AC2">
            <w:pPr>
              <w:jc w:val="center"/>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40490CE"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3E33E22A"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677828FE"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07C979E9"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75686C2"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7C9346"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r w:rsidRPr="00E862D1">
              <w:rPr>
                <w:rFonts w:ascii="Arial" w:hAnsi="Arial" w:cs="Arial"/>
              </w:rPr>
              <w:br/>
              <w:t>Управление ЖКХ</w:t>
            </w:r>
          </w:p>
        </w:tc>
      </w:tr>
      <w:tr w:rsidR="00E862D1" w:rsidRPr="00E862D1" w14:paraId="7E16AE4C" w14:textId="77777777" w:rsidTr="00982AC2">
        <w:trPr>
          <w:trHeight w:val="570"/>
        </w:trPr>
        <w:tc>
          <w:tcPr>
            <w:tcW w:w="518" w:type="dxa"/>
            <w:vMerge/>
            <w:tcBorders>
              <w:top w:val="nil"/>
              <w:left w:val="single" w:sz="4" w:space="0" w:color="auto"/>
              <w:bottom w:val="single" w:sz="4" w:space="0" w:color="000000"/>
              <w:right w:val="single" w:sz="4" w:space="0" w:color="auto"/>
            </w:tcBorders>
            <w:vAlign w:val="center"/>
            <w:hideMark/>
          </w:tcPr>
          <w:p w14:paraId="442BA1C0"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58E9141F" w14:textId="77777777" w:rsidR="00982AC2" w:rsidRPr="00E862D1" w:rsidRDefault="00982AC2" w:rsidP="00982AC2">
            <w:pPr>
              <w:rPr>
                <w:rFonts w:ascii="Arial" w:hAnsi="Arial" w:cs="Arial"/>
              </w:rPr>
            </w:pPr>
            <w:bookmarkStart w:id="3" w:name="RANGE!B42"/>
            <w:r w:rsidRPr="00E862D1">
              <w:rPr>
                <w:rFonts w:ascii="Arial" w:hAnsi="Arial" w:cs="Arial"/>
              </w:rPr>
              <w:t xml:space="preserve">Многоквартирные дома обеспечены широкополосным доступом в сеть Интернет (единица)  </w:t>
            </w:r>
            <w:bookmarkEnd w:id="3"/>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00B5CD25"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14:paraId="598BBCC9"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60D65BA3"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1A8661BF"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30609496"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0430FAD0"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6612B981"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77636FB0"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3CC0AD5F"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C7E7DC" w14:textId="77777777" w:rsidR="00982AC2" w:rsidRPr="00E862D1" w:rsidRDefault="00982AC2" w:rsidP="00982AC2">
            <w:pPr>
              <w:rPr>
                <w:rFonts w:ascii="Arial" w:hAnsi="Arial" w:cs="Arial"/>
              </w:rPr>
            </w:pPr>
          </w:p>
        </w:tc>
      </w:tr>
      <w:tr w:rsidR="00E862D1" w:rsidRPr="00E862D1" w14:paraId="3D550451" w14:textId="77777777" w:rsidTr="00982AC2">
        <w:trPr>
          <w:trHeight w:val="810"/>
        </w:trPr>
        <w:tc>
          <w:tcPr>
            <w:tcW w:w="518" w:type="dxa"/>
            <w:vMerge/>
            <w:tcBorders>
              <w:top w:val="nil"/>
              <w:left w:val="single" w:sz="4" w:space="0" w:color="auto"/>
              <w:bottom w:val="single" w:sz="4" w:space="0" w:color="000000"/>
              <w:right w:val="single" w:sz="4" w:space="0" w:color="auto"/>
            </w:tcBorders>
            <w:vAlign w:val="center"/>
            <w:hideMark/>
          </w:tcPr>
          <w:p w14:paraId="47298F79"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2071E42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4C4AAC25"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67BAEA92"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08C5C8CC"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26B4E0D9"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0422BB27"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4372843C"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1B47CD10"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2C929B6E"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0F61A2C8"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2FAE81A3"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54B01FC8"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03C02622" w14:textId="77777777" w:rsidR="00982AC2" w:rsidRPr="00E862D1" w:rsidRDefault="00982AC2" w:rsidP="00982AC2">
            <w:pPr>
              <w:rPr>
                <w:rFonts w:ascii="Arial" w:hAnsi="Arial"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839E18" w14:textId="77777777" w:rsidR="00982AC2" w:rsidRPr="00E862D1" w:rsidRDefault="00982AC2" w:rsidP="00982AC2">
            <w:pPr>
              <w:rPr>
                <w:rFonts w:ascii="Arial" w:hAnsi="Arial" w:cs="Arial"/>
              </w:rPr>
            </w:pPr>
          </w:p>
        </w:tc>
      </w:tr>
      <w:tr w:rsidR="00E862D1" w:rsidRPr="00E862D1" w14:paraId="5623B1B2" w14:textId="77777777" w:rsidTr="00982AC2">
        <w:trPr>
          <w:trHeight w:val="675"/>
        </w:trPr>
        <w:tc>
          <w:tcPr>
            <w:tcW w:w="518" w:type="dxa"/>
            <w:vMerge/>
            <w:tcBorders>
              <w:top w:val="nil"/>
              <w:left w:val="single" w:sz="4" w:space="0" w:color="auto"/>
              <w:bottom w:val="single" w:sz="4" w:space="0" w:color="000000"/>
              <w:right w:val="single" w:sz="4" w:space="0" w:color="auto"/>
            </w:tcBorders>
            <w:vAlign w:val="center"/>
            <w:hideMark/>
          </w:tcPr>
          <w:p w14:paraId="01936C2C"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0FA9982C"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783F8EB3"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39524FA4"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25C62A4F" w14:textId="77777777" w:rsidR="00982AC2" w:rsidRPr="00E862D1" w:rsidRDefault="00982AC2" w:rsidP="00982AC2">
            <w:pPr>
              <w:jc w:val="center"/>
              <w:rPr>
                <w:rFonts w:ascii="Arial" w:hAnsi="Arial" w:cs="Arial"/>
              </w:rPr>
            </w:pPr>
            <w:r w:rsidRPr="00E862D1">
              <w:rPr>
                <w:rFonts w:ascii="Arial" w:hAnsi="Arial" w:cs="Arial"/>
              </w:rPr>
              <w:t>-</w:t>
            </w:r>
          </w:p>
        </w:tc>
        <w:tc>
          <w:tcPr>
            <w:tcW w:w="622" w:type="dxa"/>
            <w:tcBorders>
              <w:top w:val="nil"/>
              <w:left w:val="nil"/>
              <w:bottom w:val="single" w:sz="4" w:space="0" w:color="auto"/>
              <w:right w:val="single" w:sz="4" w:space="0" w:color="auto"/>
            </w:tcBorders>
            <w:shd w:val="clear" w:color="auto" w:fill="auto"/>
            <w:vAlign w:val="center"/>
            <w:hideMark/>
          </w:tcPr>
          <w:p w14:paraId="3E51E979" w14:textId="77777777" w:rsidR="00982AC2" w:rsidRPr="00E862D1" w:rsidRDefault="00982AC2" w:rsidP="00982AC2">
            <w:pPr>
              <w:jc w:val="center"/>
              <w:rPr>
                <w:rFonts w:ascii="Arial" w:hAnsi="Arial" w:cs="Arial"/>
              </w:rPr>
            </w:pPr>
            <w:r w:rsidRPr="00E862D1">
              <w:rPr>
                <w:rFonts w:ascii="Arial" w:hAnsi="Arial" w:cs="Arial"/>
              </w:rPr>
              <w:t>-</w:t>
            </w:r>
          </w:p>
        </w:tc>
        <w:tc>
          <w:tcPr>
            <w:tcW w:w="735" w:type="dxa"/>
            <w:tcBorders>
              <w:top w:val="nil"/>
              <w:left w:val="nil"/>
              <w:bottom w:val="single" w:sz="4" w:space="0" w:color="auto"/>
              <w:right w:val="single" w:sz="4" w:space="0" w:color="auto"/>
            </w:tcBorders>
            <w:shd w:val="clear" w:color="auto" w:fill="auto"/>
            <w:vAlign w:val="center"/>
            <w:hideMark/>
          </w:tcPr>
          <w:p w14:paraId="67769973" w14:textId="77777777" w:rsidR="00982AC2" w:rsidRPr="00E862D1" w:rsidRDefault="00982AC2" w:rsidP="00982AC2">
            <w:pPr>
              <w:jc w:val="center"/>
              <w:rPr>
                <w:rFonts w:ascii="Arial" w:hAnsi="Arial" w:cs="Arial"/>
              </w:rPr>
            </w:pPr>
            <w:r w:rsidRPr="00E862D1">
              <w:rPr>
                <w:rFonts w:ascii="Arial" w:hAnsi="Arial" w:cs="Arial"/>
              </w:rPr>
              <w:t>-</w:t>
            </w:r>
          </w:p>
        </w:tc>
        <w:tc>
          <w:tcPr>
            <w:tcW w:w="916" w:type="dxa"/>
            <w:tcBorders>
              <w:top w:val="nil"/>
              <w:left w:val="nil"/>
              <w:bottom w:val="single" w:sz="4" w:space="0" w:color="auto"/>
              <w:right w:val="single" w:sz="4" w:space="0" w:color="auto"/>
            </w:tcBorders>
            <w:shd w:val="clear" w:color="auto" w:fill="auto"/>
            <w:vAlign w:val="center"/>
            <w:hideMark/>
          </w:tcPr>
          <w:p w14:paraId="4BE9D074"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63EEDFC2"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5E0B0BB6"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68CD3715"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23C70509"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2518ED08"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484A1FAD" w14:textId="77777777" w:rsidR="00982AC2" w:rsidRPr="00E862D1" w:rsidRDefault="00982AC2" w:rsidP="00982AC2">
            <w:pPr>
              <w:jc w:val="center"/>
              <w:rPr>
                <w:rFonts w:ascii="Arial" w:hAnsi="Arial" w:cs="Arial"/>
              </w:rPr>
            </w:pPr>
            <w:r w:rsidRPr="00E862D1">
              <w:rPr>
                <w:rFonts w:ascii="Arial" w:hAnsi="Arial" w:cs="Arial"/>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AE0C88" w14:textId="77777777" w:rsidR="00982AC2" w:rsidRPr="00E862D1" w:rsidRDefault="00982AC2" w:rsidP="00982AC2">
            <w:pPr>
              <w:rPr>
                <w:rFonts w:ascii="Arial" w:hAnsi="Arial" w:cs="Arial"/>
              </w:rPr>
            </w:pPr>
          </w:p>
        </w:tc>
      </w:tr>
      <w:tr w:rsidR="00E862D1" w:rsidRPr="00E862D1" w14:paraId="49F38AD7"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3264CFE8" w14:textId="77777777" w:rsidR="00982AC2" w:rsidRPr="00E862D1" w:rsidRDefault="00982AC2" w:rsidP="00982AC2">
            <w:pPr>
              <w:rPr>
                <w:rFonts w:ascii="Arial" w:hAnsi="Arial" w:cs="Arial"/>
              </w:rPr>
            </w:pPr>
          </w:p>
        </w:tc>
        <w:tc>
          <w:tcPr>
            <w:tcW w:w="1912" w:type="dxa"/>
            <w:tcBorders>
              <w:top w:val="nil"/>
              <w:left w:val="nil"/>
              <w:bottom w:val="nil"/>
              <w:right w:val="nil"/>
            </w:tcBorders>
            <w:shd w:val="clear" w:color="auto" w:fill="auto"/>
            <w:hideMark/>
          </w:tcPr>
          <w:p w14:paraId="6088D3BE" w14:textId="77777777" w:rsidR="00982AC2" w:rsidRPr="00E862D1" w:rsidRDefault="00982AC2" w:rsidP="00982AC2">
            <w:pPr>
              <w:rPr>
                <w:rFonts w:ascii="Arial" w:hAnsi="Arial" w:cs="Arial"/>
              </w:rPr>
            </w:pPr>
            <w:r w:rsidRPr="00E862D1">
              <w:rPr>
                <w:rFonts w:ascii="Arial" w:hAnsi="Arial" w:cs="Arial"/>
              </w:rPr>
              <w:t>Населенные пункты обеспечены широкополосным доступом в сеть Интернет (единица)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7C2FFF67"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58661B63"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6035804D"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7F87F3EB"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1DA5786F"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7009E9C0"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47596A21"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4C4945BC"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32051DA8"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4F8024" w14:textId="77777777" w:rsidR="00982AC2" w:rsidRPr="00E862D1" w:rsidRDefault="00982AC2" w:rsidP="00982AC2">
            <w:pPr>
              <w:rPr>
                <w:rFonts w:ascii="Arial" w:hAnsi="Arial" w:cs="Arial"/>
              </w:rPr>
            </w:pPr>
          </w:p>
        </w:tc>
      </w:tr>
      <w:tr w:rsidR="00E862D1" w:rsidRPr="00E862D1" w14:paraId="177296B6"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1F2248ED" w14:textId="77777777" w:rsidR="00982AC2" w:rsidRPr="00E862D1" w:rsidRDefault="00982AC2" w:rsidP="00982AC2">
            <w:pPr>
              <w:rPr>
                <w:rFonts w:ascii="Arial" w:hAnsi="Arial" w:cs="Arial"/>
              </w:rPr>
            </w:pPr>
          </w:p>
        </w:tc>
        <w:tc>
          <w:tcPr>
            <w:tcW w:w="1912" w:type="dxa"/>
            <w:tcBorders>
              <w:top w:val="nil"/>
              <w:left w:val="nil"/>
              <w:bottom w:val="nil"/>
              <w:right w:val="nil"/>
            </w:tcBorders>
            <w:shd w:val="clear" w:color="auto" w:fill="auto"/>
            <w:hideMark/>
          </w:tcPr>
          <w:p w14:paraId="01547861" w14:textId="77777777" w:rsidR="00982AC2" w:rsidRPr="00E862D1" w:rsidRDefault="00982AC2" w:rsidP="00982AC2">
            <w:pPr>
              <w:jc w:val="cente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209AD145"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6E5B081A"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3552B017"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403A2E1C"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1307B427"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2996F6B0"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1F829275"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6F396825"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085D44E3"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7D286C3D"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12CD4DB5"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692AE1CF" w14:textId="77777777" w:rsidR="00982AC2" w:rsidRPr="00E862D1" w:rsidRDefault="00982AC2" w:rsidP="00982AC2">
            <w:pPr>
              <w:rPr>
                <w:rFonts w:ascii="Arial" w:hAnsi="Arial"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259FDC" w14:textId="77777777" w:rsidR="00982AC2" w:rsidRPr="00E862D1" w:rsidRDefault="00982AC2" w:rsidP="00982AC2">
            <w:pPr>
              <w:rPr>
                <w:rFonts w:ascii="Arial" w:hAnsi="Arial" w:cs="Arial"/>
              </w:rPr>
            </w:pPr>
          </w:p>
        </w:tc>
      </w:tr>
      <w:tr w:rsidR="00E862D1" w:rsidRPr="00E862D1" w14:paraId="709834BA" w14:textId="77777777" w:rsidTr="00982AC2">
        <w:trPr>
          <w:trHeight w:val="675"/>
        </w:trPr>
        <w:tc>
          <w:tcPr>
            <w:tcW w:w="518" w:type="dxa"/>
            <w:vMerge/>
            <w:tcBorders>
              <w:top w:val="nil"/>
              <w:left w:val="single" w:sz="4" w:space="0" w:color="auto"/>
              <w:bottom w:val="single" w:sz="4" w:space="0" w:color="000000"/>
              <w:right w:val="single" w:sz="4" w:space="0" w:color="auto"/>
            </w:tcBorders>
            <w:vAlign w:val="center"/>
            <w:hideMark/>
          </w:tcPr>
          <w:p w14:paraId="220C8B27" w14:textId="77777777" w:rsidR="00982AC2" w:rsidRPr="00E862D1" w:rsidRDefault="00982AC2" w:rsidP="00982AC2">
            <w:pPr>
              <w:rPr>
                <w:rFonts w:ascii="Arial" w:hAnsi="Arial" w:cs="Arial"/>
              </w:rPr>
            </w:pPr>
          </w:p>
        </w:tc>
        <w:tc>
          <w:tcPr>
            <w:tcW w:w="1912" w:type="dxa"/>
            <w:tcBorders>
              <w:top w:val="nil"/>
              <w:left w:val="nil"/>
              <w:bottom w:val="single" w:sz="4" w:space="0" w:color="auto"/>
              <w:right w:val="single" w:sz="4" w:space="0" w:color="auto"/>
            </w:tcBorders>
            <w:shd w:val="clear" w:color="auto" w:fill="auto"/>
            <w:hideMark/>
          </w:tcPr>
          <w:p w14:paraId="56431223" w14:textId="77777777" w:rsidR="00982AC2" w:rsidRPr="00E862D1" w:rsidRDefault="00982AC2" w:rsidP="00982AC2">
            <w:pPr>
              <w:rPr>
                <w:rFonts w:ascii="Arial" w:hAnsi="Arial" w:cs="Arial"/>
              </w:rPr>
            </w:pPr>
            <w:r w:rsidRPr="00E862D1">
              <w:rPr>
                <w:rFonts w:ascii="Arial" w:hAnsi="Arial" w:cs="Arial"/>
              </w:rPr>
              <w:t> </w:t>
            </w:r>
          </w:p>
        </w:tc>
        <w:tc>
          <w:tcPr>
            <w:tcW w:w="1092" w:type="dxa"/>
            <w:vMerge/>
            <w:tcBorders>
              <w:top w:val="nil"/>
              <w:left w:val="single" w:sz="4" w:space="0" w:color="auto"/>
              <w:bottom w:val="single" w:sz="4" w:space="0" w:color="auto"/>
              <w:right w:val="single" w:sz="4" w:space="0" w:color="auto"/>
            </w:tcBorders>
            <w:vAlign w:val="center"/>
            <w:hideMark/>
          </w:tcPr>
          <w:p w14:paraId="661BA0AE"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4CF0167E"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319BAD1A" w14:textId="77777777" w:rsidR="00982AC2" w:rsidRPr="00E862D1" w:rsidRDefault="00982AC2" w:rsidP="00982AC2">
            <w:pPr>
              <w:jc w:val="center"/>
              <w:rPr>
                <w:rFonts w:ascii="Arial" w:hAnsi="Arial" w:cs="Arial"/>
              </w:rPr>
            </w:pPr>
            <w:r w:rsidRPr="00E862D1">
              <w:rPr>
                <w:rFonts w:ascii="Arial" w:hAnsi="Arial" w:cs="Arial"/>
              </w:rPr>
              <w:t>-</w:t>
            </w:r>
          </w:p>
        </w:tc>
        <w:tc>
          <w:tcPr>
            <w:tcW w:w="622" w:type="dxa"/>
            <w:tcBorders>
              <w:top w:val="nil"/>
              <w:left w:val="nil"/>
              <w:bottom w:val="single" w:sz="4" w:space="0" w:color="auto"/>
              <w:right w:val="single" w:sz="4" w:space="0" w:color="auto"/>
            </w:tcBorders>
            <w:shd w:val="clear" w:color="auto" w:fill="auto"/>
            <w:vAlign w:val="center"/>
            <w:hideMark/>
          </w:tcPr>
          <w:p w14:paraId="3C4C834E" w14:textId="77777777" w:rsidR="00982AC2" w:rsidRPr="00E862D1" w:rsidRDefault="00982AC2" w:rsidP="00982AC2">
            <w:pPr>
              <w:jc w:val="center"/>
              <w:rPr>
                <w:rFonts w:ascii="Arial" w:hAnsi="Arial" w:cs="Arial"/>
              </w:rPr>
            </w:pPr>
            <w:r w:rsidRPr="00E862D1">
              <w:rPr>
                <w:rFonts w:ascii="Arial" w:hAnsi="Arial" w:cs="Arial"/>
              </w:rPr>
              <w:t>-</w:t>
            </w:r>
          </w:p>
        </w:tc>
        <w:tc>
          <w:tcPr>
            <w:tcW w:w="735" w:type="dxa"/>
            <w:tcBorders>
              <w:top w:val="nil"/>
              <w:left w:val="nil"/>
              <w:bottom w:val="single" w:sz="4" w:space="0" w:color="auto"/>
              <w:right w:val="single" w:sz="4" w:space="0" w:color="auto"/>
            </w:tcBorders>
            <w:shd w:val="clear" w:color="auto" w:fill="auto"/>
            <w:vAlign w:val="center"/>
            <w:hideMark/>
          </w:tcPr>
          <w:p w14:paraId="5E561E67" w14:textId="77777777" w:rsidR="00982AC2" w:rsidRPr="00E862D1" w:rsidRDefault="00982AC2" w:rsidP="00982AC2">
            <w:pPr>
              <w:jc w:val="center"/>
              <w:rPr>
                <w:rFonts w:ascii="Arial" w:hAnsi="Arial" w:cs="Arial"/>
              </w:rPr>
            </w:pPr>
            <w:r w:rsidRPr="00E862D1">
              <w:rPr>
                <w:rFonts w:ascii="Arial" w:hAnsi="Arial" w:cs="Arial"/>
              </w:rPr>
              <w:t>-</w:t>
            </w:r>
          </w:p>
        </w:tc>
        <w:tc>
          <w:tcPr>
            <w:tcW w:w="916" w:type="dxa"/>
            <w:tcBorders>
              <w:top w:val="nil"/>
              <w:left w:val="nil"/>
              <w:bottom w:val="single" w:sz="4" w:space="0" w:color="auto"/>
              <w:right w:val="single" w:sz="4" w:space="0" w:color="auto"/>
            </w:tcBorders>
            <w:shd w:val="clear" w:color="auto" w:fill="auto"/>
            <w:vAlign w:val="center"/>
            <w:hideMark/>
          </w:tcPr>
          <w:p w14:paraId="28D931CE"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2F588441"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71D671F9"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4ADF5EC8"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76440C46"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2B97CFAB"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7A069EDF" w14:textId="77777777" w:rsidR="00982AC2" w:rsidRPr="00E862D1" w:rsidRDefault="00982AC2" w:rsidP="00982AC2">
            <w:pPr>
              <w:jc w:val="center"/>
              <w:rPr>
                <w:rFonts w:ascii="Arial" w:hAnsi="Arial" w:cs="Arial"/>
              </w:rPr>
            </w:pPr>
            <w:r w:rsidRPr="00E862D1">
              <w:rPr>
                <w:rFonts w:ascii="Arial" w:hAnsi="Arial" w:cs="Arial"/>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09C35A" w14:textId="77777777" w:rsidR="00982AC2" w:rsidRPr="00E862D1" w:rsidRDefault="00982AC2" w:rsidP="00982AC2">
            <w:pPr>
              <w:rPr>
                <w:rFonts w:ascii="Arial" w:hAnsi="Arial" w:cs="Arial"/>
              </w:rPr>
            </w:pPr>
          </w:p>
        </w:tc>
      </w:tr>
      <w:tr w:rsidR="00E862D1" w:rsidRPr="00E862D1" w14:paraId="1024A682" w14:textId="77777777" w:rsidTr="00982AC2">
        <w:trPr>
          <w:trHeight w:val="1365"/>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1A2BA61B" w14:textId="77777777" w:rsidR="00982AC2" w:rsidRPr="00E862D1" w:rsidRDefault="00982AC2" w:rsidP="00982AC2">
            <w:pPr>
              <w:jc w:val="center"/>
              <w:rPr>
                <w:rFonts w:ascii="Arial" w:hAnsi="Arial" w:cs="Arial"/>
              </w:rPr>
            </w:pPr>
            <w:r w:rsidRPr="00E862D1">
              <w:rPr>
                <w:rFonts w:ascii="Arial" w:hAnsi="Arial" w:cs="Arial"/>
              </w:rPr>
              <w:t>1.2.</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179007E4" w14:textId="77777777" w:rsidR="00982AC2" w:rsidRPr="00E862D1" w:rsidRDefault="00982AC2" w:rsidP="00982AC2">
            <w:pPr>
              <w:rPr>
                <w:rFonts w:ascii="Arial" w:hAnsi="Arial" w:cs="Arial"/>
              </w:rPr>
            </w:pPr>
            <w:r w:rsidRPr="00E862D1">
              <w:rPr>
                <w:rFonts w:ascii="Arial" w:hAnsi="Arial" w:cs="Arial"/>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0B8B8482"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02671811"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4812F76D" w14:textId="77777777" w:rsidR="00982AC2" w:rsidRPr="00E862D1" w:rsidRDefault="00982AC2" w:rsidP="00982AC2">
            <w:pPr>
              <w:jc w:val="center"/>
              <w:rPr>
                <w:rFonts w:ascii="Arial" w:hAnsi="Arial" w:cs="Arial"/>
              </w:rPr>
            </w:pPr>
            <w:r w:rsidRPr="00E862D1">
              <w:rPr>
                <w:rFonts w:ascii="Arial" w:hAnsi="Arial" w:cs="Arial"/>
              </w:rPr>
              <w:t>27 250,00000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AAAF3BC"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nil"/>
            </w:tcBorders>
            <w:shd w:val="clear" w:color="auto" w:fill="auto"/>
            <w:vAlign w:val="center"/>
            <w:hideMark/>
          </w:tcPr>
          <w:p w14:paraId="2B552354"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nil"/>
            </w:tcBorders>
            <w:shd w:val="clear" w:color="auto" w:fill="auto"/>
            <w:vAlign w:val="center"/>
            <w:hideMark/>
          </w:tcPr>
          <w:p w14:paraId="7C39118C"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single" w:sz="4" w:space="0" w:color="auto"/>
            </w:tcBorders>
            <w:shd w:val="clear" w:color="auto" w:fill="auto"/>
            <w:vAlign w:val="center"/>
            <w:hideMark/>
          </w:tcPr>
          <w:p w14:paraId="3463255E"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single" w:sz="4" w:space="0" w:color="auto"/>
            </w:tcBorders>
            <w:shd w:val="clear" w:color="auto" w:fill="auto"/>
            <w:vAlign w:val="center"/>
            <w:hideMark/>
          </w:tcPr>
          <w:p w14:paraId="5A9D4437" w14:textId="77777777" w:rsidR="00982AC2" w:rsidRPr="00E862D1" w:rsidRDefault="00982AC2" w:rsidP="00982AC2">
            <w:pPr>
              <w:jc w:val="center"/>
              <w:rPr>
                <w:rFonts w:ascii="Arial" w:hAnsi="Arial" w:cs="Arial"/>
              </w:rPr>
            </w:pPr>
            <w:r w:rsidRPr="00E862D1">
              <w:rPr>
                <w:rFonts w:ascii="Arial" w:hAnsi="Arial" w:cs="Arial"/>
              </w:rPr>
              <w:t>5 450,00000</w:t>
            </w:r>
          </w:p>
        </w:tc>
        <w:tc>
          <w:tcPr>
            <w:tcW w:w="1418" w:type="dxa"/>
            <w:tcBorders>
              <w:top w:val="nil"/>
              <w:left w:val="nil"/>
              <w:bottom w:val="nil"/>
              <w:right w:val="single" w:sz="4" w:space="0" w:color="auto"/>
            </w:tcBorders>
            <w:shd w:val="clear" w:color="auto" w:fill="auto"/>
            <w:hideMark/>
          </w:tcPr>
          <w:p w14:paraId="5E4ECD3E" w14:textId="77777777" w:rsidR="00982AC2" w:rsidRPr="00E862D1" w:rsidRDefault="00982AC2" w:rsidP="00982AC2">
            <w:pPr>
              <w:jc w:val="center"/>
              <w:rPr>
                <w:rFonts w:ascii="Arial" w:hAnsi="Arial" w:cs="Arial"/>
              </w:rPr>
            </w:pPr>
            <w:r w:rsidRPr="00E862D1">
              <w:rPr>
                <w:rFonts w:ascii="Arial" w:hAnsi="Arial" w:cs="Arial"/>
              </w:rPr>
              <w:t> </w:t>
            </w:r>
          </w:p>
        </w:tc>
      </w:tr>
      <w:tr w:rsidR="00E862D1" w:rsidRPr="00E862D1" w14:paraId="0EB0A1CE" w14:textId="77777777" w:rsidTr="00982AC2">
        <w:trPr>
          <w:trHeight w:val="1785"/>
        </w:trPr>
        <w:tc>
          <w:tcPr>
            <w:tcW w:w="518" w:type="dxa"/>
            <w:vMerge/>
            <w:tcBorders>
              <w:top w:val="nil"/>
              <w:left w:val="single" w:sz="4" w:space="0" w:color="auto"/>
              <w:bottom w:val="single" w:sz="4" w:space="0" w:color="auto"/>
              <w:right w:val="single" w:sz="4" w:space="0" w:color="auto"/>
            </w:tcBorders>
            <w:vAlign w:val="center"/>
            <w:hideMark/>
          </w:tcPr>
          <w:p w14:paraId="69147AAD"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51B33A8E"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63DA2F27"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444FD5A4"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45C3D2B0" w14:textId="77777777" w:rsidR="00982AC2" w:rsidRPr="00E862D1" w:rsidRDefault="00982AC2" w:rsidP="00982AC2">
            <w:pPr>
              <w:jc w:val="center"/>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476892D"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527931A7"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0E72B740"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61ECD516"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5B787BB"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tcBorders>
              <w:top w:val="nil"/>
              <w:left w:val="nil"/>
              <w:bottom w:val="nil"/>
              <w:right w:val="single" w:sz="4" w:space="0" w:color="auto"/>
            </w:tcBorders>
            <w:shd w:val="clear" w:color="auto" w:fill="auto"/>
            <w:hideMark/>
          </w:tcPr>
          <w:p w14:paraId="7CDEE97F" w14:textId="77777777" w:rsidR="00982AC2" w:rsidRPr="00E862D1" w:rsidRDefault="00982AC2" w:rsidP="00982AC2">
            <w:pPr>
              <w:jc w:val="center"/>
              <w:rPr>
                <w:rFonts w:ascii="Arial" w:hAnsi="Arial" w:cs="Arial"/>
              </w:rPr>
            </w:pPr>
            <w:r w:rsidRPr="00E862D1">
              <w:rPr>
                <w:rFonts w:ascii="Arial" w:hAnsi="Arial" w:cs="Arial"/>
              </w:rPr>
              <w:t> </w:t>
            </w:r>
          </w:p>
        </w:tc>
      </w:tr>
      <w:tr w:rsidR="00E862D1" w:rsidRPr="00E862D1" w14:paraId="2DF883E4" w14:textId="77777777" w:rsidTr="00982AC2">
        <w:trPr>
          <w:trHeight w:val="1305"/>
        </w:trPr>
        <w:tc>
          <w:tcPr>
            <w:tcW w:w="518" w:type="dxa"/>
            <w:vMerge/>
            <w:tcBorders>
              <w:top w:val="nil"/>
              <w:left w:val="single" w:sz="4" w:space="0" w:color="auto"/>
              <w:bottom w:val="single" w:sz="4" w:space="0" w:color="auto"/>
              <w:right w:val="single" w:sz="4" w:space="0" w:color="auto"/>
            </w:tcBorders>
            <w:vAlign w:val="center"/>
            <w:hideMark/>
          </w:tcPr>
          <w:p w14:paraId="293C0845"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7F160DE3"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0C1FC0F8"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393A952E"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1779CA33" w14:textId="77777777" w:rsidR="00982AC2" w:rsidRPr="00E862D1" w:rsidRDefault="00982AC2" w:rsidP="00982AC2">
            <w:pPr>
              <w:jc w:val="center"/>
              <w:rPr>
                <w:rFonts w:ascii="Arial" w:hAnsi="Arial" w:cs="Arial"/>
              </w:rPr>
            </w:pPr>
            <w:r w:rsidRPr="00E862D1">
              <w:rPr>
                <w:rFonts w:ascii="Arial" w:hAnsi="Arial" w:cs="Arial"/>
              </w:rPr>
              <w:t>27 250,00000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64EBAC1"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nil"/>
            </w:tcBorders>
            <w:shd w:val="clear" w:color="auto" w:fill="auto"/>
            <w:vAlign w:val="center"/>
            <w:hideMark/>
          </w:tcPr>
          <w:p w14:paraId="055F48BF"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nil"/>
            </w:tcBorders>
            <w:shd w:val="clear" w:color="auto" w:fill="auto"/>
            <w:vAlign w:val="center"/>
            <w:hideMark/>
          </w:tcPr>
          <w:p w14:paraId="33767791"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single" w:sz="4" w:space="0" w:color="auto"/>
            </w:tcBorders>
            <w:shd w:val="clear" w:color="auto" w:fill="auto"/>
            <w:vAlign w:val="center"/>
            <w:hideMark/>
          </w:tcPr>
          <w:p w14:paraId="62D5C7A5" w14:textId="77777777" w:rsidR="00982AC2" w:rsidRPr="00E862D1" w:rsidRDefault="00982AC2" w:rsidP="00982AC2">
            <w:pPr>
              <w:jc w:val="center"/>
              <w:rPr>
                <w:rFonts w:ascii="Arial" w:hAnsi="Arial" w:cs="Arial"/>
              </w:rPr>
            </w:pPr>
            <w:r w:rsidRPr="00E862D1">
              <w:rPr>
                <w:rFonts w:ascii="Arial" w:hAnsi="Arial" w:cs="Arial"/>
              </w:rPr>
              <w:t>5 450,00000</w:t>
            </w:r>
          </w:p>
        </w:tc>
        <w:tc>
          <w:tcPr>
            <w:tcW w:w="1045" w:type="dxa"/>
            <w:tcBorders>
              <w:top w:val="nil"/>
              <w:left w:val="nil"/>
              <w:bottom w:val="single" w:sz="4" w:space="0" w:color="auto"/>
              <w:right w:val="single" w:sz="4" w:space="0" w:color="auto"/>
            </w:tcBorders>
            <w:shd w:val="clear" w:color="auto" w:fill="auto"/>
            <w:vAlign w:val="center"/>
            <w:hideMark/>
          </w:tcPr>
          <w:p w14:paraId="3E58FA34" w14:textId="77777777" w:rsidR="00982AC2" w:rsidRPr="00E862D1" w:rsidRDefault="00982AC2" w:rsidP="00982AC2">
            <w:pPr>
              <w:jc w:val="center"/>
              <w:rPr>
                <w:rFonts w:ascii="Arial" w:hAnsi="Arial" w:cs="Arial"/>
              </w:rPr>
            </w:pPr>
            <w:r w:rsidRPr="00E862D1">
              <w:rPr>
                <w:rFonts w:ascii="Arial" w:hAnsi="Arial" w:cs="Arial"/>
              </w:rPr>
              <w:t>5 450,00000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8380FE"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p>
        </w:tc>
      </w:tr>
      <w:tr w:rsidR="00E862D1" w:rsidRPr="00E862D1" w14:paraId="60A1F15B" w14:textId="77777777" w:rsidTr="00982AC2">
        <w:trPr>
          <w:trHeight w:val="405"/>
        </w:trPr>
        <w:tc>
          <w:tcPr>
            <w:tcW w:w="518" w:type="dxa"/>
            <w:vMerge/>
            <w:tcBorders>
              <w:top w:val="nil"/>
              <w:left w:val="single" w:sz="4" w:space="0" w:color="auto"/>
              <w:bottom w:val="single" w:sz="4" w:space="0" w:color="auto"/>
              <w:right w:val="single" w:sz="4" w:space="0" w:color="auto"/>
            </w:tcBorders>
            <w:vAlign w:val="center"/>
            <w:hideMark/>
          </w:tcPr>
          <w:p w14:paraId="31E87FCC"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3F7B70E7" w14:textId="77777777" w:rsidR="00982AC2" w:rsidRPr="00E862D1" w:rsidRDefault="00982AC2" w:rsidP="00982AC2">
            <w:pPr>
              <w:rPr>
                <w:rFonts w:ascii="Arial" w:hAnsi="Arial" w:cs="Arial"/>
              </w:rPr>
            </w:pPr>
            <w:r w:rsidRPr="00E862D1">
              <w:rPr>
                <w:rFonts w:ascii="Arial" w:hAnsi="Arial" w:cs="Arial"/>
              </w:rPr>
              <w:t xml:space="preserve">ОМСУ обеспечены широкополосным доступом в сеть Интернет, телефонной связью, иными услугами </w:t>
            </w:r>
            <w:r w:rsidRPr="00E862D1">
              <w:rPr>
                <w:rFonts w:ascii="Arial" w:hAnsi="Arial" w:cs="Arial"/>
              </w:rPr>
              <w:lastRenderedPageBreak/>
              <w:t>электросвязи (единица)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7DA725CE" w14:textId="77777777" w:rsidR="00982AC2" w:rsidRPr="00E862D1" w:rsidRDefault="00982AC2" w:rsidP="00982AC2">
            <w:pPr>
              <w:jc w:val="center"/>
              <w:rPr>
                <w:rFonts w:ascii="Arial" w:hAnsi="Arial" w:cs="Arial"/>
              </w:rPr>
            </w:pPr>
            <w:r w:rsidRPr="00E862D1">
              <w:rPr>
                <w:rFonts w:ascii="Arial" w:hAnsi="Arial" w:cs="Arial"/>
              </w:rPr>
              <w:lastRenderedPageBreak/>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10625284"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7043D0A"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68A66D1D"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53B4F27C"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5FC7700A"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0122062E"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1153BE53"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54B91EB0"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CDB358B" w14:textId="77777777" w:rsidR="00982AC2" w:rsidRPr="00E862D1" w:rsidRDefault="00982AC2" w:rsidP="00982AC2">
            <w:pPr>
              <w:rPr>
                <w:rFonts w:ascii="Arial" w:hAnsi="Arial" w:cs="Arial"/>
              </w:rPr>
            </w:pPr>
          </w:p>
        </w:tc>
      </w:tr>
      <w:tr w:rsidR="00E862D1" w:rsidRPr="00E862D1" w14:paraId="20AB8C62" w14:textId="77777777" w:rsidTr="00982AC2">
        <w:trPr>
          <w:trHeight w:val="630"/>
        </w:trPr>
        <w:tc>
          <w:tcPr>
            <w:tcW w:w="518" w:type="dxa"/>
            <w:vMerge/>
            <w:tcBorders>
              <w:top w:val="nil"/>
              <w:left w:val="single" w:sz="4" w:space="0" w:color="auto"/>
              <w:bottom w:val="single" w:sz="4" w:space="0" w:color="auto"/>
              <w:right w:val="single" w:sz="4" w:space="0" w:color="auto"/>
            </w:tcBorders>
            <w:vAlign w:val="center"/>
            <w:hideMark/>
          </w:tcPr>
          <w:p w14:paraId="3FB5246C"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23432072"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61408DC1"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048B04E0"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6446BE18"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08F78BD1"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1BBB9663"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0685160E"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3AABD281"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6CB77A46"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55DAC058"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4411E5FB"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7DB0AB3E"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7DA65A49" w14:textId="77777777" w:rsidR="00982AC2" w:rsidRPr="00E862D1" w:rsidRDefault="00982AC2" w:rsidP="00982AC2">
            <w:pPr>
              <w:rPr>
                <w:rFonts w:ascii="Arial" w:hAnsi="Arial" w:cs="Arial"/>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1E2B0F5" w14:textId="77777777" w:rsidR="00982AC2" w:rsidRPr="00E862D1" w:rsidRDefault="00982AC2" w:rsidP="00982AC2">
            <w:pPr>
              <w:rPr>
                <w:rFonts w:ascii="Arial" w:hAnsi="Arial" w:cs="Arial"/>
              </w:rPr>
            </w:pPr>
          </w:p>
        </w:tc>
      </w:tr>
      <w:tr w:rsidR="00E862D1" w:rsidRPr="00E862D1" w14:paraId="27BA5516" w14:textId="77777777" w:rsidTr="00982AC2">
        <w:trPr>
          <w:trHeight w:val="315"/>
        </w:trPr>
        <w:tc>
          <w:tcPr>
            <w:tcW w:w="518" w:type="dxa"/>
            <w:vMerge/>
            <w:tcBorders>
              <w:top w:val="nil"/>
              <w:left w:val="single" w:sz="4" w:space="0" w:color="auto"/>
              <w:bottom w:val="single" w:sz="4" w:space="0" w:color="auto"/>
              <w:right w:val="single" w:sz="4" w:space="0" w:color="auto"/>
            </w:tcBorders>
            <w:vAlign w:val="center"/>
            <w:hideMark/>
          </w:tcPr>
          <w:p w14:paraId="70355C4C"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4A22C180"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26628F0"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43D4613"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0DB5F3F0" w14:textId="77777777" w:rsidR="00982AC2" w:rsidRPr="00E862D1" w:rsidRDefault="00982AC2" w:rsidP="00982AC2">
            <w:pPr>
              <w:jc w:val="center"/>
              <w:rPr>
                <w:rFonts w:ascii="Arial" w:hAnsi="Arial" w:cs="Arial"/>
              </w:rPr>
            </w:pPr>
            <w:r w:rsidRPr="00E862D1">
              <w:rPr>
                <w:rFonts w:ascii="Arial" w:hAnsi="Arial" w:cs="Arial"/>
              </w:rPr>
              <w:t>4</w:t>
            </w:r>
          </w:p>
        </w:tc>
        <w:tc>
          <w:tcPr>
            <w:tcW w:w="622" w:type="dxa"/>
            <w:tcBorders>
              <w:top w:val="nil"/>
              <w:left w:val="nil"/>
              <w:bottom w:val="single" w:sz="4" w:space="0" w:color="auto"/>
              <w:right w:val="single" w:sz="4" w:space="0" w:color="auto"/>
            </w:tcBorders>
            <w:shd w:val="clear" w:color="auto" w:fill="auto"/>
            <w:vAlign w:val="center"/>
            <w:hideMark/>
          </w:tcPr>
          <w:p w14:paraId="185BF809" w14:textId="77777777" w:rsidR="00982AC2" w:rsidRPr="00E862D1" w:rsidRDefault="00982AC2" w:rsidP="00982AC2">
            <w:pPr>
              <w:jc w:val="center"/>
              <w:rPr>
                <w:rFonts w:ascii="Arial" w:hAnsi="Arial" w:cs="Arial"/>
              </w:rPr>
            </w:pPr>
            <w:r w:rsidRPr="00E862D1">
              <w:rPr>
                <w:rFonts w:ascii="Arial" w:hAnsi="Arial" w:cs="Arial"/>
              </w:rPr>
              <w:t>4</w:t>
            </w:r>
          </w:p>
        </w:tc>
        <w:tc>
          <w:tcPr>
            <w:tcW w:w="735" w:type="dxa"/>
            <w:tcBorders>
              <w:top w:val="nil"/>
              <w:left w:val="nil"/>
              <w:bottom w:val="single" w:sz="4" w:space="0" w:color="auto"/>
              <w:right w:val="single" w:sz="4" w:space="0" w:color="auto"/>
            </w:tcBorders>
            <w:shd w:val="clear" w:color="auto" w:fill="auto"/>
            <w:vAlign w:val="center"/>
            <w:hideMark/>
          </w:tcPr>
          <w:p w14:paraId="1B472D71" w14:textId="77777777" w:rsidR="00982AC2" w:rsidRPr="00E862D1" w:rsidRDefault="00982AC2" w:rsidP="00982AC2">
            <w:pPr>
              <w:jc w:val="center"/>
              <w:rPr>
                <w:rFonts w:ascii="Arial" w:hAnsi="Arial" w:cs="Arial"/>
              </w:rPr>
            </w:pPr>
            <w:r w:rsidRPr="00E862D1">
              <w:rPr>
                <w:rFonts w:ascii="Arial" w:hAnsi="Arial" w:cs="Arial"/>
              </w:rPr>
              <w:t>4</w:t>
            </w:r>
          </w:p>
        </w:tc>
        <w:tc>
          <w:tcPr>
            <w:tcW w:w="916" w:type="dxa"/>
            <w:tcBorders>
              <w:top w:val="nil"/>
              <w:left w:val="nil"/>
              <w:bottom w:val="single" w:sz="4" w:space="0" w:color="auto"/>
              <w:right w:val="single" w:sz="4" w:space="0" w:color="auto"/>
            </w:tcBorders>
            <w:shd w:val="clear" w:color="auto" w:fill="auto"/>
            <w:vAlign w:val="center"/>
            <w:hideMark/>
          </w:tcPr>
          <w:p w14:paraId="14A6F60F"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643A6527"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2F4782DA"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6573BE6F"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245D8EFA"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3442E0D1"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04B77D28"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492919" w14:textId="77777777" w:rsidR="00982AC2" w:rsidRPr="00E862D1" w:rsidRDefault="00982AC2" w:rsidP="00982AC2">
            <w:pPr>
              <w:rPr>
                <w:rFonts w:ascii="Arial" w:hAnsi="Arial" w:cs="Arial"/>
              </w:rPr>
            </w:pPr>
          </w:p>
        </w:tc>
      </w:tr>
      <w:tr w:rsidR="00E862D1" w:rsidRPr="00E862D1" w14:paraId="0E17B348" w14:textId="77777777" w:rsidTr="00982AC2">
        <w:trPr>
          <w:trHeight w:val="585"/>
        </w:trPr>
        <w:tc>
          <w:tcPr>
            <w:tcW w:w="518" w:type="dxa"/>
            <w:vMerge w:val="restart"/>
            <w:tcBorders>
              <w:top w:val="nil"/>
              <w:left w:val="single" w:sz="4" w:space="0" w:color="auto"/>
              <w:bottom w:val="nil"/>
              <w:right w:val="single" w:sz="4" w:space="0" w:color="auto"/>
            </w:tcBorders>
            <w:shd w:val="clear" w:color="auto" w:fill="auto"/>
            <w:hideMark/>
          </w:tcPr>
          <w:p w14:paraId="325EFEE4" w14:textId="77777777" w:rsidR="00982AC2" w:rsidRPr="00E862D1" w:rsidRDefault="00982AC2" w:rsidP="00982AC2">
            <w:pPr>
              <w:jc w:val="center"/>
              <w:rPr>
                <w:rFonts w:ascii="Arial" w:hAnsi="Arial" w:cs="Arial"/>
              </w:rPr>
            </w:pPr>
            <w:r w:rsidRPr="00E862D1">
              <w:rPr>
                <w:rFonts w:ascii="Arial" w:hAnsi="Arial" w:cs="Arial"/>
              </w:rPr>
              <w:t>1.3.</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016538C3" w14:textId="77777777" w:rsidR="00982AC2" w:rsidRPr="00E862D1" w:rsidRDefault="00982AC2" w:rsidP="00982AC2">
            <w:pPr>
              <w:rPr>
                <w:rFonts w:ascii="Arial" w:hAnsi="Arial" w:cs="Arial"/>
              </w:rPr>
            </w:pPr>
            <w:r w:rsidRPr="00E862D1">
              <w:rPr>
                <w:rFonts w:ascii="Arial" w:hAnsi="Arial" w:cs="Arial"/>
              </w:rPr>
              <w:t xml:space="preserve">Мероприятие 01.03. Подключение ОМСУ муниципального образования Московской области к единой интегрированной </w:t>
            </w:r>
            <w:proofErr w:type="spellStart"/>
            <w:r w:rsidRPr="00E862D1">
              <w:rPr>
                <w:rFonts w:ascii="Arial" w:hAnsi="Arial" w:cs="Arial"/>
              </w:rPr>
              <w:t>мультисервисной</w:t>
            </w:r>
            <w:proofErr w:type="spellEnd"/>
            <w:r w:rsidRPr="00E862D1">
              <w:rPr>
                <w:rFonts w:ascii="Arial" w:hAnsi="Arial" w:cs="Arial"/>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233F52B4"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4F549045"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7A2F73FA" w14:textId="77777777" w:rsidR="00982AC2" w:rsidRPr="00E862D1" w:rsidRDefault="00982AC2" w:rsidP="00982AC2">
            <w:pPr>
              <w:jc w:val="right"/>
              <w:rPr>
                <w:rFonts w:ascii="Arial" w:hAnsi="Arial" w:cs="Arial"/>
              </w:rPr>
            </w:pPr>
            <w:r w:rsidRPr="00E862D1">
              <w:rPr>
                <w:rFonts w:ascii="Arial" w:hAnsi="Arial" w:cs="Arial"/>
              </w:rPr>
              <w:t>14 675,00000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9813C4E"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nil"/>
            </w:tcBorders>
            <w:shd w:val="clear" w:color="auto" w:fill="auto"/>
            <w:vAlign w:val="center"/>
            <w:hideMark/>
          </w:tcPr>
          <w:p w14:paraId="3DF320D4"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single" w:sz="4" w:space="0" w:color="auto"/>
            </w:tcBorders>
            <w:shd w:val="clear" w:color="auto" w:fill="auto"/>
            <w:vAlign w:val="center"/>
            <w:hideMark/>
          </w:tcPr>
          <w:p w14:paraId="333F2A1A"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single" w:sz="4" w:space="0" w:color="auto"/>
            </w:tcBorders>
            <w:shd w:val="clear" w:color="auto" w:fill="auto"/>
            <w:vAlign w:val="center"/>
            <w:hideMark/>
          </w:tcPr>
          <w:p w14:paraId="193EED0E"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single" w:sz="4" w:space="0" w:color="auto"/>
            </w:tcBorders>
            <w:shd w:val="clear" w:color="auto" w:fill="auto"/>
            <w:vAlign w:val="center"/>
            <w:hideMark/>
          </w:tcPr>
          <w:p w14:paraId="1E19021D" w14:textId="77777777" w:rsidR="00982AC2" w:rsidRPr="00E862D1" w:rsidRDefault="00982AC2" w:rsidP="00982AC2">
            <w:pPr>
              <w:jc w:val="center"/>
              <w:rPr>
                <w:rFonts w:ascii="Arial" w:hAnsi="Arial" w:cs="Arial"/>
              </w:rPr>
            </w:pPr>
            <w:r w:rsidRPr="00E862D1">
              <w:rPr>
                <w:rFonts w:ascii="Arial" w:hAnsi="Arial" w:cs="Arial"/>
              </w:rPr>
              <w:t>2 935,00000</w:t>
            </w:r>
          </w:p>
        </w:tc>
        <w:tc>
          <w:tcPr>
            <w:tcW w:w="1418" w:type="dxa"/>
            <w:vMerge w:val="restart"/>
            <w:tcBorders>
              <w:top w:val="nil"/>
              <w:left w:val="single" w:sz="4" w:space="0" w:color="auto"/>
              <w:bottom w:val="nil"/>
              <w:right w:val="single" w:sz="4" w:space="0" w:color="auto"/>
            </w:tcBorders>
            <w:shd w:val="clear" w:color="auto" w:fill="auto"/>
            <w:hideMark/>
          </w:tcPr>
          <w:p w14:paraId="4072C5B6"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p>
        </w:tc>
      </w:tr>
      <w:tr w:rsidR="00E862D1" w:rsidRPr="00E862D1" w14:paraId="2436C88E" w14:textId="77777777" w:rsidTr="00982AC2">
        <w:trPr>
          <w:trHeight w:val="1965"/>
        </w:trPr>
        <w:tc>
          <w:tcPr>
            <w:tcW w:w="518" w:type="dxa"/>
            <w:vMerge/>
            <w:tcBorders>
              <w:top w:val="nil"/>
              <w:left w:val="single" w:sz="4" w:space="0" w:color="auto"/>
              <w:bottom w:val="nil"/>
              <w:right w:val="single" w:sz="4" w:space="0" w:color="auto"/>
            </w:tcBorders>
            <w:vAlign w:val="center"/>
            <w:hideMark/>
          </w:tcPr>
          <w:p w14:paraId="3E4594AB"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0E6530DA"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5B0FCEAB"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08786E29"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0F26CDED" w14:textId="77777777" w:rsidR="00982AC2" w:rsidRPr="00E862D1" w:rsidRDefault="00982AC2" w:rsidP="00982AC2">
            <w:pPr>
              <w:jc w:val="right"/>
              <w:rPr>
                <w:rFonts w:ascii="Arial" w:hAnsi="Arial" w:cs="Arial"/>
              </w:rPr>
            </w:pPr>
            <w:r w:rsidRPr="00E862D1">
              <w:rPr>
                <w:rFonts w:ascii="Arial" w:hAnsi="Arial" w:cs="Arial"/>
              </w:rPr>
              <w:t>14 675,00000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EB6A4F5"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nil"/>
            </w:tcBorders>
            <w:shd w:val="clear" w:color="auto" w:fill="auto"/>
            <w:vAlign w:val="center"/>
            <w:hideMark/>
          </w:tcPr>
          <w:p w14:paraId="1FE33D1F"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nil"/>
            </w:tcBorders>
            <w:shd w:val="clear" w:color="auto" w:fill="auto"/>
            <w:vAlign w:val="center"/>
            <w:hideMark/>
          </w:tcPr>
          <w:p w14:paraId="6BAC9A3D"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single" w:sz="4" w:space="0" w:color="auto"/>
            </w:tcBorders>
            <w:shd w:val="clear" w:color="auto" w:fill="auto"/>
            <w:vAlign w:val="center"/>
            <w:hideMark/>
          </w:tcPr>
          <w:p w14:paraId="57A5F70B" w14:textId="77777777" w:rsidR="00982AC2" w:rsidRPr="00E862D1" w:rsidRDefault="00982AC2" w:rsidP="00982AC2">
            <w:pPr>
              <w:jc w:val="center"/>
              <w:rPr>
                <w:rFonts w:ascii="Arial" w:hAnsi="Arial" w:cs="Arial"/>
              </w:rPr>
            </w:pPr>
            <w:r w:rsidRPr="00E862D1">
              <w:rPr>
                <w:rFonts w:ascii="Arial" w:hAnsi="Arial" w:cs="Arial"/>
              </w:rPr>
              <w:t>2 935,00000</w:t>
            </w:r>
          </w:p>
        </w:tc>
        <w:tc>
          <w:tcPr>
            <w:tcW w:w="1045" w:type="dxa"/>
            <w:tcBorders>
              <w:top w:val="nil"/>
              <w:left w:val="nil"/>
              <w:bottom w:val="single" w:sz="4" w:space="0" w:color="auto"/>
              <w:right w:val="single" w:sz="4" w:space="0" w:color="auto"/>
            </w:tcBorders>
            <w:shd w:val="clear" w:color="auto" w:fill="auto"/>
            <w:vAlign w:val="center"/>
            <w:hideMark/>
          </w:tcPr>
          <w:p w14:paraId="15033598" w14:textId="77777777" w:rsidR="00982AC2" w:rsidRPr="00E862D1" w:rsidRDefault="00982AC2" w:rsidP="00982AC2">
            <w:pPr>
              <w:jc w:val="center"/>
              <w:rPr>
                <w:rFonts w:ascii="Arial" w:hAnsi="Arial" w:cs="Arial"/>
              </w:rPr>
            </w:pPr>
            <w:r w:rsidRPr="00E862D1">
              <w:rPr>
                <w:rFonts w:ascii="Arial" w:hAnsi="Arial" w:cs="Arial"/>
              </w:rPr>
              <w:t>2 935,00000</w:t>
            </w:r>
          </w:p>
        </w:tc>
        <w:tc>
          <w:tcPr>
            <w:tcW w:w="1418" w:type="dxa"/>
            <w:vMerge/>
            <w:tcBorders>
              <w:top w:val="nil"/>
              <w:left w:val="single" w:sz="4" w:space="0" w:color="auto"/>
              <w:bottom w:val="nil"/>
              <w:right w:val="single" w:sz="4" w:space="0" w:color="auto"/>
            </w:tcBorders>
            <w:vAlign w:val="center"/>
            <w:hideMark/>
          </w:tcPr>
          <w:p w14:paraId="372BBE78" w14:textId="77777777" w:rsidR="00982AC2" w:rsidRPr="00E862D1" w:rsidRDefault="00982AC2" w:rsidP="00982AC2">
            <w:pPr>
              <w:rPr>
                <w:rFonts w:ascii="Arial" w:hAnsi="Arial" w:cs="Arial"/>
              </w:rPr>
            </w:pPr>
          </w:p>
        </w:tc>
      </w:tr>
      <w:tr w:rsidR="00E862D1" w:rsidRPr="00E862D1" w14:paraId="2B49FD28" w14:textId="77777777" w:rsidTr="00982AC2">
        <w:trPr>
          <w:trHeight w:val="405"/>
        </w:trPr>
        <w:tc>
          <w:tcPr>
            <w:tcW w:w="518" w:type="dxa"/>
            <w:vMerge/>
            <w:tcBorders>
              <w:top w:val="nil"/>
              <w:left w:val="single" w:sz="4" w:space="0" w:color="auto"/>
              <w:bottom w:val="nil"/>
              <w:right w:val="single" w:sz="4" w:space="0" w:color="auto"/>
            </w:tcBorders>
            <w:vAlign w:val="center"/>
            <w:hideMark/>
          </w:tcPr>
          <w:p w14:paraId="64B8A396" w14:textId="77777777" w:rsidR="00982AC2" w:rsidRPr="00E862D1" w:rsidRDefault="00982AC2" w:rsidP="00982AC2">
            <w:pPr>
              <w:rPr>
                <w:rFonts w:ascii="Arial" w:hAnsi="Arial" w:cs="Arial"/>
              </w:rPr>
            </w:pPr>
          </w:p>
        </w:tc>
        <w:tc>
          <w:tcPr>
            <w:tcW w:w="1912" w:type="dxa"/>
            <w:vMerge w:val="restart"/>
            <w:tcBorders>
              <w:top w:val="single" w:sz="4" w:space="0" w:color="auto"/>
              <w:left w:val="nil"/>
              <w:bottom w:val="single" w:sz="4" w:space="0" w:color="000000"/>
              <w:right w:val="nil"/>
            </w:tcBorders>
            <w:shd w:val="clear" w:color="auto" w:fill="auto"/>
            <w:hideMark/>
          </w:tcPr>
          <w:p w14:paraId="1A688D95" w14:textId="77777777" w:rsidR="00982AC2" w:rsidRPr="00E862D1" w:rsidRDefault="00982AC2" w:rsidP="00982AC2">
            <w:pPr>
              <w:rPr>
                <w:rFonts w:ascii="Arial" w:hAnsi="Arial" w:cs="Arial"/>
              </w:rPr>
            </w:pPr>
            <w:r w:rsidRPr="00E862D1">
              <w:rPr>
                <w:rFonts w:ascii="Arial" w:hAnsi="Arial" w:cs="Arial"/>
              </w:rPr>
              <w:t>ОМСУ подключены к ЕИМТС Правительства Московской области (единица)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380C49AC"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731C55"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12C258"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13B67F2A"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5B3935E3"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3CD5382E"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5AD91A12"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CA0AD1"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0DCB71"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nil"/>
              <w:right w:val="single" w:sz="4" w:space="0" w:color="auto"/>
            </w:tcBorders>
            <w:vAlign w:val="center"/>
            <w:hideMark/>
          </w:tcPr>
          <w:p w14:paraId="03428DE3" w14:textId="77777777" w:rsidR="00982AC2" w:rsidRPr="00E862D1" w:rsidRDefault="00982AC2" w:rsidP="00982AC2">
            <w:pPr>
              <w:rPr>
                <w:rFonts w:ascii="Arial" w:hAnsi="Arial" w:cs="Arial"/>
              </w:rPr>
            </w:pPr>
          </w:p>
        </w:tc>
      </w:tr>
      <w:tr w:rsidR="00E862D1" w:rsidRPr="00E862D1" w14:paraId="6C4EB38D" w14:textId="77777777" w:rsidTr="00982AC2">
        <w:trPr>
          <w:trHeight w:val="630"/>
        </w:trPr>
        <w:tc>
          <w:tcPr>
            <w:tcW w:w="518" w:type="dxa"/>
            <w:vMerge/>
            <w:tcBorders>
              <w:top w:val="nil"/>
              <w:left w:val="single" w:sz="4" w:space="0" w:color="auto"/>
              <w:bottom w:val="nil"/>
              <w:right w:val="single" w:sz="4" w:space="0" w:color="auto"/>
            </w:tcBorders>
            <w:vAlign w:val="center"/>
            <w:hideMark/>
          </w:tcPr>
          <w:p w14:paraId="5081AA25" w14:textId="77777777" w:rsidR="00982AC2" w:rsidRPr="00E862D1" w:rsidRDefault="00982AC2" w:rsidP="00982AC2">
            <w:pPr>
              <w:rPr>
                <w:rFonts w:ascii="Arial" w:hAnsi="Arial" w:cs="Arial"/>
              </w:rPr>
            </w:pPr>
          </w:p>
        </w:tc>
        <w:tc>
          <w:tcPr>
            <w:tcW w:w="1912" w:type="dxa"/>
            <w:vMerge/>
            <w:tcBorders>
              <w:top w:val="single" w:sz="4" w:space="0" w:color="auto"/>
              <w:left w:val="nil"/>
              <w:bottom w:val="single" w:sz="4" w:space="0" w:color="000000"/>
              <w:right w:val="nil"/>
            </w:tcBorders>
            <w:vAlign w:val="center"/>
            <w:hideMark/>
          </w:tcPr>
          <w:p w14:paraId="19692A48"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7287C1A7" w14:textId="77777777" w:rsidR="00982AC2" w:rsidRPr="00E862D1" w:rsidRDefault="00982AC2" w:rsidP="00982AC2">
            <w:pPr>
              <w:rPr>
                <w:rFonts w:ascii="Arial" w:hAnsi="Arial" w:cs="Arial"/>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14:paraId="5D1D1808" w14:textId="77777777" w:rsidR="00982AC2" w:rsidRPr="00E862D1" w:rsidRDefault="00982AC2" w:rsidP="00982AC2">
            <w:pPr>
              <w:rPr>
                <w:rFonts w:ascii="Arial" w:hAnsi="Arial" w:cs="Arial"/>
              </w:rPr>
            </w:pPr>
          </w:p>
        </w:tc>
        <w:tc>
          <w:tcPr>
            <w:tcW w:w="887" w:type="dxa"/>
            <w:vMerge/>
            <w:tcBorders>
              <w:top w:val="single" w:sz="4" w:space="0" w:color="auto"/>
              <w:left w:val="single" w:sz="4" w:space="0" w:color="auto"/>
              <w:bottom w:val="single" w:sz="4" w:space="0" w:color="000000"/>
              <w:right w:val="single" w:sz="4" w:space="0" w:color="auto"/>
            </w:tcBorders>
            <w:vAlign w:val="center"/>
            <w:hideMark/>
          </w:tcPr>
          <w:p w14:paraId="402FC831"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041FDF1D"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55BF10CF"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1DF4B4A9"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4FC37A9B"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19436387"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494DF601"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4EE35489" w14:textId="77777777" w:rsidR="00982AC2" w:rsidRPr="00E862D1" w:rsidRDefault="00982AC2" w:rsidP="00982AC2">
            <w:pPr>
              <w:rPr>
                <w:rFonts w:ascii="Arial" w:hAnsi="Arial" w:cs="Arial"/>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022EF340" w14:textId="77777777" w:rsidR="00982AC2" w:rsidRPr="00E862D1" w:rsidRDefault="00982AC2" w:rsidP="00982AC2">
            <w:pPr>
              <w:rPr>
                <w:rFonts w:ascii="Arial" w:hAnsi="Arial" w:cs="Arial"/>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5E368BCE"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6D9E4875" w14:textId="77777777" w:rsidR="00982AC2" w:rsidRPr="00E862D1" w:rsidRDefault="00982AC2" w:rsidP="00982AC2">
            <w:pPr>
              <w:rPr>
                <w:rFonts w:ascii="Arial" w:hAnsi="Arial" w:cs="Arial"/>
              </w:rPr>
            </w:pPr>
          </w:p>
        </w:tc>
      </w:tr>
      <w:tr w:rsidR="00E862D1" w:rsidRPr="00E862D1" w14:paraId="7FCBFD54" w14:textId="77777777" w:rsidTr="00982AC2">
        <w:trPr>
          <w:trHeight w:val="315"/>
        </w:trPr>
        <w:tc>
          <w:tcPr>
            <w:tcW w:w="518" w:type="dxa"/>
            <w:vMerge/>
            <w:tcBorders>
              <w:top w:val="nil"/>
              <w:left w:val="single" w:sz="4" w:space="0" w:color="auto"/>
              <w:bottom w:val="nil"/>
              <w:right w:val="single" w:sz="4" w:space="0" w:color="auto"/>
            </w:tcBorders>
            <w:vAlign w:val="center"/>
            <w:hideMark/>
          </w:tcPr>
          <w:p w14:paraId="224B1C97" w14:textId="77777777" w:rsidR="00982AC2" w:rsidRPr="00E862D1" w:rsidRDefault="00982AC2" w:rsidP="00982AC2">
            <w:pPr>
              <w:rPr>
                <w:rFonts w:ascii="Arial" w:hAnsi="Arial" w:cs="Arial"/>
              </w:rPr>
            </w:pPr>
          </w:p>
        </w:tc>
        <w:tc>
          <w:tcPr>
            <w:tcW w:w="1912" w:type="dxa"/>
            <w:vMerge/>
            <w:tcBorders>
              <w:top w:val="single" w:sz="4" w:space="0" w:color="auto"/>
              <w:left w:val="nil"/>
              <w:bottom w:val="single" w:sz="4" w:space="0" w:color="000000"/>
              <w:right w:val="nil"/>
            </w:tcBorders>
            <w:vAlign w:val="center"/>
            <w:hideMark/>
          </w:tcPr>
          <w:p w14:paraId="369483C7"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7A904899" w14:textId="77777777" w:rsidR="00982AC2" w:rsidRPr="00E862D1" w:rsidRDefault="00982AC2" w:rsidP="00982AC2">
            <w:pPr>
              <w:rPr>
                <w:rFonts w:ascii="Arial" w:hAnsi="Arial" w:cs="Arial"/>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14:paraId="0C3E1796"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451B8EAA" w14:textId="77777777" w:rsidR="00982AC2" w:rsidRPr="00E862D1" w:rsidRDefault="00982AC2" w:rsidP="00982AC2">
            <w:pPr>
              <w:jc w:val="center"/>
              <w:rPr>
                <w:rFonts w:ascii="Arial" w:hAnsi="Arial" w:cs="Arial"/>
              </w:rPr>
            </w:pPr>
            <w:r w:rsidRPr="00E862D1">
              <w:rPr>
                <w:rFonts w:ascii="Arial" w:hAnsi="Arial" w:cs="Arial"/>
              </w:rPr>
              <w:t>4</w:t>
            </w:r>
          </w:p>
        </w:tc>
        <w:tc>
          <w:tcPr>
            <w:tcW w:w="622" w:type="dxa"/>
            <w:tcBorders>
              <w:top w:val="nil"/>
              <w:left w:val="nil"/>
              <w:bottom w:val="single" w:sz="4" w:space="0" w:color="auto"/>
              <w:right w:val="single" w:sz="4" w:space="0" w:color="auto"/>
            </w:tcBorders>
            <w:shd w:val="clear" w:color="auto" w:fill="auto"/>
            <w:vAlign w:val="center"/>
            <w:hideMark/>
          </w:tcPr>
          <w:p w14:paraId="4D3CD9F0" w14:textId="77777777" w:rsidR="00982AC2" w:rsidRPr="00E862D1" w:rsidRDefault="00982AC2" w:rsidP="00982AC2">
            <w:pPr>
              <w:jc w:val="center"/>
              <w:rPr>
                <w:rFonts w:ascii="Arial" w:hAnsi="Arial" w:cs="Arial"/>
              </w:rPr>
            </w:pPr>
            <w:r w:rsidRPr="00E862D1">
              <w:rPr>
                <w:rFonts w:ascii="Arial" w:hAnsi="Arial" w:cs="Arial"/>
              </w:rPr>
              <w:t>4</w:t>
            </w:r>
          </w:p>
        </w:tc>
        <w:tc>
          <w:tcPr>
            <w:tcW w:w="735" w:type="dxa"/>
            <w:tcBorders>
              <w:top w:val="nil"/>
              <w:left w:val="nil"/>
              <w:bottom w:val="single" w:sz="4" w:space="0" w:color="auto"/>
              <w:right w:val="single" w:sz="4" w:space="0" w:color="auto"/>
            </w:tcBorders>
            <w:shd w:val="clear" w:color="auto" w:fill="auto"/>
            <w:vAlign w:val="center"/>
            <w:hideMark/>
          </w:tcPr>
          <w:p w14:paraId="32819F49" w14:textId="77777777" w:rsidR="00982AC2" w:rsidRPr="00E862D1" w:rsidRDefault="00982AC2" w:rsidP="00982AC2">
            <w:pPr>
              <w:jc w:val="center"/>
              <w:rPr>
                <w:rFonts w:ascii="Arial" w:hAnsi="Arial" w:cs="Arial"/>
              </w:rPr>
            </w:pPr>
            <w:r w:rsidRPr="00E862D1">
              <w:rPr>
                <w:rFonts w:ascii="Arial" w:hAnsi="Arial" w:cs="Arial"/>
              </w:rPr>
              <w:t>4</w:t>
            </w:r>
          </w:p>
        </w:tc>
        <w:tc>
          <w:tcPr>
            <w:tcW w:w="916" w:type="dxa"/>
            <w:tcBorders>
              <w:top w:val="nil"/>
              <w:left w:val="nil"/>
              <w:bottom w:val="single" w:sz="4" w:space="0" w:color="auto"/>
              <w:right w:val="single" w:sz="4" w:space="0" w:color="auto"/>
            </w:tcBorders>
            <w:shd w:val="clear" w:color="auto" w:fill="auto"/>
            <w:vAlign w:val="center"/>
            <w:hideMark/>
          </w:tcPr>
          <w:p w14:paraId="31C877DB"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72AAD935"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1F5BBF7D"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1DCDF45B"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012407A7"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5E4634CF"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4664CA4F"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vMerge/>
            <w:tcBorders>
              <w:top w:val="nil"/>
              <w:left w:val="single" w:sz="4" w:space="0" w:color="auto"/>
              <w:bottom w:val="nil"/>
              <w:right w:val="single" w:sz="4" w:space="0" w:color="auto"/>
            </w:tcBorders>
            <w:vAlign w:val="center"/>
            <w:hideMark/>
          </w:tcPr>
          <w:p w14:paraId="23B2073A" w14:textId="77777777" w:rsidR="00982AC2" w:rsidRPr="00E862D1" w:rsidRDefault="00982AC2" w:rsidP="00982AC2">
            <w:pPr>
              <w:rPr>
                <w:rFonts w:ascii="Arial" w:hAnsi="Arial" w:cs="Arial"/>
              </w:rPr>
            </w:pPr>
          </w:p>
        </w:tc>
      </w:tr>
      <w:tr w:rsidR="00E862D1" w:rsidRPr="00E862D1" w14:paraId="0847DEFA" w14:textId="77777777" w:rsidTr="00982AC2">
        <w:trPr>
          <w:trHeight w:val="630"/>
        </w:trPr>
        <w:tc>
          <w:tcPr>
            <w:tcW w:w="518" w:type="dxa"/>
            <w:vMerge w:val="restart"/>
            <w:tcBorders>
              <w:top w:val="single" w:sz="4" w:space="0" w:color="auto"/>
              <w:left w:val="single" w:sz="4" w:space="0" w:color="auto"/>
              <w:bottom w:val="nil"/>
              <w:right w:val="single" w:sz="4" w:space="0" w:color="auto"/>
            </w:tcBorders>
            <w:shd w:val="clear" w:color="auto" w:fill="auto"/>
            <w:hideMark/>
          </w:tcPr>
          <w:p w14:paraId="4FC287BC" w14:textId="77777777" w:rsidR="00982AC2" w:rsidRPr="00E862D1" w:rsidRDefault="00982AC2" w:rsidP="00982AC2">
            <w:pPr>
              <w:jc w:val="center"/>
              <w:rPr>
                <w:rFonts w:ascii="Arial" w:hAnsi="Arial" w:cs="Arial"/>
              </w:rPr>
            </w:pPr>
            <w:r w:rsidRPr="00E862D1">
              <w:rPr>
                <w:rFonts w:ascii="Arial" w:hAnsi="Arial" w:cs="Arial"/>
              </w:rPr>
              <w:t>1.4.</w:t>
            </w: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74DE19D3" w14:textId="77777777" w:rsidR="00982AC2" w:rsidRPr="00E862D1" w:rsidRDefault="00982AC2" w:rsidP="00982AC2">
            <w:pPr>
              <w:rPr>
                <w:rFonts w:ascii="Arial" w:hAnsi="Arial" w:cs="Arial"/>
              </w:rPr>
            </w:pPr>
            <w:r w:rsidRPr="00E862D1">
              <w:rPr>
                <w:rFonts w:ascii="Arial" w:hAnsi="Arial" w:cs="Arial"/>
              </w:rPr>
              <w:t>Мероприятие 01.04. Обеспечение оборудованием и поддержание его работоспособности</w:t>
            </w:r>
          </w:p>
        </w:tc>
        <w:tc>
          <w:tcPr>
            <w:tcW w:w="1092" w:type="dxa"/>
            <w:vMerge w:val="restart"/>
            <w:tcBorders>
              <w:top w:val="nil"/>
              <w:left w:val="single" w:sz="4" w:space="0" w:color="auto"/>
              <w:bottom w:val="nil"/>
              <w:right w:val="single" w:sz="4" w:space="0" w:color="auto"/>
            </w:tcBorders>
            <w:shd w:val="clear" w:color="auto" w:fill="auto"/>
            <w:hideMark/>
          </w:tcPr>
          <w:p w14:paraId="0791AE63"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7ADBD3D1"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5E5A008B" w14:textId="77777777" w:rsidR="00982AC2" w:rsidRPr="00E862D1" w:rsidRDefault="00982AC2" w:rsidP="00982AC2">
            <w:pPr>
              <w:jc w:val="center"/>
              <w:rPr>
                <w:rFonts w:ascii="Arial" w:hAnsi="Arial" w:cs="Arial"/>
              </w:rPr>
            </w:pPr>
            <w:r w:rsidRPr="00E862D1">
              <w:rPr>
                <w:rFonts w:ascii="Arial" w:hAnsi="Arial" w:cs="Arial"/>
              </w:rPr>
              <w:t>88 580,00000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DD3CC02"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nil"/>
            </w:tcBorders>
            <w:shd w:val="clear" w:color="auto" w:fill="auto"/>
            <w:vAlign w:val="center"/>
            <w:hideMark/>
          </w:tcPr>
          <w:p w14:paraId="014637B5"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nil"/>
            </w:tcBorders>
            <w:shd w:val="clear" w:color="auto" w:fill="auto"/>
            <w:vAlign w:val="center"/>
            <w:hideMark/>
          </w:tcPr>
          <w:p w14:paraId="7DD3B919"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nil"/>
            </w:tcBorders>
            <w:shd w:val="clear" w:color="auto" w:fill="auto"/>
            <w:vAlign w:val="center"/>
            <w:hideMark/>
          </w:tcPr>
          <w:p w14:paraId="3E70E394"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single" w:sz="4" w:space="0" w:color="auto"/>
              <w:bottom w:val="single" w:sz="4" w:space="0" w:color="auto"/>
              <w:right w:val="nil"/>
            </w:tcBorders>
            <w:shd w:val="clear" w:color="auto" w:fill="auto"/>
            <w:vAlign w:val="center"/>
            <w:hideMark/>
          </w:tcPr>
          <w:p w14:paraId="0BD76E93" w14:textId="77777777" w:rsidR="00982AC2" w:rsidRPr="00E862D1" w:rsidRDefault="00982AC2" w:rsidP="00982AC2">
            <w:pPr>
              <w:jc w:val="center"/>
              <w:rPr>
                <w:rFonts w:ascii="Arial" w:hAnsi="Arial" w:cs="Arial"/>
              </w:rPr>
            </w:pPr>
            <w:r w:rsidRPr="00E862D1">
              <w:rPr>
                <w:rFonts w:ascii="Arial" w:hAnsi="Arial" w:cs="Arial"/>
              </w:rPr>
              <w:t>17 716,00000</w:t>
            </w:r>
          </w:p>
        </w:tc>
        <w:tc>
          <w:tcPr>
            <w:tcW w:w="1418" w:type="dxa"/>
            <w:vMerge w:val="restart"/>
            <w:tcBorders>
              <w:top w:val="nil"/>
              <w:left w:val="single" w:sz="4" w:space="0" w:color="auto"/>
              <w:bottom w:val="nil"/>
              <w:right w:val="single" w:sz="4" w:space="0" w:color="auto"/>
            </w:tcBorders>
            <w:shd w:val="clear" w:color="auto" w:fill="auto"/>
            <w:hideMark/>
          </w:tcPr>
          <w:p w14:paraId="62B9ADA8"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p>
        </w:tc>
      </w:tr>
      <w:tr w:rsidR="00E862D1" w:rsidRPr="00E862D1" w14:paraId="22A8B040" w14:textId="77777777" w:rsidTr="00982AC2">
        <w:trPr>
          <w:trHeight w:val="630"/>
        </w:trPr>
        <w:tc>
          <w:tcPr>
            <w:tcW w:w="518" w:type="dxa"/>
            <w:vMerge/>
            <w:tcBorders>
              <w:top w:val="single" w:sz="4" w:space="0" w:color="auto"/>
              <w:left w:val="single" w:sz="4" w:space="0" w:color="auto"/>
              <w:bottom w:val="nil"/>
              <w:right w:val="single" w:sz="4" w:space="0" w:color="auto"/>
            </w:tcBorders>
            <w:vAlign w:val="center"/>
            <w:hideMark/>
          </w:tcPr>
          <w:p w14:paraId="4841C13C"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1D9EFF47" w14:textId="77777777" w:rsidR="00982AC2" w:rsidRPr="00E862D1" w:rsidRDefault="00982AC2" w:rsidP="00982AC2">
            <w:pPr>
              <w:rPr>
                <w:rFonts w:ascii="Arial" w:hAnsi="Arial" w:cs="Arial"/>
              </w:rPr>
            </w:pPr>
          </w:p>
        </w:tc>
        <w:tc>
          <w:tcPr>
            <w:tcW w:w="1092" w:type="dxa"/>
            <w:vMerge/>
            <w:tcBorders>
              <w:top w:val="nil"/>
              <w:left w:val="single" w:sz="4" w:space="0" w:color="auto"/>
              <w:bottom w:val="nil"/>
              <w:right w:val="single" w:sz="4" w:space="0" w:color="auto"/>
            </w:tcBorders>
            <w:vAlign w:val="center"/>
            <w:hideMark/>
          </w:tcPr>
          <w:p w14:paraId="77B41085"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51EAB454"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3414D7A7" w14:textId="77777777" w:rsidR="00982AC2" w:rsidRPr="00E862D1" w:rsidRDefault="00982AC2" w:rsidP="00982AC2">
            <w:pPr>
              <w:jc w:val="center"/>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EA1F30B"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45F5AA83"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7C9B424C"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6B4B4E39"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single" w:sz="4" w:space="0" w:color="auto"/>
              <w:bottom w:val="single" w:sz="4" w:space="0" w:color="auto"/>
              <w:right w:val="nil"/>
            </w:tcBorders>
            <w:shd w:val="clear" w:color="auto" w:fill="auto"/>
            <w:vAlign w:val="center"/>
            <w:hideMark/>
          </w:tcPr>
          <w:p w14:paraId="4304E136"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nil"/>
              <w:right w:val="single" w:sz="4" w:space="0" w:color="auto"/>
            </w:tcBorders>
            <w:vAlign w:val="center"/>
            <w:hideMark/>
          </w:tcPr>
          <w:p w14:paraId="2D409BE0" w14:textId="77777777" w:rsidR="00982AC2" w:rsidRPr="00E862D1" w:rsidRDefault="00982AC2" w:rsidP="00982AC2">
            <w:pPr>
              <w:rPr>
                <w:rFonts w:ascii="Arial" w:hAnsi="Arial" w:cs="Arial"/>
              </w:rPr>
            </w:pPr>
          </w:p>
        </w:tc>
      </w:tr>
      <w:tr w:rsidR="00E862D1" w:rsidRPr="00E862D1" w14:paraId="786E4664" w14:textId="77777777" w:rsidTr="00982AC2">
        <w:trPr>
          <w:trHeight w:val="975"/>
        </w:trPr>
        <w:tc>
          <w:tcPr>
            <w:tcW w:w="518" w:type="dxa"/>
            <w:vMerge/>
            <w:tcBorders>
              <w:top w:val="single" w:sz="4" w:space="0" w:color="auto"/>
              <w:left w:val="single" w:sz="4" w:space="0" w:color="auto"/>
              <w:bottom w:val="nil"/>
              <w:right w:val="single" w:sz="4" w:space="0" w:color="auto"/>
            </w:tcBorders>
            <w:vAlign w:val="center"/>
            <w:hideMark/>
          </w:tcPr>
          <w:p w14:paraId="3C7E52DA"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553D5999" w14:textId="77777777" w:rsidR="00982AC2" w:rsidRPr="00E862D1" w:rsidRDefault="00982AC2" w:rsidP="00982AC2">
            <w:pPr>
              <w:rPr>
                <w:rFonts w:ascii="Arial" w:hAnsi="Arial" w:cs="Arial"/>
              </w:rPr>
            </w:pPr>
          </w:p>
        </w:tc>
        <w:tc>
          <w:tcPr>
            <w:tcW w:w="1092" w:type="dxa"/>
            <w:vMerge/>
            <w:tcBorders>
              <w:top w:val="nil"/>
              <w:left w:val="single" w:sz="4" w:space="0" w:color="auto"/>
              <w:bottom w:val="nil"/>
              <w:right w:val="single" w:sz="4" w:space="0" w:color="auto"/>
            </w:tcBorders>
            <w:vAlign w:val="center"/>
            <w:hideMark/>
          </w:tcPr>
          <w:p w14:paraId="2DA32BB5"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67D09286"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791FB5E" w14:textId="77777777" w:rsidR="00982AC2" w:rsidRPr="00E862D1" w:rsidRDefault="00982AC2" w:rsidP="00982AC2">
            <w:pPr>
              <w:jc w:val="center"/>
              <w:rPr>
                <w:rFonts w:ascii="Arial" w:hAnsi="Arial" w:cs="Arial"/>
              </w:rPr>
            </w:pPr>
            <w:r w:rsidRPr="00E862D1">
              <w:rPr>
                <w:rFonts w:ascii="Arial" w:hAnsi="Arial" w:cs="Arial"/>
              </w:rPr>
              <w:t>88 580,00000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6651313"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nil"/>
            </w:tcBorders>
            <w:shd w:val="clear" w:color="auto" w:fill="auto"/>
            <w:vAlign w:val="center"/>
            <w:hideMark/>
          </w:tcPr>
          <w:p w14:paraId="2E999625"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nil"/>
            </w:tcBorders>
            <w:shd w:val="clear" w:color="auto" w:fill="auto"/>
            <w:vAlign w:val="center"/>
            <w:hideMark/>
          </w:tcPr>
          <w:p w14:paraId="5521E5E7" w14:textId="77777777" w:rsidR="00982AC2" w:rsidRPr="00E862D1" w:rsidRDefault="00982AC2" w:rsidP="00982AC2">
            <w:pPr>
              <w:jc w:val="center"/>
              <w:rPr>
                <w:rFonts w:ascii="Arial" w:hAnsi="Arial" w:cs="Arial"/>
              </w:rPr>
            </w:pPr>
            <w:r w:rsidRPr="00E862D1">
              <w:rPr>
                <w:rFonts w:ascii="Arial" w:hAnsi="Arial" w:cs="Arial"/>
              </w:rPr>
              <w:t>17 716,00000</w:t>
            </w:r>
          </w:p>
        </w:tc>
        <w:tc>
          <w:tcPr>
            <w:tcW w:w="1045" w:type="dxa"/>
            <w:tcBorders>
              <w:top w:val="nil"/>
              <w:left w:val="nil"/>
              <w:bottom w:val="single" w:sz="4" w:space="0" w:color="auto"/>
              <w:right w:val="single" w:sz="4" w:space="0" w:color="auto"/>
            </w:tcBorders>
            <w:shd w:val="clear" w:color="auto" w:fill="auto"/>
            <w:vAlign w:val="center"/>
            <w:hideMark/>
          </w:tcPr>
          <w:p w14:paraId="107DAE4E" w14:textId="77777777" w:rsidR="00982AC2" w:rsidRPr="00E862D1" w:rsidRDefault="00982AC2" w:rsidP="00982AC2">
            <w:pPr>
              <w:jc w:val="right"/>
              <w:rPr>
                <w:rFonts w:ascii="Arial" w:hAnsi="Arial" w:cs="Arial"/>
              </w:rPr>
            </w:pPr>
            <w:r w:rsidRPr="00E862D1">
              <w:rPr>
                <w:rFonts w:ascii="Arial" w:hAnsi="Arial" w:cs="Arial"/>
              </w:rPr>
              <w:t>17 716,00000</w:t>
            </w:r>
          </w:p>
        </w:tc>
        <w:tc>
          <w:tcPr>
            <w:tcW w:w="1045" w:type="dxa"/>
            <w:tcBorders>
              <w:top w:val="nil"/>
              <w:left w:val="nil"/>
              <w:bottom w:val="single" w:sz="4" w:space="0" w:color="auto"/>
              <w:right w:val="single" w:sz="4" w:space="0" w:color="auto"/>
            </w:tcBorders>
            <w:shd w:val="clear" w:color="auto" w:fill="auto"/>
            <w:vAlign w:val="center"/>
            <w:hideMark/>
          </w:tcPr>
          <w:p w14:paraId="4094A294" w14:textId="77777777" w:rsidR="00982AC2" w:rsidRPr="00E862D1" w:rsidRDefault="00982AC2" w:rsidP="00982AC2">
            <w:pPr>
              <w:jc w:val="right"/>
              <w:rPr>
                <w:rFonts w:ascii="Arial" w:hAnsi="Arial" w:cs="Arial"/>
              </w:rPr>
            </w:pPr>
            <w:r w:rsidRPr="00E862D1">
              <w:rPr>
                <w:rFonts w:ascii="Arial" w:hAnsi="Arial" w:cs="Arial"/>
              </w:rPr>
              <w:t>17 716,00000</w:t>
            </w:r>
          </w:p>
        </w:tc>
        <w:tc>
          <w:tcPr>
            <w:tcW w:w="1418" w:type="dxa"/>
            <w:vMerge/>
            <w:tcBorders>
              <w:top w:val="nil"/>
              <w:left w:val="single" w:sz="4" w:space="0" w:color="auto"/>
              <w:bottom w:val="nil"/>
              <w:right w:val="single" w:sz="4" w:space="0" w:color="auto"/>
            </w:tcBorders>
            <w:vAlign w:val="center"/>
            <w:hideMark/>
          </w:tcPr>
          <w:p w14:paraId="212DE31B" w14:textId="77777777" w:rsidR="00982AC2" w:rsidRPr="00E862D1" w:rsidRDefault="00982AC2" w:rsidP="00982AC2">
            <w:pPr>
              <w:rPr>
                <w:rFonts w:ascii="Arial" w:hAnsi="Arial" w:cs="Arial"/>
              </w:rPr>
            </w:pPr>
          </w:p>
        </w:tc>
      </w:tr>
      <w:tr w:rsidR="00E862D1" w:rsidRPr="00E862D1" w14:paraId="659D22FD" w14:textId="77777777" w:rsidTr="00982AC2">
        <w:trPr>
          <w:trHeight w:val="405"/>
        </w:trPr>
        <w:tc>
          <w:tcPr>
            <w:tcW w:w="518" w:type="dxa"/>
            <w:vMerge/>
            <w:tcBorders>
              <w:top w:val="single" w:sz="4" w:space="0" w:color="auto"/>
              <w:left w:val="single" w:sz="4" w:space="0" w:color="auto"/>
              <w:bottom w:val="nil"/>
              <w:right w:val="single" w:sz="4" w:space="0" w:color="auto"/>
            </w:tcBorders>
            <w:vAlign w:val="center"/>
            <w:hideMark/>
          </w:tcPr>
          <w:p w14:paraId="398F6463"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4D0AFFC2" w14:textId="77777777" w:rsidR="00982AC2" w:rsidRPr="00E862D1" w:rsidRDefault="00982AC2" w:rsidP="00982AC2">
            <w:pPr>
              <w:rPr>
                <w:rFonts w:ascii="Arial" w:hAnsi="Arial" w:cs="Arial"/>
              </w:rPr>
            </w:pPr>
            <w:r w:rsidRPr="00E862D1">
              <w:rPr>
                <w:rFonts w:ascii="Arial" w:hAnsi="Arial" w:cs="Arial"/>
              </w:rPr>
              <w:t>ОМСУ обеспечены оборудованием, а также его техническим сопровождением (единица)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3A028E7E"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14:paraId="0F214986"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B0E53AE"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3FACDDF4"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65CBA5C4"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50A33F05"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tcBorders>
              <w:top w:val="nil"/>
              <w:left w:val="nil"/>
              <w:bottom w:val="nil"/>
              <w:right w:val="single" w:sz="4" w:space="0" w:color="auto"/>
            </w:tcBorders>
            <w:shd w:val="clear" w:color="auto" w:fill="auto"/>
            <w:vAlign w:val="center"/>
            <w:hideMark/>
          </w:tcPr>
          <w:p w14:paraId="21B59575" w14:textId="77777777" w:rsidR="00982AC2" w:rsidRPr="00E862D1" w:rsidRDefault="00982AC2" w:rsidP="00982AC2">
            <w:pPr>
              <w:jc w:val="center"/>
              <w:rPr>
                <w:rFonts w:ascii="Arial" w:hAnsi="Arial" w:cs="Arial"/>
              </w:rPr>
            </w:pPr>
            <w:r w:rsidRPr="00E862D1">
              <w:rPr>
                <w:rFonts w:ascii="Arial" w:hAnsi="Arial" w:cs="Arial"/>
              </w:rPr>
              <w:t>Итого</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4E337FE5" w14:textId="77777777" w:rsidR="00982AC2" w:rsidRPr="00E862D1" w:rsidRDefault="00982AC2" w:rsidP="00982AC2">
            <w:pPr>
              <w:jc w:val="center"/>
              <w:rPr>
                <w:rFonts w:ascii="Arial" w:hAnsi="Arial" w:cs="Arial"/>
              </w:rPr>
            </w:pPr>
            <w:r w:rsidRPr="00E862D1">
              <w:rPr>
                <w:rFonts w:ascii="Arial" w:hAnsi="Arial" w:cs="Arial"/>
              </w:rPr>
              <w:t>2026 год</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14:paraId="28BE5E97" w14:textId="77777777" w:rsidR="00982AC2" w:rsidRPr="00E862D1" w:rsidRDefault="00982AC2" w:rsidP="00982AC2">
            <w:pPr>
              <w:jc w:val="center"/>
              <w:rPr>
                <w:rFonts w:ascii="Arial" w:hAnsi="Arial" w:cs="Arial"/>
              </w:rPr>
            </w:pPr>
            <w:r w:rsidRPr="00E862D1">
              <w:rPr>
                <w:rFonts w:ascii="Arial" w:hAnsi="Arial" w:cs="Arial"/>
              </w:rPr>
              <w:t>2027 год</w:t>
            </w:r>
          </w:p>
        </w:tc>
        <w:tc>
          <w:tcPr>
            <w:tcW w:w="1418" w:type="dxa"/>
            <w:vMerge/>
            <w:tcBorders>
              <w:top w:val="nil"/>
              <w:left w:val="single" w:sz="4" w:space="0" w:color="auto"/>
              <w:bottom w:val="nil"/>
              <w:right w:val="single" w:sz="4" w:space="0" w:color="auto"/>
            </w:tcBorders>
            <w:vAlign w:val="center"/>
            <w:hideMark/>
          </w:tcPr>
          <w:p w14:paraId="2A3F9E00" w14:textId="77777777" w:rsidR="00982AC2" w:rsidRPr="00E862D1" w:rsidRDefault="00982AC2" w:rsidP="00982AC2">
            <w:pPr>
              <w:rPr>
                <w:rFonts w:ascii="Arial" w:hAnsi="Arial" w:cs="Arial"/>
              </w:rPr>
            </w:pPr>
          </w:p>
        </w:tc>
      </w:tr>
      <w:tr w:rsidR="00E862D1" w:rsidRPr="00E862D1" w14:paraId="51D5E9B1" w14:textId="77777777" w:rsidTr="00982AC2">
        <w:trPr>
          <w:trHeight w:val="630"/>
        </w:trPr>
        <w:tc>
          <w:tcPr>
            <w:tcW w:w="518" w:type="dxa"/>
            <w:vMerge/>
            <w:tcBorders>
              <w:top w:val="single" w:sz="4" w:space="0" w:color="auto"/>
              <w:left w:val="single" w:sz="4" w:space="0" w:color="auto"/>
              <w:bottom w:val="nil"/>
              <w:right w:val="single" w:sz="4" w:space="0" w:color="auto"/>
            </w:tcBorders>
            <w:vAlign w:val="center"/>
            <w:hideMark/>
          </w:tcPr>
          <w:p w14:paraId="58543E91"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32F127C7"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688FD4BB"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70E10929"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auto"/>
              <w:right w:val="single" w:sz="4" w:space="0" w:color="auto"/>
            </w:tcBorders>
            <w:vAlign w:val="center"/>
            <w:hideMark/>
          </w:tcPr>
          <w:p w14:paraId="04295412"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408AF8DA"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2E799385"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091D245F"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3E08F5D4"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78CB8B05"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000000"/>
              <w:right w:val="single" w:sz="4" w:space="0" w:color="auto"/>
            </w:tcBorders>
            <w:vAlign w:val="center"/>
            <w:hideMark/>
          </w:tcPr>
          <w:p w14:paraId="33A14A2F" w14:textId="77777777" w:rsidR="00982AC2" w:rsidRPr="00E862D1" w:rsidRDefault="00982AC2" w:rsidP="00982AC2">
            <w:pPr>
              <w:rPr>
                <w:rFonts w:ascii="Arial" w:hAnsi="Arial" w:cs="Arial"/>
              </w:rPr>
            </w:pPr>
          </w:p>
        </w:tc>
        <w:tc>
          <w:tcPr>
            <w:tcW w:w="1045" w:type="dxa"/>
            <w:tcBorders>
              <w:top w:val="nil"/>
              <w:left w:val="nil"/>
              <w:bottom w:val="single" w:sz="4" w:space="0" w:color="auto"/>
              <w:right w:val="single" w:sz="4" w:space="0" w:color="auto"/>
            </w:tcBorders>
            <w:shd w:val="clear" w:color="auto" w:fill="auto"/>
            <w:vAlign w:val="center"/>
            <w:hideMark/>
          </w:tcPr>
          <w:p w14:paraId="4DA7C138" w14:textId="77777777" w:rsidR="00982AC2" w:rsidRPr="00E862D1" w:rsidRDefault="00982AC2" w:rsidP="00982AC2">
            <w:pPr>
              <w:jc w:val="center"/>
              <w:rPr>
                <w:rFonts w:ascii="Arial" w:hAnsi="Arial" w:cs="Arial"/>
              </w:rPr>
            </w:pPr>
            <w:r w:rsidRPr="00E862D1">
              <w:rPr>
                <w:rFonts w:ascii="Arial" w:hAnsi="Arial" w:cs="Arial"/>
              </w:rPr>
              <w:t xml:space="preserve">2025 </w:t>
            </w:r>
            <w:r w:rsidRPr="00E862D1">
              <w:rPr>
                <w:rFonts w:ascii="Arial" w:hAnsi="Arial" w:cs="Arial"/>
              </w:rPr>
              <w:br/>
              <w:t>год</w:t>
            </w:r>
          </w:p>
        </w:tc>
        <w:tc>
          <w:tcPr>
            <w:tcW w:w="1045" w:type="dxa"/>
            <w:vMerge/>
            <w:tcBorders>
              <w:top w:val="nil"/>
              <w:left w:val="single" w:sz="4" w:space="0" w:color="auto"/>
              <w:bottom w:val="single" w:sz="4" w:space="0" w:color="000000"/>
              <w:right w:val="single" w:sz="4" w:space="0" w:color="auto"/>
            </w:tcBorders>
            <w:vAlign w:val="center"/>
            <w:hideMark/>
          </w:tcPr>
          <w:p w14:paraId="37AC5A82"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000000"/>
              <w:right w:val="single" w:sz="4" w:space="0" w:color="auto"/>
            </w:tcBorders>
            <w:vAlign w:val="center"/>
            <w:hideMark/>
          </w:tcPr>
          <w:p w14:paraId="6A190CE8"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5E111EC2" w14:textId="77777777" w:rsidR="00982AC2" w:rsidRPr="00E862D1" w:rsidRDefault="00982AC2" w:rsidP="00982AC2">
            <w:pPr>
              <w:rPr>
                <w:rFonts w:ascii="Arial" w:hAnsi="Arial" w:cs="Arial"/>
              </w:rPr>
            </w:pPr>
          </w:p>
        </w:tc>
      </w:tr>
      <w:tr w:rsidR="00E862D1" w:rsidRPr="00E862D1" w14:paraId="60DF4402" w14:textId="77777777" w:rsidTr="00982AC2">
        <w:trPr>
          <w:trHeight w:val="315"/>
        </w:trPr>
        <w:tc>
          <w:tcPr>
            <w:tcW w:w="518" w:type="dxa"/>
            <w:vMerge/>
            <w:tcBorders>
              <w:top w:val="single" w:sz="4" w:space="0" w:color="auto"/>
              <w:left w:val="single" w:sz="4" w:space="0" w:color="auto"/>
              <w:bottom w:val="nil"/>
              <w:right w:val="single" w:sz="4" w:space="0" w:color="auto"/>
            </w:tcBorders>
            <w:vAlign w:val="center"/>
            <w:hideMark/>
          </w:tcPr>
          <w:p w14:paraId="167316C0"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583C895B"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256E5E72"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162A14F5"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6772B0CD" w14:textId="77777777" w:rsidR="00982AC2" w:rsidRPr="00E862D1" w:rsidRDefault="00982AC2" w:rsidP="00982AC2">
            <w:pPr>
              <w:jc w:val="center"/>
              <w:rPr>
                <w:rFonts w:ascii="Arial" w:hAnsi="Arial" w:cs="Arial"/>
              </w:rPr>
            </w:pPr>
            <w:r w:rsidRPr="00E862D1">
              <w:rPr>
                <w:rFonts w:ascii="Arial" w:hAnsi="Arial" w:cs="Arial"/>
              </w:rPr>
              <w:t>4</w:t>
            </w:r>
          </w:p>
        </w:tc>
        <w:tc>
          <w:tcPr>
            <w:tcW w:w="622" w:type="dxa"/>
            <w:tcBorders>
              <w:top w:val="nil"/>
              <w:left w:val="nil"/>
              <w:bottom w:val="single" w:sz="4" w:space="0" w:color="auto"/>
              <w:right w:val="single" w:sz="4" w:space="0" w:color="auto"/>
            </w:tcBorders>
            <w:shd w:val="clear" w:color="auto" w:fill="auto"/>
            <w:vAlign w:val="center"/>
            <w:hideMark/>
          </w:tcPr>
          <w:p w14:paraId="35F59259" w14:textId="77777777" w:rsidR="00982AC2" w:rsidRPr="00E862D1" w:rsidRDefault="00982AC2" w:rsidP="00982AC2">
            <w:pPr>
              <w:jc w:val="center"/>
              <w:rPr>
                <w:rFonts w:ascii="Arial" w:hAnsi="Arial" w:cs="Arial"/>
              </w:rPr>
            </w:pPr>
            <w:r w:rsidRPr="00E862D1">
              <w:rPr>
                <w:rFonts w:ascii="Arial" w:hAnsi="Arial" w:cs="Arial"/>
              </w:rPr>
              <w:t>4</w:t>
            </w:r>
          </w:p>
        </w:tc>
        <w:tc>
          <w:tcPr>
            <w:tcW w:w="735" w:type="dxa"/>
            <w:tcBorders>
              <w:top w:val="nil"/>
              <w:left w:val="nil"/>
              <w:bottom w:val="single" w:sz="4" w:space="0" w:color="auto"/>
              <w:right w:val="single" w:sz="4" w:space="0" w:color="auto"/>
            </w:tcBorders>
            <w:shd w:val="clear" w:color="auto" w:fill="auto"/>
            <w:vAlign w:val="center"/>
            <w:hideMark/>
          </w:tcPr>
          <w:p w14:paraId="28FC2D0F" w14:textId="77777777" w:rsidR="00982AC2" w:rsidRPr="00E862D1" w:rsidRDefault="00982AC2" w:rsidP="00982AC2">
            <w:pPr>
              <w:jc w:val="center"/>
              <w:rPr>
                <w:rFonts w:ascii="Arial" w:hAnsi="Arial" w:cs="Arial"/>
              </w:rPr>
            </w:pPr>
            <w:r w:rsidRPr="00E862D1">
              <w:rPr>
                <w:rFonts w:ascii="Arial" w:hAnsi="Arial" w:cs="Arial"/>
              </w:rPr>
              <w:t>4</w:t>
            </w:r>
          </w:p>
        </w:tc>
        <w:tc>
          <w:tcPr>
            <w:tcW w:w="916" w:type="dxa"/>
            <w:tcBorders>
              <w:top w:val="nil"/>
              <w:left w:val="nil"/>
              <w:bottom w:val="single" w:sz="4" w:space="0" w:color="auto"/>
              <w:right w:val="single" w:sz="4" w:space="0" w:color="auto"/>
            </w:tcBorders>
            <w:shd w:val="clear" w:color="auto" w:fill="auto"/>
            <w:vAlign w:val="center"/>
            <w:hideMark/>
          </w:tcPr>
          <w:p w14:paraId="6D597249"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1B82528F"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71A5EB1F"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053A06CA"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1E23370C"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48037BA9"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48ABD3FE"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vMerge/>
            <w:tcBorders>
              <w:top w:val="nil"/>
              <w:left w:val="single" w:sz="4" w:space="0" w:color="auto"/>
              <w:bottom w:val="nil"/>
              <w:right w:val="single" w:sz="4" w:space="0" w:color="auto"/>
            </w:tcBorders>
            <w:vAlign w:val="center"/>
            <w:hideMark/>
          </w:tcPr>
          <w:p w14:paraId="02F089B3" w14:textId="77777777" w:rsidR="00982AC2" w:rsidRPr="00E862D1" w:rsidRDefault="00982AC2" w:rsidP="00982AC2">
            <w:pPr>
              <w:rPr>
                <w:rFonts w:ascii="Arial" w:hAnsi="Arial" w:cs="Arial"/>
              </w:rPr>
            </w:pPr>
          </w:p>
        </w:tc>
      </w:tr>
      <w:tr w:rsidR="00E862D1" w:rsidRPr="00E862D1" w14:paraId="6FFCAE8E" w14:textId="77777777" w:rsidTr="00982AC2">
        <w:trPr>
          <w:trHeight w:val="2295"/>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7040F278" w14:textId="77777777" w:rsidR="00982AC2" w:rsidRPr="00E862D1" w:rsidRDefault="00982AC2" w:rsidP="00982AC2">
            <w:pPr>
              <w:jc w:val="center"/>
              <w:rPr>
                <w:rFonts w:ascii="Arial" w:hAnsi="Arial" w:cs="Arial"/>
              </w:rPr>
            </w:pPr>
            <w:r w:rsidRPr="00E862D1">
              <w:rPr>
                <w:rFonts w:ascii="Arial" w:hAnsi="Arial" w:cs="Arial"/>
              </w:rPr>
              <w:lastRenderedPageBreak/>
              <w:t>1.5</w:t>
            </w:r>
          </w:p>
        </w:tc>
        <w:tc>
          <w:tcPr>
            <w:tcW w:w="1912" w:type="dxa"/>
            <w:tcBorders>
              <w:top w:val="nil"/>
              <w:left w:val="nil"/>
              <w:bottom w:val="single" w:sz="4" w:space="0" w:color="auto"/>
              <w:right w:val="single" w:sz="4" w:space="0" w:color="auto"/>
            </w:tcBorders>
            <w:shd w:val="clear" w:color="auto" w:fill="auto"/>
            <w:hideMark/>
          </w:tcPr>
          <w:p w14:paraId="06A2CC19" w14:textId="77777777" w:rsidR="00982AC2" w:rsidRPr="00E862D1" w:rsidRDefault="00982AC2" w:rsidP="00982AC2">
            <w:pPr>
              <w:rPr>
                <w:rFonts w:ascii="Arial" w:hAnsi="Arial" w:cs="Arial"/>
              </w:rPr>
            </w:pPr>
            <w:r w:rsidRPr="00E862D1">
              <w:rPr>
                <w:rFonts w:ascii="Arial" w:hAnsi="Arial" w:cs="Arial"/>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1092" w:type="dxa"/>
            <w:tcBorders>
              <w:top w:val="nil"/>
              <w:left w:val="nil"/>
              <w:bottom w:val="nil"/>
              <w:right w:val="single" w:sz="4" w:space="0" w:color="auto"/>
            </w:tcBorders>
            <w:shd w:val="clear" w:color="auto" w:fill="auto"/>
            <w:hideMark/>
          </w:tcPr>
          <w:p w14:paraId="2E7CA124"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7E3EB58B"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6C7A309" w14:textId="77777777" w:rsidR="00982AC2" w:rsidRPr="00E862D1" w:rsidRDefault="00982AC2" w:rsidP="00982AC2">
            <w:pPr>
              <w:jc w:val="right"/>
              <w:rPr>
                <w:rFonts w:ascii="Arial" w:hAnsi="Arial" w:cs="Arial"/>
              </w:rPr>
            </w:pPr>
            <w:r w:rsidRPr="00E862D1">
              <w:rPr>
                <w:rFonts w:ascii="Arial" w:hAnsi="Arial" w:cs="Arial"/>
              </w:rPr>
              <w:t>38 315,00000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3C66EC0" w14:textId="77777777" w:rsidR="00982AC2" w:rsidRPr="00E862D1" w:rsidRDefault="00982AC2" w:rsidP="00982AC2">
            <w:pPr>
              <w:jc w:val="center"/>
              <w:rPr>
                <w:rFonts w:ascii="Arial" w:hAnsi="Arial" w:cs="Arial"/>
              </w:rPr>
            </w:pPr>
            <w:r w:rsidRPr="00E862D1">
              <w:rPr>
                <w:rFonts w:ascii="Arial" w:hAnsi="Arial" w:cs="Arial"/>
              </w:rPr>
              <w:t>7 663,00000</w:t>
            </w:r>
          </w:p>
        </w:tc>
        <w:tc>
          <w:tcPr>
            <w:tcW w:w="1045" w:type="dxa"/>
            <w:tcBorders>
              <w:top w:val="nil"/>
              <w:left w:val="nil"/>
              <w:bottom w:val="single" w:sz="4" w:space="0" w:color="auto"/>
              <w:right w:val="nil"/>
            </w:tcBorders>
            <w:shd w:val="clear" w:color="auto" w:fill="auto"/>
            <w:vAlign w:val="center"/>
            <w:hideMark/>
          </w:tcPr>
          <w:p w14:paraId="1E93BDD4" w14:textId="77777777" w:rsidR="00982AC2" w:rsidRPr="00E862D1" w:rsidRDefault="00982AC2" w:rsidP="00982AC2">
            <w:pPr>
              <w:jc w:val="center"/>
              <w:rPr>
                <w:rFonts w:ascii="Arial" w:hAnsi="Arial" w:cs="Arial"/>
              </w:rPr>
            </w:pPr>
            <w:r w:rsidRPr="00E862D1">
              <w:rPr>
                <w:rFonts w:ascii="Arial" w:hAnsi="Arial" w:cs="Arial"/>
              </w:rPr>
              <w:t>7 663,00000</w:t>
            </w:r>
          </w:p>
        </w:tc>
        <w:tc>
          <w:tcPr>
            <w:tcW w:w="1045" w:type="dxa"/>
            <w:tcBorders>
              <w:top w:val="nil"/>
              <w:left w:val="nil"/>
              <w:bottom w:val="single" w:sz="4" w:space="0" w:color="auto"/>
              <w:right w:val="nil"/>
            </w:tcBorders>
            <w:shd w:val="clear" w:color="auto" w:fill="auto"/>
            <w:vAlign w:val="center"/>
            <w:hideMark/>
          </w:tcPr>
          <w:p w14:paraId="24E62E15" w14:textId="77777777" w:rsidR="00982AC2" w:rsidRPr="00E862D1" w:rsidRDefault="00982AC2" w:rsidP="00982AC2">
            <w:pPr>
              <w:jc w:val="center"/>
              <w:rPr>
                <w:rFonts w:ascii="Arial" w:hAnsi="Arial" w:cs="Arial"/>
              </w:rPr>
            </w:pPr>
            <w:r w:rsidRPr="00E862D1">
              <w:rPr>
                <w:rFonts w:ascii="Arial" w:hAnsi="Arial" w:cs="Arial"/>
              </w:rPr>
              <w:t>7 663,00000</w:t>
            </w:r>
          </w:p>
        </w:tc>
        <w:tc>
          <w:tcPr>
            <w:tcW w:w="1045" w:type="dxa"/>
            <w:tcBorders>
              <w:top w:val="nil"/>
              <w:left w:val="nil"/>
              <w:bottom w:val="single" w:sz="4" w:space="0" w:color="auto"/>
              <w:right w:val="single" w:sz="4" w:space="0" w:color="auto"/>
            </w:tcBorders>
            <w:shd w:val="clear" w:color="auto" w:fill="auto"/>
            <w:vAlign w:val="center"/>
            <w:hideMark/>
          </w:tcPr>
          <w:p w14:paraId="2D829AB8" w14:textId="77777777" w:rsidR="00982AC2" w:rsidRPr="00E862D1" w:rsidRDefault="00982AC2" w:rsidP="00982AC2">
            <w:pPr>
              <w:jc w:val="center"/>
              <w:rPr>
                <w:rFonts w:ascii="Arial" w:hAnsi="Arial" w:cs="Arial"/>
              </w:rPr>
            </w:pPr>
            <w:r w:rsidRPr="00E862D1">
              <w:rPr>
                <w:rFonts w:ascii="Arial" w:hAnsi="Arial" w:cs="Arial"/>
              </w:rPr>
              <w:t>7 663,00000</w:t>
            </w:r>
          </w:p>
        </w:tc>
        <w:tc>
          <w:tcPr>
            <w:tcW w:w="1045" w:type="dxa"/>
            <w:tcBorders>
              <w:top w:val="nil"/>
              <w:left w:val="nil"/>
              <w:bottom w:val="single" w:sz="4" w:space="0" w:color="auto"/>
              <w:right w:val="single" w:sz="4" w:space="0" w:color="auto"/>
            </w:tcBorders>
            <w:shd w:val="clear" w:color="auto" w:fill="auto"/>
            <w:vAlign w:val="center"/>
            <w:hideMark/>
          </w:tcPr>
          <w:p w14:paraId="06765C70" w14:textId="77777777" w:rsidR="00982AC2" w:rsidRPr="00E862D1" w:rsidRDefault="00982AC2" w:rsidP="00982AC2">
            <w:pPr>
              <w:jc w:val="center"/>
              <w:rPr>
                <w:rFonts w:ascii="Arial" w:hAnsi="Arial" w:cs="Arial"/>
              </w:rPr>
            </w:pPr>
            <w:r w:rsidRPr="00E862D1">
              <w:rPr>
                <w:rFonts w:ascii="Arial" w:hAnsi="Arial" w:cs="Arial"/>
              </w:rPr>
              <w:t>7 663,00000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05C4F521" w14:textId="77777777" w:rsidR="00982AC2" w:rsidRPr="00E862D1" w:rsidRDefault="00982AC2" w:rsidP="00982AC2">
            <w:pPr>
              <w:jc w:val="center"/>
              <w:rPr>
                <w:rFonts w:ascii="Arial" w:hAnsi="Arial" w:cs="Arial"/>
              </w:rPr>
            </w:pPr>
            <w:r w:rsidRPr="00E862D1">
              <w:rPr>
                <w:rFonts w:ascii="Arial" w:hAnsi="Arial" w:cs="Arial"/>
              </w:rPr>
              <w:t>Управление образования</w:t>
            </w:r>
          </w:p>
        </w:tc>
      </w:tr>
      <w:tr w:rsidR="00E862D1" w:rsidRPr="00E862D1" w14:paraId="24602586" w14:textId="77777777" w:rsidTr="00982AC2">
        <w:trPr>
          <w:trHeight w:val="315"/>
        </w:trPr>
        <w:tc>
          <w:tcPr>
            <w:tcW w:w="518" w:type="dxa"/>
            <w:vMerge/>
            <w:tcBorders>
              <w:top w:val="nil"/>
              <w:left w:val="single" w:sz="4" w:space="0" w:color="auto"/>
              <w:bottom w:val="single" w:sz="4" w:space="0" w:color="000000"/>
              <w:right w:val="single" w:sz="4" w:space="0" w:color="auto"/>
            </w:tcBorders>
            <w:vAlign w:val="center"/>
            <w:hideMark/>
          </w:tcPr>
          <w:p w14:paraId="4BC166EF"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5596C7A6" w14:textId="77777777" w:rsidR="00982AC2" w:rsidRPr="00E862D1" w:rsidRDefault="00982AC2" w:rsidP="00982AC2">
            <w:pPr>
              <w:rPr>
                <w:rFonts w:ascii="Arial" w:hAnsi="Arial" w:cs="Arial"/>
              </w:rPr>
            </w:pPr>
            <w:r w:rsidRPr="00E862D1">
              <w:rPr>
                <w:rFonts w:ascii="Arial" w:hAnsi="Arial" w:cs="Arial"/>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760991"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0F59C67C"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02204F7A"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2C95B94A"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06F207AF"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0E1D66BF"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18FB5A45"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DC2DB56"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37655D04"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single" w:sz="4" w:space="0" w:color="000000"/>
              <w:right w:val="single" w:sz="4" w:space="0" w:color="auto"/>
            </w:tcBorders>
            <w:vAlign w:val="center"/>
            <w:hideMark/>
          </w:tcPr>
          <w:p w14:paraId="46AE3626" w14:textId="77777777" w:rsidR="00982AC2" w:rsidRPr="00E862D1" w:rsidRDefault="00982AC2" w:rsidP="00982AC2">
            <w:pPr>
              <w:rPr>
                <w:rFonts w:ascii="Arial" w:hAnsi="Arial" w:cs="Arial"/>
              </w:rPr>
            </w:pPr>
          </w:p>
        </w:tc>
      </w:tr>
      <w:tr w:rsidR="00E862D1" w:rsidRPr="00E862D1" w14:paraId="328272AA" w14:textId="77777777" w:rsidTr="00982AC2">
        <w:trPr>
          <w:trHeight w:val="630"/>
        </w:trPr>
        <w:tc>
          <w:tcPr>
            <w:tcW w:w="518" w:type="dxa"/>
            <w:vMerge/>
            <w:tcBorders>
              <w:top w:val="nil"/>
              <w:left w:val="single" w:sz="4" w:space="0" w:color="auto"/>
              <w:bottom w:val="single" w:sz="4" w:space="0" w:color="000000"/>
              <w:right w:val="single" w:sz="4" w:space="0" w:color="auto"/>
            </w:tcBorders>
            <w:vAlign w:val="center"/>
            <w:hideMark/>
          </w:tcPr>
          <w:p w14:paraId="178C57BB"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7E0E506F" w14:textId="77777777" w:rsidR="00982AC2" w:rsidRPr="00E862D1" w:rsidRDefault="00982AC2" w:rsidP="00982AC2">
            <w:pPr>
              <w:rPr>
                <w:rFonts w:ascii="Arial" w:hAnsi="Arial" w:cs="Arial"/>
              </w:rPr>
            </w:pP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0630B8AD"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6296C30"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4E282EC6"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76974AC0"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251BAC60"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31B0A5D5"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60D6B6BE"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282D731D"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72A5DC13"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5FF8BC1D"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64557E13"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3ED27B11" w14:textId="77777777" w:rsidR="00982AC2" w:rsidRPr="00E862D1" w:rsidRDefault="00982AC2" w:rsidP="00982AC2">
            <w:pPr>
              <w:rPr>
                <w:rFonts w:ascii="Arial" w:hAnsi="Arial" w:cs="Arial"/>
              </w:rPr>
            </w:pPr>
          </w:p>
        </w:tc>
        <w:tc>
          <w:tcPr>
            <w:tcW w:w="1418" w:type="dxa"/>
            <w:vMerge/>
            <w:tcBorders>
              <w:top w:val="nil"/>
              <w:left w:val="single" w:sz="4" w:space="0" w:color="auto"/>
              <w:bottom w:val="single" w:sz="4" w:space="0" w:color="000000"/>
              <w:right w:val="single" w:sz="4" w:space="0" w:color="auto"/>
            </w:tcBorders>
            <w:vAlign w:val="center"/>
            <w:hideMark/>
          </w:tcPr>
          <w:p w14:paraId="2BC7FEB0" w14:textId="77777777" w:rsidR="00982AC2" w:rsidRPr="00E862D1" w:rsidRDefault="00982AC2" w:rsidP="00982AC2">
            <w:pPr>
              <w:rPr>
                <w:rFonts w:ascii="Arial" w:hAnsi="Arial" w:cs="Arial"/>
              </w:rPr>
            </w:pPr>
          </w:p>
        </w:tc>
      </w:tr>
      <w:tr w:rsidR="00E862D1" w:rsidRPr="00E862D1" w14:paraId="3FB1A76E" w14:textId="77777777" w:rsidTr="00982AC2">
        <w:trPr>
          <w:trHeight w:val="1305"/>
        </w:trPr>
        <w:tc>
          <w:tcPr>
            <w:tcW w:w="518" w:type="dxa"/>
            <w:vMerge/>
            <w:tcBorders>
              <w:top w:val="nil"/>
              <w:left w:val="single" w:sz="4" w:space="0" w:color="auto"/>
              <w:bottom w:val="single" w:sz="4" w:space="0" w:color="000000"/>
              <w:right w:val="single" w:sz="4" w:space="0" w:color="auto"/>
            </w:tcBorders>
            <w:vAlign w:val="center"/>
            <w:hideMark/>
          </w:tcPr>
          <w:p w14:paraId="5175BD99"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2CF76841" w14:textId="77777777" w:rsidR="00982AC2" w:rsidRPr="00E862D1" w:rsidRDefault="00982AC2" w:rsidP="00982AC2">
            <w:pPr>
              <w:rPr>
                <w:rFonts w:ascii="Arial" w:hAnsi="Arial" w:cs="Arial"/>
              </w:rPr>
            </w:pP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2A675F01"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5AB47796"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585CA79B" w14:textId="77777777" w:rsidR="00982AC2" w:rsidRPr="00E862D1" w:rsidRDefault="00982AC2" w:rsidP="00982AC2">
            <w:pPr>
              <w:jc w:val="center"/>
              <w:rPr>
                <w:rFonts w:ascii="Arial" w:hAnsi="Arial" w:cs="Arial"/>
              </w:rPr>
            </w:pPr>
            <w:r w:rsidRPr="00E862D1">
              <w:rPr>
                <w:rFonts w:ascii="Arial" w:hAnsi="Arial" w:cs="Arial"/>
              </w:rPr>
              <w:t>40</w:t>
            </w:r>
          </w:p>
        </w:tc>
        <w:tc>
          <w:tcPr>
            <w:tcW w:w="622" w:type="dxa"/>
            <w:tcBorders>
              <w:top w:val="nil"/>
              <w:left w:val="nil"/>
              <w:bottom w:val="single" w:sz="4" w:space="0" w:color="auto"/>
              <w:right w:val="single" w:sz="4" w:space="0" w:color="auto"/>
            </w:tcBorders>
            <w:shd w:val="clear" w:color="auto" w:fill="auto"/>
            <w:vAlign w:val="center"/>
            <w:hideMark/>
          </w:tcPr>
          <w:p w14:paraId="7596D7A5" w14:textId="77777777" w:rsidR="00982AC2" w:rsidRPr="00E862D1" w:rsidRDefault="00982AC2" w:rsidP="00982AC2">
            <w:pPr>
              <w:jc w:val="center"/>
              <w:rPr>
                <w:rFonts w:ascii="Arial" w:hAnsi="Arial" w:cs="Arial"/>
              </w:rPr>
            </w:pPr>
            <w:r w:rsidRPr="00E862D1">
              <w:rPr>
                <w:rFonts w:ascii="Arial" w:hAnsi="Arial" w:cs="Arial"/>
              </w:rPr>
              <w:t>40</w:t>
            </w:r>
          </w:p>
        </w:tc>
        <w:tc>
          <w:tcPr>
            <w:tcW w:w="735" w:type="dxa"/>
            <w:tcBorders>
              <w:top w:val="nil"/>
              <w:left w:val="nil"/>
              <w:bottom w:val="single" w:sz="4" w:space="0" w:color="auto"/>
              <w:right w:val="single" w:sz="4" w:space="0" w:color="auto"/>
            </w:tcBorders>
            <w:shd w:val="clear" w:color="auto" w:fill="auto"/>
            <w:vAlign w:val="center"/>
            <w:hideMark/>
          </w:tcPr>
          <w:p w14:paraId="36DBDC30" w14:textId="77777777" w:rsidR="00982AC2" w:rsidRPr="00E862D1" w:rsidRDefault="00982AC2" w:rsidP="00982AC2">
            <w:pPr>
              <w:jc w:val="center"/>
              <w:rPr>
                <w:rFonts w:ascii="Arial" w:hAnsi="Arial" w:cs="Arial"/>
              </w:rPr>
            </w:pPr>
            <w:r w:rsidRPr="00E862D1">
              <w:rPr>
                <w:rFonts w:ascii="Arial" w:hAnsi="Arial" w:cs="Arial"/>
              </w:rPr>
              <w:t>40</w:t>
            </w:r>
          </w:p>
        </w:tc>
        <w:tc>
          <w:tcPr>
            <w:tcW w:w="916" w:type="dxa"/>
            <w:tcBorders>
              <w:top w:val="nil"/>
              <w:left w:val="nil"/>
              <w:bottom w:val="single" w:sz="4" w:space="0" w:color="auto"/>
              <w:right w:val="single" w:sz="4" w:space="0" w:color="auto"/>
            </w:tcBorders>
            <w:shd w:val="clear" w:color="auto" w:fill="auto"/>
            <w:vAlign w:val="center"/>
            <w:hideMark/>
          </w:tcPr>
          <w:p w14:paraId="2B9AF208" w14:textId="77777777" w:rsidR="00982AC2" w:rsidRPr="00E862D1" w:rsidRDefault="00982AC2" w:rsidP="00982AC2">
            <w:pPr>
              <w:jc w:val="center"/>
              <w:rPr>
                <w:rFonts w:ascii="Arial" w:hAnsi="Arial" w:cs="Arial"/>
              </w:rPr>
            </w:pPr>
            <w:r w:rsidRPr="00E862D1">
              <w:rPr>
                <w:rFonts w:ascii="Arial" w:hAnsi="Arial" w:cs="Arial"/>
              </w:rPr>
              <w:t>40</w:t>
            </w:r>
          </w:p>
        </w:tc>
        <w:tc>
          <w:tcPr>
            <w:tcW w:w="758" w:type="dxa"/>
            <w:tcBorders>
              <w:top w:val="nil"/>
              <w:left w:val="nil"/>
              <w:bottom w:val="single" w:sz="4" w:space="0" w:color="auto"/>
              <w:right w:val="single" w:sz="4" w:space="0" w:color="auto"/>
            </w:tcBorders>
            <w:shd w:val="clear" w:color="auto" w:fill="auto"/>
            <w:vAlign w:val="center"/>
            <w:hideMark/>
          </w:tcPr>
          <w:p w14:paraId="7243F984" w14:textId="77777777" w:rsidR="00982AC2" w:rsidRPr="00E862D1" w:rsidRDefault="00982AC2" w:rsidP="00982AC2">
            <w:pPr>
              <w:jc w:val="center"/>
              <w:rPr>
                <w:rFonts w:ascii="Arial" w:hAnsi="Arial" w:cs="Arial"/>
              </w:rPr>
            </w:pPr>
            <w:r w:rsidRPr="00E862D1">
              <w:rPr>
                <w:rFonts w:ascii="Arial" w:hAnsi="Arial" w:cs="Arial"/>
              </w:rPr>
              <w:t>40</w:t>
            </w:r>
          </w:p>
        </w:tc>
        <w:tc>
          <w:tcPr>
            <w:tcW w:w="758" w:type="dxa"/>
            <w:tcBorders>
              <w:top w:val="nil"/>
              <w:left w:val="nil"/>
              <w:bottom w:val="single" w:sz="4" w:space="0" w:color="auto"/>
              <w:right w:val="single" w:sz="4" w:space="0" w:color="auto"/>
            </w:tcBorders>
            <w:shd w:val="clear" w:color="auto" w:fill="auto"/>
            <w:vAlign w:val="center"/>
            <w:hideMark/>
          </w:tcPr>
          <w:p w14:paraId="34C82A46" w14:textId="77777777" w:rsidR="00982AC2" w:rsidRPr="00E862D1" w:rsidRDefault="00982AC2" w:rsidP="00982AC2">
            <w:pPr>
              <w:jc w:val="center"/>
              <w:rPr>
                <w:rFonts w:ascii="Arial" w:hAnsi="Arial" w:cs="Arial"/>
              </w:rPr>
            </w:pPr>
            <w:r w:rsidRPr="00E862D1">
              <w:rPr>
                <w:rFonts w:ascii="Arial" w:hAnsi="Arial" w:cs="Arial"/>
              </w:rPr>
              <w:t>40</w:t>
            </w:r>
          </w:p>
        </w:tc>
        <w:tc>
          <w:tcPr>
            <w:tcW w:w="1045" w:type="dxa"/>
            <w:tcBorders>
              <w:top w:val="nil"/>
              <w:left w:val="nil"/>
              <w:bottom w:val="single" w:sz="4" w:space="0" w:color="auto"/>
              <w:right w:val="single" w:sz="4" w:space="0" w:color="auto"/>
            </w:tcBorders>
            <w:shd w:val="clear" w:color="auto" w:fill="auto"/>
            <w:vAlign w:val="center"/>
            <w:hideMark/>
          </w:tcPr>
          <w:p w14:paraId="7E0A99DD" w14:textId="77777777" w:rsidR="00982AC2" w:rsidRPr="00E862D1" w:rsidRDefault="00982AC2" w:rsidP="00982AC2">
            <w:pPr>
              <w:jc w:val="center"/>
              <w:rPr>
                <w:rFonts w:ascii="Arial" w:hAnsi="Arial" w:cs="Arial"/>
              </w:rPr>
            </w:pPr>
            <w:r w:rsidRPr="00E862D1">
              <w:rPr>
                <w:rFonts w:ascii="Arial" w:hAnsi="Arial" w:cs="Arial"/>
              </w:rPr>
              <w:t>40</w:t>
            </w:r>
          </w:p>
        </w:tc>
        <w:tc>
          <w:tcPr>
            <w:tcW w:w="1045" w:type="dxa"/>
            <w:tcBorders>
              <w:top w:val="nil"/>
              <w:left w:val="nil"/>
              <w:bottom w:val="single" w:sz="4" w:space="0" w:color="auto"/>
              <w:right w:val="single" w:sz="4" w:space="0" w:color="auto"/>
            </w:tcBorders>
            <w:shd w:val="clear" w:color="auto" w:fill="auto"/>
            <w:vAlign w:val="center"/>
            <w:hideMark/>
          </w:tcPr>
          <w:p w14:paraId="77BDBCB3" w14:textId="77777777" w:rsidR="00982AC2" w:rsidRPr="00E862D1" w:rsidRDefault="00982AC2" w:rsidP="00982AC2">
            <w:pPr>
              <w:jc w:val="center"/>
              <w:rPr>
                <w:rFonts w:ascii="Arial" w:hAnsi="Arial" w:cs="Arial"/>
              </w:rPr>
            </w:pPr>
            <w:r w:rsidRPr="00E862D1">
              <w:rPr>
                <w:rFonts w:ascii="Arial" w:hAnsi="Arial" w:cs="Arial"/>
              </w:rPr>
              <w:t>40</w:t>
            </w:r>
          </w:p>
        </w:tc>
        <w:tc>
          <w:tcPr>
            <w:tcW w:w="1045" w:type="dxa"/>
            <w:tcBorders>
              <w:top w:val="nil"/>
              <w:left w:val="nil"/>
              <w:bottom w:val="single" w:sz="4" w:space="0" w:color="auto"/>
              <w:right w:val="single" w:sz="4" w:space="0" w:color="auto"/>
            </w:tcBorders>
            <w:shd w:val="clear" w:color="auto" w:fill="auto"/>
            <w:vAlign w:val="center"/>
            <w:hideMark/>
          </w:tcPr>
          <w:p w14:paraId="44FD2453" w14:textId="77777777" w:rsidR="00982AC2" w:rsidRPr="00E862D1" w:rsidRDefault="00982AC2" w:rsidP="00982AC2">
            <w:pPr>
              <w:jc w:val="center"/>
              <w:rPr>
                <w:rFonts w:ascii="Arial" w:hAnsi="Arial" w:cs="Arial"/>
              </w:rPr>
            </w:pPr>
            <w:r w:rsidRPr="00E862D1">
              <w:rPr>
                <w:rFonts w:ascii="Arial" w:hAnsi="Arial" w:cs="Arial"/>
              </w:rPr>
              <w:t>40</w:t>
            </w:r>
          </w:p>
        </w:tc>
        <w:tc>
          <w:tcPr>
            <w:tcW w:w="1045" w:type="dxa"/>
            <w:tcBorders>
              <w:top w:val="nil"/>
              <w:left w:val="nil"/>
              <w:bottom w:val="single" w:sz="4" w:space="0" w:color="auto"/>
              <w:right w:val="single" w:sz="4" w:space="0" w:color="auto"/>
            </w:tcBorders>
            <w:shd w:val="clear" w:color="auto" w:fill="auto"/>
            <w:vAlign w:val="center"/>
            <w:hideMark/>
          </w:tcPr>
          <w:p w14:paraId="3E676363" w14:textId="77777777" w:rsidR="00982AC2" w:rsidRPr="00E862D1" w:rsidRDefault="00982AC2" w:rsidP="00982AC2">
            <w:pPr>
              <w:jc w:val="center"/>
              <w:rPr>
                <w:rFonts w:ascii="Arial" w:hAnsi="Arial" w:cs="Arial"/>
              </w:rPr>
            </w:pPr>
            <w:r w:rsidRPr="00E862D1">
              <w:rPr>
                <w:rFonts w:ascii="Arial" w:hAnsi="Arial" w:cs="Arial"/>
              </w:rPr>
              <w:t>40</w:t>
            </w:r>
          </w:p>
        </w:tc>
        <w:tc>
          <w:tcPr>
            <w:tcW w:w="1418" w:type="dxa"/>
            <w:vMerge/>
            <w:tcBorders>
              <w:top w:val="nil"/>
              <w:left w:val="single" w:sz="4" w:space="0" w:color="auto"/>
              <w:bottom w:val="single" w:sz="4" w:space="0" w:color="000000"/>
              <w:right w:val="single" w:sz="4" w:space="0" w:color="auto"/>
            </w:tcBorders>
            <w:vAlign w:val="center"/>
            <w:hideMark/>
          </w:tcPr>
          <w:p w14:paraId="1F5CA1A3" w14:textId="77777777" w:rsidR="00982AC2" w:rsidRPr="00E862D1" w:rsidRDefault="00982AC2" w:rsidP="00982AC2">
            <w:pPr>
              <w:rPr>
                <w:rFonts w:ascii="Arial" w:hAnsi="Arial" w:cs="Arial"/>
              </w:rPr>
            </w:pPr>
          </w:p>
        </w:tc>
      </w:tr>
      <w:tr w:rsidR="00E862D1" w:rsidRPr="00E862D1" w14:paraId="2DC9B605" w14:textId="77777777" w:rsidTr="00982AC2">
        <w:trPr>
          <w:trHeight w:val="1020"/>
        </w:trPr>
        <w:tc>
          <w:tcPr>
            <w:tcW w:w="518" w:type="dxa"/>
            <w:tcBorders>
              <w:top w:val="nil"/>
              <w:left w:val="single" w:sz="4" w:space="0" w:color="auto"/>
              <w:bottom w:val="single" w:sz="4" w:space="0" w:color="auto"/>
              <w:right w:val="single" w:sz="4" w:space="0" w:color="auto"/>
            </w:tcBorders>
            <w:shd w:val="clear" w:color="auto" w:fill="auto"/>
            <w:hideMark/>
          </w:tcPr>
          <w:p w14:paraId="1D71102A" w14:textId="77777777" w:rsidR="00982AC2" w:rsidRPr="00E862D1" w:rsidRDefault="00982AC2" w:rsidP="00982AC2">
            <w:pPr>
              <w:jc w:val="center"/>
              <w:rPr>
                <w:rFonts w:ascii="Arial" w:hAnsi="Arial" w:cs="Arial"/>
                <w:bCs/>
              </w:rPr>
            </w:pPr>
            <w:r w:rsidRPr="00E862D1">
              <w:rPr>
                <w:rFonts w:ascii="Arial" w:hAnsi="Arial" w:cs="Arial"/>
                <w:bCs/>
              </w:rPr>
              <w:t>2</w:t>
            </w:r>
          </w:p>
        </w:tc>
        <w:tc>
          <w:tcPr>
            <w:tcW w:w="1912" w:type="dxa"/>
            <w:tcBorders>
              <w:top w:val="nil"/>
              <w:left w:val="nil"/>
              <w:bottom w:val="single" w:sz="4" w:space="0" w:color="auto"/>
              <w:right w:val="single" w:sz="4" w:space="0" w:color="auto"/>
            </w:tcBorders>
            <w:shd w:val="clear" w:color="auto" w:fill="auto"/>
            <w:hideMark/>
          </w:tcPr>
          <w:p w14:paraId="1585CFA3" w14:textId="77777777" w:rsidR="00982AC2" w:rsidRPr="00E862D1" w:rsidRDefault="00982AC2" w:rsidP="00982AC2">
            <w:pPr>
              <w:rPr>
                <w:rFonts w:ascii="Arial" w:hAnsi="Arial" w:cs="Arial"/>
                <w:bCs/>
              </w:rPr>
            </w:pPr>
            <w:r w:rsidRPr="00E862D1">
              <w:rPr>
                <w:rFonts w:ascii="Arial" w:hAnsi="Arial" w:cs="Arial"/>
                <w:bCs/>
              </w:rPr>
              <w:t>Основное мероприятие 02. Информационная безопасность</w:t>
            </w:r>
          </w:p>
        </w:tc>
        <w:tc>
          <w:tcPr>
            <w:tcW w:w="1092" w:type="dxa"/>
            <w:tcBorders>
              <w:top w:val="nil"/>
              <w:left w:val="nil"/>
              <w:bottom w:val="single" w:sz="4" w:space="0" w:color="auto"/>
              <w:right w:val="single" w:sz="4" w:space="0" w:color="auto"/>
            </w:tcBorders>
            <w:shd w:val="clear" w:color="auto" w:fill="auto"/>
            <w:hideMark/>
          </w:tcPr>
          <w:p w14:paraId="497B526B" w14:textId="77777777" w:rsidR="00982AC2" w:rsidRPr="00E862D1" w:rsidRDefault="00982AC2" w:rsidP="00982AC2">
            <w:pPr>
              <w:jc w:val="center"/>
              <w:rPr>
                <w:rFonts w:ascii="Arial" w:hAnsi="Arial" w:cs="Arial"/>
                <w:bCs/>
              </w:rPr>
            </w:pPr>
            <w:r w:rsidRPr="00E862D1">
              <w:rPr>
                <w:rFonts w:ascii="Arial" w:hAnsi="Arial" w:cs="Arial"/>
                <w:bCs/>
              </w:rPr>
              <w:t>2026 - 2030</w:t>
            </w:r>
          </w:p>
        </w:tc>
        <w:tc>
          <w:tcPr>
            <w:tcW w:w="1341" w:type="dxa"/>
            <w:tcBorders>
              <w:top w:val="nil"/>
              <w:left w:val="nil"/>
              <w:bottom w:val="single" w:sz="4" w:space="0" w:color="auto"/>
              <w:right w:val="single" w:sz="4" w:space="0" w:color="auto"/>
            </w:tcBorders>
            <w:shd w:val="clear" w:color="auto" w:fill="auto"/>
            <w:hideMark/>
          </w:tcPr>
          <w:p w14:paraId="1B15A12C"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27D4E7B5" w14:textId="77777777" w:rsidR="00982AC2" w:rsidRPr="00E862D1" w:rsidRDefault="00982AC2" w:rsidP="00982AC2">
            <w:pPr>
              <w:jc w:val="right"/>
              <w:rPr>
                <w:rFonts w:ascii="Arial" w:hAnsi="Arial" w:cs="Arial"/>
                <w:bCs/>
              </w:rPr>
            </w:pPr>
            <w:r w:rsidRPr="00E862D1">
              <w:rPr>
                <w:rFonts w:ascii="Arial" w:hAnsi="Arial" w:cs="Arial"/>
                <w:bCs/>
              </w:rPr>
              <w:t>23 365,00000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DC9D29D" w14:textId="77777777" w:rsidR="00982AC2" w:rsidRPr="00E862D1" w:rsidRDefault="00982AC2" w:rsidP="00982AC2">
            <w:pPr>
              <w:jc w:val="center"/>
              <w:rPr>
                <w:rFonts w:ascii="Arial" w:hAnsi="Arial" w:cs="Arial"/>
                <w:bCs/>
              </w:rPr>
            </w:pPr>
            <w:r w:rsidRPr="00E862D1">
              <w:rPr>
                <w:rFonts w:ascii="Arial" w:hAnsi="Arial" w:cs="Arial"/>
                <w:bCs/>
              </w:rPr>
              <w:t>4 673,00000</w:t>
            </w:r>
          </w:p>
        </w:tc>
        <w:tc>
          <w:tcPr>
            <w:tcW w:w="1045" w:type="dxa"/>
            <w:tcBorders>
              <w:top w:val="nil"/>
              <w:left w:val="nil"/>
              <w:bottom w:val="single" w:sz="4" w:space="0" w:color="auto"/>
              <w:right w:val="nil"/>
            </w:tcBorders>
            <w:shd w:val="clear" w:color="auto" w:fill="auto"/>
            <w:vAlign w:val="center"/>
            <w:hideMark/>
          </w:tcPr>
          <w:p w14:paraId="32A18BEE" w14:textId="77777777" w:rsidR="00982AC2" w:rsidRPr="00E862D1" w:rsidRDefault="00982AC2" w:rsidP="00982AC2">
            <w:pPr>
              <w:jc w:val="center"/>
              <w:rPr>
                <w:rFonts w:ascii="Arial" w:hAnsi="Arial" w:cs="Arial"/>
                <w:bCs/>
              </w:rPr>
            </w:pPr>
            <w:r w:rsidRPr="00E862D1">
              <w:rPr>
                <w:rFonts w:ascii="Arial" w:hAnsi="Arial" w:cs="Arial"/>
                <w:bCs/>
              </w:rPr>
              <w:t>4 673,00000</w:t>
            </w:r>
          </w:p>
        </w:tc>
        <w:tc>
          <w:tcPr>
            <w:tcW w:w="1045" w:type="dxa"/>
            <w:tcBorders>
              <w:top w:val="nil"/>
              <w:left w:val="nil"/>
              <w:bottom w:val="single" w:sz="4" w:space="0" w:color="auto"/>
              <w:right w:val="nil"/>
            </w:tcBorders>
            <w:shd w:val="clear" w:color="auto" w:fill="auto"/>
            <w:vAlign w:val="center"/>
            <w:hideMark/>
          </w:tcPr>
          <w:p w14:paraId="7A81FA75" w14:textId="77777777" w:rsidR="00982AC2" w:rsidRPr="00E862D1" w:rsidRDefault="00982AC2" w:rsidP="00982AC2">
            <w:pPr>
              <w:jc w:val="center"/>
              <w:rPr>
                <w:rFonts w:ascii="Arial" w:hAnsi="Arial" w:cs="Arial"/>
                <w:bCs/>
              </w:rPr>
            </w:pPr>
            <w:r w:rsidRPr="00E862D1">
              <w:rPr>
                <w:rFonts w:ascii="Arial" w:hAnsi="Arial" w:cs="Arial"/>
                <w:bCs/>
              </w:rPr>
              <w:t>4 673,00000</w:t>
            </w:r>
          </w:p>
        </w:tc>
        <w:tc>
          <w:tcPr>
            <w:tcW w:w="1045" w:type="dxa"/>
            <w:tcBorders>
              <w:top w:val="nil"/>
              <w:left w:val="nil"/>
              <w:bottom w:val="single" w:sz="4" w:space="0" w:color="auto"/>
              <w:right w:val="single" w:sz="4" w:space="0" w:color="auto"/>
            </w:tcBorders>
            <w:shd w:val="clear" w:color="auto" w:fill="auto"/>
            <w:vAlign w:val="center"/>
            <w:hideMark/>
          </w:tcPr>
          <w:p w14:paraId="677241E7" w14:textId="77777777" w:rsidR="00982AC2" w:rsidRPr="00E862D1" w:rsidRDefault="00982AC2" w:rsidP="00982AC2">
            <w:pPr>
              <w:jc w:val="right"/>
              <w:rPr>
                <w:rFonts w:ascii="Arial" w:hAnsi="Arial" w:cs="Arial"/>
                <w:bCs/>
              </w:rPr>
            </w:pPr>
            <w:r w:rsidRPr="00E862D1">
              <w:rPr>
                <w:rFonts w:ascii="Arial" w:hAnsi="Arial" w:cs="Arial"/>
                <w:bCs/>
              </w:rPr>
              <w:t>4 673,00000</w:t>
            </w:r>
          </w:p>
        </w:tc>
        <w:tc>
          <w:tcPr>
            <w:tcW w:w="1045" w:type="dxa"/>
            <w:tcBorders>
              <w:top w:val="nil"/>
              <w:left w:val="nil"/>
              <w:bottom w:val="single" w:sz="4" w:space="0" w:color="auto"/>
              <w:right w:val="single" w:sz="4" w:space="0" w:color="auto"/>
            </w:tcBorders>
            <w:shd w:val="clear" w:color="auto" w:fill="auto"/>
            <w:vAlign w:val="center"/>
            <w:hideMark/>
          </w:tcPr>
          <w:p w14:paraId="25572E3C" w14:textId="77777777" w:rsidR="00982AC2" w:rsidRPr="00E862D1" w:rsidRDefault="00982AC2" w:rsidP="00982AC2">
            <w:pPr>
              <w:jc w:val="right"/>
              <w:rPr>
                <w:rFonts w:ascii="Arial" w:hAnsi="Arial" w:cs="Arial"/>
                <w:bCs/>
              </w:rPr>
            </w:pPr>
            <w:r w:rsidRPr="00E862D1">
              <w:rPr>
                <w:rFonts w:ascii="Arial" w:hAnsi="Arial" w:cs="Arial"/>
                <w:bCs/>
              </w:rPr>
              <w:t>4 673,00000</w:t>
            </w:r>
          </w:p>
        </w:tc>
        <w:tc>
          <w:tcPr>
            <w:tcW w:w="1418" w:type="dxa"/>
            <w:tcBorders>
              <w:top w:val="nil"/>
              <w:left w:val="nil"/>
              <w:bottom w:val="single" w:sz="4" w:space="0" w:color="auto"/>
              <w:right w:val="single" w:sz="4" w:space="0" w:color="auto"/>
            </w:tcBorders>
            <w:shd w:val="clear" w:color="auto" w:fill="auto"/>
            <w:hideMark/>
          </w:tcPr>
          <w:p w14:paraId="1C957C2E"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72158CC3" w14:textId="77777777" w:rsidTr="00982AC2">
        <w:trPr>
          <w:trHeight w:val="4470"/>
        </w:trPr>
        <w:tc>
          <w:tcPr>
            <w:tcW w:w="518" w:type="dxa"/>
            <w:vMerge w:val="restart"/>
            <w:tcBorders>
              <w:top w:val="nil"/>
              <w:left w:val="single" w:sz="4" w:space="0" w:color="auto"/>
              <w:bottom w:val="nil"/>
              <w:right w:val="single" w:sz="4" w:space="0" w:color="auto"/>
            </w:tcBorders>
            <w:shd w:val="clear" w:color="auto" w:fill="auto"/>
            <w:hideMark/>
          </w:tcPr>
          <w:p w14:paraId="2E58B855" w14:textId="77777777" w:rsidR="00982AC2" w:rsidRPr="00E862D1" w:rsidRDefault="00982AC2" w:rsidP="00982AC2">
            <w:pPr>
              <w:jc w:val="center"/>
              <w:rPr>
                <w:rFonts w:ascii="Arial" w:hAnsi="Arial" w:cs="Arial"/>
              </w:rPr>
            </w:pPr>
            <w:r w:rsidRPr="00E862D1">
              <w:rPr>
                <w:rFonts w:ascii="Arial" w:hAnsi="Arial" w:cs="Arial"/>
              </w:rPr>
              <w:lastRenderedPageBreak/>
              <w:t>2.1.</w:t>
            </w:r>
          </w:p>
        </w:tc>
        <w:tc>
          <w:tcPr>
            <w:tcW w:w="1912" w:type="dxa"/>
            <w:tcBorders>
              <w:top w:val="nil"/>
              <w:left w:val="single" w:sz="4" w:space="0" w:color="auto"/>
              <w:bottom w:val="single" w:sz="4" w:space="0" w:color="auto"/>
              <w:right w:val="single" w:sz="4" w:space="0" w:color="auto"/>
            </w:tcBorders>
            <w:shd w:val="clear" w:color="auto" w:fill="auto"/>
            <w:hideMark/>
          </w:tcPr>
          <w:p w14:paraId="1CA4588B" w14:textId="77777777" w:rsidR="00982AC2" w:rsidRPr="00E862D1" w:rsidRDefault="00982AC2" w:rsidP="00982AC2">
            <w:pPr>
              <w:rPr>
                <w:rFonts w:ascii="Arial" w:hAnsi="Arial" w:cs="Arial"/>
              </w:rPr>
            </w:pPr>
            <w:r w:rsidRPr="00E862D1">
              <w:rPr>
                <w:rFonts w:ascii="Arial" w:hAnsi="Arial" w:cs="Arial"/>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w:t>
            </w:r>
            <w:r w:rsidRPr="00E862D1">
              <w:rPr>
                <w:rFonts w:ascii="Arial" w:hAnsi="Arial" w:cs="Arial"/>
              </w:rPr>
              <w:lastRenderedPageBreak/>
              <w:t xml:space="preserve">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w:t>
            </w:r>
            <w:r w:rsidRPr="00E862D1">
              <w:rPr>
                <w:rFonts w:ascii="Arial" w:hAnsi="Arial" w:cs="Arial"/>
              </w:rPr>
              <w:lastRenderedPageBreak/>
              <w:t>муниципального образования Московской области</w:t>
            </w:r>
          </w:p>
        </w:tc>
        <w:tc>
          <w:tcPr>
            <w:tcW w:w="1092" w:type="dxa"/>
            <w:tcBorders>
              <w:top w:val="nil"/>
              <w:left w:val="single" w:sz="4" w:space="0" w:color="auto"/>
              <w:bottom w:val="single" w:sz="4" w:space="0" w:color="auto"/>
              <w:right w:val="single" w:sz="4" w:space="0" w:color="auto"/>
            </w:tcBorders>
            <w:shd w:val="clear" w:color="auto" w:fill="auto"/>
            <w:hideMark/>
          </w:tcPr>
          <w:p w14:paraId="67E580CB" w14:textId="77777777" w:rsidR="00982AC2" w:rsidRPr="00E862D1" w:rsidRDefault="00982AC2" w:rsidP="00982AC2">
            <w:pPr>
              <w:jc w:val="center"/>
              <w:rPr>
                <w:rFonts w:ascii="Arial" w:hAnsi="Arial" w:cs="Arial"/>
              </w:rPr>
            </w:pPr>
            <w:r w:rsidRPr="00E862D1">
              <w:rPr>
                <w:rFonts w:ascii="Arial" w:hAnsi="Arial" w:cs="Arial"/>
              </w:rPr>
              <w:lastRenderedPageBreak/>
              <w:t>2026 - 2030</w:t>
            </w:r>
          </w:p>
        </w:tc>
        <w:tc>
          <w:tcPr>
            <w:tcW w:w="1341" w:type="dxa"/>
            <w:tcBorders>
              <w:top w:val="nil"/>
              <w:left w:val="nil"/>
              <w:bottom w:val="single" w:sz="4" w:space="0" w:color="auto"/>
              <w:right w:val="single" w:sz="4" w:space="0" w:color="auto"/>
            </w:tcBorders>
            <w:shd w:val="clear" w:color="auto" w:fill="auto"/>
            <w:hideMark/>
          </w:tcPr>
          <w:p w14:paraId="6A8AE3B4"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6D4E692C" w14:textId="77777777" w:rsidR="00982AC2" w:rsidRPr="00E862D1" w:rsidRDefault="00982AC2" w:rsidP="00982AC2">
            <w:pPr>
              <w:jc w:val="right"/>
              <w:rPr>
                <w:rFonts w:ascii="Arial" w:hAnsi="Arial" w:cs="Arial"/>
              </w:rPr>
            </w:pPr>
            <w:r w:rsidRPr="00E862D1">
              <w:rPr>
                <w:rFonts w:ascii="Arial" w:hAnsi="Arial" w:cs="Arial"/>
              </w:rPr>
              <w:t>23 365,00000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425B5B1" w14:textId="77777777" w:rsidR="00982AC2" w:rsidRPr="00E862D1" w:rsidRDefault="00982AC2" w:rsidP="00982AC2">
            <w:pPr>
              <w:jc w:val="center"/>
              <w:rPr>
                <w:rFonts w:ascii="Arial" w:hAnsi="Arial" w:cs="Arial"/>
              </w:rPr>
            </w:pPr>
            <w:r w:rsidRPr="00E862D1">
              <w:rPr>
                <w:rFonts w:ascii="Arial" w:hAnsi="Arial" w:cs="Arial"/>
              </w:rPr>
              <w:t>4 673,00000</w:t>
            </w:r>
          </w:p>
        </w:tc>
        <w:tc>
          <w:tcPr>
            <w:tcW w:w="1045" w:type="dxa"/>
            <w:tcBorders>
              <w:top w:val="nil"/>
              <w:left w:val="nil"/>
              <w:bottom w:val="single" w:sz="4" w:space="0" w:color="auto"/>
              <w:right w:val="nil"/>
            </w:tcBorders>
            <w:shd w:val="clear" w:color="auto" w:fill="auto"/>
            <w:vAlign w:val="center"/>
            <w:hideMark/>
          </w:tcPr>
          <w:p w14:paraId="65B8391D" w14:textId="77777777" w:rsidR="00982AC2" w:rsidRPr="00E862D1" w:rsidRDefault="00982AC2" w:rsidP="00982AC2">
            <w:pPr>
              <w:jc w:val="center"/>
              <w:rPr>
                <w:rFonts w:ascii="Arial" w:hAnsi="Arial" w:cs="Arial"/>
              </w:rPr>
            </w:pPr>
            <w:r w:rsidRPr="00E862D1">
              <w:rPr>
                <w:rFonts w:ascii="Arial" w:hAnsi="Arial" w:cs="Arial"/>
              </w:rPr>
              <w:t>4 673,00000</w:t>
            </w:r>
          </w:p>
        </w:tc>
        <w:tc>
          <w:tcPr>
            <w:tcW w:w="1045" w:type="dxa"/>
            <w:tcBorders>
              <w:top w:val="nil"/>
              <w:left w:val="nil"/>
              <w:bottom w:val="single" w:sz="4" w:space="0" w:color="auto"/>
              <w:right w:val="nil"/>
            </w:tcBorders>
            <w:shd w:val="clear" w:color="auto" w:fill="auto"/>
            <w:vAlign w:val="center"/>
            <w:hideMark/>
          </w:tcPr>
          <w:p w14:paraId="67740A70" w14:textId="77777777" w:rsidR="00982AC2" w:rsidRPr="00E862D1" w:rsidRDefault="00982AC2" w:rsidP="00982AC2">
            <w:pPr>
              <w:jc w:val="center"/>
              <w:rPr>
                <w:rFonts w:ascii="Arial" w:hAnsi="Arial" w:cs="Arial"/>
              </w:rPr>
            </w:pPr>
            <w:r w:rsidRPr="00E862D1">
              <w:rPr>
                <w:rFonts w:ascii="Arial" w:hAnsi="Arial" w:cs="Arial"/>
              </w:rPr>
              <w:t>4 673,00000</w:t>
            </w:r>
          </w:p>
        </w:tc>
        <w:tc>
          <w:tcPr>
            <w:tcW w:w="1045" w:type="dxa"/>
            <w:tcBorders>
              <w:top w:val="nil"/>
              <w:left w:val="nil"/>
              <w:bottom w:val="single" w:sz="4" w:space="0" w:color="auto"/>
              <w:right w:val="single" w:sz="4" w:space="0" w:color="auto"/>
            </w:tcBorders>
            <w:shd w:val="clear" w:color="auto" w:fill="auto"/>
            <w:vAlign w:val="center"/>
            <w:hideMark/>
          </w:tcPr>
          <w:p w14:paraId="69C16305" w14:textId="77777777" w:rsidR="00982AC2" w:rsidRPr="00E862D1" w:rsidRDefault="00982AC2" w:rsidP="00982AC2">
            <w:pPr>
              <w:jc w:val="center"/>
              <w:rPr>
                <w:rFonts w:ascii="Arial" w:hAnsi="Arial" w:cs="Arial"/>
              </w:rPr>
            </w:pPr>
            <w:r w:rsidRPr="00E862D1">
              <w:rPr>
                <w:rFonts w:ascii="Arial" w:hAnsi="Arial" w:cs="Arial"/>
              </w:rPr>
              <w:t>4 673,00000</w:t>
            </w:r>
          </w:p>
        </w:tc>
        <w:tc>
          <w:tcPr>
            <w:tcW w:w="1045" w:type="dxa"/>
            <w:tcBorders>
              <w:top w:val="nil"/>
              <w:left w:val="nil"/>
              <w:bottom w:val="single" w:sz="4" w:space="0" w:color="auto"/>
              <w:right w:val="single" w:sz="4" w:space="0" w:color="auto"/>
            </w:tcBorders>
            <w:shd w:val="clear" w:color="auto" w:fill="auto"/>
            <w:vAlign w:val="center"/>
            <w:hideMark/>
          </w:tcPr>
          <w:p w14:paraId="3B00AC14" w14:textId="77777777" w:rsidR="00982AC2" w:rsidRPr="00E862D1" w:rsidRDefault="00982AC2" w:rsidP="00982AC2">
            <w:pPr>
              <w:jc w:val="center"/>
              <w:rPr>
                <w:rFonts w:ascii="Arial" w:hAnsi="Arial" w:cs="Arial"/>
              </w:rPr>
            </w:pPr>
            <w:r w:rsidRPr="00E862D1">
              <w:rPr>
                <w:rFonts w:ascii="Arial" w:hAnsi="Arial" w:cs="Arial"/>
              </w:rPr>
              <w:t>4 673,00000</w:t>
            </w:r>
          </w:p>
        </w:tc>
        <w:tc>
          <w:tcPr>
            <w:tcW w:w="1418" w:type="dxa"/>
            <w:vMerge w:val="restart"/>
            <w:tcBorders>
              <w:top w:val="nil"/>
              <w:left w:val="single" w:sz="4" w:space="0" w:color="auto"/>
              <w:bottom w:val="nil"/>
              <w:right w:val="single" w:sz="4" w:space="0" w:color="auto"/>
            </w:tcBorders>
            <w:shd w:val="clear" w:color="auto" w:fill="auto"/>
            <w:hideMark/>
          </w:tcPr>
          <w:p w14:paraId="23D65F5F"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p>
        </w:tc>
      </w:tr>
      <w:tr w:rsidR="00E862D1" w:rsidRPr="00E862D1" w14:paraId="77FA1284" w14:textId="77777777" w:rsidTr="00982AC2">
        <w:trPr>
          <w:trHeight w:val="405"/>
        </w:trPr>
        <w:tc>
          <w:tcPr>
            <w:tcW w:w="518" w:type="dxa"/>
            <w:vMerge/>
            <w:tcBorders>
              <w:top w:val="nil"/>
              <w:left w:val="single" w:sz="4" w:space="0" w:color="auto"/>
              <w:bottom w:val="nil"/>
              <w:right w:val="single" w:sz="4" w:space="0" w:color="auto"/>
            </w:tcBorders>
            <w:vAlign w:val="center"/>
            <w:hideMark/>
          </w:tcPr>
          <w:p w14:paraId="3FC5F918"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28F1E90F" w14:textId="77777777" w:rsidR="00982AC2" w:rsidRPr="00E862D1" w:rsidRDefault="00982AC2" w:rsidP="00982AC2">
            <w:pPr>
              <w:rPr>
                <w:rFonts w:ascii="Arial" w:hAnsi="Arial" w:cs="Arial"/>
              </w:rPr>
            </w:pPr>
            <w:r w:rsidRPr="00E862D1">
              <w:rPr>
                <w:rFonts w:ascii="Arial" w:hAnsi="Arial" w:cs="Arial"/>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1092" w:type="dxa"/>
            <w:vMerge w:val="restart"/>
            <w:tcBorders>
              <w:top w:val="nil"/>
              <w:left w:val="single" w:sz="4" w:space="0" w:color="auto"/>
              <w:bottom w:val="single" w:sz="4" w:space="0" w:color="000000"/>
              <w:right w:val="single" w:sz="4" w:space="0" w:color="auto"/>
            </w:tcBorders>
            <w:shd w:val="clear" w:color="auto" w:fill="auto"/>
            <w:vAlign w:val="center"/>
            <w:hideMark/>
          </w:tcPr>
          <w:p w14:paraId="6386A808"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3FE934F7"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0A1BD72"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07EDB6D4"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458B9298"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1683B82C"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63D397D"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05D35185"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16EB1E61"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nil"/>
              <w:right w:val="single" w:sz="4" w:space="0" w:color="auto"/>
            </w:tcBorders>
            <w:vAlign w:val="center"/>
            <w:hideMark/>
          </w:tcPr>
          <w:p w14:paraId="54F93884" w14:textId="77777777" w:rsidR="00982AC2" w:rsidRPr="00E862D1" w:rsidRDefault="00982AC2" w:rsidP="00982AC2">
            <w:pPr>
              <w:rPr>
                <w:rFonts w:ascii="Arial" w:hAnsi="Arial" w:cs="Arial"/>
              </w:rPr>
            </w:pPr>
          </w:p>
        </w:tc>
      </w:tr>
      <w:tr w:rsidR="00E862D1" w:rsidRPr="00E862D1" w14:paraId="16ECAEED" w14:textId="77777777" w:rsidTr="00982AC2">
        <w:trPr>
          <w:trHeight w:val="630"/>
        </w:trPr>
        <w:tc>
          <w:tcPr>
            <w:tcW w:w="518" w:type="dxa"/>
            <w:vMerge/>
            <w:tcBorders>
              <w:top w:val="nil"/>
              <w:left w:val="single" w:sz="4" w:space="0" w:color="auto"/>
              <w:bottom w:val="nil"/>
              <w:right w:val="single" w:sz="4" w:space="0" w:color="auto"/>
            </w:tcBorders>
            <w:vAlign w:val="center"/>
            <w:hideMark/>
          </w:tcPr>
          <w:p w14:paraId="4FA547BD"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12BE0C2F"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1FE6177B"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591F8A32"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2A058911"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3168100B"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003C38B0"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21575E61"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2FCC69AF"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4FFF3A83"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0D748890"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4AA7AF0A"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1DF2EB5A"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0B3B9193"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074C5886" w14:textId="77777777" w:rsidR="00982AC2" w:rsidRPr="00E862D1" w:rsidRDefault="00982AC2" w:rsidP="00982AC2">
            <w:pPr>
              <w:rPr>
                <w:rFonts w:ascii="Arial" w:hAnsi="Arial" w:cs="Arial"/>
              </w:rPr>
            </w:pPr>
          </w:p>
        </w:tc>
      </w:tr>
      <w:tr w:rsidR="00E862D1" w:rsidRPr="00E862D1" w14:paraId="38D66E0C" w14:textId="77777777" w:rsidTr="00982AC2">
        <w:trPr>
          <w:trHeight w:val="420"/>
        </w:trPr>
        <w:tc>
          <w:tcPr>
            <w:tcW w:w="518" w:type="dxa"/>
            <w:vMerge/>
            <w:tcBorders>
              <w:top w:val="nil"/>
              <w:left w:val="single" w:sz="4" w:space="0" w:color="auto"/>
              <w:bottom w:val="nil"/>
              <w:right w:val="single" w:sz="4" w:space="0" w:color="auto"/>
            </w:tcBorders>
            <w:vAlign w:val="center"/>
            <w:hideMark/>
          </w:tcPr>
          <w:p w14:paraId="10FF6DF4"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3229D16E"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09542DC0"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7D6BC87B"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2AF71D8E" w14:textId="77777777" w:rsidR="00982AC2" w:rsidRPr="00E862D1" w:rsidRDefault="00982AC2" w:rsidP="00982AC2">
            <w:pPr>
              <w:jc w:val="center"/>
              <w:rPr>
                <w:rFonts w:ascii="Arial" w:hAnsi="Arial" w:cs="Arial"/>
              </w:rPr>
            </w:pPr>
            <w:r w:rsidRPr="00E862D1">
              <w:rPr>
                <w:rFonts w:ascii="Arial" w:hAnsi="Arial" w:cs="Arial"/>
              </w:rPr>
              <w:t>11</w:t>
            </w:r>
          </w:p>
        </w:tc>
        <w:tc>
          <w:tcPr>
            <w:tcW w:w="622" w:type="dxa"/>
            <w:tcBorders>
              <w:top w:val="nil"/>
              <w:left w:val="nil"/>
              <w:bottom w:val="single" w:sz="4" w:space="0" w:color="auto"/>
              <w:right w:val="single" w:sz="4" w:space="0" w:color="auto"/>
            </w:tcBorders>
            <w:shd w:val="clear" w:color="auto" w:fill="auto"/>
            <w:vAlign w:val="center"/>
            <w:hideMark/>
          </w:tcPr>
          <w:p w14:paraId="6535A8A0" w14:textId="77777777" w:rsidR="00982AC2" w:rsidRPr="00E862D1" w:rsidRDefault="00982AC2" w:rsidP="00982AC2">
            <w:pPr>
              <w:jc w:val="center"/>
              <w:rPr>
                <w:rFonts w:ascii="Arial" w:hAnsi="Arial" w:cs="Arial"/>
              </w:rPr>
            </w:pPr>
            <w:r w:rsidRPr="00E862D1">
              <w:rPr>
                <w:rFonts w:ascii="Arial" w:hAnsi="Arial" w:cs="Arial"/>
              </w:rPr>
              <w:t>11</w:t>
            </w:r>
          </w:p>
        </w:tc>
        <w:tc>
          <w:tcPr>
            <w:tcW w:w="735" w:type="dxa"/>
            <w:tcBorders>
              <w:top w:val="nil"/>
              <w:left w:val="nil"/>
              <w:bottom w:val="single" w:sz="4" w:space="0" w:color="auto"/>
              <w:right w:val="single" w:sz="4" w:space="0" w:color="auto"/>
            </w:tcBorders>
            <w:shd w:val="clear" w:color="auto" w:fill="auto"/>
            <w:vAlign w:val="center"/>
            <w:hideMark/>
          </w:tcPr>
          <w:p w14:paraId="5692EC5F" w14:textId="77777777" w:rsidR="00982AC2" w:rsidRPr="00E862D1" w:rsidRDefault="00982AC2" w:rsidP="00982AC2">
            <w:pPr>
              <w:jc w:val="center"/>
              <w:rPr>
                <w:rFonts w:ascii="Arial" w:hAnsi="Arial" w:cs="Arial"/>
              </w:rPr>
            </w:pPr>
            <w:r w:rsidRPr="00E862D1">
              <w:rPr>
                <w:rFonts w:ascii="Arial" w:hAnsi="Arial" w:cs="Arial"/>
              </w:rPr>
              <w:t>11</w:t>
            </w:r>
          </w:p>
        </w:tc>
        <w:tc>
          <w:tcPr>
            <w:tcW w:w="916" w:type="dxa"/>
            <w:tcBorders>
              <w:top w:val="nil"/>
              <w:left w:val="nil"/>
              <w:bottom w:val="single" w:sz="4" w:space="0" w:color="auto"/>
              <w:right w:val="single" w:sz="4" w:space="0" w:color="auto"/>
            </w:tcBorders>
            <w:shd w:val="clear" w:color="auto" w:fill="auto"/>
            <w:vAlign w:val="center"/>
            <w:hideMark/>
          </w:tcPr>
          <w:p w14:paraId="5D82E814" w14:textId="77777777" w:rsidR="00982AC2" w:rsidRPr="00E862D1" w:rsidRDefault="00982AC2" w:rsidP="00982AC2">
            <w:pPr>
              <w:jc w:val="center"/>
              <w:rPr>
                <w:rFonts w:ascii="Arial" w:hAnsi="Arial" w:cs="Arial"/>
              </w:rPr>
            </w:pPr>
            <w:r w:rsidRPr="00E862D1">
              <w:rPr>
                <w:rFonts w:ascii="Arial" w:hAnsi="Arial" w:cs="Arial"/>
              </w:rPr>
              <w:t>11</w:t>
            </w:r>
          </w:p>
        </w:tc>
        <w:tc>
          <w:tcPr>
            <w:tcW w:w="758" w:type="dxa"/>
            <w:tcBorders>
              <w:top w:val="nil"/>
              <w:left w:val="nil"/>
              <w:bottom w:val="single" w:sz="4" w:space="0" w:color="auto"/>
              <w:right w:val="single" w:sz="4" w:space="0" w:color="auto"/>
            </w:tcBorders>
            <w:shd w:val="clear" w:color="auto" w:fill="auto"/>
            <w:vAlign w:val="center"/>
            <w:hideMark/>
          </w:tcPr>
          <w:p w14:paraId="020E32DE" w14:textId="77777777" w:rsidR="00982AC2" w:rsidRPr="00E862D1" w:rsidRDefault="00982AC2" w:rsidP="00982AC2">
            <w:pPr>
              <w:jc w:val="center"/>
              <w:rPr>
                <w:rFonts w:ascii="Arial" w:hAnsi="Arial" w:cs="Arial"/>
              </w:rPr>
            </w:pPr>
            <w:r w:rsidRPr="00E862D1">
              <w:rPr>
                <w:rFonts w:ascii="Arial" w:hAnsi="Arial" w:cs="Arial"/>
              </w:rPr>
              <w:t>11</w:t>
            </w:r>
          </w:p>
        </w:tc>
        <w:tc>
          <w:tcPr>
            <w:tcW w:w="758" w:type="dxa"/>
            <w:tcBorders>
              <w:top w:val="nil"/>
              <w:left w:val="nil"/>
              <w:bottom w:val="single" w:sz="4" w:space="0" w:color="auto"/>
              <w:right w:val="single" w:sz="4" w:space="0" w:color="auto"/>
            </w:tcBorders>
            <w:shd w:val="clear" w:color="auto" w:fill="auto"/>
            <w:vAlign w:val="center"/>
            <w:hideMark/>
          </w:tcPr>
          <w:p w14:paraId="75C21BD4" w14:textId="77777777" w:rsidR="00982AC2" w:rsidRPr="00E862D1" w:rsidRDefault="00982AC2" w:rsidP="00982AC2">
            <w:pPr>
              <w:jc w:val="center"/>
              <w:rPr>
                <w:rFonts w:ascii="Arial" w:hAnsi="Arial" w:cs="Arial"/>
              </w:rPr>
            </w:pPr>
            <w:r w:rsidRPr="00E862D1">
              <w:rPr>
                <w:rFonts w:ascii="Arial" w:hAnsi="Arial" w:cs="Arial"/>
              </w:rPr>
              <w:t>11</w:t>
            </w:r>
          </w:p>
        </w:tc>
        <w:tc>
          <w:tcPr>
            <w:tcW w:w="1045" w:type="dxa"/>
            <w:tcBorders>
              <w:top w:val="nil"/>
              <w:left w:val="nil"/>
              <w:bottom w:val="single" w:sz="4" w:space="0" w:color="auto"/>
              <w:right w:val="single" w:sz="4" w:space="0" w:color="auto"/>
            </w:tcBorders>
            <w:shd w:val="clear" w:color="auto" w:fill="auto"/>
            <w:vAlign w:val="center"/>
            <w:hideMark/>
          </w:tcPr>
          <w:p w14:paraId="32B2822A"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05385044"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5C6BED5C"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337DC627" w14:textId="77777777" w:rsidR="00982AC2" w:rsidRPr="00E862D1" w:rsidRDefault="00982AC2" w:rsidP="00982AC2">
            <w:pPr>
              <w:jc w:val="center"/>
              <w:rPr>
                <w:rFonts w:ascii="Arial" w:hAnsi="Arial" w:cs="Arial"/>
              </w:rPr>
            </w:pPr>
            <w:r w:rsidRPr="00E862D1">
              <w:rPr>
                <w:rFonts w:ascii="Arial" w:hAnsi="Arial" w:cs="Arial"/>
              </w:rPr>
              <w:t>-</w:t>
            </w:r>
          </w:p>
        </w:tc>
        <w:tc>
          <w:tcPr>
            <w:tcW w:w="1418" w:type="dxa"/>
            <w:vMerge/>
            <w:tcBorders>
              <w:top w:val="nil"/>
              <w:left w:val="single" w:sz="4" w:space="0" w:color="auto"/>
              <w:bottom w:val="nil"/>
              <w:right w:val="single" w:sz="4" w:space="0" w:color="auto"/>
            </w:tcBorders>
            <w:vAlign w:val="center"/>
            <w:hideMark/>
          </w:tcPr>
          <w:p w14:paraId="7B2796F0" w14:textId="77777777" w:rsidR="00982AC2" w:rsidRPr="00E862D1" w:rsidRDefault="00982AC2" w:rsidP="00982AC2">
            <w:pPr>
              <w:rPr>
                <w:rFonts w:ascii="Arial" w:hAnsi="Arial" w:cs="Arial"/>
              </w:rPr>
            </w:pPr>
          </w:p>
        </w:tc>
      </w:tr>
      <w:tr w:rsidR="00E862D1" w:rsidRPr="00E862D1" w14:paraId="3087EFFD" w14:textId="77777777" w:rsidTr="00982AC2">
        <w:trPr>
          <w:trHeight w:val="960"/>
        </w:trPr>
        <w:tc>
          <w:tcPr>
            <w:tcW w:w="518" w:type="dxa"/>
            <w:tcBorders>
              <w:top w:val="nil"/>
              <w:left w:val="single" w:sz="4" w:space="0" w:color="auto"/>
              <w:bottom w:val="single" w:sz="4" w:space="0" w:color="auto"/>
              <w:right w:val="single" w:sz="4" w:space="0" w:color="auto"/>
            </w:tcBorders>
            <w:shd w:val="clear" w:color="auto" w:fill="auto"/>
            <w:hideMark/>
          </w:tcPr>
          <w:p w14:paraId="15489BC0" w14:textId="77777777" w:rsidR="00982AC2" w:rsidRPr="00E862D1" w:rsidRDefault="00982AC2" w:rsidP="00982AC2">
            <w:pPr>
              <w:jc w:val="center"/>
              <w:rPr>
                <w:rFonts w:ascii="Arial" w:hAnsi="Arial" w:cs="Arial"/>
                <w:bCs/>
              </w:rPr>
            </w:pPr>
            <w:r w:rsidRPr="00E862D1">
              <w:rPr>
                <w:rFonts w:ascii="Arial" w:hAnsi="Arial" w:cs="Arial"/>
                <w:bCs/>
              </w:rPr>
              <w:t>3</w:t>
            </w:r>
          </w:p>
        </w:tc>
        <w:tc>
          <w:tcPr>
            <w:tcW w:w="1912" w:type="dxa"/>
            <w:tcBorders>
              <w:top w:val="nil"/>
              <w:left w:val="nil"/>
              <w:bottom w:val="single" w:sz="4" w:space="0" w:color="auto"/>
              <w:right w:val="single" w:sz="4" w:space="0" w:color="auto"/>
            </w:tcBorders>
            <w:shd w:val="clear" w:color="auto" w:fill="auto"/>
            <w:hideMark/>
          </w:tcPr>
          <w:p w14:paraId="1D8BE2FA" w14:textId="77777777" w:rsidR="00982AC2" w:rsidRPr="00E862D1" w:rsidRDefault="00982AC2" w:rsidP="00982AC2">
            <w:pPr>
              <w:rPr>
                <w:rFonts w:ascii="Arial" w:hAnsi="Arial" w:cs="Arial"/>
                <w:bCs/>
              </w:rPr>
            </w:pPr>
            <w:r w:rsidRPr="00E862D1">
              <w:rPr>
                <w:rFonts w:ascii="Arial" w:hAnsi="Arial" w:cs="Arial"/>
                <w:bCs/>
              </w:rPr>
              <w:t xml:space="preserve">Основное мероприятие 03. Цифровое </w:t>
            </w:r>
            <w:r w:rsidRPr="00E862D1">
              <w:rPr>
                <w:rFonts w:ascii="Arial" w:hAnsi="Arial" w:cs="Arial"/>
                <w:bCs/>
              </w:rPr>
              <w:lastRenderedPageBreak/>
              <w:t>государственное управление</w:t>
            </w:r>
          </w:p>
        </w:tc>
        <w:tc>
          <w:tcPr>
            <w:tcW w:w="1092" w:type="dxa"/>
            <w:tcBorders>
              <w:top w:val="nil"/>
              <w:left w:val="nil"/>
              <w:bottom w:val="single" w:sz="4" w:space="0" w:color="auto"/>
              <w:right w:val="single" w:sz="4" w:space="0" w:color="auto"/>
            </w:tcBorders>
            <w:shd w:val="clear" w:color="auto" w:fill="auto"/>
            <w:hideMark/>
          </w:tcPr>
          <w:p w14:paraId="1A8F5C93" w14:textId="77777777" w:rsidR="00982AC2" w:rsidRPr="00E862D1" w:rsidRDefault="00982AC2" w:rsidP="00982AC2">
            <w:pPr>
              <w:jc w:val="center"/>
              <w:rPr>
                <w:rFonts w:ascii="Arial" w:hAnsi="Arial" w:cs="Arial"/>
                <w:bCs/>
              </w:rPr>
            </w:pPr>
            <w:r w:rsidRPr="00E862D1">
              <w:rPr>
                <w:rFonts w:ascii="Arial" w:hAnsi="Arial" w:cs="Arial"/>
                <w:bCs/>
              </w:rPr>
              <w:lastRenderedPageBreak/>
              <w:t>2026 - 2030</w:t>
            </w:r>
          </w:p>
        </w:tc>
        <w:tc>
          <w:tcPr>
            <w:tcW w:w="1341" w:type="dxa"/>
            <w:tcBorders>
              <w:top w:val="nil"/>
              <w:left w:val="nil"/>
              <w:bottom w:val="single" w:sz="4" w:space="0" w:color="auto"/>
              <w:right w:val="single" w:sz="4" w:space="0" w:color="auto"/>
            </w:tcBorders>
            <w:shd w:val="clear" w:color="auto" w:fill="auto"/>
            <w:hideMark/>
          </w:tcPr>
          <w:p w14:paraId="08DF3F62"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w:t>
            </w:r>
            <w:r w:rsidRPr="00E862D1">
              <w:rPr>
                <w:rFonts w:ascii="Arial" w:hAnsi="Arial" w:cs="Arial"/>
                <w:bCs/>
              </w:rPr>
              <w:lastRenderedPageBreak/>
              <w:t>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778F4D1E" w14:textId="77777777" w:rsidR="00982AC2" w:rsidRPr="00E862D1" w:rsidRDefault="00982AC2" w:rsidP="00982AC2">
            <w:pPr>
              <w:jc w:val="center"/>
              <w:rPr>
                <w:rFonts w:ascii="Arial" w:hAnsi="Arial" w:cs="Arial"/>
                <w:bCs/>
              </w:rPr>
            </w:pPr>
            <w:r w:rsidRPr="00E862D1">
              <w:rPr>
                <w:rFonts w:ascii="Arial" w:hAnsi="Arial" w:cs="Arial"/>
                <w:bCs/>
              </w:rPr>
              <w:lastRenderedPageBreak/>
              <w:t>72 070,00000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F8E72C8" w14:textId="77777777" w:rsidR="00982AC2" w:rsidRPr="00E862D1" w:rsidRDefault="00982AC2" w:rsidP="00982AC2">
            <w:pPr>
              <w:jc w:val="center"/>
              <w:rPr>
                <w:rFonts w:ascii="Arial" w:hAnsi="Arial" w:cs="Arial"/>
                <w:bCs/>
              </w:rPr>
            </w:pPr>
            <w:r w:rsidRPr="00E862D1">
              <w:rPr>
                <w:rFonts w:ascii="Arial" w:hAnsi="Arial" w:cs="Arial"/>
                <w:bCs/>
              </w:rPr>
              <w:t>14 414,00000</w:t>
            </w:r>
          </w:p>
        </w:tc>
        <w:tc>
          <w:tcPr>
            <w:tcW w:w="1045" w:type="dxa"/>
            <w:tcBorders>
              <w:top w:val="nil"/>
              <w:left w:val="nil"/>
              <w:bottom w:val="single" w:sz="4" w:space="0" w:color="auto"/>
              <w:right w:val="nil"/>
            </w:tcBorders>
            <w:shd w:val="clear" w:color="auto" w:fill="auto"/>
            <w:vAlign w:val="center"/>
            <w:hideMark/>
          </w:tcPr>
          <w:p w14:paraId="26D6384D" w14:textId="77777777" w:rsidR="00982AC2" w:rsidRPr="00E862D1" w:rsidRDefault="00982AC2" w:rsidP="00982AC2">
            <w:pPr>
              <w:jc w:val="center"/>
              <w:rPr>
                <w:rFonts w:ascii="Arial" w:hAnsi="Arial" w:cs="Arial"/>
                <w:bCs/>
              </w:rPr>
            </w:pPr>
            <w:r w:rsidRPr="00E862D1">
              <w:rPr>
                <w:rFonts w:ascii="Arial" w:hAnsi="Arial" w:cs="Arial"/>
                <w:bCs/>
              </w:rPr>
              <w:t>14 414,00000</w:t>
            </w:r>
          </w:p>
        </w:tc>
        <w:tc>
          <w:tcPr>
            <w:tcW w:w="1045" w:type="dxa"/>
            <w:tcBorders>
              <w:top w:val="nil"/>
              <w:left w:val="nil"/>
              <w:bottom w:val="single" w:sz="4" w:space="0" w:color="auto"/>
              <w:right w:val="nil"/>
            </w:tcBorders>
            <w:shd w:val="clear" w:color="auto" w:fill="auto"/>
            <w:vAlign w:val="center"/>
            <w:hideMark/>
          </w:tcPr>
          <w:p w14:paraId="033AAD0E" w14:textId="77777777" w:rsidR="00982AC2" w:rsidRPr="00E862D1" w:rsidRDefault="00982AC2" w:rsidP="00982AC2">
            <w:pPr>
              <w:jc w:val="center"/>
              <w:rPr>
                <w:rFonts w:ascii="Arial" w:hAnsi="Arial" w:cs="Arial"/>
                <w:bCs/>
              </w:rPr>
            </w:pPr>
            <w:r w:rsidRPr="00E862D1">
              <w:rPr>
                <w:rFonts w:ascii="Arial" w:hAnsi="Arial" w:cs="Arial"/>
                <w:bCs/>
              </w:rPr>
              <w:t>14 414,00000</w:t>
            </w:r>
          </w:p>
        </w:tc>
        <w:tc>
          <w:tcPr>
            <w:tcW w:w="1045" w:type="dxa"/>
            <w:tcBorders>
              <w:top w:val="nil"/>
              <w:left w:val="nil"/>
              <w:bottom w:val="single" w:sz="4" w:space="0" w:color="auto"/>
              <w:right w:val="single" w:sz="4" w:space="0" w:color="auto"/>
            </w:tcBorders>
            <w:shd w:val="clear" w:color="auto" w:fill="auto"/>
            <w:vAlign w:val="center"/>
            <w:hideMark/>
          </w:tcPr>
          <w:p w14:paraId="7D0DA5B5" w14:textId="77777777" w:rsidR="00982AC2" w:rsidRPr="00E862D1" w:rsidRDefault="00982AC2" w:rsidP="00982AC2">
            <w:pPr>
              <w:jc w:val="center"/>
              <w:rPr>
                <w:rFonts w:ascii="Arial" w:hAnsi="Arial" w:cs="Arial"/>
                <w:bCs/>
              </w:rPr>
            </w:pPr>
            <w:r w:rsidRPr="00E862D1">
              <w:rPr>
                <w:rFonts w:ascii="Arial" w:hAnsi="Arial" w:cs="Arial"/>
                <w:bCs/>
              </w:rPr>
              <w:t>14 414,00000</w:t>
            </w:r>
          </w:p>
        </w:tc>
        <w:tc>
          <w:tcPr>
            <w:tcW w:w="1045" w:type="dxa"/>
            <w:tcBorders>
              <w:top w:val="nil"/>
              <w:left w:val="nil"/>
              <w:bottom w:val="single" w:sz="4" w:space="0" w:color="auto"/>
              <w:right w:val="single" w:sz="4" w:space="0" w:color="auto"/>
            </w:tcBorders>
            <w:shd w:val="clear" w:color="auto" w:fill="auto"/>
            <w:vAlign w:val="center"/>
            <w:hideMark/>
          </w:tcPr>
          <w:p w14:paraId="0F9B16BB" w14:textId="77777777" w:rsidR="00982AC2" w:rsidRPr="00E862D1" w:rsidRDefault="00982AC2" w:rsidP="00982AC2">
            <w:pPr>
              <w:jc w:val="center"/>
              <w:rPr>
                <w:rFonts w:ascii="Arial" w:hAnsi="Arial" w:cs="Arial"/>
                <w:bCs/>
              </w:rPr>
            </w:pPr>
            <w:r w:rsidRPr="00E862D1">
              <w:rPr>
                <w:rFonts w:ascii="Arial" w:hAnsi="Arial" w:cs="Arial"/>
                <w:bCs/>
              </w:rPr>
              <w:t>14 414,00000</w:t>
            </w:r>
          </w:p>
        </w:tc>
        <w:tc>
          <w:tcPr>
            <w:tcW w:w="1418" w:type="dxa"/>
            <w:tcBorders>
              <w:top w:val="nil"/>
              <w:left w:val="nil"/>
              <w:bottom w:val="single" w:sz="4" w:space="0" w:color="auto"/>
              <w:right w:val="single" w:sz="4" w:space="0" w:color="auto"/>
            </w:tcBorders>
            <w:shd w:val="clear" w:color="auto" w:fill="auto"/>
            <w:hideMark/>
          </w:tcPr>
          <w:p w14:paraId="4BC3C5CC"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154C7014" w14:textId="77777777" w:rsidTr="00982AC2">
        <w:trPr>
          <w:trHeight w:val="945"/>
        </w:trPr>
        <w:tc>
          <w:tcPr>
            <w:tcW w:w="518" w:type="dxa"/>
            <w:vMerge w:val="restart"/>
            <w:tcBorders>
              <w:top w:val="nil"/>
              <w:left w:val="single" w:sz="4" w:space="0" w:color="auto"/>
              <w:bottom w:val="nil"/>
              <w:right w:val="single" w:sz="4" w:space="0" w:color="auto"/>
            </w:tcBorders>
            <w:shd w:val="clear" w:color="auto" w:fill="auto"/>
            <w:hideMark/>
          </w:tcPr>
          <w:p w14:paraId="6A0E7E52" w14:textId="77777777" w:rsidR="00982AC2" w:rsidRPr="00E862D1" w:rsidRDefault="00982AC2" w:rsidP="00982AC2">
            <w:pPr>
              <w:jc w:val="center"/>
              <w:rPr>
                <w:rFonts w:ascii="Arial" w:hAnsi="Arial" w:cs="Arial"/>
              </w:rPr>
            </w:pPr>
            <w:r w:rsidRPr="00E862D1">
              <w:rPr>
                <w:rFonts w:ascii="Arial" w:hAnsi="Arial" w:cs="Arial"/>
              </w:rPr>
              <w:t>3.1.</w:t>
            </w:r>
          </w:p>
        </w:tc>
        <w:tc>
          <w:tcPr>
            <w:tcW w:w="1912" w:type="dxa"/>
            <w:tcBorders>
              <w:top w:val="nil"/>
              <w:left w:val="nil"/>
              <w:bottom w:val="single" w:sz="4" w:space="0" w:color="auto"/>
              <w:right w:val="single" w:sz="4" w:space="0" w:color="auto"/>
            </w:tcBorders>
            <w:shd w:val="clear" w:color="auto" w:fill="auto"/>
            <w:hideMark/>
          </w:tcPr>
          <w:p w14:paraId="4910FF95" w14:textId="77777777" w:rsidR="00982AC2" w:rsidRPr="00E862D1" w:rsidRDefault="00982AC2" w:rsidP="00982AC2">
            <w:pPr>
              <w:rPr>
                <w:rFonts w:ascii="Arial" w:hAnsi="Arial" w:cs="Arial"/>
              </w:rPr>
            </w:pPr>
            <w:r w:rsidRPr="00E862D1">
              <w:rPr>
                <w:rFonts w:ascii="Arial" w:hAnsi="Arial" w:cs="Arial"/>
              </w:rPr>
              <w:t>Мероприятие 03.01. Обеспечение программными продуктами</w:t>
            </w:r>
          </w:p>
        </w:tc>
        <w:tc>
          <w:tcPr>
            <w:tcW w:w="1092" w:type="dxa"/>
            <w:tcBorders>
              <w:top w:val="nil"/>
              <w:left w:val="nil"/>
              <w:bottom w:val="single" w:sz="4" w:space="0" w:color="auto"/>
              <w:right w:val="single" w:sz="4" w:space="0" w:color="auto"/>
            </w:tcBorders>
            <w:shd w:val="clear" w:color="auto" w:fill="auto"/>
            <w:hideMark/>
          </w:tcPr>
          <w:p w14:paraId="2C29D145"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5B4E0B3F"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5C125F27" w14:textId="77777777" w:rsidR="00982AC2" w:rsidRPr="00E862D1" w:rsidRDefault="00982AC2" w:rsidP="00982AC2">
            <w:pPr>
              <w:jc w:val="center"/>
              <w:rPr>
                <w:rFonts w:ascii="Arial" w:hAnsi="Arial" w:cs="Arial"/>
              </w:rPr>
            </w:pPr>
            <w:r w:rsidRPr="00E862D1">
              <w:rPr>
                <w:rFonts w:ascii="Arial" w:hAnsi="Arial" w:cs="Arial"/>
              </w:rPr>
              <w:t>40 690,00000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7D95141" w14:textId="77777777" w:rsidR="00982AC2" w:rsidRPr="00E862D1" w:rsidRDefault="00982AC2" w:rsidP="00982AC2">
            <w:pPr>
              <w:jc w:val="center"/>
              <w:rPr>
                <w:rFonts w:ascii="Arial" w:hAnsi="Arial" w:cs="Arial"/>
              </w:rPr>
            </w:pPr>
            <w:r w:rsidRPr="00E862D1">
              <w:rPr>
                <w:rFonts w:ascii="Arial" w:hAnsi="Arial" w:cs="Arial"/>
              </w:rPr>
              <w:t>8 138,00000</w:t>
            </w:r>
          </w:p>
        </w:tc>
        <w:tc>
          <w:tcPr>
            <w:tcW w:w="1045" w:type="dxa"/>
            <w:tcBorders>
              <w:top w:val="nil"/>
              <w:left w:val="nil"/>
              <w:bottom w:val="single" w:sz="4" w:space="0" w:color="auto"/>
              <w:right w:val="nil"/>
            </w:tcBorders>
            <w:shd w:val="clear" w:color="auto" w:fill="auto"/>
            <w:vAlign w:val="center"/>
            <w:hideMark/>
          </w:tcPr>
          <w:p w14:paraId="770F0EA4" w14:textId="77777777" w:rsidR="00982AC2" w:rsidRPr="00E862D1" w:rsidRDefault="00982AC2" w:rsidP="00982AC2">
            <w:pPr>
              <w:jc w:val="center"/>
              <w:rPr>
                <w:rFonts w:ascii="Arial" w:hAnsi="Arial" w:cs="Arial"/>
              </w:rPr>
            </w:pPr>
            <w:r w:rsidRPr="00E862D1">
              <w:rPr>
                <w:rFonts w:ascii="Arial" w:hAnsi="Arial" w:cs="Arial"/>
              </w:rPr>
              <w:t>8 138,00000</w:t>
            </w:r>
          </w:p>
        </w:tc>
        <w:tc>
          <w:tcPr>
            <w:tcW w:w="1045" w:type="dxa"/>
            <w:tcBorders>
              <w:top w:val="nil"/>
              <w:left w:val="nil"/>
              <w:bottom w:val="single" w:sz="4" w:space="0" w:color="auto"/>
              <w:right w:val="nil"/>
            </w:tcBorders>
            <w:shd w:val="clear" w:color="auto" w:fill="auto"/>
            <w:vAlign w:val="center"/>
            <w:hideMark/>
          </w:tcPr>
          <w:p w14:paraId="17B1963A" w14:textId="77777777" w:rsidR="00982AC2" w:rsidRPr="00E862D1" w:rsidRDefault="00982AC2" w:rsidP="00982AC2">
            <w:pPr>
              <w:jc w:val="center"/>
              <w:rPr>
                <w:rFonts w:ascii="Arial" w:hAnsi="Arial" w:cs="Arial"/>
              </w:rPr>
            </w:pPr>
            <w:r w:rsidRPr="00E862D1">
              <w:rPr>
                <w:rFonts w:ascii="Arial" w:hAnsi="Arial" w:cs="Arial"/>
              </w:rPr>
              <w:t>8 138,00000</w:t>
            </w:r>
          </w:p>
        </w:tc>
        <w:tc>
          <w:tcPr>
            <w:tcW w:w="1045" w:type="dxa"/>
            <w:tcBorders>
              <w:top w:val="nil"/>
              <w:left w:val="nil"/>
              <w:bottom w:val="single" w:sz="4" w:space="0" w:color="auto"/>
              <w:right w:val="single" w:sz="4" w:space="0" w:color="auto"/>
            </w:tcBorders>
            <w:shd w:val="clear" w:color="auto" w:fill="auto"/>
            <w:vAlign w:val="center"/>
            <w:hideMark/>
          </w:tcPr>
          <w:p w14:paraId="12DCF13C" w14:textId="77777777" w:rsidR="00982AC2" w:rsidRPr="00E862D1" w:rsidRDefault="00982AC2" w:rsidP="00982AC2">
            <w:pPr>
              <w:jc w:val="center"/>
              <w:rPr>
                <w:rFonts w:ascii="Arial" w:hAnsi="Arial" w:cs="Arial"/>
              </w:rPr>
            </w:pPr>
            <w:r w:rsidRPr="00E862D1">
              <w:rPr>
                <w:rFonts w:ascii="Arial" w:hAnsi="Arial" w:cs="Arial"/>
              </w:rPr>
              <w:t>8 138,00000</w:t>
            </w:r>
          </w:p>
        </w:tc>
        <w:tc>
          <w:tcPr>
            <w:tcW w:w="1045" w:type="dxa"/>
            <w:tcBorders>
              <w:top w:val="nil"/>
              <w:left w:val="nil"/>
              <w:bottom w:val="single" w:sz="4" w:space="0" w:color="auto"/>
              <w:right w:val="single" w:sz="4" w:space="0" w:color="auto"/>
            </w:tcBorders>
            <w:shd w:val="clear" w:color="auto" w:fill="auto"/>
            <w:vAlign w:val="center"/>
            <w:hideMark/>
          </w:tcPr>
          <w:p w14:paraId="411F4D2F" w14:textId="77777777" w:rsidR="00982AC2" w:rsidRPr="00E862D1" w:rsidRDefault="00982AC2" w:rsidP="00982AC2">
            <w:pPr>
              <w:jc w:val="center"/>
              <w:rPr>
                <w:rFonts w:ascii="Arial" w:hAnsi="Arial" w:cs="Arial"/>
              </w:rPr>
            </w:pPr>
            <w:r w:rsidRPr="00E862D1">
              <w:rPr>
                <w:rFonts w:ascii="Arial" w:hAnsi="Arial" w:cs="Arial"/>
              </w:rPr>
              <w:t>8 138,00000</w:t>
            </w:r>
          </w:p>
        </w:tc>
        <w:tc>
          <w:tcPr>
            <w:tcW w:w="1418" w:type="dxa"/>
            <w:vMerge w:val="restart"/>
            <w:tcBorders>
              <w:top w:val="nil"/>
              <w:left w:val="single" w:sz="4" w:space="0" w:color="auto"/>
              <w:bottom w:val="nil"/>
              <w:right w:val="single" w:sz="4" w:space="0" w:color="auto"/>
            </w:tcBorders>
            <w:shd w:val="clear" w:color="auto" w:fill="auto"/>
            <w:hideMark/>
          </w:tcPr>
          <w:p w14:paraId="68E0DB5D"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информационной безопасности и связи</w:t>
            </w:r>
          </w:p>
        </w:tc>
      </w:tr>
      <w:tr w:rsidR="00E862D1" w:rsidRPr="00E862D1" w14:paraId="67A95DC7" w14:textId="77777777" w:rsidTr="00982AC2">
        <w:trPr>
          <w:trHeight w:val="405"/>
        </w:trPr>
        <w:tc>
          <w:tcPr>
            <w:tcW w:w="518" w:type="dxa"/>
            <w:vMerge/>
            <w:tcBorders>
              <w:top w:val="nil"/>
              <w:left w:val="single" w:sz="4" w:space="0" w:color="auto"/>
              <w:bottom w:val="nil"/>
              <w:right w:val="single" w:sz="4" w:space="0" w:color="auto"/>
            </w:tcBorders>
            <w:vAlign w:val="center"/>
            <w:hideMark/>
          </w:tcPr>
          <w:p w14:paraId="30747B52"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7FABBA46" w14:textId="77777777" w:rsidR="00982AC2" w:rsidRPr="00E862D1" w:rsidRDefault="00982AC2" w:rsidP="00982AC2">
            <w:pPr>
              <w:rPr>
                <w:rFonts w:ascii="Arial" w:hAnsi="Arial" w:cs="Arial"/>
              </w:rPr>
            </w:pPr>
            <w:r w:rsidRPr="00E862D1">
              <w:rPr>
                <w:rFonts w:ascii="Arial" w:hAnsi="Arial" w:cs="Arial"/>
              </w:rPr>
              <w:t>ОМСУ обеспечены программными продуктами согласно заявленной потребности (единица)</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7A160630"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39F85BE5"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07EA2ECC"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3E11E9FA"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5049F98E"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40F79F57"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6A8B5E0"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41565A72"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28D89BDC"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nil"/>
              <w:right w:val="single" w:sz="4" w:space="0" w:color="auto"/>
            </w:tcBorders>
            <w:vAlign w:val="center"/>
            <w:hideMark/>
          </w:tcPr>
          <w:p w14:paraId="18E01599" w14:textId="77777777" w:rsidR="00982AC2" w:rsidRPr="00E862D1" w:rsidRDefault="00982AC2" w:rsidP="00982AC2">
            <w:pPr>
              <w:rPr>
                <w:rFonts w:ascii="Arial" w:hAnsi="Arial" w:cs="Arial"/>
              </w:rPr>
            </w:pPr>
          </w:p>
        </w:tc>
      </w:tr>
      <w:tr w:rsidR="00E862D1" w:rsidRPr="00E862D1" w14:paraId="12EB45C3" w14:textId="77777777" w:rsidTr="00982AC2">
        <w:trPr>
          <w:trHeight w:val="630"/>
        </w:trPr>
        <w:tc>
          <w:tcPr>
            <w:tcW w:w="518" w:type="dxa"/>
            <w:vMerge/>
            <w:tcBorders>
              <w:top w:val="nil"/>
              <w:left w:val="single" w:sz="4" w:space="0" w:color="auto"/>
              <w:bottom w:val="nil"/>
              <w:right w:val="single" w:sz="4" w:space="0" w:color="auto"/>
            </w:tcBorders>
            <w:vAlign w:val="center"/>
            <w:hideMark/>
          </w:tcPr>
          <w:p w14:paraId="677F9B45"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25748933"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02C028EC"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20EE8C79"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7A8FD446"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7ACF7BDC"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04CF9FA3"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2C2BD54E"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28A2E7CE"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0CA394D8"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7A91CF1F"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46C3E25B"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63CF8DE8"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2C83D6BF"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58D23294" w14:textId="77777777" w:rsidR="00982AC2" w:rsidRPr="00E862D1" w:rsidRDefault="00982AC2" w:rsidP="00982AC2">
            <w:pPr>
              <w:rPr>
                <w:rFonts w:ascii="Arial" w:hAnsi="Arial" w:cs="Arial"/>
              </w:rPr>
            </w:pPr>
          </w:p>
        </w:tc>
      </w:tr>
      <w:tr w:rsidR="00E862D1" w:rsidRPr="00E862D1" w14:paraId="7B76DF4E" w14:textId="77777777" w:rsidTr="00982AC2">
        <w:trPr>
          <w:trHeight w:val="360"/>
        </w:trPr>
        <w:tc>
          <w:tcPr>
            <w:tcW w:w="518" w:type="dxa"/>
            <w:vMerge/>
            <w:tcBorders>
              <w:top w:val="nil"/>
              <w:left w:val="single" w:sz="4" w:space="0" w:color="auto"/>
              <w:bottom w:val="nil"/>
              <w:right w:val="single" w:sz="4" w:space="0" w:color="auto"/>
            </w:tcBorders>
            <w:vAlign w:val="center"/>
            <w:hideMark/>
          </w:tcPr>
          <w:p w14:paraId="66E01631"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3DC0332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1177922D"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332F7980"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3F550355" w14:textId="77777777" w:rsidR="00982AC2" w:rsidRPr="00E862D1" w:rsidRDefault="00982AC2" w:rsidP="00982AC2">
            <w:pPr>
              <w:jc w:val="center"/>
              <w:rPr>
                <w:rFonts w:ascii="Arial" w:hAnsi="Arial" w:cs="Arial"/>
              </w:rPr>
            </w:pPr>
            <w:r w:rsidRPr="00E862D1">
              <w:rPr>
                <w:rFonts w:ascii="Arial" w:hAnsi="Arial" w:cs="Arial"/>
              </w:rPr>
              <w:t>4</w:t>
            </w:r>
          </w:p>
        </w:tc>
        <w:tc>
          <w:tcPr>
            <w:tcW w:w="622" w:type="dxa"/>
            <w:tcBorders>
              <w:top w:val="nil"/>
              <w:left w:val="nil"/>
              <w:bottom w:val="single" w:sz="4" w:space="0" w:color="auto"/>
              <w:right w:val="single" w:sz="4" w:space="0" w:color="auto"/>
            </w:tcBorders>
            <w:shd w:val="clear" w:color="auto" w:fill="auto"/>
            <w:vAlign w:val="center"/>
            <w:hideMark/>
          </w:tcPr>
          <w:p w14:paraId="3B6DB9EF" w14:textId="77777777" w:rsidR="00982AC2" w:rsidRPr="00E862D1" w:rsidRDefault="00982AC2" w:rsidP="00982AC2">
            <w:pPr>
              <w:jc w:val="center"/>
              <w:rPr>
                <w:rFonts w:ascii="Arial" w:hAnsi="Arial" w:cs="Arial"/>
              </w:rPr>
            </w:pPr>
            <w:r w:rsidRPr="00E862D1">
              <w:rPr>
                <w:rFonts w:ascii="Arial" w:hAnsi="Arial" w:cs="Arial"/>
              </w:rPr>
              <w:t>4</w:t>
            </w:r>
          </w:p>
        </w:tc>
        <w:tc>
          <w:tcPr>
            <w:tcW w:w="735" w:type="dxa"/>
            <w:tcBorders>
              <w:top w:val="nil"/>
              <w:left w:val="nil"/>
              <w:bottom w:val="single" w:sz="4" w:space="0" w:color="auto"/>
              <w:right w:val="single" w:sz="4" w:space="0" w:color="auto"/>
            </w:tcBorders>
            <w:shd w:val="clear" w:color="auto" w:fill="auto"/>
            <w:vAlign w:val="center"/>
            <w:hideMark/>
          </w:tcPr>
          <w:p w14:paraId="7B82C86F" w14:textId="77777777" w:rsidR="00982AC2" w:rsidRPr="00E862D1" w:rsidRDefault="00982AC2" w:rsidP="00982AC2">
            <w:pPr>
              <w:jc w:val="center"/>
              <w:rPr>
                <w:rFonts w:ascii="Arial" w:hAnsi="Arial" w:cs="Arial"/>
              </w:rPr>
            </w:pPr>
            <w:r w:rsidRPr="00E862D1">
              <w:rPr>
                <w:rFonts w:ascii="Arial" w:hAnsi="Arial" w:cs="Arial"/>
              </w:rPr>
              <w:t>4</w:t>
            </w:r>
          </w:p>
        </w:tc>
        <w:tc>
          <w:tcPr>
            <w:tcW w:w="916" w:type="dxa"/>
            <w:tcBorders>
              <w:top w:val="nil"/>
              <w:left w:val="nil"/>
              <w:bottom w:val="single" w:sz="4" w:space="0" w:color="auto"/>
              <w:right w:val="single" w:sz="4" w:space="0" w:color="auto"/>
            </w:tcBorders>
            <w:shd w:val="clear" w:color="auto" w:fill="auto"/>
            <w:vAlign w:val="center"/>
            <w:hideMark/>
          </w:tcPr>
          <w:p w14:paraId="63503685"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1748713F"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512D4B10"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51A58219"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557CD864"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31864FF7"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08B69631"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vMerge/>
            <w:tcBorders>
              <w:top w:val="nil"/>
              <w:left w:val="single" w:sz="4" w:space="0" w:color="auto"/>
              <w:bottom w:val="nil"/>
              <w:right w:val="single" w:sz="4" w:space="0" w:color="auto"/>
            </w:tcBorders>
            <w:vAlign w:val="center"/>
            <w:hideMark/>
          </w:tcPr>
          <w:p w14:paraId="5FAC9903" w14:textId="77777777" w:rsidR="00982AC2" w:rsidRPr="00E862D1" w:rsidRDefault="00982AC2" w:rsidP="00982AC2">
            <w:pPr>
              <w:rPr>
                <w:rFonts w:ascii="Arial" w:hAnsi="Arial" w:cs="Arial"/>
              </w:rPr>
            </w:pPr>
          </w:p>
        </w:tc>
      </w:tr>
      <w:tr w:rsidR="00E862D1" w:rsidRPr="00E862D1" w14:paraId="0121FCAA" w14:textId="77777777" w:rsidTr="00982AC2">
        <w:trPr>
          <w:trHeight w:val="2025"/>
        </w:trPr>
        <w:tc>
          <w:tcPr>
            <w:tcW w:w="518" w:type="dxa"/>
            <w:vMerge w:val="restart"/>
            <w:tcBorders>
              <w:top w:val="nil"/>
              <w:left w:val="single" w:sz="4" w:space="0" w:color="auto"/>
              <w:bottom w:val="nil"/>
              <w:right w:val="single" w:sz="4" w:space="0" w:color="auto"/>
            </w:tcBorders>
            <w:shd w:val="clear" w:color="auto" w:fill="auto"/>
            <w:hideMark/>
          </w:tcPr>
          <w:p w14:paraId="1A619DA9" w14:textId="77777777" w:rsidR="00982AC2" w:rsidRPr="00E862D1" w:rsidRDefault="00982AC2" w:rsidP="00982AC2">
            <w:pPr>
              <w:jc w:val="center"/>
              <w:rPr>
                <w:rFonts w:ascii="Arial" w:hAnsi="Arial" w:cs="Arial"/>
              </w:rPr>
            </w:pPr>
            <w:r w:rsidRPr="00E862D1">
              <w:rPr>
                <w:rFonts w:ascii="Arial" w:hAnsi="Arial" w:cs="Arial"/>
              </w:rPr>
              <w:t>3.2.</w:t>
            </w:r>
          </w:p>
        </w:tc>
        <w:tc>
          <w:tcPr>
            <w:tcW w:w="1912" w:type="dxa"/>
            <w:tcBorders>
              <w:top w:val="nil"/>
              <w:left w:val="nil"/>
              <w:bottom w:val="single" w:sz="4" w:space="0" w:color="auto"/>
              <w:right w:val="single" w:sz="4" w:space="0" w:color="auto"/>
            </w:tcBorders>
            <w:shd w:val="clear" w:color="auto" w:fill="auto"/>
            <w:hideMark/>
          </w:tcPr>
          <w:p w14:paraId="2DEA2CA5" w14:textId="77777777" w:rsidR="00982AC2" w:rsidRPr="00E862D1" w:rsidRDefault="00982AC2" w:rsidP="00982AC2">
            <w:pPr>
              <w:rPr>
                <w:rFonts w:ascii="Arial" w:hAnsi="Arial" w:cs="Arial"/>
              </w:rPr>
            </w:pPr>
            <w:r w:rsidRPr="00E862D1">
              <w:rPr>
                <w:rFonts w:ascii="Arial" w:hAnsi="Arial" w:cs="Arial"/>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w:t>
            </w:r>
            <w:r w:rsidRPr="00E862D1">
              <w:rPr>
                <w:rFonts w:ascii="Arial" w:hAnsi="Arial" w:cs="Arial"/>
              </w:rPr>
              <w:lastRenderedPageBreak/>
              <w:t>ости деятельности ОМСУ муниципального образования Московской области</w:t>
            </w:r>
          </w:p>
        </w:tc>
        <w:tc>
          <w:tcPr>
            <w:tcW w:w="1092" w:type="dxa"/>
            <w:tcBorders>
              <w:top w:val="nil"/>
              <w:left w:val="nil"/>
              <w:bottom w:val="single" w:sz="4" w:space="0" w:color="auto"/>
              <w:right w:val="single" w:sz="4" w:space="0" w:color="auto"/>
            </w:tcBorders>
            <w:shd w:val="clear" w:color="auto" w:fill="auto"/>
            <w:hideMark/>
          </w:tcPr>
          <w:p w14:paraId="0BBF7E07" w14:textId="77777777" w:rsidR="00982AC2" w:rsidRPr="00E862D1" w:rsidRDefault="00982AC2" w:rsidP="00982AC2">
            <w:pPr>
              <w:jc w:val="center"/>
              <w:rPr>
                <w:rFonts w:ascii="Arial" w:hAnsi="Arial" w:cs="Arial"/>
              </w:rPr>
            </w:pPr>
            <w:r w:rsidRPr="00E862D1">
              <w:rPr>
                <w:rFonts w:ascii="Arial" w:hAnsi="Arial" w:cs="Arial"/>
              </w:rPr>
              <w:lastRenderedPageBreak/>
              <w:t>2026 - 2030</w:t>
            </w:r>
          </w:p>
        </w:tc>
        <w:tc>
          <w:tcPr>
            <w:tcW w:w="1341" w:type="dxa"/>
            <w:tcBorders>
              <w:top w:val="nil"/>
              <w:left w:val="nil"/>
              <w:bottom w:val="single" w:sz="4" w:space="0" w:color="auto"/>
              <w:right w:val="single" w:sz="4" w:space="0" w:color="auto"/>
            </w:tcBorders>
            <w:shd w:val="clear" w:color="auto" w:fill="auto"/>
            <w:hideMark/>
          </w:tcPr>
          <w:p w14:paraId="4C527BFA"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136B10D2" w14:textId="77777777" w:rsidR="00982AC2" w:rsidRPr="00E862D1" w:rsidRDefault="00982AC2" w:rsidP="00982AC2">
            <w:pPr>
              <w:jc w:val="right"/>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D710A74"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44AAC687"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668F0055"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170CAE2C"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C829A09"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nil"/>
              <w:right w:val="single" w:sz="4" w:space="0" w:color="auto"/>
            </w:tcBorders>
            <w:vAlign w:val="center"/>
            <w:hideMark/>
          </w:tcPr>
          <w:p w14:paraId="195C331F" w14:textId="77777777" w:rsidR="00982AC2" w:rsidRPr="00E862D1" w:rsidRDefault="00982AC2" w:rsidP="00982AC2">
            <w:pPr>
              <w:rPr>
                <w:rFonts w:ascii="Arial" w:hAnsi="Arial" w:cs="Arial"/>
              </w:rPr>
            </w:pPr>
          </w:p>
        </w:tc>
      </w:tr>
      <w:tr w:rsidR="00E862D1" w:rsidRPr="00E862D1" w14:paraId="09592FBB" w14:textId="77777777" w:rsidTr="00982AC2">
        <w:trPr>
          <w:trHeight w:val="405"/>
        </w:trPr>
        <w:tc>
          <w:tcPr>
            <w:tcW w:w="518" w:type="dxa"/>
            <w:vMerge/>
            <w:tcBorders>
              <w:top w:val="nil"/>
              <w:left w:val="single" w:sz="4" w:space="0" w:color="auto"/>
              <w:bottom w:val="nil"/>
              <w:right w:val="single" w:sz="4" w:space="0" w:color="auto"/>
            </w:tcBorders>
            <w:vAlign w:val="center"/>
            <w:hideMark/>
          </w:tcPr>
          <w:p w14:paraId="0FE6B56A"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20CA6B11" w14:textId="77777777" w:rsidR="00982AC2" w:rsidRPr="00E862D1" w:rsidRDefault="00982AC2" w:rsidP="00982AC2">
            <w:pPr>
              <w:rPr>
                <w:rFonts w:ascii="Arial" w:hAnsi="Arial" w:cs="Arial"/>
              </w:rPr>
            </w:pPr>
            <w:r w:rsidRPr="00E862D1">
              <w:rPr>
                <w:rFonts w:ascii="Arial" w:hAnsi="Arial" w:cs="Arial"/>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107A3C10"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hideMark/>
          </w:tcPr>
          <w:p w14:paraId="3C5EFB94"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22E64315"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76A84468"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000000"/>
            </w:tcBorders>
            <w:shd w:val="clear" w:color="auto" w:fill="auto"/>
            <w:vAlign w:val="center"/>
            <w:hideMark/>
          </w:tcPr>
          <w:p w14:paraId="30554A6F"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3155984"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5180AF2"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3668D8A1"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6F4B75EC"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nil"/>
              <w:right w:val="single" w:sz="4" w:space="0" w:color="auto"/>
            </w:tcBorders>
            <w:vAlign w:val="center"/>
            <w:hideMark/>
          </w:tcPr>
          <w:p w14:paraId="3CF7CBFB" w14:textId="77777777" w:rsidR="00982AC2" w:rsidRPr="00E862D1" w:rsidRDefault="00982AC2" w:rsidP="00982AC2">
            <w:pPr>
              <w:rPr>
                <w:rFonts w:ascii="Arial" w:hAnsi="Arial" w:cs="Arial"/>
              </w:rPr>
            </w:pPr>
          </w:p>
        </w:tc>
      </w:tr>
      <w:tr w:rsidR="00E862D1" w:rsidRPr="00E862D1" w14:paraId="2EB5D110" w14:textId="77777777" w:rsidTr="00982AC2">
        <w:trPr>
          <w:trHeight w:val="630"/>
        </w:trPr>
        <w:tc>
          <w:tcPr>
            <w:tcW w:w="518" w:type="dxa"/>
            <w:vMerge/>
            <w:tcBorders>
              <w:top w:val="nil"/>
              <w:left w:val="single" w:sz="4" w:space="0" w:color="auto"/>
              <w:bottom w:val="nil"/>
              <w:right w:val="single" w:sz="4" w:space="0" w:color="auto"/>
            </w:tcBorders>
            <w:vAlign w:val="center"/>
            <w:hideMark/>
          </w:tcPr>
          <w:p w14:paraId="3D88E0B7"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4721A6C5"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7107A8AF"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4DDF289A"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05256C7F"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07C001BB"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6C0F223F"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1BA1B763"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2605050B"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299F33B1"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5B8EC5B8"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0F441B6F"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42DD20E7"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384424DF"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29474885" w14:textId="77777777" w:rsidR="00982AC2" w:rsidRPr="00E862D1" w:rsidRDefault="00982AC2" w:rsidP="00982AC2">
            <w:pPr>
              <w:rPr>
                <w:rFonts w:ascii="Arial" w:hAnsi="Arial" w:cs="Arial"/>
              </w:rPr>
            </w:pPr>
          </w:p>
        </w:tc>
      </w:tr>
      <w:tr w:rsidR="00E862D1" w:rsidRPr="00E862D1" w14:paraId="23858DB6" w14:textId="77777777" w:rsidTr="00982AC2">
        <w:trPr>
          <w:trHeight w:val="300"/>
        </w:trPr>
        <w:tc>
          <w:tcPr>
            <w:tcW w:w="518" w:type="dxa"/>
            <w:vMerge/>
            <w:tcBorders>
              <w:top w:val="nil"/>
              <w:left w:val="single" w:sz="4" w:space="0" w:color="auto"/>
              <w:bottom w:val="nil"/>
              <w:right w:val="single" w:sz="4" w:space="0" w:color="auto"/>
            </w:tcBorders>
            <w:vAlign w:val="center"/>
            <w:hideMark/>
          </w:tcPr>
          <w:p w14:paraId="102215E0"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06ADFBA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5B9C283B"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0C05539"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3D9233DD" w14:textId="77777777" w:rsidR="00982AC2" w:rsidRPr="00E862D1" w:rsidRDefault="00982AC2" w:rsidP="00982AC2">
            <w:pPr>
              <w:jc w:val="center"/>
              <w:rPr>
                <w:rFonts w:ascii="Arial" w:hAnsi="Arial" w:cs="Arial"/>
              </w:rPr>
            </w:pPr>
            <w:r w:rsidRPr="00E862D1">
              <w:rPr>
                <w:rFonts w:ascii="Arial" w:hAnsi="Arial" w:cs="Arial"/>
              </w:rPr>
              <w:t>4</w:t>
            </w:r>
          </w:p>
        </w:tc>
        <w:tc>
          <w:tcPr>
            <w:tcW w:w="622" w:type="dxa"/>
            <w:tcBorders>
              <w:top w:val="nil"/>
              <w:left w:val="nil"/>
              <w:bottom w:val="single" w:sz="4" w:space="0" w:color="auto"/>
              <w:right w:val="single" w:sz="4" w:space="0" w:color="auto"/>
            </w:tcBorders>
            <w:shd w:val="clear" w:color="auto" w:fill="auto"/>
            <w:vAlign w:val="center"/>
            <w:hideMark/>
          </w:tcPr>
          <w:p w14:paraId="2CDC7C0E" w14:textId="77777777" w:rsidR="00982AC2" w:rsidRPr="00E862D1" w:rsidRDefault="00982AC2" w:rsidP="00982AC2">
            <w:pPr>
              <w:jc w:val="center"/>
              <w:rPr>
                <w:rFonts w:ascii="Arial" w:hAnsi="Arial" w:cs="Arial"/>
              </w:rPr>
            </w:pPr>
            <w:r w:rsidRPr="00E862D1">
              <w:rPr>
                <w:rFonts w:ascii="Arial" w:hAnsi="Arial" w:cs="Arial"/>
              </w:rPr>
              <w:t>4</w:t>
            </w:r>
          </w:p>
        </w:tc>
        <w:tc>
          <w:tcPr>
            <w:tcW w:w="735" w:type="dxa"/>
            <w:tcBorders>
              <w:top w:val="nil"/>
              <w:left w:val="nil"/>
              <w:bottom w:val="single" w:sz="4" w:space="0" w:color="auto"/>
              <w:right w:val="single" w:sz="4" w:space="0" w:color="auto"/>
            </w:tcBorders>
            <w:shd w:val="clear" w:color="auto" w:fill="auto"/>
            <w:vAlign w:val="center"/>
            <w:hideMark/>
          </w:tcPr>
          <w:p w14:paraId="218FE59A" w14:textId="77777777" w:rsidR="00982AC2" w:rsidRPr="00E862D1" w:rsidRDefault="00982AC2" w:rsidP="00982AC2">
            <w:pPr>
              <w:jc w:val="center"/>
              <w:rPr>
                <w:rFonts w:ascii="Arial" w:hAnsi="Arial" w:cs="Arial"/>
              </w:rPr>
            </w:pPr>
            <w:r w:rsidRPr="00E862D1">
              <w:rPr>
                <w:rFonts w:ascii="Arial" w:hAnsi="Arial" w:cs="Arial"/>
              </w:rPr>
              <w:t>4</w:t>
            </w:r>
          </w:p>
        </w:tc>
        <w:tc>
          <w:tcPr>
            <w:tcW w:w="916" w:type="dxa"/>
            <w:tcBorders>
              <w:top w:val="nil"/>
              <w:left w:val="nil"/>
              <w:bottom w:val="single" w:sz="4" w:space="0" w:color="auto"/>
              <w:right w:val="single" w:sz="4" w:space="0" w:color="auto"/>
            </w:tcBorders>
            <w:shd w:val="clear" w:color="auto" w:fill="auto"/>
            <w:vAlign w:val="center"/>
            <w:hideMark/>
          </w:tcPr>
          <w:p w14:paraId="2868077C"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39F3DEEA" w14:textId="77777777" w:rsidR="00982AC2" w:rsidRPr="00E862D1" w:rsidRDefault="00982AC2" w:rsidP="00982AC2">
            <w:pPr>
              <w:jc w:val="center"/>
              <w:rPr>
                <w:rFonts w:ascii="Arial" w:hAnsi="Arial" w:cs="Arial"/>
              </w:rPr>
            </w:pPr>
            <w:r w:rsidRPr="00E862D1">
              <w:rPr>
                <w:rFonts w:ascii="Arial" w:hAnsi="Arial" w:cs="Arial"/>
              </w:rPr>
              <w:t>4</w:t>
            </w:r>
          </w:p>
        </w:tc>
        <w:tc>
          <w:tcPr>
            <w:tcW w:w="758" w:type="dxa"/>
            <w:tcBorders>
              <w:top w:val="nil"/>
              <w:left w:val="nil"/>
              <w:bottom w:val="single" w:sz="4" w:space="0" w:color="auto"/>
              <w:right w:val="single" w:sz="4" w:space="0" w:color="auto"/>
            </w:tcBorders>
            <w:shd w:val="clear" w:color="auto" w:fill="auto"/>
            <w:vAlign w:val="center"/>
            <w:hideMark/>
          </w:tcPr>
          <w:p w14:paraId="5BBB79B1"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42386E77"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09F2AC0B"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3DBEC92F" w14:textId="77777777" w:rsidR="00982AC2" w:rsidRPr="00E862D1" w:rsidRDefault="00982AC2" w:rsidP="00982AC2">
            <w:pPr>
              <w:jc w:val="center"/>
              <w:rPr>
                <w:rFonts w:ascii="Arial" w:hAnsi="Arial" w:cs="Arial"/>
              </w:rPr>
            </w:pPr>
            <w:r w:rsidRPr="00E862D1">
              <w:rPr>
                <w:rFonts w:ascii="Arial" w:hAnsi="Arial" w:cs="Arial"/>
              </w:rPr>
              <w:t>4</w:t>
            </w:r>
          </w:p>
        </w:tc>
        <w:tc>
          <w:tcPr>
            <w:tcW w:w="1045" w:type="dxa"/>
            <w:tcBorders>
              <w:top w:val="nil"/>
              <w:left w:val="nil"/>
              <w:bottom w:val="single" w:sz="4" w:space="0" w:color="auto"/>
              <w:right w:val="single" w:sz="4" w:space="0" w:color="auto"/>
            </w:tcBorders>
            <w:shd w:val="clear" w:color="auto" w:fill="auto"/>
            <w:vAlign w:val="center"/>
            <w:hideMark/>
          </w:tcPr>
          <w:p w14:paraId="5B38E9D6"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vMerge/>
            <w:tcBorders>
              <w:top w:val="nil"/>
              <w:left w:val="single" w:sz="4" w:space="0" w:color="auto"/>
              <w:bottom w:val="nil"/>
              <w:right w:val="single" w:sz="4" w:space="0" w:color="auto"/>
            </w:tcBorders>
            <w:vAlign w:val="center"/>
            <w:hideMark/>
          </w:tcPr>
          <w:p w14:paraId="316FA7CF" w14:textId="77777777" w:rsidR="00982AC2" w:rsidRPr="00E862D1" w:rsidRDefault="00982AC2" w:rsidP="00982AC2">
            <w:pPr>
              <w:rPr>
                <w:rFonts w:ascii="Arial" w:hAnsi="Arial" w:cs="Arial"/>
              </w:rPr>
            </w:pPr>
          </w:p>
        </w:tc>
      </w:tr>
      <w:tr w:rsidR="00E862D1" w:rsidRPr="00E862D1" w14:paraId="1BB3BB00" w14:textId="77777777" w:rsidTr="00982AC2">
        <w:trPr>
          <w:trHeight w:val="1380"/>
        </w:trPr>
        <w:tc>
          <w:tcPr>
            <w:tcW w:w="518" w:type="dxa"/>
            <w:vMerge w:val="restart"/>
            <w:tcBorders>
              <w:top w:val="nil"/>
              <w:left w:val="single" w:sz="4" w:space="0" w:color="auto"/>
              <w:bottom w:val="nil"/>
              <w:right w:val="single" w:sz="4" w:space="0" w:color="auto"/>
            </w:tcBorders>
            <w:shd w:val="clear" w:color="auto" w:fill="auto"/>
            <w:hideMark/>
          </w:tcPr>
          <w:p w14:paraId="559A4CF7" w14:textId="77777777" w:rsidR="00982AC2" w:rsidRPr="00E862D1" w:rsidRDefault="00982AC2" w:rsidP="00982AC2">
            <w:pPr>
              <w:jc w:val="center"/>
              <w:rPr>
                <w:rFonts w:ascii="Arial" w:hAnsi="Arial" w:cs="Arial"/>
              </w:rPr>
            </w:pPr>
            <w:r w:rsidRPr="00E862D1">
              <w:rPr>
                <w:rFonts w:ascii="Arial" w:hAnsi="Arial" w:cs="Arial"/>
              </w:rPr>
              <w:t>3.3.</w:t>
            </w:r>
          </w:p>
        </w:tc>
        <w:tc>
          <w:tcPr>
            <w:tcW w:w="1912" w:type="dxa"/>
            <w:tcBorders>
              <w:top w:val="nil"/>
              <w:left w:val="nil"/>
              <w:bottom w:val="single" w:sz="4" w:space="0" w:color="auto"/>
              <w:right w:val="single" w:sz="4" w:space="0" w:color="auto"/>
            </w:tcBorders>
            <w:shd w:val="clear" w:color="auto" w:fill="auto"/>
            <w:hideMark/>
          </w:tcPr>
          <w:p w14:paraId="1B87955F" w14:textId="77777777" w:rsidR="00982AC2" w:rsidRPr="00E862D1" w:rsidRDefault="00982AC2" w:rsidP="00982AC2">
            <w:pPr>
              <w:rPr>
                <w:rFonts w:ascii="Arial" w:hAnsi="Arial" w:cs="Arial"/>
              </w:rPr>
            </w:pPr>
            <w:r w:rsidRPr="00E862D1">
              <w:rPr>
                <w:rFonts w:ascii="Arial" w:hAnsi="Arial" w:cs="Arial"/>
              </w:rPr>
              <w:t xml:space="preserve">Мероприятие 03.03. Развитие и сопровождение муниципальных </w:t>
            </w:r>
            <w:r w:rsidRPr="00E862D1">
              <w:rPr>
                <w:rFonts w:ascii="Arial" w:hAnsi="Arial" w:cs="Arial"/>
              </w:rPr>
              <w:lastRenderedPageBreak/>
              <w:t>информационных систем обеспечения деятельности ОМСУ муниципального образования Московской области</w:t>
            </w:r>
          </w:p>
        </w:tc>
        <w:tc>
          <w:tcPr>
            <w:tcW w:w="1092" w:type="dxa"/>
            <w:tcBorders>
              <w:top w:val="nil"/>
              <w:left w:val="nil"/>
              <w:bottom w:val="single" w:sz="4" w:space="0" w:color="auto"/>
              <w:right w:val="single" w:sz="4" w:space="0" w:color="auto"/>
            </w:tcBorders>
            <w:shd w:val="clear" w:color="auto" w:fill="auto"/>
            <w:hideMark/>
          </w:tcPr>
          <w:p w14:paraId="3B7A17BB" w14:textId="77777777" w:rsidR="00982AC2" w:rsidRPr="00E862D1" w:rsidRDefault="00982AC2" w:rsidP="00982AC2">
            <w:pPr>
              <w:jc w:val="center"/>
              <w:rPr>
                <w:rFonts w:ascii="Arial" w:hAnsi="Arial" w:cs="Arial"/>
              </w:rPr>
            </w:pPr>
            <w:r w:rsidRPr="00E862D1">
              <w:rPr>
                <w:rFonts w:ascii="Arial" w:hAnsi="Arial" w:cs="Arial"/>
              </w:rPr>
              <w:lastRenderedPageBreak/>
              <w:t>2026 - 2030</w:t>
            </w:r>
          </w:p>
        </w:tc>
        <w:tc>
          <w:tcPr>
            <w:tcW w:w="1341" w:type="dxa"/>
            <w:tcBorders>
              <w:top w:val="nil"/>
              <w:left w:val="nil"/>
              <w:bottom w:val="single" w:sz="4" w:space="0" w:color="auto"/>
              <w:right w:val="single" w:sz="4" w:space="0" w:color="auto"/>
            </w:tcBorders>
            <w:shd w:val="clear" w:color="auto" w:fill="auto"/>
            <w:hideMark/>
          </w:tcPr>
          <w:p w14:paraId="55ED3FF1"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09BAE6AF" w14:textId="77777777" w:rsidR="00982AC2" w:rsidRPr="00E862D1" w:rsidRDefault="00982AC2" w:rsidP="00982AC2">
            <w:pPr>
              <w:jc w:val="right"/>
              <w:rPr>
                <w:rFonts w:ascii="Arial" w:hAnsi="Arial" w:cs="Arial"/>
              </w:rPr>
            </w:pPr>
            <w:r w:rsidRPr="00E862D1">
              <w:rPr>
                <w:rFonts w:ascii="Arial" w:hAnsi="Arial" w:cs="Arial"/>
              </w:rPr>
              <w:t>31 380,00000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2306ACA" w14:textId="77777777" w:rsidR="00982AC2" w:rsidRPr="00E862D1" w:rsidRDefault="00982AC2" w:rsidP="00982AC2">
            <w:pPr>
              <w:jc w:val="center"/>
              <w:rPr>
                <w:rFonts w:ascii="Arial" w:hAnsi="Arial" w:cs="Arial"/>
              </w:rPr>
            </w:pPr>
            <w:r w:rsidRPr="00E862D1">
              <w:rPr>
                <w:rFonts w:ascii="Arial" w:hAnsi="Arial" w:cs="Arial"/>
              </w:rPr>
              <w:t>6 276,00000</w:t>
            </w:r>
          </w:p>
        </w:tc>
        <w:tc>
          <w:tcPr>
            <w:tcW w:w="1045" w:type="dxa"/>
            <w:tcBorders>
              <w:top w:val="nil"/>
              <w:left w:val="nil"/>
              <w:bottom w:val="single" w:sz="4" w:space="0" w:color="auto"/>
              <w:right w:val="nil"/>
            </w:tcBorders>
            <w:shd w:val="clear" w:color="auto" w:fill="auto"/>
            <w:vAlign w:val="center"/>
            <w:hideMark/>
          </w:tcPr>
          <w:p w14:paraId="767DAF75" w14:textId="77777777" w:rsidR="00982AC2" w:rsidRPr="00E862D1" w:rsidRDefault="00982AC2" w:rsidP="00982AC2">
            <w:pPr>
              <w:jc w:val="center"/>
              <w:rPr>
                <w:rFonts w:ascii="Arial" w:hAnsi="Arial" w:cs="Arial"/>
              </w:rPr>
            </w:pPr>
            <w:r w:rsidRPr="00E862D1">
              <w:rPr>
                <w:rFonts w:ascii="Arial" w:hAnsi="Arial" w:cs="Arial"/>
              </w:rPr>
              <w:t>6 276,00000</w:t>
            </w:r>
          </w:p>
        </w:tc>
        <w:tc>
          <w:tcPr>
            <w:tcW w:w="1045" w:type="dxa"/>
            <w:tcBorders>
              <w:top w:val="nil"/>
              <w:left w:val="nil"/>
              <w:bottom w:val="single" w:sz="4" w:space="0" w:color="auto"/>
              <w:right w:val="nil"/>
            </w:tcBorders>
            <w:shd w:val="clear" w:color="auto" w:fill="auto"/>
            <w:vAlign w:val="center"/>
            <w:hideMark/>
          </w:tcPr>
          <w:p w14:paraId="4EC100CE" w14:textId="77777777" w:rsidR="00982AC2" w:rsidRPr="00E862D1" w:rsidRDefault="00982AC2" w:rsidP="00982AC2">
            <w:pPr>
              <w:jc w:val="center"/>
              <w:rPr>
                <w:rFonts w:ascii="Arial" w:hAnsi="Arial" w:cs="Arial"/>
              </w:rPr>
            </w:pPr>
            <w:r w:rsidRPr="00E862D1">
              <w:rPr>
                <w:rFonts w:ascii="Arial" w:hAnsi="Arial" w:cs="Arial"/>
              </w:rPr>
              <w:t>6 276,00000</w:t>
            </w:r>
          </w:p>
        </w:tc>
        <w:tc>
          <w:tcPr>
            <w:tcW w:w="1045" w:type="dxa"/>
            <w:tcBorders>
              <w:top w:val="nil"/>
              <w:left w:val="nil"/>
              <w:bottom w:val="single" w:sz="4" w:space="0" w:color="auto"/>
              <w:right w:val="single" w:sz="4" w:space="0" w:color="auto"/>
            </w:tcBorders>
            <w:shd w:val="clear" w:color="auto" w:fill="auto"/>
            <w:vAlign w:val="center"/>
            <w:hideMark/>
          </w:tcPr>
          <w:p w14:paraId="5D48CEDA" w14:textId="77777777" w:rsidR="00982AC2" w:rsidRPr="00E862D1" w:rsidRDefault="00982AC2" w:rsidP="00982AC2">
            <w:pPr>
              <w:jc w:val="center"/>
              <w:rPr>
                <w:rFonts w:ascii="Arial" w:hAnsi="Arial" w:cs="Arial"/>
              </w:rPr>
            </w:pPr>
            <w:r w:rsidRPr="00E862D1">
              <w:rPr>
                <w:rFonts w:ascii="Arial" w:hAnsi="Arial" w:cs="Arial"/>
              </w:rPr>
              <w:t>6 276,00000</w:t>
            </w:r>
          </w:p>
        </w:tc>
        <w:tc>
          <w:tcPr>
            <w:tcW w:w="1045" w:type="dxa"/>
            <w:tcBorders>
              <w:top w:val="nil"/>
              <w:left w:val="nil"/>
              <w:bottom w:val="single" w:sz="4" w:space="0" w:color="auto"/>
              <w:right w:val="single" w:sz="4" w:space="0" w:color="auto"/>
            </w:tcBorders>
            <w:shd w:val="clear" w:color="auto" w:fill="auto"/>
            <w:vAlign w:val="center"/>
            <w:hideMark/>
          </w:tcPr>
          <w:p w14:paraId="4D34703D" w14:textId="77777777" w:rsidR="00982AC2" w:rsidRPr="00E862D1" w:rsidRDefault="00982AC2" w:rsidP="00982AC2">
            <w:pPr>
              <w:jc w:val="center"/>
              <w:rPr>
                <w:rFonts w:ascii="Arial" w:hAnsi="Arial" w:cs="Arial"/>
              </w:rPr>
            </w:pPr>
            <w:r w:rsidRPr="00E862D1">
              <w:rPr>
                <w:rFonts w:ascii="Arial" w:hAnsi="Arial" w:cs="Arial"/>
              </w:rPr>
              <w:t>6 276,00000</w:t>
            </w:r>
          </w:p>
        </w:tc>
        <w:tc>
          <w:tcPr>
            <w:tcW w:w="1418" w:type="dxa"/>
            <w:vMerge w:val="restart"/>
            <w:tcBorders>
              <w:top w:val="nil"/>
              <w:left w:val="single" w:sz="4" w:space="0" w:color="auto"/>
              <w:bottom w:val="nil"/>
              <w:right w:val="single" w:sz="4" w:space="0" w:color="auto"/>
            </w:tcBorders>
            <w:shd w:val="clear" w:color="auto" w:fill="auto"/>
            <w:hideMark/>
          </w:tcPr>
          <w:p w14:paraId="6FC2B557" w14:textId="77777777" w:rsidR="00982AC2" w:rsidRPr="00E862D1" w:rsidRDefault="00982AC2" w:rsidP="00982AC2">
            <w:pPr>
              <w:jc w:val="center"/>
              <w:rPr>
                <w:rFonts w:ascii="Arial" w:hAnsi="Arial" w:cs="Arial"/>
              </w:rPr>
            </w:pPr>
            <w:r w:rsidRPr="00E862D1">
              <w:rPr>
                <w:rFonts w:ascii="Arial" w:hAnsi="Arial" w:cs="Arial"/>
              </w:rPr>
              <w:t>Управление информационных технологий, информац</w:t>
            </w:r>
            <w:r w:rsidRPr="00E862D1">
              <w:rPr>
                <w:rFonts w:ascii="Arial" w:hAnsi="Arial" w:cs="Arial"/>
              </w:rPr>
              <w:lastRenderedPageBreak/>
              <w:t>ионной безопасности и связи</w:t>
            </w:r>
          </w:p>
        </w:tc>
      </w:tr>
      <w:tr w:rsidR="00E862D1" w:rsidRPr="00E862D1" w14:paraId="73FFB33C" w14:textId="77777777" w:rsidTr="00982AC2">
        <w:trPr>
          <w:trHeight w:val="405"/>
        </w:trPr>
        <w:tc>
          <w:tcPr>
            <w:tcW w:w="518" w:type="dxa"/>
            <w:vMerge/>
            <w:tcBorders>
              <w:top w:val="nil"/>
              <w:left w:val="single" w:sz="4" w:space="0" w:color="auto"/>
              <w:bottom w:val="nil"/>
              <w:right w:val="single" w:sz="4" w:space="0" w:color="auto"/>
            </w:tcBorders>
            <w:vAlign w:val="center"/>
            <w:hideMark/>
          </w:tcPr>
          <w:p w14:paraId="5919B428"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4A215579" w14:textId="77777777" w:rsidR="00982AC2" w:rsidRPr="00E862D1" w:rsidRDefault="00982AC2" w:rsidP="00982AC2">
            <w:pPr>
              <w:rPr>
                <w:rFonts w:ascii="Arial" w:hAnsi="Arial" w:cs="Arial"/>
              </w:rPr>
            </w:pPr>
            <w:r w:rsidRPr="00E862D1">
              <w:rPr>
                <w:rFonts w:ascii="Arial" w:hAnsi="Arial" w:cs="Arial"/>
              </w:rPr>
              <w:t>Обеспечено функционирование муниципальных информационных систем обеспечения деятельности ОМСУ (единица)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7BD8CEDB"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14:paraId="4784A7D6"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7279562"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549AA5DE"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auto"/>
            </w:tcBorders>
            <w:shd w:val="clear" w:color="auto" w:fill="auto"/>
            <w:vAlign w:val="center"/>
            <w:hideMark/>
          </w:tcPr>
          <w:p w14:paraId="4BDA2A9C"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0BA19145"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04EBB70"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7799A71"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0F26CA54"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nil"/>
              <w:right w:val="single" w:sz="4" w:space="0" w:color="auto"/>
            </w:tcBorders>
            <w:vAlign w:val="center"/>
            <w:hideMark/>
          </w:tcPr>
          <w:p w14:paraId="5E2CB3EF" w14:textId="77777777" w:rsidR="00982AC2" w:rsidRPr="00E862D1" w:rsidRDefault="00982AC2" w:rsidP="00982AC2">
            <w:pPr>
              <w:rPr>
                <w:rFonts w:ascii="Arial" w:hAnsi="Arial" w:cs="Arial"/>
              </w:rPr>
            </w:pPr>
          </w:p>
        </w:tc>
      </w:tr>
      <w:tr w:rsidR="00E862D1" w:rsidRPr="00E862D1" w14:paraId="380DFF20" w14:textId="77777777" w:rsidTr="00982AC2">
        <w:trPr>
          <w:trHeight w:val="630"/>
        </w:trPr>
        <w:tc>
          <w:tcPr>
            <w:tcW w:w="518" w:type="dxa"/>
            <w:vMerge/>
            <w:tcBorders>
              <w:top w:val="nil"/>
              <w:left w:val="single" w:sz="4" w:space="0" w:color="auto"/>
              <w:bottom w:val="nil"/>
              <w:right w:val="single" w:sz="4" w:space="0" w:color="auto"/>
            </w:tcBorders>
            <w:vAlign w:val="center"/>
            <w:hideMark/>
          </w:tcPr>
          <w:p w14:paraId="338BF5B7"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1B5E3D22"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095BF80E"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2847D521"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auto"/>
              <w:right w:val="single" w:sz="4" w:space="0" w:color="auto"/>
            </w:tcBorders>
            <w:vAlign w:val="center"/>
            <w:hideMark/>
          </w:tcPr>
          <w:p w14:paraId="66C814A0"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24CC1C76"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456CA8A5"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748E8A3F"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1B5A7798"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78AABA7D"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48C1370F"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376A18C9"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7C45A4CB"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16CFEE6B" w14:textId="77777777" w:rsidR="00982AC2" w:rsidRPr="00E862D1" w:rsidRDefault="00982AC2" w:rsidP="00982AC2">
            <w:pPr>
              <w:rPr>
                <w:rFonts w:ascii="Arial" w:hAnsi="Arial" w:cs="Arial"/>
              </w:rPr>
            </w:pPr>
          </w:p>
        </w:tc>
        <w:tc>
          <w:tcPr>
            <w:tcW w:w="1418" w:type="dxa"/>
            <w:vMerge/>
            <w:tcBorders>
              <w:top w:val="nil"/>
              <w:left w:val="single" w:sz="4" w:space="0" w:color="auto"/>
              <w:bottom w:val="nil"/>
              <w:right w:val="single" w:sz="4" w:space="0" w:color="auto"/>
            </w:tcBorders>
            <w:vAlign w:val="center"/>
            <w:hideMark/>
          </w:tcPr>
          <w:p w14:paraId="41FA3D49" w14:textId="77777777" w:rsidR="00982AC2" w:rsidRPr="00E862D1" w:rsidRDefault="00982AC2" w:rsidP="00982AC2">
            <w:pPr>
              <w:rPr>
                <w:rFonts w:ascii="Arial" w:hAnsi="Arial" w:cs="Arial"/>
              </w:rPr>
            </w:pPr>
          </w:p>
        </w:tc>
      </w:tr>
      <w:tr w:rsidR="00E862D1" w:rsidRPr="00E862D1" w14:paraId="0827D99E" w14:textId="77777777" w:rsidTr="00982AC2">
        <w:trPr>
          <w:trHeight w:val="315"/>
        </w:trPr>
        <w:tc>
          <w:tcPr>
            <w:tcW w:w="518" w:type="dxa"/>
            <w:vMerge/>
            <w:tcBorders>
              <w:top w:val="nil"/>
              <w:left w:val="single" w:sz="4" w:space="0" w:color="auto"/>
              <w:bottom w:val="nil"/>
              <w:right w:val="single" w:sz="4" w:space="0" w:color="auto"/>
            </w:tcBorders>
            <w:vAlign w:val="center"/>
            <w:hideMark/>
          </w:tcPr>
          <w:p w14:paraId="0C012DCB"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24467CF2"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F340C3B"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auto"/>
              <w:right w:val="single" w:sz="4" w:space="0" w:color="auto"/>
            </w:tcBorders>
            <w:vAlign w:val="center"/>
            <w:hideMark/>
          </w:tcPr>
          <w:p w14:paraId="4AC615BD"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2C3CD97D" w14:textId="77777777" w:rsidR="00982AC2" w:rsidRPr="00E862D1" w:rsidRDefault="00982AC2" w:rsidP="00982AC2">
            <w:pPr>
              <w:jc w:val="center"/>
              <w:rPr>
                <w:rFonts w:ascii="Arial" w:hAnsi="Arial" w:cs="Arial"/>
              </w:rPr>
            </w:pPr>
            <w:r w:rsidRPr="00E862D1">
              <w:rPr>
                <w:rFonts w:ascii="Arial" w:hAnsi="Arial" w:cs="Arial"/>
              </w:rPr>
              <w:t>2</w:t>
            </w:r>
          </w:p>
        </w:tc>
        <w:tc>
          <w:tcPr>
            <w:tcW w:w="622" w:type="dxa"/>
            <w:tcBorders>
              <w:top w:val="nil"/>
              <w:left w:val="nil"/>
              <w:bottom w:val="single" w:sz="4" w:space="0" w:color="auto"/>
              <w:right w:val="single" w:sz="4" w:space="0" w:color="auto"/>
            </w:tcBorders>
            <w:shd w:val="clear" w:color="auto" w:fill="auto"/>
            <w:vAlign w:val="center"/>
            <w:hideMark/>
          </w:tcPr>
          <w:p w14:paraId="3570647B" w14:textId="77777777" w:rsidR="00982AC2" w:rsidRPr="00E862D1" w:rsidRDefault="00982AC2" w:rsidP="00982AC2">
            <w:pPr>
              <w:jc w:val="center"/>
              <w:rPr>
                <w:rFonts w:ascii="Arial" w:hAnsi="Arial" w:cs="Arial"/>
              </w:rPr>
            </w:pPr>
            <w:r w:rsidRPr="00E862D1">
              <w:rPr>
                <w:rFonts w:ascii="Arial" w:hAnsi="Arial" w:cs="Arial"/>
              </w:rPr>
              <w:t>2</w:t>
            </w:r>
          </w:p>
        </w:tc>
        <w:tc>
          <w:tcPr>
            <w:tcW w:w="735" w:type="dxa"/>
            <w:tcBorders>
              <w:top w:val="nil"/>
              <w:left w:val="nil"/>
              <w:bottom w:val="single" w:sz="4" w:space="0" w:color="auto"/>
              <w:right w:val="single" w:sz="4" w:space="0" w:color="auto"/>
            </w:tcBorders>
            <w:shd w:val="clear" w:color="auto" w:fill="auto"/>
            <w:vAlign w:val="center"/>
            <w:hideMark/>
          </w:tcPr>
          <w:p w14:paraId="33CB94E2" w14:textId="77777777" w:rsidR="00982AC2" w:rsidRPr="00E862D1" w:rsidRDefault="00982AC2" w:rsidP="00982AC2">
            <w:pPr>
              <w:jc w:val="center"/>
              <w:rPr>
                <w:rFonts w:ascii="Arial" w:hAnsi="Arial" w:cs="Arial"/>
              </w:rPr>
            </w:pPr>
            <w:r w:rsidRPr="00E862D1">
              <w:rPr>
                <w:rFonts w:ascii="Arial" w:hAnsi="Arial" w:cs="Arial"/>
              </w:rPr>
              <w:t>1</w:t>
            </w:r>
          </w:p>
        </w:tc>
        <w:tc>
          <w:tcPr>
            <w:tcW w:w="916" w:type="dxa"/>
            <w:tcBorders>
              <w:top w:val="nil"/>
              <w:left w:val="nil"/>
              <w:bottom w:val="single" w:sz="4" w:space="0" w:color="auto"/>
              <w:right w:val="single" w:sz="4" w:space="0" w:color="auto"/>
            </w:tcBorders>
            <w:shd w:val="clear" w:color="auto" w:fill="auto"/>
            <w:vAlign w:val="center"/>
            <w:hideMark/>
          </w:tcPr>
          <w:p w14:paraId="241B5F8B" w14:textId="77777777" w:rsidR="00982AC2" w:rsidRPr="00E862D1" w:rsidRDefault="00982AC2" w:rsidP="00982AC2">
            <w:pPr>
              <w:jc w:val="center"/>
              <w:rPr>
                <w:rFonts w:ascii="Arial" w:hAnsi="Arial" w:cs="Arial"/>
              </w:rPr>
            </w:pPr>
            <w:r w:rsidRPr="00E862D1">
              <w:rPr>
                <w:rFonts w:ascii="Arial" w:hAnsi="Arial" w:cs="Arial"/>
              </w:rPr>
              <w:t>2</w:t>
            </w:r>
          </w:p>
        </w:tc>
        <w:tc>
          <w:tcPr>
            <w:tcW w:w="758" w:type="dxa"/>
            <w:tcBorders>
              <w:top w:val="nil"/>
              <w:left w:val="nil"/>
              <w:bottom w:val="single" w:sz="4" w:space="0" w:color="auto"/>
              <w:right w:val="single" w:sz="4" w:space="0" w:color="auto"/>
            </w:tcBorders>
            <w:shd w:val="clear" w:color="auto" w:fill="auto"/>
            <w:vAlign w:val="center"/>
            <w:hideMark/>
          </w:tcPr>
          <w:p w14:paraId="492D2F3D" w14:textId="77777777" w:rsidR="00982AC2" w:rsidRPr="00E862D1" w:rsidRDefault="00982AC2" w:rsidP="00982AC2">
            <w:pPr>
              <w:jc w:val="center"/>
              <w:rPr>
                <w:rFonts w:ascii="Arial" w:hAnsi="Arial" w:cs="Arial"/>
              </w:rPr>
            </w:pPr>
            <w:r w:rsidRPr="00E862D1">
              <w:rPr>
                <w:rFonts w:ascii="Arial" w:hAnsi="Arial" w:cs="Arial"/>
              </w:rPr>
              <w:t>2</w:t>
            </w:r>
          </w:p>
        </w:tc>
        <w:tc>
          <w:tcPr>
            <w:tcW w:w="758" w:type="dxa"/>
            <w:tcBorders>
              <w:top w:val="nil"/>
              <w:left w:val="nil"/>
              <w:bottom w:val="single" w:sz="4" w:space="0" w:color="auto"/>
              <w:right w:val="single" w:sz="4" w:space="0" w:color="auto"/>
            </w:tcBorders>
            <w:shd w:val="clear" w:color="auto" w:fill="auto"/>
            <w:vAlign w:val="center"/>
            <w:hideMark/>
          </w:tcPr>
          <w:p w14:paraId="657A0588" w14:textId="77777777" w:rsidR="00982AC2" w:rsidRPr="00E862D1" w:rsidRDefault="00982AC2" w:rsidP="00982AC2">
            <w:pPr>
              <w:jc w:val="center"/>
              <w:rPr>
                <w:rFonts w:ascii="Arial" w:hAnsi="Arial" w:cs="Arial"/>
              </w:rPr>
            </w:pPr>
            <w:r w:rsidRPr="00E862D1">
              <w:rPr>
                <w:rFonts w:ascii="Arial" w:hAnsi="Arial" w:cs="Arial"/>
              </w:rPr>
              <w:t>2</w:t>
            </w:r>
          </w:p>
        </w:tc>
        <w:tc>
          <w:tcPr>
            <w:tcW w:w="1045" w:type="dxa"/>
            <w:tcBorders>
              <w:top w:val="nil"/>
              <w:left w:val="nil"/>
              <w:bottom w:val="single" w:sz="4" w:space="0" w:color="auto"/>
              <w:right w:val="single" w:sz="4" w:space="0" w:color="auto"/>
            </w:tcBorders>
            <w:shd w:val="clear" w:color="auto" w:fill="auto"/>
            <w:vAlign w:val="center"/>
            <w:hideMark/>
          </w:tcPr>
          <w:p w14:paraId="15333276" w14:textId="77777777" w:rsidR="00982AC2" w:rsidRPr="00E862D1" w:rsidRDefault="00982AC2" w:rsidP="00982AC2">
            <w:pPr>
              <w:jc w:val="center"/>
              <w:rPr>
                <w:rFonts w:ascii="Arial" w:hAnsi="Arial" w:cs="Arial"/>
              </w:rPr>
            </w:pPr>
            <w:r w:rsidRPr="00E862D1">
              <w:rPr>
                <w:rFonts w:ascii="Arial" w:hAnsi="Arial" w:cs="Arial"/>
              </w:rPr>
              <w:t>2</w:t>
            </w:r>
          </w:p>
        </w:tc>
        <w:tc>
          <w:tcPr>
            <w:tcW w:w="1045" w:type="dxa"/>
            <w:tcBorders>
              <w:top w:val="nil"/>
              <w:left w:val="nil"/>
              <w:bottom w:val="single" w:sz="4" w:space="0" w:color="auto"/>
              <w:right w:val="single" w:sz="4" w:space="0" w:color="auto"/>
            </w:tcBorders>
            <w:shd w:val="clear" w:color="auto" w:fill="auto"/>
            <w:vAlign w:val="center"/>
            <w:hideMark/>
          </w:tcPr>
          <w:p w14:paraId="68239C9A" w14:textId="77777777" w:rsidR="00982AC2" w:rsidRPr="00E862D1" w:rsidRDefault="00982AC2" w:rsidP="00982AC2">
            <w:pPr>
              <w:jc w:val="center"/>
              <w:rPr>
                <w:rFonts w:ascii="Arial" w:hAnsi="Arial" w:cs="Arial"/>
              </w:rPr>
            </w:pPr>
            <w:r w:rsidRPr="00E862D1">
              <w:rPr>
                <w:rFonts w:ascii="Arial" w:hAnsi="Arial" w:cs="Arial"/>
              </w:rPr>
              <w:t>2</w:t>
            </w:r>
          </w:p>
        </w:tc>
        <w:tc>
          <w:tcPr>
            <w:tcW w:w="1045" w:type="dxa"/>
            <w:tcBorders>
              <w:top w:val="nil"/>
              <w:left w:val="nil"/>
              <w:bottom w:val="single" w:sz="4" w:space="0" w:color="auto"/>
              <w:right w:val="single" w:sz="4" w:space="0" w:color="auto"/>
            </w:tcBorders>
            <w:shd w:val="clear" w:color="auto" w:fill="auto"/>
            <w:vAlign w:val="center"/>
            <w:hideMark/>
          </w:tcPr>
          <w:p w14:paraId="393BA194" w14:textId="77777777" w:rsidR="00982AC2" w:rsidRPr="00E862D1" w:rsidRDefault="00982AC2" w:rsidP="00982AC2">
            <w:pPr>
              <w:jc w:val="center"/>
              <w:rPr>
                <w:rFonts w:ascii="Arial" w:hAnsi="Arial" w:cs="Arial"/>
              </w:rPr>
            </w:pPr>
            <w:r w:rsidRPr="00E862D1">
              <w:rPr>
                <w:rFonts w:ascii="Arial" w:hAnsi="Arial" w:cs="Arial"/>
              </w:rPr>
              <w:t>2</w:t>
            </w:r>
          </w:p>
        </w:tc>
        <w:tc>
          <w:tcPr>
            <w:tcW w:w="1045" w:type="dxa"/>
            <w:tcBorders>
              <w:top w:val="nil"/>
              <w:left w:val="nil"/>
              <w:bottom w:val="single" w:sz="4" w:space="0" w:color="auto"/>
              <w:right w:val="single" w:sz="4" w:space="0" w:color="auto"/>
            </w:tcBorders>
            <w:shd w:val="clear" w:color="auto" w:fill="auto"/>
            <w:vAlign w:val="center"/>
            <w:hideMark/>
          </w:tcPr>
          <w:p w14:paraId="3FB2783E" w14:textId="77777777" w:rsidR="00982AC2" w:rsidRPr="00E862D1" w:rsidRDefault="00982AC2" w:rsidP="00982AC2">
            <w:pPr>
              <w:jc w:val="center"/>
              <w:rPr>
                <w:rFonts w:ascii="Arial" w:hAnsi="Arial" w:cs="Arial"/>
              </w:rPr>
            </w:pPr>
            <w:r w:rsidRPr="00E862D1">
              <w:rPr>
                <w:rFonts w:ascii="Arial" w:hAnsi="Arial" w:cs="Arial"/>
              </w:rPr>
              <w:t>2</w:t>
            </w:r>
          </w:p>
        </w:tc>
        <w:tc>
          <w:tcPr>
            <w:tcW w:w="1418" w:type="dxa"/>
            <w:vMerge/>
            <w:tcBorders>
              <w:top w:val="nil"/>
              <w:left w:val="single" w:sz="4" w:space="0" w:color="auto"/>
              <w:bottom w:val="nil"/>
              <w:right w:val="single" w:sz="4" w:space="0" w:color="auto"/>
            </w:tcBorders>
            <w:vAlign w:val="center"/>
            <w:hideMark/>
          </w:tcPr>
          <w:p w14:paraId="3CBBB552" w14:textId="77777777" w:rsidR="00982AC2" w:rsidRPr="00E862D1" w:rsidRDefault="00982AC2" w:rsidP="00982AC2">
            <w:pPr>
              <w:rPr>
                <w:rFonts w:ascii="Arial" w:hAnsi="Arial" w:cs="Arial"/>
              </w:rPr>
            </w:pPr>
          </w:p>
        </w:tc>
      </w:tr>
      <w:tr w:rsidR="00E862D1" w:rsidRPr="00E862D1" w14:paraId="5554CFB6" w14:textId="77777777" w:rsidTr="00982AC2">
        <w:trPr>
          <w:trHeight w:val="1035"/>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7BD4392B" w14:textId="77777777" w:rsidR="00982AC2" w:rsidRPr="00E862D1" w:rsidRDefault="00982AC2" w:rsidP="00982AC2">
            <w:pPr>
              <w:jc w:val="center"/>
              <w:rPr>
                <w:rFonts w:ascii="Arial" w:hAnsi="Arial" w:cs="Arial"/>
                <w:bCs/>
              </w:rPr>
            </w:pPr>
            <w:r w:rsidRPr="00E862D1">
              <w:rPr>
                <w:rFonts w:ascii="Arial" w:hAnsi="Arial" w:cs="Arial"/>
                <w:bCs/>
              </w:rPr>
              <w:t>5</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17A21E5C" w14:textId="77777777" w:rsidR="00982AC2" w:rsidRPr="00E862D1" w:rsidRDefault="00982AC2" w:rsidP="00982AC2">
            <w:pPr>
              <w:rPr>
                <w:rFonts w:ascii="Arial" w:hAnsi="Arial" w:cs="Arial"/>
                <w:bCs/>
              </w:rPr>
            </w:pPr>
            <w:r w:rsidRPr="00E862D1">
              <w:rPr>
                <w:rFonts w:ascii="Arial" w:hAnsi="Arial" w:cs="Arial"/>
                <w:bCs/>
              </w:rPr>
              <w:t xml:space="preserve">Основное мероприятие 05. </w:t>
            </w:r>
            <w:r w:rsidRPr="00E862D1">
              <w:rPr>
                <w:rFonts w:ascii="Arial" w:hAnsi="Arial" w:cs="Arial"/>
                <w:bCs/>
              </w:rPr>
              <w:br w:type="page"/>
              <w:t>Цифровая образовательная среда</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41736D17" w14:textId="77777777" w:rsidR="00982AC2" w:rsidRPr="00E862D1" w:rsidRDefault="00982AC2" w:rsidP="00982AC2">
            <w:pPr>
              <w:jc w:val="center"/>
              <w:rPr>
                <w:rFonts w:ascii="Arial" w:hAnsi="Arial" w:cs="Arial"/>
                <w:bCs/>
              </w:rPr>
            </w:pPr>
            <w:r w:rsidRPr="00E862D1">
              <w:rPr>
                <w:rFonts w:ascii="Arial" w:hAnsi="Arial" w:cs="Arial"/>
                <w:bCs/>
              </w:rPr>
              <w:t>2026 - 2030</w:t>
            </w:r>
          </w:p>
        </w:tc>
        <w:tc>
          <w:tcPr>
            <w:tcW w:w="1341" w:type="dxa"/>
            <w:tcBorders>
              <w:top w:val="nil"/>
              <w:left w:val="nil"/>
              <w:bottom w:val="single" w:sz="4" w:space="0" w:color="auto"/>
              <w:right w:val="single" w:sz="4" w:space="0" w:color="auto"/>
            </w:tcBorders>
            <w:shd w:val="clear" w:color="auto" w:fill="auto"/>
            <w:hideMark/>
          </w:tcPr>
          <w:p w14:paraId="042CD1A4"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46734297" w14:textId="77777777" w:rsidR="00982AC2" w:rsidRPr="00E862D1" w:rsidRDefault="00982AC2" w:rsidP="00982AC2">
            <w:pPr>
              <w:jc w:val="center"/>
              <w:rPr>
                <w:rFonts w:ascii="Arial" w:hAnsi="Arial" w:cs="Arial"/>
                <w:bCs/>
              </w:rPr>
            </w:pPr>
            <w:r w:rsidRPr="00E862D1">
              <w:rPr>
                <w:rFonts w:ascii="Arial" w:hAnsi="Arial" w:cs="Arial"/>
                <w:bCs/>
              </w:rPr>
              <w:t>2 995,00000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ECE75AB"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nil"/>
            </w:tcBorders>
            <w:shd w:val="clear" w:color="auto" w:fill="auto"/>
            <w:vAlign w:val="center"/>
            <w:hideMark/>
          </w:tcPr>
          <w:p w14:paraId="618500A7"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nil"/>
            </w:tcBorders>
            <w:shd w:val="clear" w:color="auto" w:fill="auto"/>
            <w:vAlign w:val="center"/>
            <w:hideMark/>
          </w:tcPr>
          <w:p w14:paraId="4676F736"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single" w:sz="4" w:space="0" w:color="auto"/>
            </w:tcBorders>
            <w:shd w:val="clear" w:color="auto" w:fill="auto"/>
            <w:vAlign w:val="center"/>
            <w:hideMark/>
          </w:tcPr>
          <w:p w14:paraId="5CF6A5B6"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single" w:sz="4" w:space="0" w:color="auto"/>
            </w:tcBorders>
            <w:shd w:val="clear" w:color="auto" w:fill="auto"/>
            <w:vAlign w:val="center"/>
            <w:hideMark/>
          </w:tcPr>
          <w:p w14:paraId="7D4021D0"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05E1B94" w14:textId="77777777" w:rsidR="00982AC2" w:rsidRPr="00E862D1" w:rsidRDefault="00982AC2" w:rsidP="00982AC2">
            <w:pPr>
              <w:jc w:val="center"/>
              <w:rPr>
                <w:rFonts w:ascii="Arial" w:hAnsi="Arial" w:cs="Arial"/>
              </w:rPr>
            </w:pPr>
            <w:r w:rsidRPr="00E862D1">
              <w:rPr>
                <w:rFonts w:ascii="Arial" w:hAnsi="Arial" w:cs="Arial"/>
              </w:rPr>
              <w:t>Управление образования</w:t>
            </w:r>
          </w:p>
        </w:tc>
      </w:tr>
      <w:tr w:rsidR="00E862D1" w:rsidRPr="00E862D1" w14:paraId="342FD323" w14:textId="77777777" w:rsidTr="00982AC2">
        <w:trPr>
          <w:trHeight w:val="1035"/>
        </w:trPr>
        <w:tc>
          <w:tcPr>
            <w:tcW w:w="518" w:type="dxa"/>
            <w:vMerge/>
            <w:tcBorders>
              <w:top w:val="nil"/>
              <w:left w:val="single" w:sz="4" w:space="0" w:color="auto"/>
              <w:bottom w:val="single" w:sz="4" w:space="0" w:color="auto"/>
              <w:right w:val="single" w:sz="4" w:space="0" w:color="auto"/>
            </w:tcBorders>
            <w:vAlign w:val="center"/>
            <w:hideMark/>
          </w:tcPr>
          <w:p w14:paraId="31B155E1"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7B386DA1"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ED2B1F9"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34027A4B" w14:textId="77777777" w:rsidR="00982AC2" w:rsidRPr="00E862D1" w:rsidRDefault="00982AC2" w:rsidP="00982AC2">
            <w:pPr>
              <w:rPr>
                <w:rFonts w:ascii="Arial" w:hAnsi="Arial" w:cs="Arial"/>
                <w:bCs/>
              </w:rPr>
            </w:pPr>
            <w:r w:rsidRPr="00E862D1">
              <w:rPr>
                <w:rFonts w:ascii="Arial" w:hAnsi="Arial" w:cs="Arial"/>
                <w:bCs/>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5E1A6B1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68BDF2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2EFD7832"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CF8EE81"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04E2AAA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06B874D9"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6D676F90" w14:textId="77777777" w:rsidR="00982AC2" w:rsidRPr="00E862D1" w:rsidRDefault="00982AC2" w:rsidP="00982AC2">
            <w:pPr>
              <w:rPr>
                <w:rFonts w:ascii="Arial" w:hAnsi="Arial" w:cs="Arial"/>
              </w:rPr>
            </w:pPr>
          </w:p>
        </w:tc>
      </w:tr>
      <w:tr w:rsidR="00E862D1" w:rsidRPr="00E862D1" w14:paraId="7740CC9D" w14:textId="77777777" w:rsidTr="00982AC2">
        <w:trPr>
          <w:trHeight w:val="1035"/>
        </w:trPr>
        <w:tc>
          <w:tcPr>
            <w:tcW w:w="518" w:type="dxa"/>
            <w:vMerge/>
            <w:tcBorders>
              <w:top w:val="nil"/>
              <w:left w:val="single" w:sz="4" w:space="0" w:color="auto"/>
              <w:bottom w:val="single" w:sz="4" w:space="0" w:color="auto"/>
              <w:right w:val="single" w:sz="4" w:space="0" w:color="auto"/>
            </w:tcBorders>
            <w:vAlign w:val="center"/>
            <w:hideMark/>
          </w:tcPr>
          <w:p w14:paraId="29C3A7E1"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520C2520"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6F913EB"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0C7DE94E"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556BFB06"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A89FD08"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0ABCEC4F"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0CC2425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1378649E"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0CB8C6C9"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27AEC824" w14:textId="77777777" w:rsidR="00982AC2" w:rsidRPr="00E862D1" w:rsidRDefault="00982AC2" w:rsidP="00982AC2">
            <w:pPr>
              <w:rPr>
                <w:rFonts w:ascii="Arial" w:hAnsi="Arial" w:cs="Arial"/>
              </w:rPr>
            </w:pPr>
          </w:p>
        </w:tc>
      </w:tr>
      <w:tr w:rsidR="00E862D1" w:rsidRPr="00E862D1" w14:paraId="6339B56E" w14:textId="77777777" w:rsidTr="00982AC2">
        <w:trPr>
          <w:trHeight w:val="1035"/>
        </w:trPr>
        <w:tc>
          <w:tcPr>
            <w:tcW w:w="518" w:type="dxa"/>
            <w:vMerge/>
            <w:tcBorders>
              <w:top w:val="nil"/>
              <w:left w:val="single" w:sz="4" w:space="0" w:color="auto"/>
              <w:bottom w:val="single" w:sz="4" w:space="0" w:color="auto"/>
              <w:right w:val="single" w:sz="4" w:space="0" w:color="auto"/>
            </w:tcBorders>
            <w:vAlign w:val="center"/>
            <w:hideMark/>
          </w:tcPr>
          <w:p w14:paraId="0BF6A471"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100F2AD7"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0EB3EE4"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4BD880ED"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BD6E49B" w14:textId="77777777" w:rsidR="00982AC2" w:rsidRPr="00E862D1" w:rsidRDefault="00982AC2" w:rsidP="00982AC2">
            <w:pPr>
              <w:jc w:val="center"/>
              <w:rPr>
                <w:rFonts w:ascii="Arial" w:hAnsi="Arial" w:cs="Arial"/>
                <w:bCs/>
              </w:rPr>
            </w:pPr>
            <w:r w:rsidRPr="00E862D1">
              <w:rPr>
                <w:rFonts w:ascii="Arial" w:hAnsi="Arial" w:cs="Arial"/>
                <w:bCs/>
              </w:rPr>
              <w:t>2 995,00000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E0CE65A"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nil"/>
            </w:tcBorders>
            <w:shd w:val="clear" w:color="auto" w:fill="auto"/>
            <w:vAlign w:val="center"/>
            <w:hideMark/>
          </w:tcPr>
          <w:p w14:paraId="1FEDCE95"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nil"/>
            </w:tcBorders>
            <w:shd w:val="clear" w:color="auto" w:fill="auto"/>
            <w:vAlign w:val="center"/>
            <w:hideMark/>
          </w:tcPr>
          <w:p w14:paraId="011AF357"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single" w:sz="4" w:space="0" w:color="auto"/>
            </w:tcBorders>
            <w:shd w:val="clear" w:color="auto" w:fill="auto"/>
            <w:vAlign w:val="center"/>
            <w:hideMark/>
          </w:tcPr>
          <w:p w14:paraId="01F5EF7B"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045" w:type="dxa"/>
            <w:tcBorders>
              <w:top w:val="nil"/>
              <w:left w:val="nil"/>
              <w:bottom w:val="single" w:sz="4" w:space="0" w:color="auto"/>
              <w:right w:val="single" w:sz="4" w:space="0" w:color="auto"/>
            </w:tcBorders>
            <w:shd w:val="clear" w:color="auto" w:fill="auto"/>
            <w:vAlign w:val="center"/>
            <w:hideMark/>
          </w:tcPr>
          <w:p w14:paraId="52F0EEDE" w14:textId="77777777" w:rsidR="00982AC2" w:rsidRPr="00E862D1" w:rsidRDefault="00982AC2" w:rsidP="00982AC2">
            <w:pPr>
              <w:jc w:val="center"/>
              <w:rPr>
                <w:rFonts w:ascii="Arial" w:hAnsi="Arial" w:cs="Arial"/>
                <w:bCs/>
              </w:rPr>
            </w:pPr>
            <w:r w:rsidRPr="00E862D1">
              <w:rPr>
                <w:rFonts w:ascii="Arial" w:hAnsi="Arial" w:cs="Arial"/>
                <w:bCs/>
              </w:rPr>
              <w:t>599,00000</w:t>
            </w:r>
          </w:p>
        </w:tc>
        <w:tc>
          <w:tcPr>
            <w:tcW w:w="1418" w:type="dxa"/>
            <w:vMerge/>
            <w:tcBorders>
              <w:top w:val="nil"/>
              <w:left w:val="single" w:sz="4" w:space="0" w:color="auto"/>
              <w:bottom w:val="single" w:sz="4" w:space="0" w:color="auto"/>
              <w:right w:val="single" w:sz="4" w:space="0" w:color="auto"/>
            </w:tcBorders>
            <w:vAlign w:val="center"/>
            <w:hideMark/>
          </w:tcPr>
          <w:p w14:paraId="00088DEF" w14:textId="77777777" w:rsidR="00982AC2" w:rsidRPr="00E862D1" w:rsidRDefault="00982AC2" w:rsidP="00982AC2">
            <w:pPr>
              <w:rPr>
                <w:rFonts w:ascii="Arial" w:hAnsi="Arial" w:cs="Arial"/>
              </w:rPr>
            </w:pPr>
          </w:p>
        </w:tc>
      </w:tr>
      <w:tr w:rsidR="00E862D1" w:rsidRPr="00E862D1" w14:paraId="2EF2B570" w14:textId="77777777" w:rsidTr="00982AC2">
        <w:trPr>
          <w:trHeight w:val="375"/>
        </w:trPr>
        <w:tc>
          <w:tcPr>
            <w:tcW w:w="518" w:type="dxa"/>
            <w:vMerge w:val="restart"/>
            <w:tcBorders>
              <w:top w:val="nil"/>
              <w:left w:val="single" w:sz="4" w:space="0" w:color="auto"/>
              <w:bottom w:val="single" w:sz="4" w:space="0" w:color="000000"/>
              <w:right w:val="nil"/>
            </w:tcBorders>
            <w:shd w:val="clear" w:color="auto" w:fill="auto"/>
            <w:hideMark/>
          </w:tcPr>
          <w:p w14:paraId="37F2323A" w14:textId="77777777" w:rsidR="00982AC2" w:rsidRPr="00E862D1" w:rsidRDefault="00982AC2" w:rsidP="00982AC2">
            <w:pPr>
              <w:jc w:val="center"/>
              <w:rPr>
                <w:rFonts w:ascii="Arial" w:hAnsi="Arial" w:cs="Arial"/>
              </w:rPr>
            </w:pPr>
            <w:r w:rsidRPr="00E862D1">
              <w:rPr>
                <w:rFonts w:ascii="Arial" w:hAnsi="Arial" w:cs="Arial"/>
              </w:rPr>
              <w:t>5.1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617DA672" w14:textId="77777777" w:rsidR="00982AC2" w:rsidRPr="00E862D1" w:rsidRDefault="00982AC2" w:rsidP="00982AC2">
            <w:pPr>
              <w:rPr>
                <w:rFonts w:ascii="Arial" w:hAnsi="Arial" w:cs="Arial"/>
              </w:rPr>
            </w:pPr>
            <w:r w:rsidRPr="00E862D1">
              <w:rPr>
                <w:rFonts w:ascii="Arial" w:hAnsi="Arial" w:cs="Arial"/>
              </w:rPr>
              <w:t>Мероприятие 05.01.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2C675947"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13D8C7EC"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7E7A5503" w14:textId="77777777" w:rsidR="00982AC2" w:rsidRPr="00E862D1" w:rsidRDefault="00982AC2" w:rsidP="00982AC2">
            <w:pPr>
              <w:jc w:val="center"/>
              <w:rPr>
                <w:rFonts w:ascii="Arial" w:hAnsi="Arial" w:cs="Arial"/>
              </w:rPr>
            </w:pPr>
            <w:r w:rsidRPr="00E862D1">
              <w:rPr>
                <w:rFonts w:ascii="Arial" w:hAnsi="Arial" w:cs="Arial"/>
              </w:rPr>
              <w:t>2 995,00000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61C61B5"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nil"/>
            </w:tcBorders>
            <w:shd w:val="clear" w:color="auto" w:fill="auto"/>
            <w:vAlign w:val="center"/>
            <w:hideMark/>
          </w:tcPr>
          <w:p w14:paraId="79DD1BEA"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nil"/>
            </w:tcBorders>
            <w:shd w:val="clear" w:color="auto" w:fill="auto"/>
            <w:vAlign w:val="center"/>
            <w:hideMark/>
          </w:tcPr>
          <w:p w14:paraId="3284E4EF"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single" w:sz="4" w:space="0" w:color="auto"/>
            </w:tcBorders>
            <w:shd w:val="clear" w:color="auto" w:fill="auto"/>
            <w:vAlign w:val="center"/>
            <w:hideMark/>
          </w:tcPr>
          <w:p w14:paraId="2F4F614B"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single" w:sz="4" w:space="0" w:color="auto"/>
            </w:tcBorders>
            <w:shd w:val="clear" w:color="auto" w:fill="auto"/>
            <w:vAlign w:val="center"/>
            <w:hideMark/>
          </w:tcPr>
          <w:p w14:paraId="13544421" w14:textId="77777777" w:rsidR="00982AC2" w:rsidRPr="00E862D1" w:rsidRDefault="00982AC2" w:rsidP="00982AC2">
            <w:pPr>
              <w:jc w:val="center"/>
              <w:rPr>
                <w:rFonts w:ascii="Arial" w:hAnsi="Arial" w:cs="Arial"/>
              </w:rPr>
            </w:pPr>
            <w:r w:rsidRPr="00E862D1">
              <w:rPr>
                <w:rFonts w:ascii="Arial" w:hAnsi="Arial" w:cs="Arial"/>
              </w:rPr>
              <w:t>599,00000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C65D36" w14:textId="77777777" w:rsidR="00982AC2" w:rsidRPr="00E862D1" w:rsidRDefault="00982AC2" w:rsidP="00982AC2">
            <w:pPr>
              <w:jc w:val="center"/>
              <w:rPr>
                <w:rFonts w:ascii="Arial" w:hAnsi="Arial" w:cs="Arial"/>
              </w:rPr>
            </w:pPr>
            <w:r w:rsidRPr="00E862D1">
              <w:rPr>
                <w:rFonts w:ascii="Arial" w:hAnsi="Arial" w:cs="Arial"/>
              </w:rPr>
              <w:t>Управление образования</w:t>
            </w:r>
          </w:p>
        </w:tc>
      </w:tr>
      <w:tr w:rsidR="00E862D1" w:rsidRPr="00E862D1" w14:paraId="6B3ABEAD" w14:textId="77777777" w:rsidTr="00982AC2">
        <w:trPr>
          <w:trHeight w:val="945"/>
        </w:trPr>
        <w:tc>
          <w:tcPr>
            <w:tcW w:w="518" w:type="dxa"/>
            <w:vMerge/>
            <w:tcBorders>
              <w:top w:val="nil"/>
              <w:left w:val="single" w:sz="4" w:space="0" w:color="auto"/>
              <w:bottom w:val="single" w:sz="4" w:space="0" w:color="000000"/>
              <w:right w:val="nil"/>
            </w:tcBorders>
            <w:vAlign w:val="center"/>
            <w:hideMark/>
          </w:tcPr>
          <w:p w14:paraId="302754D8"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6FEE9D0F"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00C4A4D"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628B3D91" w14:textId="77777777" w:rsidR="00982AC2" w:rsidRPr="00E862D1" w:rsidRDefault="00982AC2" w:rsidP="00982AC2">
            <w:pPr>
              <w:rPr>
                <w:rFonts w:ascii="Arial" w:hAnsi="Arial" w:cs="Arial"/>
              </w:rPr>
            </w:pPr>
            <w:r w:rsidRPr="00E862D1">
              <w:rPr>
                <w:rFonts w:ascii="Arial" w:hAnsi="Arial" w:cs="Arial"/>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12C5DC77" w14:textId="77777777" w:rsidR="00982AC2" w:rsidRPr="00E862D1" w:rsidRDefault="00982AC2" w:rsidP="00982AC2">
            <w:pPr>
              <w:jc w:val="center"/>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BA76D37"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7115A25B"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660272EB"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06FF96F0"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164E2871"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000000"/>
              <w:right w:val="single" w:sz="4" w:space="0" w:color="auto"/>
            </w:tcBorders>
            <w:vAlign w:val="center"/>
            <w:hideMark/>
          </w:tcPr>
          <w:p w14:paraId="4F7233D1" w14:textId="77777777" w:rsidR="00982AC2" w:rsidRPr="00E862D1" w:rsidRDefault="00982AC2" w:rsidP="00982AC2">
            <w:pPr>
              <w:rPr>
                <w:rFonts w:ascii="Arial" w:hAnsi="Arial" w:cs="Arial"/>
              </w:rPr>
            </w:pPr>
          </w:p>
        </w:tc>
      </w:tr>
      <w:tr w:rsidR="00E862D1" w:rsidRPr="00E862D1" w14:paraId="604F57EB" w14:textId="77777777" w:rsidTr="00982AC2">
        <w:trPr>
          <w:trHeight w:val="630"/>
        </w:trPr>
        <w:tc>
          <w:tcPr>
            <w:tcW w:w="518" w:type="dxa"/>
            <w:vMerge/>
            <w:tcBorders>
              <w:top w:val="nil"/>
              <w:left w:val="single" w:sz="4" w:space="0" w:color="auto"/>
              <w:bottom w:val="single" w:sz="4" w:space="0" w:color="000000"/>
              <w:right w:val="nil"/>
            </w:tcBorders>
            <w:vAlign w:val="center"/>
            <w:hideMark/>
          </w:tcPr>
          <w:p w14:paraId="47B1E650"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0EDD6175"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5DF0898A"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6FD94A46"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7E0342C8" w14:textId="77777777" w:rsidR="00982AC2" w:rsidRPr="00E862D1" w:rsidRDefault="00982AC2" w:rsidP="00982AC2">
            <w:pPr>
              <w:jc w:val="center"/>
              <w:rPr>
                <w:rFonts w:ascii="Arial" w:hAnsi="Arial" w:cs="Arial"/>
              </w:rPr>
            </w:pPr>
            <w:r w:rsidRPr="00E862D1">
              <w:rPr>
                <w:rFonts w:ascii="Arial" w:hAnsi="Arial" w:cs="Arial"/>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E25ED76"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7013BCFA"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4045BF5A"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4ECAB556"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19B95AF"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000000"/>
              <w:right w:val="single" w:sz="4" w:space="0" w:color="auto"/>
            </w:tcBorders>
            <w:vAlign w:val="center"/>
            <w:hideMark/>
          </w:tcPr>
          <w:p w14:paraId="58CA3490" w14:textId="77777777" w:rsidR="00982AC2" w:rsidRPr="00E862D1" w:rsidRDefault="00982AC2" w:rsidP="00982AC2">
            <w:pPr>
              <w:rPr>
                <w:rFonts w:ascii="Arial" w:hAnsi="Arial" w:cs="Arial"/>
              </w:rPr>
            </w:pPr>
          </w:p>
        </w:tc>
      </w:tr>
      <w:tr w:rsidR="00E862D1" w:rsidRPr="00E862D1" w14:paraId="65FD22CB" w14:textId="77777777" w:rsidTr="00982AC2">
        <w:trPr>
          <w:trHeight w:val="945"/>
        </w:trPr>
        <w:tc>
          <w:tcPr>
            <w:tcW w:w="518" w:type="dxa"/>
            <w:vMerge/>
            <w:tcBorders>
              <w:top w:val="nil"/>
              <w:left w:val="single" w:sz="4" w:space="0" w:color="auto"/>
              <w:bottom w:val="single" w:sz="4" w:space="0" w:color="000000"/>
              <w:right w:val="nil"/>
            </w:tcBorders>
            <w:vAlign w:val="center"/>
            <w:hideMark/>
          </w:tcPr>
          <w:p w14:paraId="5EECC9E1"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3D09B214"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8016DFA"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29E4D8F4"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B63C6E8" w14:textId="77777777" w:rsidR="00982AC2" w:rsidRPr="00E862D1" w:rsidRDefault="00982AC2" w:rsidP="00982AC2">
            <w:pPr>
              <w:jc w:val="center"/>
              <w:rPr>
                <w:rFonts w:ascii="Arial" w:hAnsi="Arial" w:cs="Arial"/>
              </w:rPr>
            </w:pPr>
            <w:r w:rsidRPr="00E862D1">
              <w:rPr>
                <w:rFonts w:ascii="Arial" w:hAnsi="Arial" w:cs="Arial"/>
              </w:rPr>
              <w:t>2 995,00000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DD289F2"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nil"/>
            </w:tcBorders>
            <w:shd w:val="clear" w:color="auto" w:fill="auto"/>
            <w:vAlign w:val="center"/>
            <w:hideMark/>
          </w:tcPr>
          <w:p w14:paraId="2102F6B0"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nil"/>
            </w:tcBorders>
            <w:shd w:val="clear" w:color="auto" w:fill="auto"/>
            <w:vAlign w:val="center"/>
            <w:hideMark/>
          </w:tcPr>
          <w:p w14:paraId="09BE7563"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single" w:sz="4" w:space="0" w:color="auto"/>
            </w:tcBorders>
            <w:shd w:val="clear" w:color="auto" w:fill="auto"/>
            <w:vAlign w:val="center"/>
            <w:hideMark/>
          </w:tcPr>
          <w:p w14:paraId="6AAA1A53" w14:textId="77777777" w:rsidR="00982AC2" w:rsidRPr="00E862D1" w:rsidRDefault="00982AC2" w:rsidP="00982AC2">
            <w:pPr>
              <w:jc w:val="center"/>
              <w:rPr>
                <w:rFonts w:ascii="Arial" w:hAnsi="Arial" w:cs="Arial"/>
              </w:rPr>
            </w:pPr>
            <w:r w:rsidRPr="00E862D1">
              <w:rPr>
                <w:rFonts w:ascii="Arial" w:hAnsi="Arial" w:cs="Arial"/>
              </w:rPr>
              <w:t>599,00000</w:t>
            </w:r>
          </w:p>
        </w:tc>
        <w:tc>
          <w:tcPr>
            <w:tcW w:w="1045" w:type="dxa"/>
            <w:tcBorders>
              <w:top w:val="nil"/>
              <w:left w:val="nil"/>
              <w:bottom w:val="single" w:sz="4" w:space="0" w:color="auto"/>
              <w:right w:val="single" w:sz="4" w:space="0" w:color="auto"/>
            </w:tcBorders>
            <w:shd w:val="clear" w:color="auto" w:fill="auto"/>
            <w:vAlign w:val="center"/>
            <w:hideMark/>
          </w:tcPr>
          <w:p w14:paraId="1AC0C74F" w14:textId="77777777" w:rsidR="00982AC2" w:rsidRPr="00E862D1" w:rsidRDefault="00982AC2" w:rsidP="00982AC2">
            <w:pPr>
              <w:jc w:val="center"/>
              <w:rPr>
                <w:rFonts w:ascii="Arial" w:hAnsi="Arial" w:cs="Arial"/>
              </w:rPr>
            </w:pPr>
            <w:r w:rsidRPr="00E862D1">
              <w:rPr>
                <w:rFonts w:ascii="Arial" w:hAnsi="Arial" w:cs="Arial"/>
              </w:rPr>
              <w:t>599,00000</w:t>
            </w:r>
          </w:p>
        </w:tc>
        <w:tc>
          <w:tcPr>
            <w:tcW w:w="1418" w:type="dxa"/>
            <w:vMerge/>
            <w:tcBorders>
              <w:top w:val="nil"/>
              <w:left w:val="single" w:sz="4" w:space="0" w:color="auto"/>
              <w:bottom w:val="single" w:sz="4" w:space="0" w:color="000000"/>
              <w:right w:val="single" w:sz="4" w:space="0" w:color="auto"/>
            </w:tcBorders>
            <w:vAlign w:val="center"/>
            <w:hideMark/>
          </w:tcPr>
          <w:p w14:paraId="70AADD6A" w14:textId="77777777" w:rsidR="00982AC2" w:rsidRPr="00E862D1" w:rsidRDefault="00982AC2" w:rsidP="00982AC2">
            <w:pPr>
              <w:rPr>
                <w:rFonts w:ascii="Arial" w:hAnsi="Arial" w:cs="Arial"/>
              </w:rPr>
            </w:pPr>
          </w:p>
        </w:tc>
      </w:tr>
      <w:tr w:rsidR="00E862D1" w:rsidRPr="00E862D1" w14:paraId="4E840FA8" w14:textId="77777777" w:rsidTr="00982AC2">
        <w:trPr>
          <w:trHeight w:val="788"/>
        </w:trPr>
        <w:tc>
          <w:tcPr>
            <w:tcW w:w="518" w:type="dxa"/>
            <w:vMerge/>
            <w:tcBorders>
              <w:top w:val="nil"/>
              <w:left w:val="single" w:sz="4" w:space="0" w:color="auto"/>
              <w:bottom w:val="single" w:sz="4" w:space="0" w:color="000000"/>
              <w:right w:val="nil"/>
            </w:tcBorders>
            <w:vAlign w:val="center"/>
            <w:hideMark/>
          </w:tcPr>
          <w:p w14:paraId="3B2CA62E"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3AF003C9" w14:textId="77777777" w:rsidR="00982AC2" w:rsidRPr="00E862D1" w:rsidRDefault="00982AC2" w:rsidP="00982AC2">
            <w:pPr>
              <w:rPr>
                <w:rFonts w:ascii="Arial" w:hAnsi="Arial" w:cs="Arial"/>
              </w:rPr>
            </w:pPr>
            <w:r w:rsidRPr="00E862D1">
              <w:rPr>
                <w:rFonts w:ascii="Arial" w:hAnsi="Arial" w:cs="Arial"/>
              </w:rPr>
              <w:t xml:space="preserve">Обеспечено обновление и техническое обслуживание (ремонт) средств </w:t>
            </w:r>
            <w:r w:rsidRPr="00E862D1">
              <w:rPr>
                <w:rFonts w:ascii="Arial" w:hAnsi="Arial" w:cs="Arial"/>
              </w:rPr>
              <w:lastRenderedPageBreak/>
              <w:t>(программного обеспечения и оборудования), приобретённых на реализацию мероприятий в сфере цифровой образовательной среды (единица)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24CDFE07" w14:textId="77777777" w:rsidR="00982AC2" w:rsidRPr="00E862D1" w:rsidRDefault="00982AC2" w:rsidP="00982AC2">
            <w:pPr>
              <w:jc w:val="center"/>
              <w:rPr>
                <w:rFonts w:ascii="Arial" w:hAnsi="Arial" w:cs="Arial"/>
              </w:rPr>
            </w:pPr>
            <w:r w:rsidRPr="00E862D1">
              <w:rPr>
                <w:rFonts w:ascii="Arial" w:hAnsi="Arial" w:cs="Arial"/>
              </w:rPr>
              <w:lastRenderedPageBreak/>
              <w:t>х</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0D971B60"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7901FAA1"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5BF8DAA3"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auto"/>
            </w:tcBorders>
            <w:shd w:val="clear" w:color="auto" w:fill="auto"/>
            <w:vAlign w:val="center"/>
            <w:hideMark/>
          </w:tcPr>
          <w:p w14:paraId="74E88BA2"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1841BFB0"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2D6383E7"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DC7FAE6"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BF13C6B"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single" w:sz="4" w:space="0" w:color="000000"/>
              <w:right w:val="single" w:sz="4" w:space="0" w:color="auto"/>
            </w:tcBorders>
            <w:vAlign w:val="center"/>
            <w:hideMark/>
          </w:tcPr>
          <w:p w14:paraId="50A7C02B" w14:textId="77777777" w:rsidR="00982AC2" w:rsidRPr="00E862D1" w:rsidRDefault="00982AC2" w:rsidP="00982AC2">
            <w:pPr>
              <w:rPr>
                <w:rFonts w:ascii="Arial" w:hAnsi="Arial" w:cs="Arial"/>
              </w:rPr>
            </w:pPr>
          </w:p>
        </w:tc>
      </w:tr>
      <w:tr w:rsidR="00E862D1" w:rsidRPr="00E862D1" w14:paraId="70D8D0EB" w14:textId="77777777" w:rsidTr="00982AC2">
        <w:trPr>
          <w:trHeight w:val="870"/>
        </w:trPr>
        <w:tc>
          <w:tcPr>
            <w:tcW w:w="518" w:type="dxa"/>
            <w:vMerge/>
            <w:tcBorders>
              <w:top w:val="nil"/>
              <w:left w:val="single" w:sz="4" w:space="0" w:color="auto"/>
              <w:bottom w:val="single" w:sz="4" w:space="0" w:color="000000"/>
              <w:right w:val="nil"/>
            </w:tcBorders>
            <w:vAlign w:val="center"/>
            <w:hideMark/>
          </w:tcPr>
          <w:p w14:paraId="3B59784C"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7268D466"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AA93043"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07AD40B4"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1C97DC03"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08E00F6C"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16BC5BC8"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5319CE50"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200CB7EB"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22F87895"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3136A72C"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18B821EC"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6AFA1387"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16CC161C" w14:textId="77777777" w:rsidR="00982AC2" w:rsidRPr="00E862D1" w:rsidRDefault="00982AC2" w:rsidP="00982AC2">
            <w:pPr>
              <w:rPr>
                <w:rFonts w:ascii="Arial" w:hAnsi="Arial" w:cs="Arial"/>
              </w:rPr>
            </w:pPr>
          </w:p>
        </w:tc>
        <w:tc>
          <w:tcPr>
            <w:tcW w:w="1418" w:type="dxa"/>
            <w:vMerge/>
            <w:tcBorders>
              <w:top w:val="nil"/>
              <w:left w:val="single" w:sz="4" w:space="0" w:color="auto"/>
              <w:bottom w:val="single" w:sz="4" w:space="0" w:color="000000"/>
              <w:right w:val="single" w:sz="4" w:space="0" w:color="auto"/>
            </w:tcBorders>
            <w:vAlign w:val="center"/>
            <w:hideMark/>
          </w:tcPr>
          <w:p w14:paraId="2E78F196" w14:textId="77777777" w:rsidR="00982AC2" w:rsidRPr="00E862D1" w:rsidRDefault="00982AC2" w:rsidP="00982AC2">
            <w:pPr>
              <w:rPr>
                <w:rFonts w:ascii="Arial" w:hAnsi="Arial" w:cs="Arial"/>
              </w:rPr>
            </w:pPr>
          </w:p>
        </w:tc>
      </w:tr>
      <w:tr w:rsidR="00E862D1" w:rsidRPr="00E862D1" w14:paraId="5C5C15BB"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48D3C7DF"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7FA7A3A1"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5D3D4DB9"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13DBA453"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6C3BD021" w14:textId="77777777" w:rsidR="00982AC2" w:rsidRPr="00E862D1" w:rsidRDefault="00982AC2" w:rsidP="00982AC2">
            <w:pPr>
              <w:jc w:val="center"/>
              <w:rPr>
                <w:rFonts w:ascii="Arial" w:hAnsi="Arial" w:cs="Arial"/>
              </w:rPr>
            </w:pPr>
            <w:r w:rsidRPr="00E862D1">
              <w:rPr>
                <w:rFonts w:ascii="Arial" w:hAnsi="Arial" w:cs="Arial"/>
              </w:rPr>
              <w:t>-</w:t>
            </w:r>
          </w:p>
        </w:tc>
        <w:tc>
          <w:tcPr>
            <w:tcW w:w="622" w:type="dxa"/>
            <w:tcBorders>
              <w:top w:val="nil"/>
              <w:left w:val="nil"/>
              <w:bottom w:val="single" w:sz="4" w:space="0" w:color="auto"/>
              <w:right w:val="single" w:sz="4" w:space="0" w:color="auto"/>
            </w:tcBorders>
            <w:shd w:val="clear" w:color="auto" w:fill="auto"/>
            <w:vAlign w:val="center"/>
            <w:hideMark/>
          </w:tcPr>
          <w:p w14:paraId="4DAC62DF" w14:textId="77777777" w:rsidR="00982AC2" w:rsidRPr="00E862D1" w:rsidRDefault="00982AC2" w:rsidP="00982AC2">
            <w:pPr>
              <w:jc w:val="center"/>
              <w:rPr>
                <w:rFonts w:ascii="Arial" w:hAnsi="Arial" w:cs="Arial"/>
              </w:rPr>
            </w:pPr>
            <w:r w:rsidRPr="00E862D1">
              <w:rPr>
                <w:rFonts w:ascii="Arial" w:hAnsi="Arial" w:cs="Arial"/>
              </w:rPr>
              <w:t>-</w:t>
            </w:r>
          </w:p>
        </w:tc>
        <w:tc>
          <w:tcPr>
            <w:tcW w:w="735" w:type="dxa"/>
            <w:tcBorders>
              <w:top w:val="nil"/>
              <w:left w:val="nil"/>
              <w:bottom w:val="single" w:sz="4" w:space="0" w:color="auto"/>
              <w:right w:val="single" w:sz="4" w:space="0" w:color="auto"/>
            </w:tcBorders>
            <w:shd w:val="clear" w:color="auto" w:fill="auto"/>
            <w:vAlign w:val="center"/>
            <w:hideMark/>
          </w:tcPr>
          <w:p w14:paraId="6959D99B" w14:textId="77777777" w:rsidR="00982AC2" w:rsidRPr="00E862D1" w:rsidRDefault="00982AC2" w:rsidP="00982AC2">
            <w:pPr>
              <w:jc w:val="center"/>
              <w:rPr>
                <w:rFonts w:ascii="Arial" w:hAnsi="Arial" w:cs="Arial"/>
              </w:rPr>
            </w:pPr>
            <w:r w:rsidRPr="00E862D1">
              <w:rPr>
                <w:rFonts w:ascii="Arial" w:hAnsi="Arial" w:cs="Arial"/>
              </w:rPr>
              <w:t>-</w:t>
            </w:r>
          </w:p>
        </w:tc>
        <w:tc>
          <w:tcPr>
            <w:tcW w:w="916" w:type="dxa"/>
            <w:tcBorders>
              <w:top w:val="nil"/>
              <w:left w:val="nil"/>
              <w:bottom w:val="single" w:sz="4" w:space="0" w:color="auto"/>
              <w:right w:val="single" w:sz="4" w:space="0" w:color="auto"/>
            </w:tcBorders>
            <w:shd w:val="clear" w:color="auto" w:fill="auto"/>
            <w:vAlign w:val="center"/>
            <w:hideMark/>
          </w:tcPr>
          <w:p w14:paraId="36FDEBEC"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465083B1"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19D8F7AB"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nil"/>
              <w:right w:val="nil"/>
            </w:tcBorders>
            <w:shd w:val="clear" w:color="auto" w:fill="auto"/>
            <w:vAlign w:val="center"/>
            <w:hideMark/>
          </w:tcPr>
          <w:p w14:paraId="33A210D9"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single" w:sz="4" w:space="0" w:color="auto"/>
              <w:bottom w:val="nil"/>
              <w:right w:val="nil"/>
            </w:tcBorders>
            <w:shd w:val="clear" w:color="auto" w:fill="auto"/>
            <w:vAlign w:val="center"/>
            <w:hideMark/>
          </w:tcPr>
          <w:p w14:paraId="6B6D115F"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524060B9"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0ACB72C0" w14:textId="77777777" w:rsidR="00982AC2" w:rsidRPr="00E862D1" w:rsidRDefault="00982AC2" w:rsidP="00982AC2">
            <w:pPr>
              <w:jc w:val="center"/>
              <w:rPr>
                <w:rFonts w:ascii="Arial" w:hAnsi="Arial" w:cs="Arial"/>
              </w:rPr>
            </w:pPr>
            <w:r w:rsidRPr="00E862D1">
              <w:rPr>
                <w:rFonts w:ascii="Arial" w:hAnsi="Arial" w:cs="Arial"/>
              </w:rPr>
              <w:t>-</w:t>
            </w:r>
          </w:p>
        </w:tc>
        <w:tc>
          <w:tcPr>
            <w:tcW w:w="1418" w:type="dxa"/>
            <w:vMerge/>
            <w:tcBorders>
              <w:top w:val="nil"/>
              <w:left w:val="single" w:sz="4" w:space="0" w:color="auto"/>
              <w:bottom w:val="single" w:sz="4" w:space="0" w:color="000000"/>
              <w:right w:val="single" w:sz="4" w:space="0" w:color="auto"/>
            </w:tcBorders>
            <w:vAlign w:val="center"/>
            <w:hideMark/>
          </w:tcPr>
          <w:p w14:paraId="39FDE58D" w14:textId="77777777" w:rsidR="00982AC2" w:rsidRPr="00E862D1" w:rsidRDefault="00982AC2" w:rsidP="00982AC2">
            <w:pPr>
              <w:rPr>
                <w:rFonts w:ascii="Arial" w:hAnsi="Arial" w:cs="Arial"/>
              </w:rPr>
            </w:pPr>
          </w:p>
        </w:tc>
      </w:tr>
      <w:tr w:rsidR="00E862D1" w:rsidRPr="00E862D1" w14:paraId="038BBCA1" w14:textId="77777777" w:rsidTr="00982AC2">
        <w:trPr>
          <w:trHeight w:val="600"/>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53BA9A06" w14:textId="77777777" w:rsidR="00982AC2" w:rsidRPr="00E862D1" w:rsidRDefault="00982AC2" w:rsidP="00982AC2">
            <w:pPr>
              <w:jc w:val="center"/>
              <w:rPr>
                <w:rFonts w:ascii="Arial" w:hAnsi="Arial" w:cs="Arial"/>
                <w:bCs/>
              </w:rPr>
            </w:pPr>
            <w:r w:rsidRPr="00E862D1">
              <w:rPr>
                <w:rFonts w:ascii="Arial" w:hAnsi="Arial" w:cs="Arial"/>
                <w:bCs/>
              </w:rPr>
              <w:t>6</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38B3B205" w14:textId="77777777" w:rsidR="00982AC2" w:rsidRPr="00E862D1" w:rsidRDefault="00982AC2" w:rsidP="00982AC2">
            <w:pPr>
              <w:rPr>
                <w:rFonts w:ascii="Arial" w:hAnsi="Arial" w:cs="Arial"/>
                <w:bCs/>
              </w:rPr>
            </w:pPr>
            <w:r w:rsidRPr="00E862D1">
              <w:rPr>
                <w:rFonts w:ascii="Arial" w:hAnsi="Arial" w:cs="Arial"/>
                <w:bCs/>
              </w:rPr>
              <w:t>Основное мероприятие Ц2. Цифровые платформы в отраслях социальной сферы</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60C13B7D" w14:textId="77777777" w:rsidR="00982AC2" w:rsidRPr="00E862D1" w:rsidRDefault="00982AC2" w:rsidP="00982AC2">
            <w:pPr>
              <w:jc w:val="center"/>
              <w:rPr>
                <w:rFonts w:ascii="Arial" w:hAnsi="Arial" w:cs="Arial"/>
                <w:bCs/>
              </w:rPr>
            </w:pPr>
            <w:r w:rsidRPr="00E862D1">
              <w:rPr>
                <w:rFonts w:ascii="Arial" w:hAnsi="Arial" w:cs="Arial"/>
                <w:bCs/>
              </w:rPr>
              <w:t>2026 - 2030</w:t>
            </w:r>
          </w:p>
        </w:tc>
        <w:tc>
          <w:tcPr>
            <w:tcW w:w="1341" w:type="dxa"/>
            <w:tcBorders>
              <w:top w:val="nil"/>
              <w:left w:val="nil"/>
              <w:bottom w:val="single" w:sz="4" w:space="0" w:color="auto"/>
              <w:right w:val="single" w:sz="4" w:space="0" w:color="auto"/>
            </w:tcBorders>
            <w:shd w:val="clear" w:color="auto" w:fill="auto"/>
            <w:hideMark/>
          </w:tcPr>
          <w:p w14:paraId="701403CC"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4AE29DB3" w14:textId="77777777" w:rsidR="00982AC2" w:rsidRPr="00E862D1" w:rsidRDefault="00982AC2" w:rsidP="00982AC2">
            <w:pPr>
              <w:jc w:val="center"/>
              <w:rPr>
                <w:rFonts w:ascii="Arial" w:hAnsi="Arial" w:cs="Arial"/>
                <w:bCs/>
              </w:rPr>
            </w:pPr>
            <w:r w:rsidRPr="00E862D1">
              <w:rPr>
                <w:rFonts w:ascii="Arial" w:hAnsi="Arial" w:cs="Arial"/>
                <w:bCs/>
              </w:rPr>
              <w:t>132 367,15484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2C8A7C7" w14:textId="77777777" w:rsidR="00982AC2" w:rsidRPr="00E862D1" w:rsidRDefault="00982AC2" w:rsidP="00982AC2">
            <w:pPr>
              <w:jc w:val="center"/>
              <w:rPr>
                <w:rFonts w:ascii="Arial" w:hAnsi="Arial" w:cs="Arial"/>
                <w:bCs/>
              </w:rPr>
            </w:pPr>
            <w:r w:rsidRPr="00E862D1">
              <w:rPr>
                <w:rFonts w:ascii="Arial" w:hAnsi="Arial" w:cs="Arial"/>
                <w:bCs/>
              </w:rPr>
              <w:t>23 869,17484</w:t>
            </w:r>
          </w:p>
        </w:tc>
        <w:tc>
          <w:tcPr>
            <w:tcW w:w="1045" w:type="dxa"/>
            <w:tcBorders>
              <w:top w:val="single" w:sz="4" w:space="0" w:color="auto"/>
              <w:left w:val="nil"/>
              <w:bottom w:val="single" w:sz="4" w:space="0" w:color="auto"/>
              <w:right w:val="nil"/>
            </w:tcBorders>
            <w:shd w:val="clear" w:color="auto" w:fill="auto"/>
            <w:vAlign w:val="center"/>
            <w:hideMark/>
          </w:tcPr>
          <w:p w14:paraId="16D96FA3" w14:textId="77777777" w:rsidR="00982AC2" w:rsidRPr="00E862D1" w:rsidRDefault="00982AC2" w:rsidP="00982AC2">
            <w:pPr>
              <w:jc w:val="center"/>
              <w:rPr>
                <w:rFonts w:ascii="Arial" w:hAnsi="Arial" w:cs="Arial"/>
                <w:bCs/>
              </w:rPr>
            </w:pPr>
            <w:r w:rsidRPr="00E862D1">
              <w:rPr>
                <w:rFonts w:ascii="Arial" w:hAnsi="Arial" w:cs="Arial"/>
                <w:bCs/>
              </w:rPr>
              <w:t>21 895,99000</w:t>
            </w:r>
          </w:p>
        </w:tc>
        <w:tc>
          <w:tcPr>
            <w:tcW w:w="1045" w:type="dxa"/>
            <w:tcBorders>
              <w:top w:val="single" w:sz="4" w:space="0" w:color="auto"/>
              <w:left w:val="nil"/>
              <w:bottom w:val="single" w:sz="4" w:space="0" w:color="auto"/>
              <w:right w:val="nil"/>
            </w:tcBorders>
            <w:shd w:val="clear" w:color="auto" w:fill="auto"/>
            <w:vAlign w:val="center"/>
            <w:hideMark/>
          </w:tcPr>
          <w:p w14:paraId="2E9C7AE3" w14:textId="77777777" w:rsidR="00982AC2" w:rsidRPr="00E862D1" w:rsidRDefault="00982AC2" w:rsidP="00982AC2">
            <w:pPr>
              <w:jc w:val="center"/>
              <w:rPr>
                <w:rFonts w:ascii="Arial" w:hAnsi="Arial" w:cs="Arial"/>
                <w:bCs/>
              </w:rPr>
            </w:pPr>
            <w:r w:rsidRPr="00E862D1">
              <w:rPr>
                <w:rFonts w:ascii="Arial" w:hAnsi="Arial" w:cs="Arial"/>
                <w:bCs/>
              </w:rPr>
              <w:t>28 867,33000</w:t>
            </w:r>
          </w:p>
        </w:tc>
        <w:tc>
          <w:tcPr>
            <w:tcW w:w="1045" w:type="dxa"/>
            <w:tcBorders>
              <w:top w:val="nil"/>
              <w:left w:val="nil"/>
              <w:bottom w:val="single" w:sz="4" w:space="0" w:color="auto"/>
              <w:right w:val="single" w:sz="4" w:space="0" w:color="auto"/>
            </w:tcBorders>
            <w:shd w:val="clear" w:color="auto" w:fill="auto"/>
            <w:vAlign w:val="center"/>
            <w:hideMark/>
          </w:tcPr>
          <w:p w14:paraId="4423128F" w14:textId="77777777" w:rsidR="00982AC2" w:rsidRPr="00E862D1" w:rsidRDefault="00982AC2" w:rsidP="00982AC2">
            <w:pPr>
              <w:jc w:val="center"/>
              <w:rPr>
                <w:rFonts w:ascii="Arial" w:hAnsi="Arial" w:cs="Arial"/>
                <w:bCs/>
              </w:rPr>
            </w:pPr>
            <w:r w:rsidRPr="00E862D1">
              <w:rPr>
                <w:rFonts w:ascii="Arial" w:hAnsi="Arial" w:cs="Arial"/>
                <w:bCs/>
              </w:rPr>
              <w:t>28 867,33000</w:t>
            </w:r>
          </w:p>
        </w:tc>
        <w:tc>
          <w:tcPr>
            <w:tcW w:w="1045" w:type="dxa"/>
            <w:tcBorders>
              <w:top w:val="nil"/>
              <w:left w:val="nil"/>
              <w:bottom w:val="single" w:sz="4" w:space="0" w:color="auto"/>
              <w:right w:val="single" w:sz="4" w:space="0" w:color="auto"/>
            </w:tcBorders>
            <w:shd w:val="clear" w:color="auto" w:fill="auto"/>
            <w:vAlign w:val="center"/>
            <w:hideMark/>
          </w:tcPr>
          <w:p w14:paraId="108BC55A" w14:textId="77777777" w:rsidR="00982AC2" w:rsidRPr="00E862D1" w:rsidRDefault="00982AC2" w:rsidP="00982AC2">
            <w:pPr>
              <w:jc w:val="center"/>
              <w:rPr>
                <w:rFonts w:ascii="Arial" w:hAnsi="Arial" w:cs="Arial"/>
                <w:bCs/>
              </w:rPr>
            </w:pPr>
            <w:r w:rsidRPr="00E862D1">
              <w:rPr>
                <w:rFonts w:ascii="Arial" w:hAnsi="Arial" w:cs="Arial"/>
                <w:bCs/>
              </w:rPr>
              <w:t>28 867,33000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D1ED985" w14:textId="77777777" w:rsidR="00982AC2" w:rsidRPr="00E862D1" w:rsidRDefault="00982AC2" w:rsidP="00982AC2">
            <w:pPr>
              <w:jc w:val="center"/>
              <w:rPr>
                <w:rFonts w:ascii="Arial" w:hAnsi="Arial" w:cs="Arial"/>
              </w:rPr>
            </w:pPr>
            <w:r w:rsidRPr="00E862D1">
              <w:rPr>
                <w:rFonts w:ascii="Arial" w:hAnsi="Arial" w:cs="Arial"/>
              </w:rPr>
              <w:t>Управление образования</w:t>
            </w:r>
          </w:p>
        </w:tc>
      </w:tr>
      <w:tr w:rsidR="00E862D1" w:rsidRPr="00E862D1" w14:paraId="09D4BD55" w14:textId="77777777" w:rsidTr="00982AC2">
        <w:trPr>
          <w:trHeight w:val="600"/>
        </w:trPr>
        <w:tc>
          <w:tcPr>
            <w:tcW w:w="518" w:type="dxa"/>
            <w:vMerge/>
            <w:tcBorders>
              <w:top w:val="nil"/>
              <w:left w:val="single" w:sz="4" w:space="0" w:color="auto"/>
              <w:bottom w:val="single" w:sz="4" w:space="0" w:color="auto"/>
              <w:right w:val="single" w:sz="4" w:space="0" w:color="auto"/>
            </w:tcBorders>
            <w:vAlign w:val="center"/>
            <w:hideMark/>
          </w:tcPr>
          <w:p w14:paraId="22D022E3"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25D7335C"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4BDA228B"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0A6C0B56" w14:textId="77777777" w:rsidR="00982AC2" w:rsidRPr="00E862D1" w:rsidRDefault="00982AC2" w:rsidP="00982AC2">
            <w:pPr>
              <w:rPr>
                <w:rFonts w:ascii="Arial" w:hAnsi="Arial" w:cs="Arial"/>
                <w:bCs/>
              </w:rPr>
            </w:pPr>
            <w:r w:rsidRPr="00E862D1">
              <w:rPr>
                <w:rFonts w:ascii="Arial" w:hAnsi="Arial" w:cs="Arial"/>
                <w:bCs/>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6DFB97BD" w14:textId="77777777" w:rsidR="00982AC2" w:rsidRPr="00E862D1" w:rsidRDefault="00982AC2" w:rsidP="00982AC2">
            <w:pPr>
              <w:jc w:val="center"/>
              <w:rPr>
                <w:rFonts w:ascii="Arial" w:hAnsi="Arial" w:cs="Arial"/>
                <w:bCs/>
              </w:rPr>
            </w:pPr>
            <w:r w:rsidRPr="00E862D1">
              <w:rPr>
                <w:rFonts w:ascii="Arial" w:hAnsi="Arial" w:cs="Arial"/>
                <w:bCs/>
              </w:rPr>
              <w:t>82 783,40000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7F92206" w14:textId="77777777" w:rsidR="00982AC2" w:rsidRPr="00E862D1" w:rsidRDefault="00982AC2" w:rsidP="00982AC2">
            <w:pPr>
              <w:jc w:val="center"/>
              <w:rPr>
                <w:rFonts w:ascii="Arial" w:hAnsi="Arial" w:cs="Arial"/>
                <w:bCs/>
              </w:rPr>
            </w:pPr>
            <w:r w:rsidRPr="00E862D1">
              <w:rPr>
                <w:rFonts w:ascii="Arial" w:hAnsi="Arial" w:cs="Arial"/>
                <w:bCs/>
              </w:rPr>
              <w:t>16300,89000</w:t>
            </w:r>
          </w:p>
        </w:tc>
        <w:tc>
          <w:tcPr>
            <w:tcW w:w="1045" w:type="dxa"/>
            <w:tcBorders>
              <w:top w:val="nil"/>
              <w:left w:val="nil"/>
              <w:bottom w:val="single" w:sz="4" w:space="0" w:color="auto"/>
              <w:right w:val="nil"/>
            </w:tcBorders>
            <w:shd w:val="clear" w:color="auto" w:fill="auto"/>
            <w:vAlign w:val="center"/>
            <w:hideMark/>
          </w:tcPr>
          <w:p w14:paraId="5B9B1D77" w14:textId="77777777" w:rsidR="00982AC2" w:rsidRPr="00E862D1" w:rsidRDefault="00982AC2" w:rsidP="00982AC2">
            <w:pPr>
              <w:jc w:val="center"/>
              <w:rPr>
                <w:rFonts w:ascii="Arial" w:hAnsi="Arial" w:cs="Arial"/>
                <w:bCs/>
              </w:rPr>
            </w:pPr>
            <w:r w:rsidRPr="00E862D1">
              <w:rPr>
                <w:rFonts w:ascii="Arial" w:hAnsi="Arial" w:cs="Arial"/>
                <w:bCs/>
              </w:rPr>
              <w:t>14098,88000</w:t>
            </w:r>
          </w:p>
        </w:tc>
        <w:tc>
          <w:tcPr>
            <w:tcW w:w="1045" w:type="dxa"/>
            <w:tcBorders>
              <w:top w:val="nil"/>
              <w:left w:val="nil"/>
              <w:bottom w:val="single" w:sz="4" w:space="0" w:color="auto"/>
              <w:right w:val="nil"/>
            </w:tcBorders>
            <w:shd w:val="clear" w:color="auto" w:fill="auto"/>
            <w:vAlign w:val="center"/>
            <w:hideMark/>
          </w:tcPr>
          <w:p w14:paraId="68C63D89" w14:textId="77777777" w:rsidR="00982AC2" w:rsidRPr="00E862D1" w:rsidRDefault="00982AC2" w:rsidP="00982AC2">
            <w:pPr>
              <w:jc w:val="center"/>
              <w:rPr>
                <w:rFonts w:ascii="Arial" w:hAnsi="Arial" w:cs="Arial"/>
                <w:bCs/>
              </w:rPr>
            </w:pPr>
            <w:r w:rsidRPr="00E862D1">
              <w:rPr>
                <w:rFonts w:ascii="Arial" w:hAnsi="Arial" w:cs="Arial"/>
                <w:bCs/>
              </w:rPr>
              <w:t>17461,21000</w:t>
            </w:r>
          </w:p>
        </w:tc>
        <w:tc>
          <w:tcPr>
            <w:tcW w:w="1045" w:type="dxa"/>
            <w:tcBorders>
              <w:top w:val="nil"/>
              <w:left w:val="nil"/>
              <w:bottom w:val="single" w:sz="4" w:space="0" w:color="auto"/>
              <w:right w:val="single" w:sz="4" w:space="0" w:color="auto"/>
            </w:tcBorders>
            <w:shd w:val="clear" w:color="auto" w:fill="auto"/>
            <w:vAlign w:val="center"/>
            <w:hideMark/>
          </w:tcPr>
          <w:p w14:paraId="1833B2C6" w14:textId="77777777" w:rsidR="00982AC2" w:rsidRPr="00E862D1" w:rsidRDefault="00982AC2" w:rsidP="00982AC2">
            <w:pPr>
              <w:jc w:val="center"/>
              <w:rPr>
                <w:rFonts w:ascii="Arial" w:hAnsi="Arial" w:cs="Arial"/>
                <w:bCs/>
              </w:rPr>
            </w:pPr>
            <w:r w:rsidRPr="00E862D1">
              <w:rPr>
                <w:rFonts w:ascii="Arial" w:hAnsi="Arial" w:cs="Arial"/>
                <w:bCs/>
              </w:rPr>
              <w:t>17461,21000</w:t>
            </w:r>
          </w:p>
        </w:tc>
        <w:tc>
          <w:tcPr>
            <w:tcW w:w="1045" w:type="dxa"/>
            <w:tcBorders>
              <w:top w:val="nil"/>
              <w:left w:val="nil"/>
              <w:bottom w:val="single" w:sz="4" w:space="0" w:color="auto"/>
              <w:right w:val="single" w:sz="4" w:space="0" w:color="auto"/>
            </w:tcBorders>
            <w:shd w:val="clear" w:color="auto" w:fill="auto"/>
            <w:vAlign w:val="center"/>
            <w:hideMark/>
          </w:tcPr>
          <w:p w14:paraId="125E0F07" w14:textId="77777777" w:rsidR="00982AC2" w:rsidRPr="00E862D1" w:rsidRDefault="00982AC2" w:rsidP="00982AC2">
            <w:pPr>
              <w:jc w:val="center"/>
              <w:rPr>
                <w:rFonts w:ascii="Arial" w:hAnsi="Arial" w:cs="Arial"/>
                <w:bCs/>
              </w:rPr>
            </w:pPr>
            <w:r w:rsidRPr="00E862D1">
              <w:rPr>
                <w:rFonts w:ascii="Arial" w:hAnsi="Arial" w:cs="Arial"/>
                <w:bCs/>
              </w:rPr>
              <w:t>17461,21000</w:t>
            </w:r>
          </w:p>
        </w:tc>
        <w:tc>
          <w:tcPr>
            <w:tcW w:w="1418" w:type="dxa"/>
            <w:vMerge/>
            <w:tcBorders>
              <w:top w:val="nil"/>
              <w:left w:val="single" w:sz="4" w:space="0" w:color="auto"/>
              <w:bottom w:val="single" w:sz="4" w:space="0" w:color="auto"/>
              <w:right w:val="single" w:sz="4" w:space="0" w:color="auto"/>
            </w:tcBorders>
            <w:vAlign w:val="center"/>
            <w:hideMark/>
          </w:tcPr>
          <w:p w14:paraId="3D7342C1" w14:textId="77777777" w:rsidR="00982AC2" w:rsidRPr="00E862D1" w:rsidRDefault="00982AC2" w:rsidP="00982AC2">
            <w:pPr>
              <w:rPr>
                <w:rFonts w:ascii="Arial" w:hAnsi="Arial" w:cs="Arial"/>
              </w:rPr>
            </w:pPr>
          </w:p>
        </w:tc>
      </w:tr>
      <w:tr w:rsidR="00E862D1" w:rsidRPr="00E862D1" w14:paraId="76AF300A" w14:textId="77777777" w:rsidTr="00982AC2">
        <w:trPr>
          <w:trHeight w:val="600"/>
        </w:trPr>
        <w:tc>
          <w:tcPr>
            <w:tcW w:w="518" w:type="dxa"/>
            <w:vMerge/>
            <w:tcBorders>
              <w:top w:val="nil"/>
              <w:left w:val="single" w:sz="4" w:space="0" w:color="auto"/>
              <w:bottom w:val="single" w:sz="4" w:space="0" w:color="auto"/>
              <w:right w:val="single" w:sz="4" w:space="0" w:color="auto"/>
            </w:tcBorders>
            <w:vAlign w:val="center"/>
            <w:hideMark/>
          </w:tcPr>
          <w:p w14:paraId="417029D7"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0701ED48"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6FF8A444"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30C2BEFD"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3A25B42C" w14:textId="77777777" w:rsidR="00982AC2" w:rsidRPr="00E862D1" w:rsidRDefault="00982AC2" w:rsidP="00982AC2">
            <w:pPr>
              <w:jc w:val="center"/>
              <w:rPr>
                <w:rFonts w:ascii="Arial" w:hAnsi="Arial" w:cs="Arial"/>
                <w:bCs/>
              </w:rPr>
            </w:pPr>
            <w:r w:rsidRPr="00E862D1">
              <w:rPr>
                <w:rFonts w:ascii="Arial" w:hAnsi="Arial" w:cs="Arial"/>
                <w:bCs/>
              </w:rPr>
              <w:t>46 355,29000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37DC1AB" w14:textId="77777777" w:rsidR="00982AC2" w:rsidRPr="00E862D1" w:rsidRDefault="00982AC2" w:rsidP="00982AC2">
            <w:pPr>
              <w:jc w:val="center"/>
              <w:rPr>
                <w:rFonts w:ascii="Arial" w:hAnsi="Arial" w:cs="Arial"/>
                <w:bCs/>
              </w:rPr>
            </w:pPr>
            <w:r w:rsidRPr="00E862D1">
              <w:rPr>
                <w:rFonts w:ascii="Arial" w:hAnsi="Arial" w:cs="Arial"/>
                <w:bCs/>
              </w:rPr>
              <w:t>6986,11000</w:t>
            </w:r>
          </w:p>
        </w:tc>
        <w:tc>
          <w:tcPr>
            <w:tcW w:w="1045" w:type="dxa"/>
            <w:tcBorders>
              <w:top w:val="nil"/>
              <w:left w:val="nil"/>
              <w:bottom w:val="single" w:sz="4" w:space="0" w:color="auto"/>
              <w:right w:val="nil"/>
            </w:tcBorders>
            <w:shd w:val="clear" w:color="auto" w:fill="auto"/>
            <w:vAlign w:val="center"/>
            <w:hideMark/>
          </w:tcPr>
          <w:p w14:paraId="1A7B941E" w14:textId="77777777" w:rsidR="00982AC2" w:rsidRPr="00E862D1" w:rsidRDefault="00982AC2" w:rsidP="00982AC2">
            <w:pPr>
              <w:jc w:val="center"/>
              <w:rPr>
                <w:rFonts w:ascii="Arial" w:hAnsi="Arial" w:cs="Arial"/>
                <w:bCs/>
              </w:rPr>
            </w:pPr>
            <w:r w:rsidRPr="00E862D1">
              <w:rPr>
                <w:rFonts w:ascii="Arial" w:hAnsi="Arial" w:cs="Arial"/>
                <w:bCs/>
              </w:rPr>
              <w:t>7263,06000</w:t>
            </w:r>
          </w:p>
        </w:tc>
        <w:tc>
          <w:tcPr>
            <w:tcW w:w="1045" w:type="dxa"/>
            <w:tcBorders>
              <w:top w:val="nil"/>
              <w:left w:val="nil"/>
              <w:bottom w:val="single" w:sz="4" w:space="0" w:color="auto"/>
              <w:right w:val="nil"/>
            </w:tcBorders>
            <w:shd w:val="clear" w:color="auto" w:fill="auto"/>
            <w:vAlign w:val="center"/>
            <w:hideMark/>
          </w:tcPr>
          <w:p w14:paraId="11EDF1F5" w14:textId="77777777" w:rsidR="00982AC2" w:rsidRPr="00E862D1" w:rsidRDefault="00982AC2" w:rsidP="00982AC2">
            <w:pPr>
              <w:jc w:val="center"/>
              <w:rPr>
                <w:rFonts w:ascii="Arial" w:hAnsi="Arial" w:cs="Arial"/>
                <w:bCs/>
              </w:rPr>
            </w:pPr>
            <w:r w:rsidRPr="00E862D1">
              <w:rPr>
                <w:rFonts w:ascii="Arial" w:hAnsi="Arial" w:cs="Arial"/>
                <w:bCs/>
              </w:rPr>
              <w:t>10702,04000</w:t>
            </w:r>
          </w:p>
        </w:tc>
        <w:tc>
          <w:tcPr>
            <w:tcW w:w="1045" w:type="dxa"/>
            <w:tcBorders>
              <w:top w:val="nil"/>
              <w:left w:val="nil"/>
              <w:bottom w:val="single" w:sz="4" w:space="0" w:color="auto"/>
              <w:right w:val="single" w:sz="4" w:space="0" w:color="auto"/>
            </w:tcBorders>
            <w:shd w:val="clear" w:color="auto" w:fill="auto"/>
            <w:vAlign w:val="center"/>
            <w:hideMark/>
          </w:tcPr>
          <w:p w14:paraId="7067FA2D" w14:textId="77777777" w:rsidR="00982AC2" w:rsidRPr="00E862D1" w:rsidRDefault="00982AC2" w:rsidP="00982AC2">
            <w:pPr>
              <w:jc w:val="center"/>
              <w:rPr>
                <w:rFonts w:ascii="Arial" w:hAnsi="Arial" w:cs="Arial"/>
                <w:bCs/>
              </w:rPr>
            </w:pPr>
            <w:r w:rsidRPr="00E862D1">
              <w:rPr>
                <w:rFonts w:ascii="Arial" w:hAnsi="Arial" w:cs="Arial"/>
                <w:bCs/>
              </w:rPr>
              <w:t>10702,04000</w:t>
            </w:r>
          </w:p>
        </w:tc>
        <w:tc>
          <w:tcPr>
            <w:tcW w:w="1045" w:type="dxa"/>
            <w:tcBorders>
              <w:top w:val="nil"/>
              <w:left w:val="nil"/>
              <w:bottom w:val="single" w:sz="4" w:space="0" w:color="auto"/>
              <w:right w:val="single" w:sz="4" w:space="0" w:color="auto"/>
            </w:tcBorders>
            <w:shd w:val="clear" w:color="auto" w:fill="auto"/>
            <w:vAlign w:val="center"/>
            <w:hideMark/>
          </w:tcPr>
          <w:p w14:paraId="5FF576B3" w14:textId="77777777" w:rsidR="00982AC2" w:rsidRPr="00E862D1" w:rsidRDefault="00982AC2" w:rsidP="00982AC2">
            <w:pPr>
              <w:jc w:val="center"/>
              <w:rPr>
                <w:rFonts w:ascii="Arial" w:hAnsi="Arial" w:cs="Arial"/>
                <w:bCs/>
              </w:rPr>
            </w:pPr>
            <w:r w:rsidRPr="00E862D1">
              <w:rPr>
                <w:rFonts w:ascii="Arial" w:hAnsi="Arial" w:cs="Arial"/>
                <w:bCs/>
              </w:rPr>
              <w:t>10702,04000</w:t>
            </w:r>
          </w:p>
        </w:tc>
        <w:tc>
          <w:tcPr>
            <w:tcW w:w="1418" w:type="dxa"/>
            <w:vMerge/>
            <w:tcBorders>
              <w:top w:val="nil"/>
              <w:left w:val="single" w:sz="4" w:space="0" w:color="auto"/>
              <w:bottom w:val="single" w:sz="4" w:space="0" w:color="auto"/>
              <w:right w:val="single" w:sz="4" w:space="0" w:color="auto"/>
            </w:tcBorders>
            <w:vAlign w:val="center"/>
            <w:hideMark/>
          </w:tcPr>
          <w:p w14:paraId="66D78FA9" w14:textId="77777777" w:rsidR="00982AC2" w:rsidRPr="00E862D1" w:rsidRDefault="00982AC2" w:rsidP="00982AC2">
            <w:pPr>
              <w:rPr>
                <w:rFonts w:ascii="Arial" w:hAnsi="Arial" w:cs="Arial"/>
              </w:rPr>
            </w:pPr>
          </w:p>
        </w:tc>
      </w:tr>
      <w:tr w:rsidR="00E862D1" w:rsidRPr="00E862D1" w14:paraId="740E8DF5" w14:textId="77777777" w:rsidTr="00982AC2">
        <w:trPr>
          <w:trHeight w:val="600"/>
        </w:trPr>
        <w:tc>
          <w:tcPr>
            <w:tcW w:w="518" w:type="dxa"/>
            <w:vMerge/>
            <w:tcBorders>
              <w:top w:val="nil"/>
              <w:left w:val="single" w:sz="4" w:space="0" w:color="auto"/>
              <w:bottom w:val="single" w:sz="4" w:space="0" w:color="auto"/>
              <w:right w:val="single" w:sz="4" w:space="0" w:color="auto"/>
            </w:tcBorders>
            <w:vAlign w:val="center"/>
            <w:hideMark/>
          </w:tcPr>
          <w:p w14:paraId="39D2F42F"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6CEE6EFC"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1224B76E"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259DB06F"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2D865204" w14:textId="77777777" w:rsidR="00982AC2" w:rsidRPr="00E862D1" w:rsidRDefault="00982AC2" w:rsidP="00982AC2">
            <w:pPr>
              <w:jc w:val="center"/>
              <w:rPr>
                <w:rFonts w:ascii="Arial" w:hAnsi="Arial" w:cs="Arial"/>
                <w:bCs/>
              </w:rPr>
            </w:pPr>
            <w:r w:rsidRPr="00E862D1">
              <w:rPr>
                <w:rFonts w:ascii="Arial" w:hAnsi="Arial" w:cs="Arial"/>
                <w:bCs/>
              </w:rPr>
              <w:t>3 228,46484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5052611" w14:textId="77777777" w:rsidR="00982AC2" w:rsidRPr="00E862D1" w:rsidRDefault="00982AC2" w:rsidP="00982AC2">
            <w:pPr>
              <w:jc w:val="center"/>
              <w:rPr>
                <w:rFonts w:ascii="Arial" w:hAnsi="Arial" w:cs="Arial"/>
                <w:bCs/>
              </w:rPr>
            </w:pPr>
            <w:r w:rsidRPr="00E862D1">
              <w:rPr>
                <w:rFonts w:ascii="Arial" w:hAnsi="Arial" w:cs="Arial"/>
                <w:bCs/>
              </w:rPr>
              <w:t>582,17484</w:t>
            </w:r>
          </w:p>
        </w:tc>
        <w:tc>
          <w:tcPr>
            <w:tcW w:w="1045" w:type="dxa"/>
            <w:tcBorders>
              <w:top w:val="nil"/>
              <w:left w:val="nil"/>
              <w:bottom w:val="single" w:sz="4" w:space="0" w:color="auto"/>
              <w:right w:val="nil"/>
            </w:tcBorders>
            <w:shd w:val="clear" w:color="auto" w:fill="auto"/>
            <w:vAlign w:val="center"/>
            <w:hideMark/>
          </w:tcPr>
          <w:p w14:paraId="01922003" w14:textId="77777777" w:rsidR="00982AC2" w:rsidRPr="00E862D1" w:rsidRDefault="00982AC2" w:rsidP="00982AC2">
            <w:pPr>
              <w:jc w:val="center"/>
              <w:rPr>
                <w:rFonts w:ascii="Arial" w:hAnsi="Arial" w:cs="Arial"/>
                <w:bCs/>
              </w:rPr>
            </w:pPr>
            <w:r w:rsidRPr="00E862D1">
              <w:rPr>
                <w:rFonts w:ascii="Arial" w:hAnsi="Arial" w:cs="Arial"/>
                <w:bCs/>
              </w:rPr>
              <w:t>534,05000</w:t>
            </w:r>
          </w:p>
        </w:tc>
        <w:tc>
          <w:tcPr>
            <w:tcW w:w="1045" w:type="dxa"/>
            <w:tcBorders>
              <w:top w:val="nil"/>
              <w:left w:val="nil"/>
              <w:bottom w:val="single" w:sz="4" w:space="0" w:color="auto"/>
              <w:right w:val="nil"/>
            </w:tcBorders>
            <w:shd w:val="clear" w:color="auto" w:fill="auto"/>
            <w:vAlign w:val="center"/>
            <w:hideMark/>
          </w:tcPr>
          <w:p w14:paraId="5DE2D1A7" w14:textId="77777777" w:rsidR="00982AC2" w:rsidRPr="00E862D1" w:rsidRDefault="00982AC2" w:rsidP="00982AC2">
            <w:pPr>
              <w:jc w:val="center"/>
              <w:rPr>
                <w:rFonts w:ascii="Arial" w:hAnsi="Arial" w:cs="Arial"/>
                <w:bCs/>
              </w:rPr>
            </w:pPr>
            <w:r w:rsidRPr="00E862D1">
              <w:rPr>
                <w:rFonts w:ascii="Arial" w:hAnsi="Arial" w:cs="Arial"/>
                <w:bCs/>
              </w:rPr>
              <w:t>704,08000</w:t>
            </w:r>
          </w:p>
        </w:tc>
        <w:tc>
          <w:tcPr>
            <w:tcW w:w="1045" w:type="dxa"/>
            <w:tcBorders>
              <w:top w:val="nil"/>
              <w:left w:val="nil"/>
              <w:bottom w:val="single" w:sz="4" w:space="0" w:color="auto"/>
              <w:right w:val="single" w:sz="4" w:space="0" w:color="auto"/>
            </w:tcBorders>
            <w:shd w:val="clear" w:color="auto" w:fill="auto"/>
            <w:vAlign w:val="center"/>
            <w:hideMark/>
          </w:tcPr>
          <w:p w14:paraId="6191E735" w14:textId="77777777" w:rsidR="00982AC2" w:rsidRPr="00E862D1" w:rsidRDefault="00982AC2" w:rsidP="00982AC2">
            <w:pPr>
              <w:jc w:val="center"/>
              <w:rPr>
                <w:rFonts w:ascii="Arial" w:hAnsi="Arial" w:cs="Arial"/>
                <w:bCs/>
              </w:rPr>
            </w:pPr>
            <w:r w:rsidRPr="00E862D1">
              <w:rPr>
                <w:rFonts w:ascii="Arial" w:hAnsi="Arial" w:cs="Arial"/>
                <w:bCs/>
              </w:rPr>
              <w:t>704,08000</w:t>
            </w:r>
          </w:p>
        </w:tc>
        <w:tc>
          <w:tcPr>
            <w:tcW w:w="1045" w:type="dxa"/>
            <w:tcBorders>
              <w:top w:val="nil"/>
              <w:left w:val="nil"/>
              <w:bottom w:val="single" w:sz="4" w:space="0" w:color="auto"/>
              <w:right w:val="single" w:sz="4" w:space="0" w:color="auto"/>
            </w:tcBorders>
            <w:shd w:val="clear" w:color="auto" w:fill="auto"/>
            <w:vAlign w:val="center"/>
            <w:hideMark/>
          </w:tcPr>
          <w:p w14:paraId="355FC501" w14:textId="77777777" w:rsidR="00982AC2" w:rsidRPr="00E862D1" w:rsidRDefault="00982AC2" w:rsidP="00982AC2">
            <w:pPr>
              <w:jc w:val="center"/>
              <w:rPr>
                <w:rFonts w:ascii="Arial" w:hAnsi="Arial" w:cs="Arial"/>
                <w:bCs/>
              </w:rPr>
            </w:pPr>
            <w:r w:rsidRPr="00E862D1">
              <w:rPr>
                <w:rFonts w:ascii="Arial" w:hAnsi="Arial" w:cs="Arial"/>
                <w:bCs/>
              </w:rPr>
              <w:t>704,08000</w:t>
            </w:r>
          </w:p>
        </w:tc>
        <w:tc>
          <w:tcPr>
            <w:tcW w:w="1418" w:type="dxa"/>
            <w:vMerge/>
            <w:tcBorders>
              <w:top w:val="nil"/>
              <w:left w:val="single" w:sz="4" w:space="0" w:color="auto"/>
              <w:bottom w:val="single" w:sz="4" w:space="0" w:color="auto"/>
              <w:right w:val="single" w:sz="4" w:space="0" w:color="auto"/>
            </w:tcBorders>
            <w:vAlign w:val="center"/>
            <w:hideMark/>
          </w:tcPr>
          <w:p w14:paraId="36158EA8" w14:textId="77777777" w:rsidR="00982AC2" w:rsidRPr="00E862D1" w:rsidRDefault="00982AC2" w:rsidP="00982AC2">
            <w:pPr>
              <w:rPr>
                <w:rFonts w:ascii="Arial" w:hAnsi="Arial" w:cs="Arial"/>
              </w:rPr>
            </w:pPr>
          </w:p>
        </w:tc>
      </w:tr>
      <w:tr w:rsidR="00E862D1" w:rsidRPr="00E862D1" w14:paraId="2BD2FBFC" w14:textId="77777777" w:rsidTr="00982AC2">
        <w:trPr>
          <w:trHeight w:val="600"/>
        </w:trPr>
        <w:tc>
          <w:tcPr>
            <w:tcW w:w="518" w:type="dxa"/>
            <w:vMerge w:val="restart"/>
            <w:tcBorders>
              <w:top w:val="nil"/>
              <w:left w:val="single" w:sz="4" w:space="0" w:color="auto"/>
              <w:bottom w:val="single" w:sz="4" w:space="0" w:color="000000"/>
              <w:right w:val="nil"/>
            </w:tcBorders>
            <w:shd w:val="clear" w:color="auto" w:fill="auto"/>
            <w:hideMark/>
          </w:tcPr>
          <w:p w14:paraId="6D68E26B" w14:textId="77777777" w:rsidR="00982AC2" w:rsidRPr="00E862D1" w:rsidRDefault="00982AC2" w:rsidP="00982AC2">
            <w:pPr>
              <w:jc w:val="center"/>
              <w:rPr>
                <w:rFonts w:ascii="Arial" w:hAnsi="Arial" w:cs="Arial"/>
              </w:rPr>
            </w:pPr>
            <w:r w:rsidRPr="00E862D1">
              <w:rPr>
                <w:rFonts w:ascii="Arial" w:hAnsi="Arial" w:cs="Arial"/>
              </w:rPr>
              <w:lastRenderedPageBreak/>
              <w:t>6.1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6BC30ACB" w14:textId="77777777" w:rsidR="00982AC2" w:rsidRPr="00E862D1" w:rsidRDefault="00982AC2" w:rsidP="00982AC2">
            <w:pPr>
              <w:rPr>
                <w:rFonts w:ascii="Arial" w:hAnsi="Arial" w:cs="Arial"/>
              </w:rPr>
            </w:pPr>
            <w:r w:rsidRPr="00E862D1">
              <w:rPr>
                <w:rFonts w:ascii="Arial" w:hAnsi="Arial" w:cs="Arial"/>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34820B8D"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7C01F929"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72C08B09" w14:textId="77777777" w:rsidR="00982AC2" w:rsidRPr="00E862D1" w:rsidRDefault="00982AC2" w:rsidP="00982AC2">
            <w:pPr>
              <w:jc w:val="center"/>
              <w:rPr>
                <w:rFonts w:ascii="Arial" w:hAnsi="Arial" w:cs="Arial"/>
              </w:rPr>
            </w:pPr>
            <w:r w:rsidRPr="00E862D1">
              <w:rPr>
                <w:rFonts w:ascii="Arial" w:hAnsi="Arial" w:cs="Arial"/>
              </w:rPr>
              <w:t>132 367,15484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FA2BCE6" w14:textId="77777777" w:rsidR="00982AC2" w:rsidRPr="00E862D1" w:rsidRDefault="00982AC2" w:rsidP="00982AC2">
            <w:pPr>
              <w:jc w:val="center"/>
              <w:rPr>
                <w:rFonts w:ascii="Arial" w:hAnsi="Arial" w:cs="Arial"/>
              </w:rPr>
            </w:pPr>
            <w:r w:rsidRPr="00E862D1">
              <w:rPr>
                <w:rFonts w:ascii="Arial" w:hAnsi="Arial" w:cs="Arial"/>
              </w:rPr>
              <w:t>23 869,17484</w:t>
            </w:r>
          </w:p>
        </w:tc>
        <w:tc>
          <w:tcPr>
            <w:tcW w:w="1045" w:type="dxa"/>
            <w:tcBorders>
              <w:top w:val="nil"/>
              <w:left w:val="nil"/>
              <w:bottom w:val="single" w:sz="4" w:space="0" w:color="auto"/>
              <w:right w:val="nil"/>
            </w:tcBorders>
            <w:shd w:val="clear" w:color="auto" w:fill="auto"/>
            <w:vAlign w:val="center"/>
            <w:hideMark/>
          </w:tcPr>
          <w:p w14:paraId="01359B4D" w14:textId="77777777" w:rsidR="00982AC2" w:rsidRPr="00E862D1" w:rsidRDefault="00982AC2" w:rsidP="00982AC2">
            <w:pPr>
              <w:jc w:val="center"/>
              <w:rPr>
                <w:rFonts w:ascii="Arial" w:hAnsi="Arial" w:cs="Arial"/>
              </w:rPr>
            </w:pPr>
            <w:r w:rsidRPr="00E862D1">
              <w:rPr>
                <w:rFonts w:ascii="Arial" w:hAnsi="Arial" w:cs="Arial"/>
              </w:rPr>
              <w:t>21 895,99000</w:t>
            </w:r>
          </w:p>
        </w:tc>
        <w:tc>
          <w:tcPr>
            <w:tcW w:w="1045" w:type="dxa"/>
            <w:tcBorders>
              <w:top w:val="nil"/>
              <w:left w:val="nil"/>
              <w:bottom w:val="single" w:sz="4" w:space="0" w:color="auto"/>
              <w:right w:val="nil"/>
            </w:tcBorders>
            <w:shd w:val="clear" w:color="auto" w:fill="auto"/>
            <w:vAlign w:val="center"/>
            <w:hideMark/>
          </w:tcPr>
          <w:p w14:paraId="009380FD" w14:textId="77777777" w:rsidR="00982AC2" w:rsidRPr="00E862D1" w:rsidRDefault="00982AC2" w:rsidP="00982AC2">
            <w:pPr>
              <w:jc w:val="center"/>
              <w:rPr>
                <w:rFonts w:ascii="Arial" w:hAnsi="Arial" w:cs="Arial"/>
              </w:rPr>
            </w:pPr>
            <w:r w:rsidRPr="00E862D1">
              <w:rPr>
                <w:rFonts w:ascii="Arial" w:hAnsi="Arial" w:cs="Arial"/>
              </w:rPr>
              <w:t>28 867,33000</w:t>
            </w:r>
          </w:p>
        </w:tc>
        <w:tc>
          <w:tcPr>
            <w:tcW w:w="1045" w:type="dxa"/>
            <w:tcBorders>
              <w:top w:val="nil"/>
              <w:left w:val="nil"/>
              <w:bottom w:val="single" w:sz="4" w:space="0" w:color="auto"/>
              <w:right w:val="single" w:sz="4" w:space="0" w:color="auto"/>
            </w:tcBorders>
            <w:shd w:val="clear" w:color="auto" w:fill="auto"/>
            <w:vAlign w:val="center"/>
            <w:hideMark/>
          </w:tcPr>
          <w:p w14:paraId="35C81D3D" w14:textId="77777777" w:rsidR="00982AC2" w:rsidRPr="00E862D1" w:rsidRDefault="00982AC2" w:rsidP="00982AC2">
            <w:pPr>
              <w:jc w:val="center"/>
              <w:rPr>
                <w:rFonts w:ascii="Arial" w:hAnsi="Arial" w:cs="Arial"/>
              </w:rPr>
            </w:pPr>
            <w:r w:rsidRPr="00E862D1">
              <w:rPr>
                <w:rFonts w:ascii="Arial" w:hAnsi="Arial" w:cs="Arial"/>
              </w:rPr>
              <w:t>28 867,33000</w:t>
            </w:r>
          </w:p>
        </w:tc>
        <w:tc>
          <w:tcPr>
            <w:tcW w:w="1045" w:type="dxa"/>
            <w:tcBorders>
              <w:top w:val="nil"/>
              <w:left w:val="nil"/>
              <w:bottom w:val="single" w:sz="4" w:space="0" w:color="auto"/>
              <w:right w:val="single" w:sz="4" w:space="0" w:color="auto"/>
            </w:tcBorders>
            <w:shd w:val="clear" w:color="auto" w:fill="auto"/>
            <w:vAlign w:val="center"/>
            <w:hideMark/>
          </w:tcPr>
          <w:p w14:paraId="59167C65" w14:textId="77777777" w:rsidR="00982AC2" w:rsidRPr="00E862D1" w:rsidRDefault="00982AC2" w:rsidP="00982AC2">
            <w:pPr>
              <w:jc w:val="center"/>
              <w:rPr>
                <w:rFonts w:ascii="Arial" w:hAnsi="Arial" w:cs="Arial"/>
              </w:rPr>
            </w:pPr>
            <w:r w:rsidRPr="00E862D1">
              <w:rPr>
                <w:rFonts w:ascii="Arial" w:hAnsi="Arial" w:cs="Arial"/>
              </w:rPr>
              <w:t>28 867,33000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4EAF0801" w14:textId="77777777" w:rsidR="00982AC2" w:rsidRPr="00E862D1" w:rsidRDefault="00982AC2" w:rsidP="00982AC2">
            <w:pPr>
              <w:jc w:val="center"/>
              <w:rPr>
                <w:rFonts w:ascii="Arial" w:hAnsi="Arial" w:cs="Arial"/>
              </w:rPr>
            </w:pPr>
            <w:r w:rsidRPr="00E862D1">
              <w:rPr>
                <w:rFonts w:ascii="Arial" w:hAnsi="Arial" w:cs="Arial"/>
              </w:rPr>
              <w:t>Управление образования</w:t>
            </w:r>
          </w:p>
        </w:tc>
      </w:tr>
      <w:tr w:rsidR="00E862D1" w:rsidRPr="00E862D1" w14:paraId="4B365935"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5819C26B"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6F4474D6"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0431A26"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194EE692" w14:textId="77777777" w:rsidR="00982AC2" w:rsidRPr="00E862D1" w:rsidRDefault="00982AC2" w:rsidP="00982AC2">
            <w:pPr>
              <w:rPr>
                <w:rFonts w:ascii="Arial" w:hAnsi="Arial" w:cs="Arial"/>
              </w:rPr>
            </w:pPr>
            <w:r w:rsidRPr="00E862D1">
              <w:rPr>
                <w:rFonts w:ascii="Arial" w:hAnsi="Arial" w:cs="Arial"/>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02F01C73" w14:textId="77777777" w:rsidR="00982AC2" w:rsidRPr="00E862D1" w:rsidRDefault="00982AC2" w:rsidP="00982AC2">
            <w:pPr>
              <w:jc w:val="center"/>
              <w:rPr>
                <w:rFonts w:ascii="Arial" w:hAnsi="Arial" w:cs="Arial"/>
              </w:rPr>
            </w:pPr>
            <w:r w:rsidRPr="00E862D1">
              <w:rPr>
                <w:rFonts w:ascii="Arial" w:hAnsi="Arial" w:cs="Arial"/>
              </w:rPr>
              <w:t>82 783,40000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0801E1A" w14:textId="77777777" w:rsidR="00982AC2" w:rsidRPr="00E862D1" w:rsidRDefault="00982AC2" w:rsidP="00982AC2">
            <w:pPr>
              <w:jc w:val="center"/>
              <w:rPr>
                <w:rFonts w:ascii="Arial" w:hAnsi="Arial" w:cs="Arial"/>
              </w:rPr>
            </w:pPr>
            <w:r w:rsidRPr="00E862D1">
              <w:rPr>
                <w:rFonts w:ascii="Arial" w:hAnsi="Arial" w:cs="Arial"/>
              </w:rPr>
              <w:t>16 300,89000</w:t>
            </w:r>
          </w:p>
        </w:tc>
        <w:tc>
          <w:tcPr>
            <w:tcW w:w="1045" w:type="dxa"/>
            <w:tcBorders>
              <w:top w:val="nil"/>
              <w:left w:val="nil"/>
              <w:bottom w:val="single" w:sz="4" w:space="0" w:color="auto"/>
              <w:right w:val="nil"/>
            </w:tcBorders>
            <w:shd w:val="clear" w:color="auto" w:fill="auto"/>
            <w:vAlign w:val="center"/>
            <w:hideMark/>
          </w:tcPr>
          <w:p w14:paraId="5E0F995F" w14:textId="77777777" w:rsidR="00982AC2" w:rsidRPr="00E862D1" w:rsidRDefault="00982AC2" w:rsidP="00982AC2">
            <w:pPr>
              <w:jc w:val="center"/>
              <w:rPr>
                <w:rFonts w:ascii="Arial" w:hAnsi="Arial" w:cs="Arial"/>
              </w:rPr>
            </w:pPr>
            <w:r w:rsidRPr="00E862D1">
              <w:rPr>
                <w:rFonts w:ascii="Arial" w:hAnsi="Arial" w:cs="Arial"/>
              </w:rPr>
              <w:t>14 098,88000</w:t>
            </w:r>
          </w:p>
        </w:tc>
        <w:tc>
          <w:tcPr>
            <w:tcW w:w="1045" w:type="dxa"/>
            <w:tcBorders>
              <w:top w:val="nil"/>
              <w:left w:val="nil"/>
              <w:bottom w:val="single" w:sz="4" w:space="0" w:color="auto"/>
              <w:right w:val="nil"/>
            </w:tcBorders>
            <w:shd w:val="clear" w:color="auto" w:fill="auto"/>
            <w:vAlign w:val="center"/>
            <w:hideMark/>
          </w:tcPr>
          <w:p w14:paraId="177BBEC3" w14:textId="77777777" w:rsidR="00982AC2" w:rsidRPr="00E862D1" w:rsidRDefault="00982AC2" w:rsidP="00982AC2">
            <w:pPr>
              <w:jc w:val="center"/>
              <w:rPr>
                <w:rFonts w:ascii="Arial" w:hAnsi="Arial" w:cs="Arial"/>
              </w:rPr>
            </w:pPr>
            <w:r w:rsidRPr="00E862D1">
              <w:rPr>
                <w:rFonts w:ascii="Arial" w:hAnsi="Arial" w:cs="Arial"/>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0151EBE0" w14:textId="77777777" w:rsidR="00982AC2" w:rsidRPr="00E862D1" w:rsidRDefault="00982AC2" w:rsidP="00982AC2">
            <w:pPr>
              <w:jc w:val="center"/>
              <w:rPr>
                <w:rFonts w:ascii="Arial" w:hAnsi="Arial" w:cs="Arial"/>
              </w:rPr>
            </w:pPr>
            <w:r w:rsidRPr="00E862D1">
              <w:rPr>
                <w:rFonts w:ascii="Arial" w:hAnsi="Arial" w:cs="Arial"/>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3ED2AA38" w14:textId="77777777" w:rsidR="00982AC2" w:rsidRPr="00E862D1" w:rsidRDefault="00982AC2" w:rsidP="00982AC2">
            <w:pPr>
              <w:jc w:val="center"/>
              <w:rPr>
                <w:rFonts w:ascii="Arial" w:hAnsi="Arial" w:cs="Arial"/>
              </w:rPr>
            </w:pPr>
            <w:r w:rsidRPr="00E862D1">
              <w:rPr>
                <w:rFonts w:ascii="Arial" w:hAnsi="Arial" w:cs="Arial"/>
              </w:rPr>
              <w:t>17 461,21000</w:t>
            </w:r>
          </w:p>
        </w:tc>
        <w:tc>
          <w:tcPr>
            <w:tcW w:w="1418" w:type="dxa"/>
            <w:vMerge/>
            <w:tcBorders>
              <w:top w:val="nil"/>
              <w:left w:val="single" w:sz="4" w:space="0" w:color="auto"/>
              <w:bottom w:val="single" w:sz="4" w:space="0" w:color="000000"/>
              <w:right w:val="single" w:sz="4" w:space="0" w:color="auto"/>
            </w:tcBorders>
            <w:vAlign w:val="center"/>
            <w:hideMark/>
          </w:tcPr>
          <w:p w14:paraId="32D908E0" w14:textId="77777777" w:rsidR="00982AC2" w:rsidRPr="00E862D1" w:rsidRDefault="00982AC2" w:rsidP="00982AC2">
            <w:pPr>
              <w:rPr>
                <w:rFonts w:ascii="Arial" w:hAnsi="Arial" w:cs="Arial"/>
              </w:rPr>
            </w:pPr>
          </w:p>
        </w:tc>
      </w:tr>
      <w:tr w:rsidR="00E862D1" w:rsidRPr="00E862D1" w14:paraId="2D9897D3"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7F092C4D"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1DF59550"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716DE3F8"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1FCF8CFE"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7860B553" w14:textId="77777777" w:rsidR="00982AC2" w:rsidRPr="00E862D1" w:rsidRDefault="00982AC2" w:rsidP="00982AC2">
            <w:pPr>
              <w:jc w:val="center"/>
              <w:rPr>
                <w:rFonts w:ascii="Arial" w:hAnsi="Arial" w:cs="Arial"/>
              </w:rPr>
            </w:pPr>
            <w:r w:rsidRPr="00E862D1">
              <w:rPr>
                <w:rFonts w:ascii="Arial" w:hAnsi="Arial" w:cs="Arial"/>
              </w:rPr>
              <w:t>46 355,29000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119352D" w14:textId="77777777" w:rsidR="00982AC2" w:rsidRPr="00E862D1" w:rsidRDefault="00982AC2" w:rsidP="00982AC2">
            <w:pPr>
              <w:jc w:val="center"/>
              <w:rPr>
                <w:rFonts w:ascii="Arial" w:hAnsi="Arial" w:cs="Arial"/>
              </w:rPr>
            </w:pPr>
            <w:r w:rsidRPr="00E862D1">
              <w:rPr>
                <w:rFonts w:ascii="Arial" w:hAnsi="Arial" w:cs="Arial"/>
              </w:rPr>
              <w:t>6 986,11000</w:t>
            </w:r>
          </w:p>
        </w:tc>
        <w:tc>
          <w:tcPr>
            <w:tcW w:w="1045" w:type="dxa"/>
            <w:tcBorders>
              <w:top w:val="nil"/>
              <w:left w:val="nil"/>
              <w:bottom w:val="single" w:sz="4" w:space="0" w:color="auto"/>
              <w:right w:val="nil"/>
            </w:tcBorders>
            <w:shd w:val="clear" w:color="auto" w:fill="auto"/>
            <w:vAlign w:val="center"/>
            <w:hideMark/>
          </w:tcPr>
          <w:p w14:paraId="2F19DB49" w14:textId="77777777" w:rsidR="00982AC2" w:rsidRPr="00E862D1" w:rsidRDefault="00982AC2" w:rsidP="00982AC2">
            <w:pPr>
              <w:jc w:val="center"/>
              <w:rPr>
                <w:rFonts w:ascii="Arial" w:hAnsi="Arial" w:cs="Arial"/>
              </w:rPr>
            </w:pPr>
            <w:r w:rsidRPr="00E862D1">
              <w:rPr>
                <w:rFonts w:ascii="Arial" w:hAnsi="Arial" w:cs="Arial"/>
              </w:rPr>
              <w:t>7 263,06000</w:t>
            </w:r>
          </w:p>
        </w:tc>
        <w:tc>
          <w:tcPr>
            <w:tcW w:w="1045" w:type="dxa"/>
            <w:tcBorders>
              <w:top w:val="nil"/>
              <w:left w:val="nil"/>
              <w:bottom w:val="single" w:sz="4" w:space="0" w:color="auto"/>
              <w:right w:val="nil"/>
            </w:tcBorders>
            <w:shd w:val="clear" w:color="auto" w:fill="auto"/>
            <w:vAlign w:val="center"/>
            <w:hideMark/>
          </w:tcPr>
          <w:p w14:paraId="0DFE547E" w14:textId="77777777" w:rsidR="00982AC2" w:rsidRPr="00E862D1" w:rsidRDefault="00982AC2" w:rsidP="00982AC2">
            <w:pPr>
              <w:jc w:val="center"/>
              <w:rPr>
                <w:rFonts w:ascii="Arial" w:hAnsi="Arial" w:cs="Arial"/>
              </w:rPr>
            </w:pPr>
            <w:r w:rsidRPr="00E862D1">
              <w:rPr>
                <w:rFonts w:ascii="Arial" w:hAnsi="Arial" w:cs="Arial"/>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70FC187F" w14:textId="77777777" w:rsidR="00982AC2" w:rsidRPr="00E862D1" w:rsidRDefault="00982AC2" w:rsidP="00982AC2">
            <w:pPr>
              <w:jc w:val="center"/>
              <w:rPr>
                <w:rFonts w:ascii="Arial" w:hAnsi="Arial" w:cs="Arial"/>
              </w:rPr>
            </w:pPr>
            <w:r w:rsidRPr="00E862D1">
              <w:rPr>
                <w:rFonts w:ascii="Arial" w:hAnsi="Arial" w:cs="Arial"/>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1244BF38" w14:textId="77777777" w:rsidR="00982AC2" w:rsidRPr="00E862D1" w:rsidRDefault="00982AC2" w:rsidP="00982AC2">
            <w:pPr>
              <w:jc w:val="center"/>
              <w:rPr>
                <w:rFonts w:ascii="Arial" w:hAnsi="Arial" w:cs="Arial"/>
              </w:rPr>
            </w:pPr>
            <w:r w:rsidRPr="00E862D1">
              <w:rPr>
                <w:rFonts w:ascii="Arial" w:hAnsi="Arial" w:cs="Arial"/>
              </w:rPr>
              <w:t>10 702,04000</w:t>
            </w:r>
          </w:p>
        </w:tc>
        <w:tc>
          <w:tcPr>
            <w:tcW w:w="1418" w:type="dxa"/>
            <w:vMerge/>
            <w:tcBorders>
              <w:top w:val="nil"/>
              <w:left w:val="single" w:sz="4" w:space="0" w:color="auto"/>
              <w:bottom w:val="single" w:sz="4" w:space="0" w:color="000000"/>
              <w:right w:val="single" w:sz="4" w:space="0" w:color="auto"/>
            </w:tcBorders>
            <w:vAlign w:val="center"/>
            <w:hideMark/>
          </w:tcPr>
          <w:p w14:paraId="72687D37" w14:textId="77777777" w:rsidR="00982AC2" w:rsidRPr="00E862D1" w:rsidRDefault="00982AC2" w:rsidP="00982AC2">
            <w:pPr>
              <w:rPr>
                <w:rFonts w:ascii="Arial" w:hAnsi="Arial" w:cs="Arial"/>
              </w:rPr>
            </w:pPr>
          </w:p>
        </w:tc>
      </w:tr>
      <w:tr w:rsidR="00E862D1" w:rsidRPr="00E862D1" w14:paraId="7D21C997"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52054268"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auto"/>
              <w:right w:val="single" w:sz="4" w:space="0" w:color="auto"/>
            </w:tcBorders>
            <w:vAlign w:val="center"/>
            <w:hideMark/>
          </w:tcPr>
          <w:p w14:paraId="2ED177EF"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4F2D1BC"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6264DED4"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52C55A6F" w14:textId="77777777" w:rsidR="00982AC2" w:rsidRPr="00E862D1" w:rsidRDefault="00982AC2" w:rsidP="00982AC2">
            <w:pPr>
              <w:jc w:val="center"/>
              <w:rPr>
                <w:rFonts w:ascii="Arial" w:hAnsi="Arial" w:cs="Arial"/>
              </w:rPr>
            </w:pPr>
            <w:r w:rsidRPr="00E862D1">
              <w:rPr>
                <w:rFonts w:ascii="Arial" w:hAnsi="Arial" w:cs="Arial"/>
              </w:rPr>
              <w:t>3 228,46484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782B31FB" w14:textId="77777777" w:rsidR="00982AC2" w:rsidRPr="00E862D1" w:rsidRDefault="00982AC2" w:rsidP="00982AC2">
            <w:pPr>
              <w:jc w:val="center"/>
              <w:rPr>
                <w:rFonts w:ascii="Arial" w:hAnsi="Arial" w:cs="Arial"/>
              </w:rPr>
            </w:pPr>
            <w:r w:rsidRPr="00E862D1">
              <w:rPr>
                <w:rFonts w:ascii="Arial" w:hAnsi="Arial" w:cs="Arial"/>
              </w:rPr>
              <w:t>582,17484</w:t>
            </w:r>
          </w:p>
        </w:tc>
        <w:tc>
          <w:tcPr>
            <w:tcW w:w="1045" w:type="dxa"/>
            <w:tcBorders>
              <w:top w:val="nil"/>
              <w:left w:val="nil"/>
              <w:bottom w:val="single" w:sz="4" w:space="0" w:color="auto"/>
              <w:right w:val="nil"/>
            </w:tcBorders>
            <w:shd w:val="clear" w:color="auto" w:fill="auto"/>
            <w:vAlign w:val="center"/>
            <w:hideMark/>
          </w:tcPr>
          <w:p w14:paraId="2C296C56" w14:textId="77777777" w:rsidR="00982AC2" w:rsidRPr="00E862D1" w:rsidRDefault="00982AC2" w:rsidP="00982AC2">
            <w:pPr>
              <w:jc w:val="center"/>
              <w:rPr>
                <w:rFonts w:ascii="Arial" w:hAnsi="Arial" w:cs="Arial"/>
              </w:rPr>
            </w:pPr>
            <w:r w:rsidRPr="00E862D1">
              <w:rPr>
                <w:rFonts w:ascii="Arial" w:hAnsi="Arial" w:cs="Arial"/>
              </w:rPr>
              <w:t>534,05000</w:t>
            </w:r>
          </w:p>
        </w:tc>
        <w:tc>
          <w:tcPr>
            <w:tcW w:w="1045" w:type="dxa"/>
            <w:tcBorders>
              <w:top w:val="nil"/>
              <w:left w:val="nil"/>
              <w:bottom w:val="single" w:sz="4" w:space="0" w:color="auto"/>
              <w:right w:val="nil"/>
            </w:tcBorders>
            <w:shd w:val="clear" w:color="auto" w:fill="auto"/>
            <w:vAlign w:val="center"/>
            <w:hideMark/>
          </w:tcPr>
          <w:p w14:paraId="4C2DE659" w14:textId="77777777" w:rsidR="00982AC2" w:rsidRPr="00E862D1" w:rsidRDefault="00982AC2" w:rsidP="00982AC2">
            <w:pPr>
              <w:jc w:val="center"/>
              <w:rPr>
                <w:rFonts w:ascii="Arial" w:hAnsi="Arial" w:cs="Arial"/>
              </w:rPr>
            </w:pPr>
            <w:r w:rsidRPr="00E862D1">
              <w:rPr>
                <w:rFonts w:ascii="Arial" w:hAnsi="Arial" w:cs="Arial"/>
              </w:rPr>
              <w:t>704,08000</w:t>
            </w:r>
          </w:p>
        </w:tc>
        <w:tc>
          <w:tcPr>
            <w:tcW w:w="1045" w:type="dxa"/>
            <w:tcBorders>
              <w:top w:val="nil"/>
              <w:left w:val="nil"/>
              <w:bottom w:val="single" w:sz="4" w:space="0" w:color="auto"/>
              <w:right w:val="single" w:sz="4" w:space="0" w:color="auto"/>
            </w:tcBorders>
            <w:shd w:val="clear" w:color="auto" w:fill="auto"/>
            <w:vAlign w:val="center"/>
            <w:hideMark/>
          </w:tcPr>
          <w:p w14:paraId="17EACCA3" w14:textId="77777777" w:rsidR="00982AC2" w:rsidRPr="00E862D1" w:rsidRDefault="00982AC2" w:rsidP="00982AC2">
            <w:pPr>
              <w:jc w:val="center"/>
              <w:rPr>
                <w:rFonts w:ascii="Arial" w:hAnsi="Arial" w:cs="Arial"/>
              </w:rPr>
            </w:pPr>
            <w:r w:rsidRPr="00E862D1">
              <w:rPr>
                <w:rFonts w:ascii="Arial" w:hAnsi="Arial" w:cs="Arial"/>
              </w:rPr>
              <w:t>704,08000</w:t>
            </w:r>
          </w:p>
        </w:tc>
        <w:tc>
          <w:tcPr>
            <w:tcW w:w="1045" w:type="dxa"/>
            <w:tcBorders>
              <w:top w:val="nil"/>
              <w:left w:val="nil"/>
              <w:bottom w:val="single" w:sz="4" w:space="0" w:color="auto"/>
              <w:right w:val="single" w:sz="4" w:space="0" w:color="auto"/>
            </w:tcBorders>
            <w:shd w:val="clear" w:color="auto" w:fill="auto"/>
            <w:vAlign w:val="center"/>
            <w:hideMark/>
          </w:tcPr>
          <w:p w14:paraId="25B936B3" w14:textId="77777777" w:rsidR="00982AC2" w:rsidRPr="00E862D1" w:rsidRDefault="00982AC2" w:rsidP="00982AC2">
            <w:pPr>
              <w:jc w:val="center"/>
              <w:rPr>
                <w:rFonts w:ascii="Arial" w:hAnsi="Arial" w:cs="Arial"/>
              </w:rPr>
            </w:pPr>
            <w:r w:rsidRPr="00E862D1">
              <w:rPr>
                <w:rFonts w:ascii="Arial" w:hAnsi="Arial" w:cs="Arial"/>
              </w:rPr>
              <w:t>704,08000</w:t>
            </w:r>
          </w:p>
        </w:tc>
        <w:tc>
          <w:tcPr>
            <w:tcW w:w="1418" w:type="dxa"/>
            <w:vMerge/>
            <w:tcBorders>
              <w:top w:val="nil"/>
              <w:left w:val="single" w:sz="4" w:space="0" w:color="auto"/>
              <w:bottom w:val="single" w:sz="4" w:space="0" w:color="000000"/>
              <w:right w:val="single" w:sz="4" w:space="0" w:color="auto"/>
            </w:tcBorders>
            <w:vAlign w:val="center"/>
            <w:hideMark/>
          </w:tcPr>
          <w:p w14:paraId="4D742E51" w14:textId="77777777" w:rsidR="00982AC2" w:rsidRPr="00E862D1" w:rsidRDefault="00982AC2" w:rsidP="00982AC2">
            <w:pPr>
              <w:rPr>
                <w:rFonts w:ascii="Arial" w:hAnsi="Arial" w:cs="Arial"/>
              </w:rPr>
            </w:pPr>
          </w:p>
        </w:tc>
      </w:tr>
      <w:tr w:rsidR="00E862D1" w:rsidRPr="00E862D1" w14:paraId="7D8D5113"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143FA2D7" w14:textId="77777777" w:rsidR="00982AC2" w:rsidRPr="00E862D1" w:rsidRDefault="00982AC2" w:rsidP="00982AC2">
            <w:pPr>
              <w:rPr>
                <w:rFonts w:ascii="Arial" w:hAnsi="Arial" w:cs="Arial"/>
              </w:rPr>
            </w:pP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6856C4AE" w14:textId="77777777" w:rsidR="00982AC2" w:rsidRPr="00E862D1" w:rsidRDefault="00982AC2" w:rsidP="00982AC2">
            <w:pPr>
              <w:rPr>
                <w:rFonts w:ascii="Arial" w:hAnsi="Arial" w:cs="Arial"/>
              </w:rPr>
            </w:pPr>
            <w:r w:rsidRPr="00E862D1">
              <w:rPr>
                <w:rFonts w:ascii="Arial" w:hAnsi="Arial" w:cs="Arial"/>
              </w:rPr>
              <w:t xml:space="preserve">Образовательные организации обеспечены планшетными компьютерами для работы учителей с электронными журналами и электронным образовательным </w:t>
            </w:r>
            <w:proofErr w:type="spellStart"/>
            <w:r w:rsidRPr="00E862D1">
              <w:rPr>
                <w:rFonts w:ascii="Arial" w:hAnsi="Arial" w:cs="Arial"/>
              </w:rPr>
              <w:t>контентом,единица</w:t>
            </w:r>
            <w:proofErr w:type="spellEnd"/>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63C4385A" w14:textId="77777777" w:rsidR="00982AC2" w:rsidRPr="00E862D1" w:rsidRDefault="00982AC2" w:rsidP="00982AC2">
            <w:pPr>
              <w:jc w:val="center"/>
              <w:rPr>
                <w:rFonts w:ascii="Arial" w:hAnsi="Arial" w:cs="Arial"/>
              </w:rPr>
            </w:pPr>
            <w:r w:rsidRPr="00E862D1">
              <w:rPr>
                <w:rFonts w:ascii="Arial" w:hAnsi="Arial" w:cs="Arial"/>
              </w:rPr>
              <w:t>х</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79B2B92C" w14:textId="77777777" w:rsidR="00982AC2" w:rsidRPr="00E862D1" w:rsidRDefault="00982AC2" w:rsidP="00982AC2">
            <w:pPr>
              <w:jc w:val="center"/>
              <w:rPr>
                <w:rFonts w:ascii="Arial" w:hAnsi="Arial" w:cs="Arial"/>
              </w:rPr>
            </w:pPr>
            <w:r w:rsidRPr="00E862D1">
              <w:rPr>
                <w:rFonts w:ascii="Arial" w:hAnsi="Arial" w:cs="Arial"/>
              </w:rPr>
              <w:t>х</w:t>
            </w:r>
          </w:p>
        </w:tc>
        <w:tc>
          <w:tcPr>
            <w:tcW w:w="887" w:type="dxa"/>
            <w:vMerge w:val="restart"/>
            <w:tcBorders>
              <w:top w:val="nil"/>
              <w:left w:val="single" w:sz="4" w:space="0" w:color="auto"/>
              <w:bottom w:val="single" w:sz="4" w:space="0" w:color="000000"/>
              <w:right w:val="single" w:sz="4" w:space="0" w:color="auto"/>
            </w:tcBorders>
            <w:shd w:val="clear" w:color="auto" w:fill="auto"/>
            <w:vAlign w:val="center"/>
            <w:hideMark/>
          </w:tcPr>
          <w:p w14:paraId="5876BD13" w14:textId="77777777" w:rsidR="00982AC2" w:rsidRPr="00E862D1" w:rsidRDefault="00982AC2" w:rsidP="00982AC2">
            <w:pPr>
              <w:jc w:val="center"/>
              <w:rPr>
                <w:rFonts w:ascii="Arial" w:hAnsi="Arial" w:cs="Arial"/>
              </w:rPr>
            </w:pPr>
            <w:r w:rsidRPr="00E862D1">
              <w:rPr>
                <w:rFonts w:ascii="Arial" w:hAnsi="Arial" w:cs="Arial"/>
              </w:rPr>
              <w:t>Всего</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5E4077EA" w14:textId="77777777" w:rsidR="00982AC2" w:rsidRPr="00E862D1" w:rsidRDefault="00982AC2" w:rsidP="00982AC2">
            <w:pPr>
              <w:jc w:val="center"/>
              <w:rPr>
                <w:rFonts w:ascii="Arial" w:hAnsi="Arial" w:cs="Arial"/>
              </w:rPr>
            </w:pPr>
            <w:r w:rsidRPr="00E862D1">
              <w:rPr>
                <w:rFonts w:ascii="Arial" w:hAnsi="Arial" w:cs="Arial"/>
              </w:rPr>
              <w:t>Итого</w:t>
            </w:r>
            <w:r w:rsidRPr="00E862D1">
              <w:rPr>
                <w:rFonts w:ascii="Arial" w:hAnsi="Arial" w:cs="Arial"/>
              </w:rPr>
              <w:br/>
              <w:t>2026 год</w:t>
            </w:r>
          </w:p>
        </w:tc>
        <w:tc>
          <w:tcPr>
            <w:tcW w:w="3167" w:type="dxa"/>
            <w:gridSpan w:val="4"/>
            <w:tcBorders>
              <w:top w:val="single" w:sz="4" w:space="0" w:color="auto"/>
              <w:left w:val="nil"/>
              <w:bottom w:val="single" w:sz="4" w:space="0" w:color="auto"/>
              <w:right w:val="single" w:sz="4" w:space="0" w:color="auto"/>
            </w:tcBorders>
            <w:shd w:val="clear" w:color="auto" w:fill="auto"/>
            <w:vAlign w:val="center"/>
            <w:hideMark/>
          </w:tcPr>
          <w:p w14:paraId="6A452911" w14:textId="77777777" w:rsidR="00982AC2" w:rsidRPr="00E862D1" w:rsidRDefault="00982AC2" w:rsidP="00982AC2">
            <w:pPr>
              <w:jc w:val="center"/>
              <w:rPr>
                <w:rFonts w:ascii="Arial" w:hAnsi="Arial" w:cs="Arial"/>
              </w:rPr>
            </w:pPr>
            <w:r w:rsidRPr="00E862D1">
              <w:rPr>
                <w:rFonts w:ascii="Arial" w:hAnsi="Arial" w:cs="Arial"/>
              </w:rPr>
              <w:t>В том числе:</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7A4561F1" w14:textId="77777777" w:rsidR="00982AC2" w:rsidRPr="00E862D1" w:rsidRDefault="00982AC2" w:rsidP="00982AC2">
            <w:pPr>
              <w:jc w:val="center"/>
              <w:rPr>
                <w:rFonts w:ascii="Arial" w:hAnsi="Arial" w:cs="Arial"/>
              </w:rPr>
            </w:pPr>
            <w:r w:rsidRPr="00E862D1">
              <w:rPr>
                <w:rFonts w:ascii="Arial" w:hAnsi="Arial" w:cs="Arial"/>
              </w:rPr>
              <w:t>2027</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2CB428D" w14:textId="77777777" w:rsidR="00982AC2" w:rsidRPr="00E862D1" w:rsidRDefault="00982AC2" w:rsidP="00982AC2">
            <w:pPr>
              <w:jc w:val="center"/>
              <w:rPr>
                <w:rFonts w:ascii="Arial" w:hAnsi="Arial" w:cs="Arial"/>
              </w:rPr>
            </w:pPr>
            <w:r w:rsidRPr="00E862D1">
              <w:rPr>
                <w:rFonts w:ascii="Arial" w:hAnsi="Arial" w:cs="Arial"/>
              </w:rPr>
              <w:t>2028</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AC4F98E" w14:textId="77777777" w:rsidR="00982AC2" w:rsidRPr="00E862D1" w:rsidRDefault="00982AC2" w:rsidP="00982AC2">
            <w:pPr>
              <w:jc w:val="center"/>
              <w:rPr>
                <w:rFonts w:ascii="Arial" w:hAnsi="Arial" w:cs="Arial"/>
              </w:rPr>
            </w:pPr>
            <w:r w:rsidRPr="00E862D1">
              <w:rPr>
                <w:rFonts w:ascii="Arial" w:hAnsi="Arial" w:cs="Arial"/>
              </w:rPr>
              <w:t>2029</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14:paraId="51A6B0B9" w14:textId="77777777" w:rsidR="00982AC2" w:rsidRPr="00E862D1" w:rsidRDefault="00982AC2" w:rsidP="00982AC2">
            <w:pPr>
              <w:jc w:val="center"/>
              <w:rPr>
                <w:rFonts w:ascii="Arial" w:hAnsi="Arial" w:cs="Arial"/>
              </w:rPr>
            </w:pPr>
            <w:r w:rsidRPr="00E862D1">
              <w:rPr>
                <w:rFonts w:ascii="Arial" w:hAnsi="Arial" w:cs="Arial"/>
              </w:rPr>
              <w:t>2030</w:t>
            </w:r>
          </w:p>
        </w:tc>
        <w:tc>
          <w:tcPr>
            <w:tcW w:w="1418" w:type="dxa"/>
            <w:vMerge/>
            <w:tcBorders>
              <w:top w:val="nil"/>
              <w:left w:val="single" w:sz="4" w:space="0" w:color="auto"/>
              <w:bottom w:val="single" w:sz="4" w:space="0" w:color="000000"/>
              <w:right w:val="single" w:sz="4" w:space="0" w:color="auto"/>
            </w:tcBorders>
            <w:vAlign w:val="center"/>
            <w:hideMark/>
          </w:tcPr>
          <w:p w14:paraId="02D697E1" w14:textId="77777777" w:rsidR="00982AC2" w:rsidRPr="00E862D1" w:rsidRDefault="00982AC2" w:rsidP="00982AC2">
            <w:pPr>
              <w:rPr>
                <w:rFonts w:ascii="Arial" w:hAnsi="Arial" w:cs="Arial"/>
              </w:rPr>
            </w:pPr>
          </w:p>
        </w:tc>
      </w:tr>
      <w:tr w:rsidR="00E862D1" w:rsidRPr="00E862D1" w14:paraId="1FDA8F6D"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316C4AE7"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22825A35"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7DCB785E"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01D5BB8B" w14:textId="77777777" w:rsidR="00982AC2" w:rsidRPr="00E862D1" w:rsidRDefault="00982AC2" w:rsidP="00982AC2">
            <w:pPr>
              <w:rPr>
                <w:rFonts w:ascii="Arial" w:hAnsi="Arial" w:cs="Arial"/>
              </w:rPr>
            </w:pPr>
          </w:p>
        </w:tc>
        <w:tc>
          <w:tcPr>
            <w:tcW w:w="887" w:type="dxa"/>
            <w:vMerge/>
            <w:tcBorders>
              <w:top w:val="nil"/>
              <w:left w:val="single" w:sz="4" w:space="0" w:color="auto"/>
              <w:bottom w:val="single" w:sz="4" w:space="0" w:color="000000"/>
              <w:right w:val="single" w:sz="4" w:space="0" w:color="auto"/>
            </w:tcBorders>
            <w:vAlign w:val="center"/>
            <w:hideMark/>
          </w:tcPr>
          <w:p w14:paraId="7F886DAD" w14:textId="77777777" w:rsidR="00982AC2" w:rsidRPr="00E862D1" w:rsidRDefault="00982AC2" w:rsidP="00982AC2">
            <w:pPr>
              <w:rPr>
                <w:rFonts w:ascii="Arial" w:hAnsi="Arial" w:cs="Arial"/>
              </w:rPr>
            </w:pPr>
          </w:p>
        </w:tc>
        <w:tc>
          <w:tcPr>
            <w:tcW w:w="622" w:type="dxa"/>
            <w:vMerge/>
            <w:tcBorders>
              <w:top w:val="nil"/>
              <w:left w:val="single" w:sz="4" w:space="0" w:color="auto"/>
              <w:bottom w:val="single" w:sz="4" w:space="0" w:color="auto"/>
              <w:right w:val="single" w:sz="4" w:space="0" w:color="auto"/>
            </w:tcBorders>
            <w:vAlign w:val="center"/>
            <w:hideMark/>
          </w:tcPr>
          <w:p w14:paraId="2FE4902B" w14:textId="77777777" w:rsidR="00982AC2" w:rsidRPr="00E862D1" w:rsidRDefault="00982AC2" w:rsidP="00982AC2">
            <w:pPr>
              <w:rPr>
                <w:rFonts w:ascii="Arial" w:hAnsi="Arial" w:cs="Arial"/>
              </w:rPr>
            </w:pPr>
          </w:p>
        </w:tc>
        <w:tc>
          <w:tcPr>
            <w:tcW w:w="735" w:type="dxa"/>
            <w:tcBorders>
              <w:top w:val="nil"/>
              <w:left w:val="nil"/>
              <w:bottom w:val="single" w:sz="4" w:space="0" w:color="auto"/>
              <w:right w:val="single" w:sz="4" w:space="0" w:color="auto"/>
            </w:tcBorders>
            <w:shd w:val="clear" w:color="auto" w:fill="auto"/>
            <w:vAlign w:val="center"/>
            <w:hideMark/>
          </w:tcPr>
          <w:p w14:paraId="6E7B9803" w14:textId="77777777" w:rsidR="00982AC2" w:rsidRPr="00E862D1" w:rsidRDefault="00982AC2" w:rsidP="00982AC2">
            <w:pPr>
              <w:jc w:val="center"/>
              <w:rPr>
                <w:rFonts w:ascii="Arial" w:hAnsi="Arial" w:cs="Arial"/>
              </w:rPr>
            </w:pPr>
            <w:r w:rsidRPr="00E862D1">
              <w:rPr>
                <w:rFonts w:ascii="Arial" w:hAnsi="Arial" w:cs="Arial"/>
              </w:rPr>
              <w:t xml:space="preserve">1 </w:t>
            </w:r>
            <w:r w:rsidRPr="00E862D1">
              <w:rPr>
                <w:rFonts w:ascii="Arial" w:hAnsi="Arial" w:cs="Arial"/>
              </w:rPr>
              <w:br/>
              <w:t>квартал</w:t>
            </w:r>
          </w:p>
        </w:tc>
        <w:tc>
          <w:tcPr>
            <w:tcW w:w="916" w:type="dxa"/>
            <w:tcBorders>
              <w:top w:val="nil"/>
              <w:left w:val="nil"/>
              <w:bottom w:val="single" w:sz="4" w:space="0" w:color="auto"/>
              <w:right w:val="single" w:sz="4" w:space="0" w:color="auto"/>
            </w:tcBorders>
            <w:shd w:val="clear" w:color="auto" w:fill="auto"/>
            <w:vAlign w:val="center"/>
            <w:hideMark/>
          </w:tcPr>
          <w:p w14:paraId="1683957E" w14:textId="77777777" w:rsidR="00982AC2" w:rsidRPr="00E862D1" w:rsidRDefault="00982AC2" w:rsidP="00982AC2">
            <w:pPr>
              <w:jc w:val="center"/>
              <w:rPr>
                <w:rFonts w:ascii="Arial" w:hAnsi="Arial" w:cs="Arial"/>
              </w:rPr>
            </w:pPr>
            <w:r w:rsidRPr="00E862D1">
              <w:rPr>
                <w:rFonts w:ascii="Arial" w:hAnsi="Arial" w:cs="Arial"/>
              </w:rPr>
              <w:t>1</w:t>
            </w:r>
            <w:r w:rsidRPr="00E862D1">
              <w:rPr>
                <w:rFonts w:ascii="Arial" w:hAnsi="Arial" w:cs="Arial"/>
              </w:rPr>
              <w:br/>
              <w:t>полугодие</w:t>
            </w:r>
          </w:p>
        </w:tc>
        <w:tc>
          <w:tcPr>
            <w:tcW w:w="758" w:type="dxa"/>
            <w:tcBorders>
              <w:top w:val="nil"/>
              <w:left w:val="nil"/>
              <w:bottom w:val="single" w:sz="4" w:space="0" w:color="auto"/>
              <w:right w:val="single" w:sz="4" w:space="0" w:color="auto"/>
            </w:tcBorders>
            <w:shd w:val="clear" w:color="auto" w:fill="auto"/>
            <w:vAlign w:val="center"/>
            <w:hideMark/>
          </w:tcPr>
          <w:p w14:paraId="510AB38D" w14:textId="77777777" w:rsidR="00982AC2" w:rsidRPr="00E862D1" w:rsidRDefault="00982AC2" w:rsidP="00982AC2">
            <w:pPr>
              <w:jc w:val="center"/>
              <w:rPr>
                <w:rFonts w:ascii="Arial" w:hAnsi="Arial" w:cs="Arial"/>
              </w:rPr>
            </w:pPr>
            <w:r w:rsidRPr="00E862D1">
              <w:rPr>
                <w:rFonts w:ascii="Arial" w:hAnsi="Arial" w:cs="Arial"/>
              </w:rPr>
              <w:t xml:space="preserve">9 </w:t>
            </w:r>
            <w:r w:rsidRPr="00E862D1">
              <w:rPr>
                <w:rFonts w:ascii="Arial" w:hAnsi="Arial" w:cs="Arial"/>
              </w:rPr>
              <w:br/>
              <w:t>месяцев</w:t>
            </w:r>
          </w:p>
        </w:tc>
        <w:tc>
          <w:tcPr>
            <w:tcW w:w="758" w:type="dxa"/>
            <w:tcBorders>
              <w:top w:val="nil"/>
              <w:left w:val="nil"/>
              <w:bottom w:val="single" w:sz="4" w:space="0" w:color="auto"/>
              <w:right w:val="single" w:sz="4" w:space="0" w:color="auto"/>
            </w:tcBorders>
            <w:shd w:val="clear" w:color="auto" w:fill="auto"/>
            <w:vAlign w:val="center"/>
            <w:hideMark/>
          </w:tcPr>
          <w:p w14:paraId="22970B94" w14:textId="77777777" w:rsidR="00982AC2" w:rsidRPr="00E862D1" w:rsidRDefault="00982AC2" w:rsidP="00982AC2">
            <w:pPr>
              <w:jc w:val="center"/>
              <w:rPr>
                <w:rFonts w:ascii="Arial" w:hAnsi="Arial" w:cs="Arial"/>
              </w:rPr>
            </w:pPr>
            <w:r w:rsidRPr="00E862D1">
              <w:rPr>
                <w:rFonts w:ascii="Arial" w:hAnsi="Arial" w:cs="Arial"/>
              </w:rPr>
              <w:t>12</w:t>
            </w:r>
            <w:r w:rsidRPr="00E862D1">
              <w:rPr>
                <w:rFonts w:ascii="Arial" w:hAnsi="Arial" w:cs="Arial"/>
              </w:rPr>
              <w:br/>
              <w:t>месяцев</w:t>
            </w:r>
          </w:p>
        </w:tc>
        <w:tc>
          <w:tcPr>
            <w:tcW w:w="1045" w:type="dxa"/>
            <w:vMerge/>
            <w:tcBorders>
              <w:top w:val="nil"/>
              <w:left w:val="single" w:sz="4" w:space="0" w:color="auto"/>
              <w:bottom w:val="single" w:sz="4" w:space="0" w:color="auto"/>
              <w:right w:val="single" w:sz="4" w:space="0" w:color="auto"/>
            </w:tcBorders>
            <w:vAlign w:val="center"/>
            <w:hideMark/>
          </w:tcPr>
          <w:p w14:paraId="17A40110"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09C9838E"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12C88FAB" w14:textId="77777777" w:rsidR="00982AC2" w:rsidRPr="00E862D1" w:rsidRDefault="00982AC2" w:rsidP="00982AC2">
            <w:pPr>
              <w:rPr>
                <w:rFonts w:ascii="Arial" w:hAnsi="Arial" w:cs="Arial"/>
              </w:rPr>
            </w:pPr>
          </w:p>
        </w:tc>
        <w:tc>
          <w:tcPr>
            <w:tcW w:w="1045" w:type="dxa"/>
            <w:vMerge/>
            <w:tcBorders>
              <w:top w:val="nil"/>
              <w:left w:val="single" w:sz="4" w:space="0" w:color="auto"/>
              <w:bottom w:val="single" w:sz="4" w:space="0" w:color="auto"/>
              <w:right w:val="single" w:sz="4" w:space="0" w:color="auto"/>
            </w:tcBorders>
            <w:vAlign w:val="center"/>
            <w:hideMark/>
          </w:tcPr>
          <w:p w14:paraId="333C45A0" w14:textId="77777777" w:rsidR="00982AC2" w:rsidRPr="00E862D1" w:rsidRDefault="00982AC2" w:rsidP="00982AC2">
            <w:pPr>
              <w:rPr>
                <w:rFonts w:ascii="Arial" w:hAnsi="Arial" w:cs="Arial"/>
              </w:rPr>
            </w:pPr>
          </w:p>
        </w:tc>
        <w:tc>
          <w:tcPr>
            <w:tcW w:w="1418" w:type="dxa"/>
            <w:vMerge/>
            <w:tcBorders>
              <w:top w:val="nil"/>
              <w:left w:val="single" w:sz="4" w:space="0" w:color="auto"/>
              <w:bottom w:val="single" w:sz="4" w:space="0" w:color="000000"/>
              <w:right w:val="single" w:sz="4" w:space="0" w:color="auto"/>
            </w:tcBorders>
            <w:vAlign w:val="center"/>
            <w:hideMark/>
          </w:tcPr>
          <w:p w14:paraId="2A47CEF0" w14:textId="77777777" w:rsidR="00982AC2" w:rsidRPr="00E862D1" w:rsidRDefault="00982AC2" w:rsidP="00982AC2">
            <w:pPr>
              <w:rPr>
                <w:rFonts w:ascii="Arial" w:hAnsi="Arial" w:cs="Arial"/>
              </w:rPr>
            </w:pPr>
          </w:p>
        </w:tc>
      </w:tr>
      <w:tr w:rsidR="00E862D1" w:rsidRPr="00E862D1" w14:paraId="68ABAEF6" w14:textId="77777777" w:rsidTr="00982AC2">
        <w:trPr>
          <w:trHeight w:val="600"/>
        </w:trPr>
        <w:tc>
          <w:tcPr>
            <w:tcW w:w="518" w:type="dxa"/>
            <w:vMerge/>
            <w:tcBorders>
              <w:top w:val="nil"/>
              <w:left w:val="single" w:sz="4" w:space="0" w:color="auto"/>
              <w:bottom w:val="single" w:sz="4" w:space="0" w:color="000000"/>
              <w:right w:val="nil"/>
            </w:tcBorders>
            <w:vAlign w:val="center"/>
            <w:hideMark/>
          </w:tcPr>
          <w:p w14:paraId="1EBD11F4"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566690CF"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auto"/>
              <w:right w:val="single" w:sz="4" w:space="0" w:color="auto"/>
            </w:tcBorders>
            <w:vAlign w:val="center"/>
            <w:hideMark/>
          </w:tcPr>
          <w:p w14:paraId="37CE46DE" w14:textId="77777777" w:rsidR="00982AC2" w:rsidRPr="00E862D1" w:rsidRDefault="00982AC2" w:rsidP="00982AC2">
            <w:pPr>
              <w:rPr>
                <w:rFonts w:ascii="Arial" w:hAnsi="Arial" w:cs="Arial"/>
              </w:rPr>
            </w:pPr>
          </w:p>
        </w:tc>
        <w:tc>
          <w:tcPr>
            <w:tcW w:w="1341" w:type="dxa"/>
            <w:vMerge/>
            <w:tcBorders>
              <w:top w:val="nil"/>
              <w:left w:val="single" w:sz="4" w:space="0" w:color="auto"/>
              <w:bottom w:val="single" w:sz="4" w:space="0" w:color="000000"/>
              <w:right w:val="single" w:sz="4" w:space="0" w:color="auto"/>
            </w:tcBorders>
            <w:vAlign w:val="center"/>
            <w:hideMark/>
          </w:tcPr>
          <w:p w14:paraId="7F817B2D" w14:textId="77777777" w:rsidR="00982AC2" w:rsidRPr="00E862D1" w:rsidRDefault="00982AC2" w:rsidP="00982AC2">
            <w:pPr>
              <w:rPr>
                <w:rFonts w:ascii="Arial" w:hAnsi="Arial" w:cs="Arial"/>
              </w:rPr>
            </w:pPr>
          </w:p>
        </w:tc>
        <w:tc>
          <w:tcPr>
            <w:tcW w:w="887" w:type="dxa"/>
            <w:tcBorders>
              <w:top w:val="nil"/>
              <w:left w:val="nil"/>
              <w:bottom w:val="single" w:sz="4" w:space="0" w:color="auto"/>
              <w:right w:val="single" w:sz="4" w:space="0" w:color="auto"/>
            </w:tcBorders>
            <w:shd w:val="clear" w:color="auto" w:fill="auto"/>
            <w:vAlign w:val="center"/>
            <w:hideMark/>
          </w:tcPr>
          <w:p w14:paraId="255F66F5" w14:textId="77777777" w:rsidR="00982AC2" w:rsidRPr="00E862D1" w:rsidRDefault="00982AC2" w:rsidP="00982AC2">
            <w:pPr>
              <w:jc w:val="center"/>
              <w:rPr>
                <w:rFonts w:ascii="Arial" w:hAnsi="Arial" w:cs="Arial"/>
              </w:rPr>
            </w:pPr>
            <w:r w:rsidRPr="00E862D1">
              <w:rPr>
                <w:rFonts w:ascii="Arial" w:hAnsi="Arial" w:cs="Arial"/>
              </w:rPr>
              <w:t>-</w:t>
            </w:r>
          </w:p>
        </w:tc>
        <w:tc>
          <w:tcPr>
            <w:tcW w:w="622" w:type="dxa"/>
            <w:tcBorders>
              <w:top w:val="nil"/>
              <w:left w:val="nil"/>
              <w:bottom w:val="single" w:sz="4" w:space="0" w:color="auto"/>
              <w:right w:val="single" w:sz="4" w:space="0" w:color="auto"/>
            </w:tcBorders>
            <w:shd w:val="clear" w:color="auto" w:fill="auto"/>
            <w:vAlign w:val="center"/>
            <w:hideMark/>
          </w:tcPr>
          <w:p w14:paraId="57FD9759" w14:textId="77777777" w:rsidR="00982AC2" w:rsidRPr="00E862D1" w:rsidRDefault="00982AC2" w:rsidP="00982AC2">
            <w:pPr>
              <w:jc w:val="center"/>
              <w:rPr>
                <w:rFonts w:ascii="Arial" w:hAnsi="Arial" w:cs="Arial"/>
              </w:rPr>
            </w:pPr>
            <w:r w:rsidRPr="00E862D1">
              <w:rPr>
                <w:rFonts w:ascii="Arial" w:hAnsi="Arial" w:cs="Arial"/>
              </w:rPr>
              <w:t>-</w:t>
            </w:r>
          </w:p>
        </w:tc>
        <w:tc>
          <w:tcPr>
            <w:tcW w:w="735" w:type="dxa"/>
            <w:tcBorders>
              <w:top w:val="nil"/>
              <w:left w:val="nil"/>
              <w:bottom w:val="single" w:sz="4" w:space="0" w:color="auto"/>
              <w:right w:val="single" w:sz="4" w:space="0" w:color="auto"/>
            </w:tcBorders>
            <w:shd w:val="clear" w:color="auto" w:fill="auto"/>
            <w:vAlign w:val="center"/>
            <w:hideMark/>
          </w:tcPr>
          <w:p w14:paraId="36A42313" w14:textId="77777777" w:rsidR="00982AC2" w:rsidRPr="00E862D1" w:rsidRDefault="00982AC2" w:rsidP="00982AC2">
            <w:pPr>
              <w:jc w:val="center"/>
              <w:rPr>
                <w:rFonts w:ascii="Arial" w:hAnsi="Arial" w:cs="Arial"/>
              </w:rPr>
            </w:pPr>
            <w:r w:rsidRPr="00E862D1">
              <w:rPr>
                <w:rFonts w:ascii="Arial" w:hAnsi="Arial" w:cs="Arial"/>
              </w:rPr>
              <w:t>-</w:t>
            </w:r>
          </w:p>
        </w:tc>
        <w:tc>
          <w:tcPr>
            <w:tcW w:w="916" w:type="dxa"/>
            <w:tcBorders>
              <w:top w:val="nil"/>
              <w:left w:val="nil"/>
              <w:bottom w:val="single" w:sz="4" w:space="0" w:color="auto"/>
              <w:right w:val="single" w:sz="4" w:space="0" w:color="auto"/>
            </w:tcBorders>
            <w:shd w:val="clear" w:color="auto" w:fill="auto"/>
            <w:vAlign w:val="center"/>
            <w:hideMark/>
          </w:tcPr>
          <w:p w14:paraId="51E25F67"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7472C18A" w14:textId="77777777" w:rsidR="00982AC2" w:rsidRPr="00E862D1" w:rsidRDefault="00982AC2" w:rsidP="00982AC2">
            <w:pPr>
              <w:jc w:val="center"/>
              <w:rPr>
                <w:rFonts w:ascii="Arial" w:hAnsi="Arial" w:cs="Arial"/>
              </w:rPr>
            </w:pPr>
            <w:r w:rsidRPr="00E862D1">
              <w:rPr>
                <w:rFonts w:ascii="Arial" w:hAnsi="Arial" w:cs="Arial"/>
              </w:rPr>
              <w:t>-</w:t>
            </w:r>
          </w:p>
        </w:tc>
        <w:tc>
          <w:tcPr>
            <w:tcW w:w="758" w:type="dxa"/>
            <w:tcBorders>
              <w:top w:val="nil"/>
              <w:left w:val="nil"/>
              <w:bottom w:val="single" w:sz="4" w:space="0" w:color="auto"/>
              <w:right w:val="single" w:sz="4" w:space="0" w:color="auto"/>
            </w:tcBorders>
            <w:shd w:val="clear" w:color="auto" w:fill="auto"/>
            <w:vAlign w:val="center"/>
            <w:hideMark/>
          </w:tcPr>
          <w:p w14:paraId="7177C424"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nil"/>
              <w:right w:val="nil"/>
            </w:tcBorders>
            <w:shd w:val="clear" w:color="auto" w:fill="auto"/>
            <w:vAlign w:val="center"/>
            <w:hideMark/>
          </w:tcPr>
          <w:p w14:paraId="1AAC8068"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single" w:sz="4" w:space="0" w:color="auto"/>
              <w:bottom w:val="nil"/>
              <w:right w:val="nil"/>
            </w:tcBorders>
            <w:shd w:val="clear" w:color="auto" w:fill="auto"/>
            <w:vAlign w:val="center"/>
            <w:hideMark/>
          </w:tcPr>
          <w:p w14:paraId="66C6DBD6"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14:paraId="75EC9A93" w14:textId="77777777" w:rsidR="00982AC2" w:rsidRPr="00E862D1" w:rsidRDefault="00982AC2" w:rsidP="00982AC2">
            <w:pPr>
              <w:jc w:val="center"/>
              <w:rPr>
                <w:rFonts w:ascii="Arial" w:hAnsi="Arial" w:cs="Arial"/>
              </w:rPr>
            </w:pPr>
            <w:r w:rsidRPr="00E862D1">
              <w:rPr>
                <w:rFonts w:ascii="Arial" w:hAnsi="Arial" w:cs="Arial"/>
              </w:rPr>
              <w:t>-</w:t>
            </w:r>
          </w:p>
        </w:tc>
        <w:tc>
          <w:tcPr>
            <w:tcW w:w="1045" w:type="dxa"/>
            <w:tcBorders>
              <w:top w:val="nil"/>
              <w:left w:val="nil"/>
              <w:bottom w:val="single" w:sz="4" w:space="0" w:color="auto"/>
              <w:right w:val="single" w:sz="4" w:space="0" w:color="auto"/>
            </w:tcBorders>
            <w:shd w:val="clear" w:color="auto" w:fill="auto"/>
            <w:vAlign w:val="center"/>
            <w:hideMark/>
          </w:tcPr>
          <w:p w14:paraId="10F2E095" w14:textId="77777777" w:rsidR="00982AC2" w:rsidRPr="00E862D1" w:rsidRDefault="00982AC2" w:rsidP="00982AC2">
            <w:pPr>
              <w:jc w:val="center"/>
              <w:rPr>
                <w:rFonts w:ascii="Arial" w:hAnsi="Arial" w:cs="Arial"/>
              </w:rPr>
            </w:pPr>
            <w:r w:rsidRPr="00E862D1">
              <w:rPr>
                <w:rFonts w:ascii="Arial" w:hAnsi="Arial" w:cs="Arial"/>
              </w:rPr>
              <w:t>-</w:t>
            </w:r>
          </w:p>
        </w:tc>
        <w:tc>
          <w:tcPr>
            <w:tcW w:w="1418" w:type="dxa"/>
            <w:vMerge/>
            <w:tcBorders>
              <w:top w:val="nil"/>
              <w:left w:val="single" w:sz="4" w:space="0" w:color="auto"/>
              <w:bottom w:val="single" w:sz="4" w:space="0" w:color="000000"/>
              <w:right w:val="single" w:sz="4" w:space="0" w:color="auto"/>
            </w:tcBorders>
            <w:vAlign w:val="center"/>
            <w:hideMark/>
          </w:tcPr>
          <w:p w14:paraId="509E6C40" w14:textId="77777777" w:rsidR="00982AC2" w:rsidRPr="00E862D1" w:rsidRDefault="00982AC2" w:rsidP="00982AC2">
            <w:pPr>
              <w:rPr>
                <w:rFonts w:ascii="Arial" w:hAnsi="Arial" w:cs="Arial"/>
              </w:rPr>
            </w:pPr>
          </w:p>
        </w:tc>
      </w:tr>
      <w:tr w:rsidR="00E862D1" w:rsidRPr="00E862D1" w14:paraId="4B05CF80" w14:textId="77777777" w:rsidTr="00982AC2">
        <w:trPr>
          <w:trHeight w:val="615"/>
        </w:trPr>
        <w:tc>
          <w:tcPr>
            <w:tcW w:w="3522" w:type="dxa"/>
            <w:gridSpan w:val="3"/>
            <w:vMerge w:val="restart"/>
            <w:tcBorders>
              <w:top w:val="single" w:sz="4" w:space="0" w:color="auto"/>
              <w:left w:val="single" w:sz="4" w:space="0" w:color="auto"/>
              <w:bottom w:val="single" w:sz="4" w:space="0" w:color="000000"/>
              <w:right w:val="nil"/>
            </w:tcBorders>
            <w:shd w:val="clear" w:color="auto" w:fill="auto"/>
            <w:hideMark/>
          </w:tcPr>
          <w:p w14:paraId="1D63F9CC" w14:textId="77777777" w:rsidR="00982AC2" w:rsidRPr="00E862D1" w:rsidRDefault="00982AC2" w:rsidP="00982AC2">
            <w:pPr>
              <w:rPr>
                <w:rFonts w:ascii="Arial" w:hAnsi="Arial" w:cs="Arial"/>
                <w:bCs/>
              </w:rPr>
            </w:pPr>
            <w:r w:rsidRPr="00E862D1">
              <w:rPr>
                <w:rFonts w:ascii="Arial" w:hAnsi="Arial" w:cs="Arial"/>
                <w:bCs/>
              </w:rPr>
              <w:lastRenderedPageBreak/>
              <w:t>Итого по подпрограмме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1F72C634" w14:textId="77777777" w:rsidR="00982AC2" w:rsidRPr="00E862D1" w:rsidRDefault="00982AC2" w:rsidP="00982AC2">
            <w:pPr>
              <w:rPr>
                <w:rFonts w:ascii="Arial" w:hAnsi="Arial" w:cs="Arial"/>
                <w:bCs/>
              </w:rPr>
            </w:pPr>
            <w:r w:rsidRPr="00E862D1">
              <w:rPr>
                <w:rFonts w:ascii="Arial" w:hAnsi="Arial" w:cs="Arial"/>
                <w:bCs/>
              </w:rPr>
              <w:t>Итого:</w:t>
            </w:r>
          </w:p>
        </w:tc>
        <w:tc>
          <w:tcPr>
            <w:tcW w:w="887" w:type="dxa"/>
            <w:tcBorders>
              <w:top w:val="nil"/>
              <w:left w:val="nil"/>
              <w:bottom w:val="single" w:sz="4" w:space="0" w:color="auto"/>
              <w:right w:val="single" w:sz="4" w:space="0" w:color="auto"/>
            </w:tcBorders>
            <w:shd w:val="clear" w:color="auto" w:fill="auto"/>
            <w:vAlign w:val="center"/>
            <w:hideMark/>
          </w:tcPr>
          <w:p w14:paraId="112A6A1F" w14:textId="77777777" w:rsidR="00982AC2" w:rsidRPr="00E862D1" w:rsidRDefault="00982AC2" w:rsidP="00982AC2">
            <w:pPr>
              <w:jc w:val="center"/>
              <w:rPr>
                <w:rFonts w:ascii="Arial" w:hAnsi="Arial" w:cs="Arial"/>
                <w:bCs/>
              </w:rPr>
            </w:pPr>
            <w:r w:rsidRPr="00E862D1">
              <w:rPr>
                <w:rFonts w:ascii="Arial" w:hAnsi="Arial" w:cs="Arial"/>
                <w:bCs/>
              </w:rPr>
              <w:t>399 617,15484</w:t>
            </w:r>
          </w:p>
        </w:tc>
        <w:tc>
          <w:tcPr>
            <w:tcW w:w="3789" w:type="dxa"/>
            <w:gridSpan w:val="5"/>
            <w:tcBorders>
              <w:top w:val="nil"/>
              <w:left w:val="nil"/>
              <w:bottom w:val="single" w:sz="4" w:space="0" w:color="auto"/>
              <w:right w:val="single" w:sz="4" w:space="0" w:color="000000"/>
            </w:tcBorders>
            <w:shd w:val="clear" w:color="auto" w:fill="auto"/>
            <w:vAlign w:val="center"/>
            <w:hideMark/>
          </w:tcPr>
          <w:p w14:paraId="2335E7B4" w14:textId="77777777" w:rsidR="00982AC2" w:rsidRPr="00E862D1" w:rsidRDefault="00982AC2" w:rsidP="00982AC2">
            <w:pPr>
              <w:jc w:val="center"/>
              <w:rPr>
                <w:rFonts w:ascii="Arial" w:hAnsi="Arial" w:cs="Arial"/>
                <w:bCs/>
              </w:rPr>
            </w:pPr>
            <w:r w:rsidRPr="00E862D1">
              <w:rPr>
                <w:rFonts w:ascii="Arial" w:hAnsi="Arial" w:cs="Arial"/>
                <w:bCs/>
              </w:rPr>
              <w:t>77 319,17484</w:t>
            </w:r>
          </w:p>
        </w:tc>
        <w:tc>
          <w:tcPr>
            <w:tcW w:w="1045" w:type="dxa"/>
            <w:tcBorders>
              <w:top w:val="single" w:sz="4" w:space="0" w:color="auto"/>
              <w:left w:val="nil"/>
              <w:bottom w:val="single" w:sz="4" w:space="0" w:color="auto"/>
              <w:right w:val="nil"/>
            </w:tcBorders>
            <w:shd w:val="clear" w:color="auto" w:fill="auto"/>
            <w:vAlign w:val="center"/>
            <w:hideMark/>
          </w:tcPr>
          <w:p w14:paraId="66069FF5" w14:textId="77777777" w:rsidR="00982AC2" w:rsidRPr="00E862D1" w:rsidRDefault="00982AC2" w:rsidP="00982AC2">
            <w:pPr>
              <w:jc w:val="center"/>
              <w:rPr>
                <w:rFonts w:ascii="Arial" w:hAnsi="Arial" w:cs="Arial"/>
                <w:bCs/>
              </w:rPr>
            </w:pPr>
            <w:r w:rsidRPr="00E862D1">
              <w:rPr>
                <w:rFonts w:ascii="Arial" w:hAnsi="Arial" w:cs="Arial"/>
                <w:bCs/>
              </w:rPr>
              <w:t>75 345,99000</w:t>
            </w:r>
          </w:p>
        </w:tc>
        <w:tc>
          <w:tcPr>
            <w:tcW w:w="1045" w:type="dxa"/>
            <w:tcBorders>
              <w:top w:val="single" w:sz="4" w:space="0" w:color="auto"/>
              <w:left w:val="nil"/>
              <w:bottom w:val="single" w:sz="4" w:space="0" w:color="auto"/>
              <w:right w:val="nil"/>
            </w:tcBorders>
            <w:shd w:val="clear" w:color="auto" w:fill="auto"/>
            <w:vAlign w:val="center"/>
            <w:hideMark/>
          </w:tcPr>
          <w:p w14:paraId="2733635B" w14:textId="77777777" w:rsidR="00982AC2" w:rsidRPr="00E862D1" w:rsidRDefault="00982AC2" w:rsidP="00982AC2">
            <w:pPr>
              <w:jc w:val="center"/>
              <w:rPr>
                <w:rFonts w:ascii="Arial" w:hAnsi="Arial" w:cs="Arial"/>
                <w:bCs/>
              </w:rPr>
            </w:pPr>
            <w:r w:rsidRPr="00E862D1">
              <w:rPr>
                <w:rFonts w:ascii="Arial" w:hAnsi="Arial" w:cs="Arial"/>
                <w:bCs/>
              </w:rPr>
              <w:t>82 317,33000</w:t>
            </w:r>
          </w:p>
        </w:tc>
        <w:tc>
          <w:tcPr>
            <w:tcW w:w="1045" w:type="dxa"/>
            <w:tcBorders>
              <w:top w:val="nil"/>
              <w:left w:val="nil"/>
              <w:bottom w:val="single" w:sz="4" w:space="0" w:color="auto"/>
              <w:right w:val="single" w:sz="4" w:space="0" w:color="auto"/>
            </w:tcBorders>
            <w:shd w:val="clear" w:color="auto" w:fill="auto"/>
            <w:vAlign w:val="center"/>
            <w:hideMark/>
          </w:tcPr>
          <w:p w14:paraId="79775C5E" w14:textId="77777777" w:rsidR="00982AC2" w:rsidRPr="00E862D1" w:rsidRDefault="00982AC2" w:rsidP="00982AC2">
            <w:pPr>
              <w:jc w:val="center"/>
              <w:rPr>
                <w:rFonts w:ascii="Arial" w:hAnsi="Arial" w:cs="Arial"/>
                <w:bCs/>
              </w:rPr>
            </w:pPr>
            <w:r w:rsidRPr="00E862D1">
              <w:rPr>
                <w:rFonts w:ascii="Arial" w:hAnsi="Arial" w:cs="Arial"/>
                <w:bCs/>
              </w:rPr>
              <w:t>82 317,33000</w:t>
            </w:r>
          </w:p>
        </w:tc>
        <w:tc>
          <w:tcPr>
            <w:tcW w:w="1045" w:type="dxa"/>
            <w:tcBorders>
              <w:top w:val="nil"/>
              <w:left w:val="nil"/>
              <w:bottom w:val="single" w:sz="4" w:space="0" w:color="auto"/>
              <w:right w:val="single" w:sz="4" w:space="0" w:color="auto"/>
            </w:tcBorders>
            <w:shd w:val="clear" w:color="auto" w:fill="auto"/>
            <w:vAlign w:val="center"/>
            <w:hideMark/>
          </w:tcPr>
          <w:p w14:paraId="731F78D5" w14:textId="77777777" w:rsidR="00982AC2" w:rsidRPr="00E862D1" w:rsidRDefault="00982AC2" w:rsidP="00982AC2">
            <w:pPr>
              <w:jc w:val="center"/>
              <w:rPr>
                <w:rFonts w:ascii="Arial" w:hAnsi="Arial" w:cs="Arial"/>
                <w:bCs/>
              </w:rPr>
            </w:pPr>
            <w:r w:rsidRPr="00E862D1">
              <w:rPr>
                <w:rFonts w:ascii="Arial" w:hAnsi="Arial" w:cs="Arial"/>
                <w:bCs/>
              </w:rPr>
              <w:t>82 317,33000</w:t>
            </w:r>
          </w:p>
        </w:tc>
        <w:tc>
          <w:tcPr>
            <w:tcW w:w="1418" w:type="dxa"/>
            <w:vMerge w:val="restart"/>
            <w:tcBorders>
              <w:top w:val="nil"/>
              <w:left w:val="nil"/>
              <w:bottom w:val="single" w:sz="4" w:space="0" w:color="000000"/>
              <w:right w:val="single" w:sz="4" w:space="0" w:color="auto"/>
            </w:tcBorders>
            <w:shd w:val="clear" w:color="auto" w:fill="auto"/>
            <w:hideMark/>
          </w:tcPr>
          <w:p w14:paraId="196B78CB"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41FCF7F2" w14:textId="77777777" w:rsidTr="00982AC2">
        <w:trPr>
          <w:trHeight w:val="945"/>
        </w:trPr>
        <w:tc>
          <w:tcPr>
            <w:tcW w:w="3522" w:type="dxa"/>
            <w:gridSpan w:val="3"/>
            <w:vMerge/>
            <w:tcBorders>
              <w:top w:val="single" w:sz="4" w:space="0" w:color="auto"/>
              <w:left w:val="single" w:sz="4" w:space="0" w:color="auto"/>
              <w:bottom w:val="single" w:sz="4" w:space="0" w:color="000000"/>
              <w:right w:val="nil"/>
            </w:tcBorders>
            <w:vAlign w:val="center"/>
            <w:hideMark/>
          </w:tcPr>
          <w:p w14:paraId="38F62D7A" w14:textId="77777777" w:rsidR="00982AC2" w:rsidRPr="00E862D1" w:rsidRDefault="00982AC2" w:rsidP="00982AC2">
            <w:pPr>
              <w:rPr>
                <w:rFonts w:ascii="Arial" w:hAnsi="Arial" w:cs="Arial"/>
                <w:bCs/>
              </w:rPr>
            </w:pP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573B8234" w14:textId="77777777" w:rsidR="00982AC2" w:rsidRPr="00E862D1" w:rsidRDefault="00982AC2" w:rsidP="00982AC2">
            <w:pPr>
              <w:rPr>
                <w:rFonts w:ascii="Arial" w:hAnsi="Arial" w:cs="Arial"/>
                <w:bCs/>
              </w:rPr>
            </w:pPr>
            <w:r w:rsidRPr="00E862D1">
              <w:rPr>
                <w:rFonts w:ascii="Arial" w:hAnsi="Arial" w:cs="Arial"/>
                <w:bCs/>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20FED969" w14:textId="77777777" w:rsidR="00982AC2" w:rsidRPr="00E862D1" w:rsidRDefault="00982AC2" w:rsidP="00982AC2">
            <w:pPr>
              <w:jc w:val="center"/>
              <w:rPr>
                <w:rFonts w:ascii="Arial" w:hAnsi="Arial" w:cs="Arial"/>
                <w:bCs/>
              </w:rPr>
            </w:pPr>
            <w:r w:rsidRPr="00E862D1">
              <w:rPr>
                <w:rFonts w:ascii="Arial" w:hAnsi="Arial" w:cs="Arial"/>
                <w:bCs/>
              </w:rPr>
              <w:t>82 783,40000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BE766C9" w14:textId="77777777" w:rsidR="00982AC2" w:rsidRPr="00E862D1" w:rsidRDefault="00982AC2" w:rsidP="00982AC2">
            <w:pPr>
              <w:jc w:val="center"/>
              <w:rPr>
                <w:rFonts w:ascii="Arial" w:hAnsi="Arial" w:cs="Arial"/>
                <w:bCs/>
              </w:rPr>
            </w:pPr>
            <w:r w:rsidRPr="00E862D1">
              <w:rPr>
                <w:rFonts w:ascii="Arial" w:hAnsi="Arial" w:cs="Arial"/>
                <w:bCs/>
              </w:rPr>
              <w:t>16 300,89000</w:t>
            </w:r>
          </w:p>
        </w:tc>
        <w:tc>
          <w:tcPr>
            <w:tcW w:w="1045" w:type="dxa"/>
            <w:tcBorders>
              <w:top w:val="nil"/>
              <w:left w:val="nil"/>
              <w:bottom w:val="single" w:sz="4" w:space="0" w:color="auto"/>
              <w:right w:val="nil"/>
            </w:tcBorders>
            <w:shd w:val="clear" w:color="auto" w:fill="auto"/>
            <w:vAlign w:val="center"/>
            <w:hideMark/>
          </w:tcPr>
          <w:p w14:paraId="275F1E76" w14:textId="77777777" w:rsidR="00982AC2" w:rsidRPr="00E862D1" w:rsidRDefault="00982AC2" w:rsidP="00982AC2">
            <w:pPr>
              <w:jc w:val="center"/>
              <w:rPr>
                <w:rFonts w:ascii="Arial" w:hAnsi="Arial" w:cs="Arial"/>
                <w:bCs/>
              </w:rPr>
            </w:pPr>
            <w:r w:rsidRPr="00E862D1">
              <w:rPr>
                <w:rFonts w:ascii="Arial" w:hAnsi="Arial" w:cs="Arial"/>
                <w:bCs/>
              </w:rPr>
              <w:t>14 098,88000</w:t>
            </w:r>
          </w:p>
        </w:tc>
        <w:tc>
          <w:tcPr>
            <w:tcW w:w="1045" w:type="dxa"/>
            <w:tcBorders>
              <w:top w:val="nil"/>
              <w:left w:val="nil"/>
              <w:bottom w:val="single" w:sz="4" w:space="0" w:color="auto"/>
              <w:right w:val="nil"/>
            </w:tcBorders>
            <w:shd w:val="clear" w:color="auto" w:fill="auto"/>
            <w:vAlign w:val="center"/>
            <w:hideMark/>
          </w:tcPr>
          <w:p w14:paraId="07206F02" w14:textId="77777777" w:rsidR="00982AC2" w:rsidRPr="00E862D1" w:rsidRDefault="00982AC2" w:rsidP="00982AC2">
            <w:pPr>
              <w:jc w:val="center"/>
              <w:rPr>
                <w:rFonts w:ascii="Arial" w:hAnsi="Arial" w:cs="Arial"/>
                <w:bCs/>
              </w:rPr>
            </w:pPr>
            <w:r w:rsidRPr="00E862D1">
              <w:rPr>
                <w:rFonts w:ascii="Arial" w:hAnsi="Arial" w:cs="Arial"/>
                <w:bCs/>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024F66EA" w14:textId="77777777" w:rsidR="00982AC2" w:rsidRPr="00E862D1" w:rsidRDefault="00982AC2" w:rsidP="00982AC2">
            <w:pPr>
              <w:jc w:val="center"/>
              <w:rPr>
                <w:rFonts w:ascii="Arial" w:hAnsi="Arial" w:cs="Arial"/>
                <w:bCs/>
              </w:rPr>
            </w:pPr>
            <w:r w:rsidRPr="00E862D1">
              <w:rPr>
                <w:rFonts w:ascii="Arial" w:hAnsi="Arial" w:cs="Arial"/>
                <w:bCs/>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3B2BC18D" w14:textId="77777777" w:rsidR="00982AC2" w:rsidRPr="00E862D1" w:rsidRDefault="00982AC2" w:rsidP="00982AC2">
            <w:pPr>
              <w:jc w:val="center"/>
              <w:rPr>
                <w:rFonts w:ascii="Arial" w:hAnsi="Arial" w:cs="Arial"/>
                <w:bCs/>
              </w:rPr>
            </w:pPr>
            <w:r w:rsidRPr="00E862D1">
              <w:rPr>
                <w:rFonts w:ascii="Arial" w:hAnsi="Arial" w:cs="Arial"/>
                <w:bCs/>
              </w:rPr>
              <w:t>17 461,21000</w:t>
            </w:r>
          </w:p>
        </w:tc>
        <w:tc>
          <w:tcPr>
            <w:tcW w:w="1418" w:type="dxa"/>
            <w:vMerge/>
            <w:tcBorders>
              <w:top w:val="nil"/>
              <w:left w:val="nil"/>
              <w:bottom w:val="single" w:sz="4" w:space="0" w:color="000000"/>
              <w:right w:val="single" w:sz="4" w:space="0" w:color="auto"/>
            </w:tcBorders>
            <w:vAlign w:val="center"/>
            <w:hideMark/>
          </w:tcPr>
          <w:p w14:paraId="18AD0DF4" w14:textId="77777777" w:rsidR="00982AC2" w:rsidRPr="00E862D1" w:rsidRDefault="00982AC2" w:rsidP="00982AC2">
            <w:pPr>
              <w:rPr>
                <w:rFonts w:ascii="Arial" w:hAnsi="Arial" w:cs="Arial"/>
                <w:bCs/>
              </w:rPr>
            </w:pPr>
          </w:p>
        </w:tc>
      </w:tr>
      <w:tr w:rsidR="00E862D1" w:rsidRPr="00E862D1" w14:paraId="312AA6EA" w14:textId="77777777" w:rsidTr="00982AC2">
        <w:trPr>
          <w:trHeight w:val="945"/>
        </w:trPr>
        <w:tc>
          <w:tcPr>
            <w:tcW w:w="3522" w:type="dxa"/>
            <w:gridSpan w:val="3"/>
            <w:vMerge/>
            <w:tcBorders>
              <w:top w:val="single" w:sz="4" w:space="0" w:color="auto"/>
              <w:left w:val="single" w:sz="4" w:space="0" w:color="auto"/>
              <w:bottom w:val="single" w:sz="4" w:space="0" w:color="000000"/>
              <w:right w:val="nil"/>
            </w:tcBorders>
            <w:vAlign w:val="center"/>
            <w:hideMark/>
          </w:tcPr>
          <w:p w14:paraId="20C0E27F" w14:textId="77777777" w:rsidR="00982AC2" w:rsidRPr="00E862D1" w:rsidRDefault="00982AC2" w:rsidP="00982AC2">
            <w:pPr>
              <w:rPr>
                <w:rFonts w:ascii="Arial" w:hAnsi="Arial" w:cs="Arial"/>
                <w:bCs/>
              </w:rPr>
            </w:pPr>
          </w:p>
        </w:tc>
        <w:tc>
          <w:tcPr>
            <w:tcW w:w="1341" w:type="dxa"/>
            <w:tcBorders>
              <w:top w:val="nil"/>
              <w:left w:val="single" w:sz="4" w:space="0" w:color="auto"/>
              <w:bottom w:val="single" w:sz="4" w:space="0" w:color="auto"/>
              <w:right w:val="single" w:sz="4" w:space="0" w:color="auto"/>
            </w:tcBorders>
            <w:shd w:val="clear" w:color="auto" w:fill="auto"/>
            <w:hideMark/>
          </w:tcPr>
          <w:p w14:paraId="22BDE4FA"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6A05FF31" w14:textId="77777777" w:rsidR="00982AC2" w:rsidRPr="00E862D1" w:rsidRDefault="00982AC2" w:rsidP="00982AC2">
            <w:pPr>
              <w:jc w:val="center"/>
              <w:rPr>
                <w:rFonts w:ascii="Arial" w:hAnsi="Arial" w:cs="Arial"/>
                <w:bCs/>
              </w:rPr>
            </w:pPr>
            <w:r w:rsidRPr="00E862D1">
              <w:rPr>
                <w:rFonts w:ascii="Arial" w:hAnsi="Arial" w:cs="Arial"/>
                <w:bCs/>
              </w:rPr>
              <w:t>46 355,29000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31BF9BC" w14:textId="77777777" w:rsidR="00982AC2" w:rsidRPr="00E862D1" w:rsidRDefault="00982AC2" w:rsidP="00982AC2">
            <w:pPr>
              <w:jc w:val="center"/>
              <w:rPr>
                <w:rFonts w:ascii="Arial" w:hAnsi="Arial" w:cs="Arial"/>
                <w:bCs/>
              </w:rPr>
            </w:pPr>
            <w:r w:rsidRPr="00E862D1">
              <w:rPr>
                <w:rFonts w:ascii="Arial" w:hAnsi="Arial" w:cs="Arial"/>
                <w:bCs/>
              </w:rPr>
              <w:t>6 986,11000</w:t>
            </w:r>
          </w:p>
        </w:tc>
        <w:tc>
          <w:tcPr>
            <w:tcW w:w="1045" w:type="dxa"/>
            <w:tcBorders>
              <w:top w:val="nil"/>
              <w:left w:val="nil"/>
              <w:bottom w:val="single" w:sz="4" w:space="0" w:color="auto"/>
              <w:right w:val="nil"/>
            </w:tcBorders>
            <w:shd w:val="clear" w:color="auto" w:fill="auto"/>
            <w:vAlign w:val="center"/>
            <w:hideMark/>
          </w:tcPr>
          <w:p w14:paraId="6348493B" w14:textId="77777777" w:rsidR="00982AC2" w:rsidRPr="00E862D1" w:rsidRDefault="00982AC2" w:rsidP="00982AC2">
            <w:pPr>
              <w:jc w:val="center"/>
              <w:rPr>
                <w:rFonts w:ascii="Arial" w:hAnsi="Arial" w:cs="Arial"/>
                <w:bCs/>
              </w:rPr>
            </w:pPr>
            <w:r w:rsidRPr="00E862D1">
              <w:rPr>
                <w:rFonts w:ascii="Arial" w:hAnsi="Arial" w:cs="Arial"/>
                <w:bCs/>
              </w:rPr>
              <w:t>7 263,06000</w:t>
            </w:r>
          </w:p>
        </w:tc>
        <w:tc>
          <w:tcPr>
            <w:tcW w:w="1045" w:type="dxa"/>
            <w:tcBorders>
              <w:top w:val="nil"/>
              <w:left w:val="nil"/>
              <w:bottom w:val="single" w:sz="4" w:space="0" w:color="auto"/>
              <w:right w:val="nil"/>
            </w:tcBorders>
            <w:shd w:val="clear" w:color="auto" w:fill="auto"/>
            <w:vAlign w:val="center"/>
            <w:hideMark/>
          </w:tcPr>
          <w:p w14:paraId="672E5585" w14:textId="77777777" w:rsidR="00982AC2" w:rsidRPr="00E862D1" w:rsidRDefault="00982AC2" w:rsidP="00982AC2">
            <w:pPr>
              <w:jc w:val="center"/>
              <w:rPr>
                <w:rFonts w:ascii="Arial" w:hAnsi="Arial" w:cs="Arial"/>
                <w:bCs/>
              </w:rPr>
            </w:pPr>
            <w:r w:rsidRPr="00E862D1">
              <w:rPr>
                <w:rFonts w:ascii="Arial" w:hAnsi="Arial" w:cs="Arial"/>
                <w:bCs/>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7793AE2C" w14:textId="77777777" w:rsidR="00982AC2" w:rsidRPr="00E862D1" w:rsidRDefault="00982AC2" w:rsidP="00982AC2">
            <w:pPr>
              <w:jc w:val="center"/>
              <w:rPr>
                <w:rFonts w:ascii="Arial" w:hAnsi="Arial" w:cs="Arial"/>
                <w:bCs/>
              </w:rPr>
            </w:pPr>
            <w:r w:rsidRPr="00E862D1">
              <w:rPr>
                <w:rFonts w:ascii="Arial" w:hAnsi="Arial" w:cs="Arial"/>
                <w:bCs/>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778DCC89" w14:textId="77777777" w:rsidR="00982AC2" w:rsidRPr="00E862D1" w:rsidRDefault="00982AC2" w:rsidP="00982AC2">
            <w:pPr>
              <w:jc w:val="center"/>
              <w:rPr>
                <w:rFonts w:ascii="Arial" w:hAnsi="Arial" w:cs="Arial"/>
                <w:bCs/>
              </w:rPr>
            </w:pPr>
            <w:r w:rsidRPr="00E862D1">
              <w:rPr>
                <w:rFonts w:ascii="Arial" w:hAnsi="Arial" w:cs="Arial"/>
                <w:bCs/>
              </w:rPr>
              <w:t>10 702,04000</w:t>
            </w:r>
          </w:p>
        </w:tc>
        <w:tc>
          <w:tcPr>
            <w:tcW w:w="1418" w:type="dxa"/>
            <w:vMerge/>
            <w:tcBorders>
              <w:top w:val="nil"/>
              <w:left w:val="nil"/>
              <w:bottom w:val="single" w:sz="4" w:space="0" w:color="000000"/>
              <w:right w:val="single" w:sz="4" w:space="0" w:color="auto"/>
            </w:tcBorders>
            <w:vAlign w:val="center"/>
            <w:hideMark/>
          </w:tcPr>
          <w:p w14:paraId="15EC9C08" w14:textId="77777777" w:rsidR="00982AC2" w:rsidRPr="00E862D1" w:rsidRDefault="00982AC2" w:rsidP="00982AC2">
            <w:pPr>
              <w:rPr>
                <w:rFonts w:ascii="Arial" w:hAnsi="Arial" w:cs="Arial"/>
                <w:bCs/>
              </w:rPr>
            </w:pPr>
          </w:p>
        </w:tc>
      </w:tr>
      <w:tr w:rsidR="00E862D1" w:rsidRPr="00E862D1" w14:paraId="09E9050B" w14:textId="77777777" w:rsidTr="00982AC2">
        <w:trPr>
          <w:trHeight w:val="1140"/>
        </w:trPr>
        <w:tc>
          <w:tcPr>
            <w:tcW w:w="3522" w:type="dxa"/>
            <w:gridSpan w:val="3"/>
            <w:vMerge/>
            <w:tcBorders>
              <w:top w:val="single" w:sz="4" w:space="0" w:color="auto"/>
              <w:left w:val="single" w:sz="4" w:space="0" w:color="auto"/>
              <w:bottom w:val="single" w:sz="4" w:space="0" w:color="000000"/>
              <w:right w:val="nil"/>
            </w:tcBorders>
            <w:vAlign w:val="center"/>
            <w:hideMark/>
          </w:tcPr>
          <w:p w14:paraId="4C5227D6" w14:textId="77777777" w:rsidR="00982AC2" w:rsidRPr="00E862D1" w:rsidRDefault="00982AC2" w:rsidP="00982AC2">
            <w:pPr>
              <w:rPr>
                <w:rFonts w:ascii="Arial" w:hAnsi="Arial" w:cs="Arial"/>
                <w:bCs/>
              </w:rPr>
            </w:pPr>
          </w:p>
        </w:tc>
        <w:tc>
          <w:tcPr>
            <w:tcW w:w="1341" w:type="dxa"/>
            <w:tcBorders>
              <w:top w:val="nil"/>
              <w:left w:val="single" w:sz="4" w:space="0" w:color="auto"/>
              <w:bottom w:val="single" w:sz="4" w:space="0" w:color="auto"/>
              <w:right w:val="single" w:sz="4" w:space="0" w:color="auto"/>
            </w:tcBorders>
            <w:shd w:val="clear" w:color="auto" w:fill="auto"/>
            <w:hideMark/>
          </w:tcPr>
          <w:p w14:paraId="06CF2BDD"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54D27F12" w14:textId="77777777" w:rsidR="00982AC2" w:rsidRPr="00E862D1" w:rsidRDefault="00982AC2" w:rsidP="00982AC2">
            <w:pPr>
              <w:jc w:val="center"/>
              <w:rPr>
                <w:rFonts w:ascii="Arial" w:hAnsi="Arial" w:cs="Arial"/>
                <w:bCs/>
              </w:rPr>
            </w:pPr>
            <w:r w:rsidRPr="00E862D1">
              <w:rPr>
                <w:rFonts w:ascii="Arial" w:hAnsi="Arial" w:cs="Arial"/>
                <w:bCs/>
              </w:rPr>
              <w:t>270 478,46484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A61C1D0" w14:textId="77777777" w:rsidR="00982AC2" w:rsidRPr="00E862D1" w:rsidRDefault="00982AC2" w:rsidP="00982AC2">
            <w:pPr>
              <w:jc w:val="center"/>
              <w:rPr>
                <w:rFonts w:ascii="Arial" w:hAnsi="Arial" w:cs="Arial"/>
                <w:bCs/>
              </w:rPr>
            </w:pPr>
            <w:r w:rsidRPr="00E862D1">
              <w:rPr>
                <w:rFonts w:ascii="Arial" w:hAnsi="Arial" w:cs="Arial"/>
                <w:bCs/>
              </w:rPr>
              <w:t>54 032,17484</w:t>
            </w:r>
          </w:p>
        </w:tc>
        <w:tc>
          <w:tcPr>
            <w:tcW w:w="1045" w:type="dxa"/>
            <w:tcBorders>
              <w:top w:val="nil"/>
              <w:left w:val="nil"/>
              <w:bottom w:val="single" w:sz="4" w:space="0" w:color="auto"/>
              <w:right w:val="nil"/>
            </w:tcBorders>
            <w:shd w:val="clear" w:color="auto" w:fill="auto"/>
            <w:vAlign w:val="center"/>
            <w:hideMark/>
          </w:tcPr>
          <w:p w14:paraId="03550E1A" w14:textId="77777777" w:rsidR="00982AC2" w:rsidRPr="00E862D1" w:rsidRDefault="00982AC2" w:rsidP="00982AC2">
            <w:pPr>
              <w:jc w:val="center"/>
              <w:rPr>
                <w:rFonts w:ascii="Arial" w:hAnsi="Arial" w:cs="Arial"/>
                <w:bCs/>
              </w:rPr>
            </w:pPr>
            <w:r w:rsidRPr="00E862D1">
              <w:rPr>
                <w:rFonts w:ascii="Arial" w:hAnsi="Arial" w:cs="Arial"/>
                <w:bCs/>
              </w:rPr>
              <w:t>53 984,05000</w:t>
            </w:r>
          </w:p>
        </w:tc>
        <w:tc>
          <w:tcPr>
            <w:tcW w:w="1045" w:type="dxa"/>
            <w:tcBorders>
              <w:top w:val="nil"/>
              <w:left w:val="nil"/>
              <w:bottom w:val="single" w:sz="4" w:space="0" w:color="auto"/>
              <w:right w:val="nil"/>
            </w:tcBorders>
            <w:shd w:val="clear" w:color="auto" w:fill="auto"/>
            <w:vAlign w:val="center"/>
            <w:hideMark/>
          </w:tcPr>
          <w:p w14:paraId="710A9E22" w14:textId="77777777" w:rsidR="00982AC2" w:rsidRPr="00E862D1" w:rsidRDefault="00982AC2" w:rsidP="00982AC2">
            <w:pPr>
              <w:jc w:val="center"/>
              <w:rPr>
                <w:rFonts w:ascii="Arial" w:hAnsi="Arial" w:cs="Arial"/>
                <w:bCs/>
              </w:rPr>
            </w:pPr>
            <w:r w:rsidRPr="00E862D1">
              <w:rPr>
                <w:rFonts w:ascii="Arial" w:hAnsi="Arial" w:cs="Arial"/>
                <w:bCs/>
              </w:rPr>
              <w:t>54 154,08000</w:t>
            </w:r>
          </w:p>
        </w:tc>
        <w:tc>
          <w:tcPr>
            <w:tcW w:w="1045" w:type="dxa"/>
            <w:tcBorders>
              <w:top w:val="nil"/>
              <w:left w:val="nil"/>
              <w:bottom w:val="single" w:sz="4" w:space="0" w:color="auto"/>
              <w:right w:val="single" w:sz="4" w:space="0" w:color="auto"/>
            </w:tcBorders>
            <w:shd w:val="clear" w:color="auto" w:fill="auto"/>
            <w:vAlign w:val="center"/>
            <w:hideMark/>
          </w:tcPr>
          <w:p w14:paraId="3F618261" w14:textId="77777777" w:rsidR="00982AC2" w:rsidRPr="00E862D1" w:rsidRDefault="00982AC2" w:rsidP="00982AC2">
            <w:pPr>
              <w:jc w:val="center"/>
              <w:rPr>
                <w:rFonts w:ascii="Arial" w:hAnsi="Arial" w:cs="Arial"/>
                <w:bCs/>
              </w:rPr>
            </w:pPr>
            <w:r w:rsidRPr="00E862D1">
              <w:rPr>
                <w:rFonts w:ascii="Arial" w:hAnsi="Arial" w:cs="Arial"/>
                <w:bCs/>
              </w:rPr>
              <w:t>54 154,08000</w:t>
            </w:r>
          </w:p>
        </w:tc>
        <w:tc>
          <w:tcPr>
            <w:tcW w:w="1045" w:type="dxa"/>
            <w:tcBorders>
              <w:top w:val="nil"/>
              <w:left w:val="nil"/>
              <w:bottom w:val="single" w:sz="4" w:space="0" w:color="auto"/>
              <w:right w:val="single" w:sz="4" w:space="0" w:color="auto"/>
            </w:tcBorders>
            <w:shd w:val="clear" w:color="auto" w:fill="auto"/>
            <w:vAlign w:val="center"/>
            <w:hideMark/>
          </w:tcPr>
          <w:p w14:paraId="1AD38FBE" w14:textId="77777777" w:rsidR="00982AC2" w:rsidRPr="00E862D1" w:rsidRDefault="00982AC2" w:rsidP="00982AC2">
            <w:pPr>
              <w:jc w:val="center"/>
              <w:rPr>
                <w:rFonts w:ascii="Arial" w:hAnsi="Arial" w:cs="Arial"/>
                <w:bCs/>
              </w:rPr>
            </w:pPr>
            <w:r w:rsidRPr="00E862D1">
              <w:rPr>
                <w:rFonts w:ascii="Arial" w:hAnsi="Arial" w:cs="Arial"/>
                <w:bCs/>
              </w:rPr>
              <w:t>54 154,08000</w:t>
            </w:r>
          </w:p>
        </w:tc>
        <w:tc>
          <w:tcPr>
            <w:tcW w:w="1418" w:type="dxa"/>
            <w:vMerge/>
            <w:tcBorders>
              <w:top w:val="nil"/>
              <w:left w:val="nil"/>
              <w:bottom w:val="single" w:sz="4" w:space="0" w:color="000000"/>
              <w:right w:val="single" w:sz="4" w:space="0" w:color="auto"/>
            </w:tcBorders>
            <w:vAlign w:val="center"/>
            <w:hideMark/>
          </w:tcPr>
          <w:p w14:paraId="413E30F5" w14:textId="77777777" w:rsidR="00982AC2" w:rsidRPr="00E862D1" w:rsidRDefault="00982AC2" w:rsidP="00982AC2">
            <w:pPr>
              <w:rPr>
                <w:rFonts w:ascii="Arial" w:hAnsi="Arial" w:cs="Arial"/>
                <w:bCs/>
              </w:rPr>
            </w:pPr>
          </w:p>
        </w:tc>
      </w:tr>
      <w:tr w:rsidR="00E862D1" w:rsidRPr="00E862D1" w14:paraId="1BF4D859" w14:textId="77777777" w:rsidTr="00982AC2">
        <w:trPr>
          <w:trHeight w:val="544"/>
        </w:trPr>
        <w:tc>
          <w:tcPr>
            <w:tcW w:w="15137" w:type="dxa"/>
            <w:gridSpan w:val="15"/>
            <w:tcBorders>
              <w:top w:val="single" w:sz="4" w:space="0" w:color="auto"/>
              <w:left w:val="single" w:sz="4" w:space="0" w:color="auto"/>
              <w:bottom w:val="single" w:sz="4" w:space="0" w:color="auto"/>
              <w:right w:val="nil"/>
            </w:tcBorders>
            <w:shd w:val="clear" w:color="auto" w:fill="auto"/>
            <w:vAlign w:val="center"/>
            <w:hideMark/>
          </w:tcPr>
          <w:p w14:paraId="4B7328E6" w14:textId="77777777" w:rsidR="00982AC2" w:rsidRPr="00E862D1" w:rsidRDefault="00982AC2" w:rsidP="00982AC2">
            <w:pPr>
              <w:jc w:val="center"/>
              <w:rPr>
                <w:rFonts w:ascii="Arial" w:hAnsi="Arial" w:cs="Arial"/>
                <w:bCs/>
              </w:rPr>
            </w:pPr>
            <w:r w:rsidRPr="00E862D1">
              <w:rPr>
                <w:rFonts w:ascii="Arial" w:hAnsi="Arial" w:cs="Arial"/>
                <w:bCs/>
              </w:rPr>
              <w:t xml:space="preserve">Подпрограмма  3 «Обеспечивающая подпрограмма» </w:t>
            </w:r>
          </w:p>
        </w:tc>
      </w:tr>
      <w:tr w:rsidR="00E862D1" w:rsidRPr="00E862D1" w14:paraId="12A09373" w14:textId="77777777" w:rsidTr="00982AC2">
        <w:trPr>
          <w:trHeight w:val="780"/>
        </w:trPr>
        <w:tc>
          <w:tcPr>
            <w:tcW w:w="518" w:type="dxa"/>
            <w:vMerge w:val="restart"/>
            <w:tcBorders>
              <w:top w:val="nil"/>
              <w:left w:val="single" w:sz="4" w:space="0" w:color="auto"/>
              <w:bottom w:val="single" w:sz="4" w:space="0" w:color="auto"/>
              <w:right w:val="single" w:sz="4" w:space="0" w:color="auto"/>
            </w:tcBorders>
            <w:shd w:val="clear" w:color="auto" w:fill="auto"/>
            <w:hideMark/>
          </w:tcPr>
          <w:p w14:paraId="1B1C8B2D" w14:textId="77777777" w:rsidR="00982AC2" w:rsidRPr="00E862D1" w:rsidRDefault="00982AC2" w:rsidP="00982AC2">
            <w:pPr>
              <w:jc w:val="center"/>
              <w:rPr>
                <w:rFonts w:ascii="Arial" w:hAnsi="Arial" w:cs="Arial"/>
                <w:bCs/>
              </w:rPr>
            </w:pPr>
            <w:r w:rsidRPr="00E862D1">
              <w:rPr>
                <w:rFonts w:ascii="Arial" w:hAnsi="Arial" w:cs="Arial"/>
                <w:bCs/>
              </w:rPr>
              <w:t>1.</w:t>
            </w:r>
          </w:p>
        </w:tc>
        <w:tc>
          <w:tcPr>
            <w:tcW w:w="1912" w:type="dxa"/>
            <w:vMerge w:val="restart"/>
            <w:tcBorders>
              <w:top w:val="nil"/>
              <w:left w:val="single" w:sz="4" w:space="0" w:color="auto"/>
              <w:bottom w:val="single" w:sz="4" w:space="0" w:color="auto"/>
              <w:right w:val="single" w:sz="4" w:space="0" w:color="auto"/>
            </w:tcBorders>
            <w:shd w:val="clear" w:color="auto" w:fill="auto"/>
            <w:hideMark/>
          </w:tcPr>
          <w:p w14:paraId="311403B5" w14:textId="77777777" w:rsidR="00982AC2" w:rsidRPr="00E862D1" w:rsidRDefault="00982AC2" w:rsidP="00982AC2">
            <w:pPr>
              <w:rPr>
                <w:rFonts w:ascii="Arial" w:hAnsi="Arial" w:cs="Arial"/>
                <w:bCs/>
              </w:rPr>
            </w:pPr>
            <w:r w:rsidRPr="00E862D1">
              <w:rPr>
                <w:rFonts w:ascii="Arial" w:hAnsi="Arial" w:cs="Arial"/>
                <w:bCs/>
              </w:rPr>
              <w:t>Основное мероприятие 01 Создание условий для реализации полномочий органов местного самоуправления</w:t>
            </w:r>
          </w:p>
        </w:tc>
        <w:tc>
          <w:tcPr>
            <w:tcW w:w="1092" w:type="dxa"/>
            <w:vMerge w:val="restart"/>
            <w:tcBorders>
              <w:top w:val="nil"/>
              <w:left w:val="single" w:sz="4" w:space="0" w:color="auto"/>
              <w:bottom w:val="single" w:sz="4" w:space="0" w:color="auto"/>
              <w:right w:val="single" w:sz="4" w:space="0" w:color="auto"/>
            </w:tcBorders>
            <w:shd w:val="clear" w:color="auto" w:fill="auto"/>
            <w:hideMark/>
          </w:tcPr>
          <w:p w14:paraId="67DEFFBB" w14:textId="77777777" w:rsidR="00982AC2" w:rsidRPr="00E862D1" w:rsidRDefault="00982AC2" w:rsidP="00982AC2">
            <w:pPr>
              <w:jc w:val="center"/>
              <w:rPr>
                <w:rFonts w:ascii="Arial" w:hAnsi="Arial" w:cs="Arial"/>
                <w:bCs/>
              </w:rPr>
            </w:pPr>
            <w:r w:rsidRPr="00E862D1">
              <w:rPr>
                <w:rFonts w:ascii="Arial" w:hAnsi="Arial" w:cs="Arial"/>
                <w:bCs/>
              </w:rPr>
              <w:t>2026 - 2030</w:t>
            </w:r>
          </w:p>
        </w:tc>
        <w:tc>
          <w:tcPr>
            <w:tcW w:w="1341" w:type="dxa"/>
            <w:tcBorders>
              <w:top w:val="nil"/>
              <w:left w:val="nil"/>
              <w:bottom w:val="single" w:sz="4" w:space="0" w:color="auto"/>
              <w:right w:val="single" w:sz="4" w:space="0" w:color="auto"/>
            </w:tcBorders>
            <w:shd w:val="clear" w:color="auto" w:fill="auto"/>
            <w:hideMark/>
          </w:tcPr>
          <w:p w14:paraId="7105A5FC" w14:textId="77777777" w:rsidR="00982AC2" w:rsidRPr="00E862D1" w:rsidRDefault="00982AC2" w:rsidP="00982AC2">
            <w:pPr>
              <w:rPr>
                <w:rFonts w:ascii="Arial" w:hAnsi="Arial" w:cs="Arial"/>
                <w:bCs/>
              </w:rPr>
            </w:pPr>
            <w:r w:rsidRPr="00E862D1">
              <w:rPr>
                <w:rFonts w:ascii="Arial" w:hAnsi="Arial" w:cs="Arial"/>
                <w:bCs/>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00BDBAD3" w14:textId="77777777" w:rsidR="00982AC2" w:rsidRPr="00E862D1" w:rsidRDefault="00982AC2" w:rsidP="00982AC2">
            <w:pPr>
              <w:jc w:val="center"/>
              <w:rPr>
                <w:rFonts w:ascii="Arial" w:hAnsi="Arial" w:cs="Arial"/>
                <w:bCs/>
              </w:rPr>
            </w:pPr>
            <w:r w:rsidRPr="00E862D1">
              <w:rPr>
                <w:rFonts w:ascii="Arial" w:hAnsi="Arial" w:cs="Arial"/>
                <w:bCs/>
              </w:rPr>
              <w:t>2 470 480,00000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9B4D0F3"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78C0B8C4"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147D2F47"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218B8099"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7FD14432"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A323178"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2119734E" w14:textId="77777777" w:rsidTr="00982AC2">
        <w:trPr>
          <w:trHeight w:val="1005"/>
        </w:trPr>
        <w:tc>
          <w:tcPr>
            <w:tcW w:w="518" w:type="dxa"/>
            <w:vMerge/>
            <w:tcBorders>
              <w:top w:val="nil"/>
              <w:left w:val="single" w:sz="4" w:space="0" w:color="auto"/>
              <w:bottom w:val="single" w:sz="4" w:space="0" w:color="auto"/>
              <w:right w:val="single" w:sz="4" w:space="0" w:color="auto"/>
            </w:tcBorders>
            <w:vAlign w:val="center"/>
            <w:hideMark/>
          </w:tcPr>
          <w:p w14:paraId="354567DD"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42AE4EE5"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34157737"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368B5285"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19E9947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0F1F632"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4D7EA8E4"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0F220CAC"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284CCDC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257FBE23"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30AE12F1" w14:textId="77777777" w:rsidR="00982AC2" w:rsidRPr="00E862D1" w:rsidRDefault="00982AC2" w:rsidP="00982AC2">
            <w:pPr>
              <w:rPr>
                <w:rFonts w:ascii="Arial" w:hAnsi="Arial" w:cs="Arial"/>
                <w:bCs/>
              </w:rPr>
            </w:pPr>
          </w:p>
        </w:tc>
      </w:tr>
      <w:tr w:rsidR="00E862D1" w:rsidRPr="00E862D1" w14:paraId="725FE5F0" w14:textId="77777777" w:rsidTr="00982AC2">
        <w:trPr>
          <w:trHeight w:val="945"/>
        </w:trPr>
        <w:tc>
          <w:tcPr>
            <w:tcW w:w="518" w:type="dxa"/>
            <w:vMerge/>
            <w:tcBorders>
              <w:top w:val="nil"/>
              <w:left w:val="single" w:sz="4" w:space="0" w:color="auto"/>
              <w:bottom w:val="single" w:sz="4" w:space="0" w:color="auto"/>
              <w:right w:val="single" w:sz="4" w:space="0" w:color="auto"/>
            </w:tcBorders>
            <w:vAlign w:val="center"/>
            <w:hideMark/>
          </w:tcPr>
          <w:p w14:paraId="68694350" w14:textId="77777777" w:rsidR="00982AC2" w:rsidRPr="00E862D1" w:rsidRDefault="00982AC2" w:rsidP="00982AC2">
            <w:pPr>
              <w:rPr>
                <w:rFonts w:ascii="Arial" w:hAnsi="Arial" w:cs="Arial"/>
                <w:bCs/>
              </w:rPr>
            </w:pPr>
          </w:p>
        </w:tc>
        <w:tc>
          <w:tcPr>
            <w:tcW w:w="1912" w:type="dxa"/>
            <w:vMerge/>
            <w:tcBorders>
              <w:top w:val="nil"/>
              <w:left w:val="single" w:sz="4" w:space="0" w:color="auto"/>
              <w:bottom w:val="single" w:sz="4" w:space="0" w:color="auto"/>
              <w:right w:val="single" w:sz="4" w:space="0" w:color="auto"/>
            </w:tcBorders>
            <w:vAlign w:val="center"/>
            <w:hideMark/>
          </w:tcPr>
          <w:p w14:paraId="294834F2" w14:textId="77777777" w:rsidR="00982AC2" w:rsidRPr="00E862D1" w:rsidRDefault="00982AC2" w:rsidP="00982AC2">
            <w:pPr>
              <w:rPr>
                <w:rFonts w:ascii="Arial" w:hAnsi="Arial" w:cs="Arial"/>
                <w:bCs/>
              </w:rPr>
            </w:pPr>
          </w:p>
        </w:tc>
        <w:tc>
          <w:tcPr>
            <w:tcW w:w="1092" w:type="dxa"/>
            <w:vMerge/>
            <w:tcBorders>
              <w:top w:val="nil"/>
              <w:left w:val="single" w:sz="4" w:space="0" w:color="auto"/>
              <w:bottom w:val="single" w:sz="4" w:space="0" w:color="auto"/>
              <w:right w:val="single" w:sz="4" w:space="0" w:color="auto"/>
            </w:tcBorders>
            <w:vAlign w:val="center"/>
            <w:hideMark/>
          </w:tcPr>
          <w:p w14:paraId="5223FC6F"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499803F8"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67DD0C2B" w14:textId="77777777" w:rsidR="00982AC2" w:rsidRPr="00E862D1" w:rsidRDefault="00982AC2" w:rsidP="00982AC2">
            <w:pPr>
              <w:jc w:val="center"/>
              <w:rPr>
                <w:rFonts w:ascii="Arial" w:hAnsi="Arial" w:cs="Arial"/>
                <w:bCs/>
              </w:rPr>
            </w:pPr>
            <w:r w:rsidRPr="00E862D1">
              <w:rPr>
                <w:rFonts w:ascii="Arial" w:hAnsi="Arial" w:cs="Arial"/>
                <w:bCs/>
              </w:rPr>
              <w:t>2 470 480,00000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628CDFA"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0672A912"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77CCC252"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0547B921"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2B95EBD9"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418" w:type="dxa"/>
            <w:vMerge/>
            <w:tcBorders>
              <w:top w:val="nil"/>
              <w:left w:val="single" w:sz="4" w:space="0" w:color="auto"/>
              <w:bottom w:val="single" w:sz="4" w:space="0" w:color="auto"/>
              <w:right w:val="single" w:sz="4" w:space="0" w:color="auto"/>
            </w:tcBorders>
            <w:vAlign w:val="center"/>
            <w:hideMark/>
          </w:tcPr>
          <w:p w14:paraId="3185BAE6" w14:textId="77777777" w:rsidR="00982AC2" w:rsidRPr="00E862D1" w:rsidRDefault="00982AC2" w:rsidP="00982AC2">
            <w:pPr>
              <w:rPr>
                <w:rFonts w:ascii="Arial" w:hAnsi="Arial" w:cs="Arial"/>
                <w:bCs/>
              </w:rPr>
            </w:pPr>
          </w:p>
        </w:tc>
      </w:tr>
      <w:tr w:rsidR="00E862D1" w:rsidRPr="00E862D1" w14:paraId="552F4FAE" w14:textId="77777777" w:rsidTr="00982AC2">
        <w:trPr>
          <w:trHeight w:val="758"/>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640526F7" w14:textId="77777777" w:rsidR="00982AC2" w:rsidRPr="00E862D1" w:rsidRDefault="00982AC2" w:rsidP="00982AC2">
            <w:pPr>
              <w:jc w:val="center"/>
              <w:rPr>
                <w:rFonts w:ascii="Arial" w:hAnsi="Arial" w:cs="Arial"/>
              </w:rPr>
            </w:pPr>
            <w:r w:rsidRPr="00E862D1">
              <w:rPr>
                <w:rFonts w:ascii="Arial" w:hAnsi="Arial" w:cs="Arial"/>
              </w:rPr>
              <w:lastRenderedPageBreak/>
              <w:t>1.1</w:t>
            </w: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34B4B875" w14:textId="77777777" w:rsidR="00982AC2" w:rsidRPr="00E862D1" w:rsidRDefault="00982AC2" w:rsidP="00982AC2">
            <w:pPr>
              <w:rPr>
                <w:rFonts w:ascii="Arial" w:hAnsi="Arial" w:cs="Arial"/>
              </w:rPr>
            </w:pPr>
            <w:r w:rsidRPr="00E862D1">
              <w:rPr>
                <w:rFonts w:ascii="Arial" w:hAnsi="Arial" w:cs="Arial"/>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14153B78" w14:textId="77777777" w:rsidR="00982AC2" w:rsidRPr="00E862D1" w:rsidRDefault="00982AC2" w:rsidP="00982AC2">
            <w:pPr>
              <w:jc w:val="center"/>
              <w:rPr>
                <w:rFonts w:ascii="Arial" w:hAnsi="Arial" w:cs="Arial"/>
              </w:rPr>
            </w:pPr>
            <w:r w:rsidRPr="00E862D1">
              <w:rPr>
                <w:rFonts w:ascii="Arial" w:hAnsi="Arial" w:cs="Arial"/>
              </w:rPr>
              <w:t>2026 - 2030</w:t>
            </w:r>
          </w:p>
        </w:tc>
        <w:tc>
          <w:tcPr>
            <w:tcW w:w="1341" w:type="dxa"/>
            <w:tcBorders>
              <w:top w:val="nil"/>
              <w:left w:val="nil"/>
              <w:bottom w:val="single" w:sz="4" w:space="0" w:color="auto"/>
              <w:right w:val="single" w:sz="4" w:space="0" w:color="auto"/>
            </w:tcBorders>
            <w:shd w:val="clear" w:color="auto" w:fill="auto"/>
            <w:hideMark/>
          </w:tcPr>
          <w:p w14:paraId="0D9731B4"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7C5A8853" w14:textId="77777777" w:rsidR="00982AC2" w:rsidRPr="00E862D1" w:rsidRDefault="00982AC2" w:rsidP="00982AC2">
            <w:pPr>
              <w:jc w:val="center"/>
              <w:rPr>
                <w:rFonts w:ascii="Arial" w:hAnsi="Arial" w:cs="Arial"/>
                <w:bCs/>
              </w:rPr>
            </w:pPr>
            <w:r w:rsidRPr="00E862D1">
              <w:rPr>
                <w:rFonts w:ascii="Arial" w:hAnsi="Arial" w:cs="Arial"/>
                <w:bCs/>
              </w:rPr>
              <w:t>2 113 490,00000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382CD25C"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nil"/>
            </w:tcBorders>
            <w:shd w:val="clear" w:color="auto" w:fill="auto"/>
            <w:vAlign w:val="center"/>
            <w:hideMark/>
          </w:tcPr>
          <w:p w14:paraId="2A8EF727"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nil"/>
            </w:tcBorders>
            <w:shd w:val="clear" w:color="auto" w:fill="auto"/>
            <w:vAlign w:val="center"/>
            <w:hideMark/>
          </w:tcPr>
          <w:p w14:paraId="49AC63F1"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single" w:sz="4" w:space="0" w:color="auto"/>
            </w:tcBorders>
            <w:shd w:val="clear" w:color="auto" w:fill="auto"/>
            <w:vAlign w:val="center"/>
            <w:hideMark/>
          </w:tcPr>
          <w:p w14:paraId="7582E70B"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single" w:sz="4" w:space="0" w:color="auto"/>
            </w:tcBorders>
            <w:shd w:val="clear" w:color="auto" w:fill="auto"/>
            <w:vAlign w:val="center"/>
            <w:hideMark/>
          </w:tcPr>
          <w:p w14:paraId="39E690AD"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5D49041A" w14:textId="77777777" w:rsidR="00982AC2" w:rsidRPr="00E862D1" w:rsidRDefault="00982AC2" w:rsidP="00982AC2">
            <w:pPr>
              <w:jc w:val="center"/>
              <w:rPr>
                <w:rFonts w:ascii="Arial" w:hAnsi="Arial" w:cs="Arial"/>
              </w:rPr>
            </w:pPr>
            <w:r w:rsidRPr="00E862D1">
              <w:rPr>
                <w:rFonts w:ascii="Arial" w:hAnsi="Arial" w:cs="Arial"/>
              </w:rPr>
              <w:t>МКУ МФЦ,</w:t>
            </w:r>
            <w:r w:rsidRPr="00E862D1">
              <w:rPr>
                <w:rFonts w:ascii="Arial" w:hAnsi="Arial" w:cs="Arial"/>
              </w:rPr>
              <w:br/>
              <w:t>Администрация Одинцовского ГО</w:t>
            </w:r>
          </w:p>
        </w:tc>
      </w:tr>
      <w:tr w:rsidR="00E862D1" w:rsidRPr="00E862D1" w14:paraId="5F68C40C" w14:textId="77777777" w:rsidTr="00982AC2">
        <w:trPr>
          <w:trHeight w:val="758"/>
        </w:trPr>
        <w:tc>
          <w:tcPr>
            <w:tcW w:w="518" w:type="dxa"/>
            <w:vMerge/>
            <w:tcBorders>
              <w:top w:val="nil"/>
              <w:left w:val="single" w:sz="4" w:space="0" w:color="auto"/>
              <w:bottom w:val="single" w:sz="4" w:space="0" w:color="000000"/>
              <w:right w:val="single" w:sz="4" w:space="0" w:color="auto"/>
            </w:tcBorders>
            <w:vAlign w:val="center"/>
            <w:hideMark/>
          </w:tcPr>
          <w:p w14:paraId="1310B82E"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03767AC1"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735000DF"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5F3E6525"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77BB1946"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FC594A7"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39E4BF2F"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178732DC"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38B6F205"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D6F8A53"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000000"/>
              <w:right w:val="single" w:sz="4" w:space="0" w:color="auto"/>
            </w:tcBorders>
            <w:vAlign w:val="center"/>
            <w:hideMark/>
          </w:tcPr>
          <w:p w14:paraId="1B1A6A32" w14:textId="77777777" w:rsidR="00982AC2" w:rsidRPr="00E862D1" w:rsidRDefault="00982AC2" w:rsidP="00982AC2">
            <w:pPr>
              <w:rPr>
                <w:rFonts w:ascii="Arial" w:hAnsi="Arial" w:cs="Arial"/>
              </w:rPr>
            </w:pPr>
          </w:p>
        </w:tc>
      </w:tr>
      <w:tr w:rsidR="00E862D1" w:rsidRPr="00E862D1" w14:paraId="155B53E3" w14:textId="77777777" w:rsidTr="00982AC2">
        <w:trPr>
          <w:trHeight w:val="1590"/>
        </w:trPr>
        <w:tc>
          <w:tcPr>
            <w:tcW w:w="518" w:type="dxa"/>
            <w:vMerge/>
            <w:tcBorders>
              <w:top w:val="nil"/>
              <w:left w:val="single" w:sz="4" w:space="0" w:color="auto"/>
              <w:bottom w:val="single" w:sz="4" w:space="0" w:color="000000"/>
              <w:right w:val="single" w:sz="4" w:space="0" w:color="auto"/>
            </w:tcBorders>
            <w:vAlign w:val="center"/>
            <w:hideMark/>
          </w:tcPr>
          <w:p w14:paraId="5135EFED"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1D4242B2"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12057A36"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772E3165"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4229F058" w14:textId="77777777" w:rsidR="00982AC2" w:rsidRPr="00E862D1" w:rsidRDefault="00982AC2" w:rsidP="00982AC2">
            <w:pPr>
              <w:jc w:val="center"/>
              <w:rPr>
                <w:rFonts w:ascii="Arial" w:hAnsi="Arial" w:cs="Arial"/>
                <w:bCs/>
              </w:rPr>
            </w:pPr>
            <w:r w:rsidRPr="00E862D1">
              <w:rPr>
                <w:rFonts w:ascii="Arial" w:hAnsi="Arial" w:cs="Arial"/>
                <w:bCs/>
              </w:rPr>
              <w:t>2 113 490,00000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DF63529"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nil"/>
            </w:tcBorders>
            <w:shd w:val="clear" w:color="auto" w:fill="auto"/>
            <w:vAlign w:val="center"/>
            <w:hideMark/>
          </w:tcPr>
          <w:p w14:paraId="496253E4"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nil"/>
            </w:tcBorders>
            <w:shd w:val="clear" w:color="auto" w:fill="auto"/>
            <w:vAlign w:val="center"/>
            <w:hideMark/>
          </w:tcPr>
          <w:p w14:paraId="5C391E2E"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single" w:sz="4" w:space="0" w:color="auto"/>
            </w:tcBorders>
            <w:shd w:val="clear" w:color="auto" w:fill="auto"/>
            <w:vAlign w:val="center"/>
            <w:hideMark/>
          </w:tcPr>
          <w:p w14:paraId="1647A813"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045" w:type="dxa"/>
            <w:tcBorders>
              <w:top w:val="nil"/>
              <w:left w:val="nil"/>
              <w:bottom w:val="single" w:sz="4" w:space="0" w:color="auto"/>
              <w:right w:val="single" w:sz="4" w:space="0" w:color="auto"/>
            </w:tcBorders>
            <w:shd w:val="clear" w:color="auto" w:fill="auto"/>
            <w:vAlign w:val="center"/>
            <w:hideMark/>
          </w:tcPr>
          <w:p w14:paraId="5607A0D1" w14:textId="77777777" w:rsidR="00982AC2" w:rsidRPr="00E862D1" w:rsidRDefault="00982AC2" w:rsidP="00982AC2">
            <w:pPr>
              <w:jc w:val="center"/>
              <w:rPr>
                <w:rFonts w:ascii="Arial" w:hAnsi="Arial" w:cs="Arial"/>
              </w:rPr>
            </w:pPr>
            <w:r w:rsidRPr="00E862D1">
              <w:rPr>
                <w:rFonts w:ascii="Arial" w:hAnsi="Arial" w:cs="Arial"/>
              </w:rPr>
              <w:t>422 698,00000</w:t>
            </w:r>
          </w:p>
        </w:tc>
        <w:tc>
          <w:tcPr>
            <w:tcW w:w="1418" w:type="dxa"/>
            <w:vMerge/>
            <w:tcBorders>
              <w:top w:val="nil"/>
              <w:left w:val="single" w:sz="4" w:space="0" w:color="auto"/>
              <w:bottom w:val="single" w:sz="4" w:space="0" w:color="000000"/>
              <w:right w:val="single" w:sz="4" w:space="0" w:color="auto"/>
            </w:tcBorders>
            <w:vAlign w:val="center"/>
            <w:hideMark/>
          </w:tcPr>
          <w:p w14:paraId="7DB14970" w14:textId="77777777" w:rsidR="00982AC2" w:rsidRPr="00E862D1" w:rsidRDefault="00982AC2" w:rsidP="00982AC2">
            <w:pPr>
              <w:rPr>
                <w:rFonts w:ascii="Arial" w:hAnsi="Arial" w:cs="Arial"/>
              </w:rPr>
            </w:pPr>
          </w:p>
        </w:tc>
      </w:tr>
      <w:tr w:rsidR="00E862D1" w:rsidRPr="00E862D1" w14:paraId="79A7AA2A" w14:textId="77777777" w:rsidTr="00982AC2">
        <w:trPr>
          <w:trHeight w:val="758"/>
        </w:trPr>
        <w:tc>
          <w:tcPr>
            <w:tcW w:w="518" w:type="dxa"/>
            <w:vMerge w:val="restart"/>
            <w:tcBorders>
              <w:top w:val="nil"/>
              <w:left w:val="single" w:sz="4" w:space="0" w:color="auto"/>
              <w:bottom w:val="single" w:sz="4" w:space="0" w:color="000000"/>
              <w:right w:val="single" w:sz="4" w:space="0" w:color="auto"/>
            </w:tcBorders>
            <w:shd w:val="clear" w:color="auto" w:fill="auto"/>
            <w:hideMark/>
          </w:tcPr>
          <w:p w14:paraId="6BADEB3A" w14:textId="77777777" w:rsidR="00982AC2" w:rsidRPr="00E862D1" w:rsidRDefault="00982AC2" w:rsidP="00982AC2">
            <w:pPr>
              <w:jc w:val="center"/>
              <w:rPr>
                <w:rFonts w:ascii="Arial" w:hAnsi="Arial" w:cs="Arial"/>
              </w:rPr>
            </w:pPr>
            <w:r w:rsidRPr="00E862D1">
              <w:rPr>
                <w:rFonts w:ascii="Arial" w:hAnsi="Arial" w:cs="Arial"/>
              </w:rPr>
              <w:t>1.2</w:t>
            </w:r>
          </w:p>
        </w:tc>
        <w:tc>
          <w:tcPr>
            <w:tcW w:w="1912" w:type="dxa"/>
            <w:vMerge w:val="restart"/>
            <w:tcBorders>
              <w:top w:val="nil"/>
              <w:left w:val="single" w:sz="4" w:space="0" w:color="auto"/>
              <w:bottom w:val="single" w:sz="4" w:space="0" w:color="000000"/>
              <w:right w:val="single" w:sz="4" w:space="0" w:color="auto"/>
            </w:tcBorders>
            <w:shd w:val="clear" w:color="auto" w:fill="auto"/>
            <w:hideMark/>
          </w:tcPr>
          <w:p w14:paraId="0A260004" w14:textId="77777777" w:rsidR="00982AC2" w:rsidRPr="00E862D1" w:rsidRDefault="00982AC2" w:rsidP="00982AC2">
            <w:pPr>
              <w:rPr>
                <w:rFonts w:ascii="Arial" w:hAnsi="Arial" w:cs="Arial"/>
              </w:rPr>
            </w:pPr>
            <w:r w:rsidRPr="00E862D1">
              <w:rPr>
                <w:rFonts w:ascii="Arial" w:hAnsi="Arial" w:cs="Arial"/>
              </w:rPr>
              <w:t xml:space="preserve">Мероприятие 01.02 Обеспечение оборудованием и поддержание работоспособности многофункциональных центров предоставления государственных и </w:t>
            </w:r>
            <w:r w:rsidRPr="00E862D1">
              <w:rPr>
                <w:rFonts w:ascii="Arial" w:hAnsi="Arial" w:cs="Arial"/>
              </w:rPr>
              <w:lastRenderedPageBreak/>
              <w:t>муниципальных услуг</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6EDB5B50" w14:textId="77777777" w:rsidR="00982AC2" w:rsidRPr="00E862D1" w:rsidRDefault="00982AC2" w:rsidP="00982AC2">
            <w:pPr>
              <w:jc w:val="center"/>
              <w:rPr>
                <w:rFonts w:ascii="Arial" w:hAnsi="Arial" w:cs="Arial"/>
              </w:rPr>
            </w:pPr>
            <w:r w:rsidRPr="00E862D1">
              <w:rPr>
                <w:rFonts w:ascii="Arial" w:hAnsi="Arial" w:cs="Arial"/>
              </w:rPr>
              <w:lastRenderedPageBreak/>
              <w:t>2026 - 2030</w:t>
            </w:r>
          </w:p>
        </w:tc>
        <w:tc>
          <w:tcPr>
            <w:tcW w:w="1341" w:type="dxa"/>
            <w:tcBorders>
              <w:top w:val="nil"/>
              <w:left w:val="nil"/>
              <w:bottom w:val="single" w:sz="4" w:space="0" w:color="auto"/>
              <w:right w:val="single" w:sz="4" w:space="0" w:color="auto"/>
            </w:tcBorders>
            <w:shd w:val="clear" w:color="auto" w:fill="auto"/>
            <w:hideMark/>
          </w:tcPr>
          <w:p w14:paraId="704AFF4D" w14:textId="77777777" w:rsidR="00982AC2" w:rsidRPr="00E862D1" w:rsidRDefault="00982AC2" w:rsidP="00982AC2">
            <w:pPr>
              <w:rPr>
                <w:rFonts w:ascii="Arial" w:hAnsi="Arial" w:cs="Arial"/>
              </w:rPr>
            </w:pPr>
            <w:r w:rsidRPr="00E862D1">
              <w:rPr>
                <w:rFonts w:ascii="Arial" w:hAnsi="Arial" w:cs="Arial"/>
              </w:rPr>
              <w:t>Итого, в том числе:</w:t>
            </w:r>
          </w:p>
        </w:tc>
        <w:tc>
          <w:tcPr>
            <w:tcW w:w="887" w:type="dxa"/>
            <w:tcBorders>
              <w:top w:val="nil"/>
              <w:left w:val="nil"/>
              <w:bottom w:val="single" w:sz="4" w:space="0" w:color="auto"/>
              <w:right w:val="single" w:sz="4" w:space="0" w:color="auto"/>
            </w:tcBorders>
            <w:shd w:val="clear" w:color="auto" w:fill="auto"/>
            <w:vAlign w:val="center"/>
            <w:hideMark/>
          </w:tcPr>
          <w:p w14:paraId="083114E7" w14:textId="77777777" w:rsidR="00982AC2" w:rsidRPr="00E862D1" w:rsidRDefault="00982AC2" w:rsidP="00982AC2">
            <w:pPr>
              <w:jc w:val="center"/>
              <w:rPr>
                <w:rFonts w:ascii="Arial" w:hAnsi="Arial" w:cs="Arial"/>
                <w:bCs/>
              </w:rPr>
            </w:pPr>
            <w:r w:rsidRPr="00E862D1">
              <w:rPr>
                <w:rFonts w:ascii="Arial" w:hAnsi="Arial" w:cs="Arial"/>
                <w:bCs/>
              </w:rPr>
              <w:t>356 990,00000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5DFB92FF"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nil"/>
            </w:tcBorders>
            <w:shd w:val="clear" w:color="auto" w:fill="auto"/>
            <w:vAlign w:val="center"/>
            <w:hideMark/>
          </w:tcPr>
          <w:p w14:paraId="17431981"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nil"/>
            </w:tcBorders>
            <w:shd w:val="clear" w:color="auto" w:fill="auto"/>
            <w:vAlign w:val="center"/>
            <w:hideMark/>
          </w:tcPr>
          <w:p w14:paraId="04362DAD"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single" w:sz="4" w:space="0" w:color="auto"/>
            </w:tcBorders>
            <w:shd w:val="clear" w:color="auto" w:fill="auto"/>
            <w:vAlign w:val="center"/>
            <w:hideMark/>
          </w:tcPr>
          <w:p w14:paraId="2D830816"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single" w:sz="4" w:space="0" w:color="auto"/>
            </w:tcBorders>
            <w:shd w:val="clear" w:color="auto" w:fill="auto"/>
            <w:vAlign w:val="center"/>
            <w:hideMark/>
          </w:tcPr>
          <w:p w14:paraId="16D9FD5A" w14:textId="77777777" w:rsidR="00982AC2" w:rsidRPr="00E862D1" w:rsidRDefault="00982AC2" w:rsidP="00982AC2">
            <w:pPr>
              <w:jc w:val="center"/>
              <w:rPr>
                <w:rFonts w:ascii="Arial" w:hAnsi="Arial" w:cs="Arial"/>
              </w:rPr>
            </w:pPr>
            <w:r w:rsidRPr="00E862D1">
              <w:rPr>
                <w:rFonts w:ascii="Arial" w:hAnsi="Arial" w:cs="Arial"/>
              </w:rPr>
              <w:t>71 398,00000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43D91281" w14:textId="77777777" w:rsidR="00982AC2" w:rsidRPr="00E862D1" w:rsidRDefault="00982AC2" w:rsidP="00982AC2">
            <w:pPr>
              <w:jc w:val="center"/>
              <w:rPr>
                <w:rFonts w:ascii="Arial" w:hAnsi="Arial" w:cs="Arial"/>
              </w:rPr>
            </w:pPr>
            <w:r w:rsidRPr="00E862D1">
              <w:rPr>
                <w:rFonts w:ascii="Arial" w:hAnsi="Arial" w:cs="Arial"/>
              </w:rPr>
              <w:t>МКУ МФЦ,</w:t>
            </w:r>
            <w:r w:rsidRPr="00E862D1">
              <w:rPr>
                <w:rFonts w:ascii="Arial" w:hAnsi="Arial" w:cs="Arial"/>
              </w:rPr>
              <w:br/>
              <w:t>Администрация Одинцовского ГО</w:t>
            </w:r>
          </w:p>
        </w:tc>
      </w:tr>
      <w:tr w:rsidR="00E862D1" w:rsidRPr="00E862D1" w14:paraId="2FA47FA3" w14:textId="77777777" w:rsidTr="00982AC2">
        <w:trPr>
          <w:trHeight w:val="1515"/>
        </w:trPr>
        <w:tc>
          <w:tcPr>
            <w:tcW w:w="518" w:type="dxa"/>
            <w:vMerge/>
            <w:tcBorders>
              <w:top w:val="nil"/>
              <w:left w:val="single" w:sz="4" w:space="0" w:color="auto"/>
              <w:bottom w:val="single" w:sz="4" w:space="0" w:color="000000"/>
              <w:right w:val="single" w:sz="4" w:space="0" w:color="auto"/>
            </w:tcBorders>
            <w:vAlign w:val="center"/>
            <w:hideMark/>
          </w:tcPr>
          <w:p w14:paraId="3037FC27"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6ED1376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6B47AFC7"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382F5037" w14:textId="77777777" w:rsidR="00982AC2" w:rsidRPr="00E862D1" w:rsidRDefault="00982AC2" w:rsidP="00982AC2">
            <w:pPr>
              <w:rPr>
                <w:rFonts w:ascii="Arial" w:hAnsi="Arial" w:cs="Arial"/>
              </w:rPr>
            </w:pPr>
            <w:r w:rsidRPr="00E862D1">
              <w:rPr>
                <w:rFonts w:ascii="Arial" w:hAnsi="Arial" w:cs="Arial"/>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0A252F9E"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4FA06783"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57AFDF62"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nil"/>
            </w:tcBorders>
            <w:shd w:val="clear" w:color="auto" w:fill="auto"/>
            <w:vAlign w:val="center"/>
            <w:hideMark/>
          </w:tcPr>
          <w:p w14:paraId="1119A7CB"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2046CD85" w14:textId="77777777" w:rsidR="00982AC2" w:rsidRPr="00E862D1" w:rsidRDefault="00982AC2" w:rsidP="00982AC2">
            <w:pPr>
              <w:jc w:val="center"/>
              <w:rPr>
                <w:rFonts w:ascii="Arial" w:hAnsi="Arial" w:cs="Arial"/>
              </w:rPr>
            </w:pPr>
            <w:r w:rsidRPr="00E862D1">
              <w:rPr>
                <w:rFonts w:ascii="Arial" w:hAnsi="Arial" w:cs="Arial"/>
              </w:rPr>
              <w:t>0,00000</w:t>
            </w:r>
          </w:p>
        </w:tc>
        <w:tc>
          <w:tcPr>
            <w:tcW w:w="1045" w:type="dxa"/>
            <w:tcBorders>
              <w:top w:val="nil"/>
              <w:left w:val="nil"/>
              <w:bottom w:val="single" w:sz="4" w:space="0" w:color="auto"/>
              <w:right w:val="single" w:sz="4" w:space="0" w:color="auto"/>
            </w:tcBorders>
            <w:shd w:val="clear" w:color="auto" w:fill="auto"/>
            <w:vAlign w:val="center"/>
            <w:hideMark/>
          </w:tcPr>
          <w:p w14:paraId="574738B0" w14:textId="77777777" w:rsidR="00982AC2" w:rsidRPr="00E862D1" w:rsidRDefault="00982AC2" w:rsidP="00982AC2">
            <w:pPr>
              <w:jc w:val="center"/>
              <w:rPr>
                <w:rFonts w:ascii="Arial" w:hAnsi="Arial" w:cs="Arial"/>
              </w:rPr>
            </w:pPr>
            <w:r w:rsidRPr="00E862D1">
              <w:rPr>
                <w:rFonts w:ascii="Arial" w:hAnsi="Arial" w:cs="Arial"/>
              </w:rPr>
              <w:t>0,00000</w:t>
            </w:r>
          </w:p>
        </w:tc>
        <w:tc>
          <w:tcPr>
            <w:tcW w:w="1418" w:type="dxa"/>
            <w:vMerge/>
            <w:tcBorders>
              <w:top w:val="nil"/>
              <w:left w:val="single" w:sz="4" w:space="0" w:color="auto"/>
              <w:bottom w:val="single" w:sz="4" w:space="0" w:color="000000"/>
              <w:right w:val="single" w:sz="4" w:space="0" w:color="auto"/>
            </w:tcBorders>
            <w:vAlign w:val="center"/>
            <w:hideMark/>
          </w:tcPr>
          <w:p w14:paraId="62569BD1" w14:textId="77777777" w:rsidR="00982AC2" w:rsidRPr="00E862D1" w:rsidRDefault="00982AC2" w:rsidP="00982AC2">
            <w:pPr>
              <w:rPr>
                <w:rFonts w:ascii="Arial" w:hAnsi="Arial" w:cs="Arial"/>
              </w:rPr>
            </w:pPr>
          </w:p>
        </w:tc>
      </w:tr>
      <w:tr w:rsidR="00E862D1" w:rsidRPr="00E862D1" w14:paraId="5C77FF8A" w14:textId="77777777" w:rsidTr="00982AC2">
        <w:trPr>
          <w:trHeight w:val="1650"/>
        </w:trPr>
        <w:tc>
          <w:tcPr>
            <w:tcW w:w="518" w:type="dxa"/>
            <w:vMerge/>
            <w:tcBorders>
              <w:top w:val="nil"/>
              <w:left w:val="single" w:sz="4" w:space="0" w:color="auto"/>
              <w:bottom w:val="single" w:sz="4" w:space="0" w:color="000000"/>
              <w:right w:val="single" w:sz="4" w:space="0" w:color="auto"/>
            </w:tcBorders>
            <w:vAlign w:val="center"/>
            <w:hideMark/>
          </w:tcPr>
          <w:p w14:paraId="54C15A78" w14:textId="77777777" w:rsidR="00982AC2" w:rsidRPr="00E862D1" w:rsidRDefault="00982AC2" w:rsidP="00982AC2">
            <w:pPr>
              <w:rPr>
                <w:rFonts w:ascii="Arial" w:hAnsi="Arial" w:cs="Arial"/>
              </w:rPr>
            </w:pPr>
          </w:p>
        </w:tc>
        <w:tc>
          <w:tcPr>
            <w:tcW w:w="1912" w:type="dxa"/>
            <w:vMerge/>
            <w:tcBorders>
              <w:top w:val="nil"/>
              <w:left w:val="single" w:sz="4" w:space="0" w:color="auto"/>
              <w:bottom w:val="single" w:sz="4" w:space="0" w:color="000000"/>
              <w:right w:val="single" w:sz="4" w:space="0" w:color="auto"/>
            </w:tcBorders>
            <w:vAlign w:val="center"/>
            <w:hideMark/>
          </w:tcPr>
          <w:p w14:paraId="18B887A9" w14:textId="77777777" w:rsidR="00982AC2" w:rsidRPr="00E862D1" w:rsidRDefault="00982AC2" w:rsidP="00982AC2">
            <w:pPr>
              <w:rPr>
                <w:rFonts w:ascii="Arial" w:hAnsi="Arial" w:cs="Arial"/>
              </w:rPr>
            </w:pPr>
          </w:p>
        </w:tc>
        <w:tc>
          <w:tcPr>
            <w:tcW w:w="1092" w:type="dxa"/>
            <w:vMerge/>
            <w:tcBorders>
              <w:top w:val="nil"/>
              <w:left w:val="single" w:sz="4" w:space="0" w:color="auto"/>
              <w:bottom w:val="single" w:sz="4" w:space="0" w:color="000000"/>
              <w:right w:val="single" w:sz="4" w:space="0" w:color="auto"/>
            </w:tcBorders>
            <w:vAlign w:val="center"/>
            <w:hideMark/>
          </w:tcPr>
          <w:p w14:paraId="7A391E9B" w14:textId="77777777" w:rsidR="00982AC2" w:rsidRPr="00E862D1" w:rsidRDefault="00982AC2" w:rsidP="00982AC2">
            <w:pPr>
              <w:rPr>
                <w:rFonts w:ascii="Arial" w:hAnsi="Arial" w:cs="Arial"/>
              </w:rPr>
            </w:pPr>
          </w:p>
        </w:tc>
        <w:tc>
          <w:tcPr>
            <w:tcW w:w="1341" w:type="dxa"/>
            <w:tcBorders>
              <w:top w:val="nil"/>
              <w:left w:val="nil"/>
              <w:bottom w:val="single" w:sz="4" w:space="0" w:color="auto"/>
              <w:right w:val="single" w:sz="4" w:space="0" w:color="auto"/>
            </w:tcBorders>
            <w:shd w:val="clear" w:color="auto" w:fill="auto"/>
            <w:hideMark/>
          </w:tcPr>
          <w:p w14:paraId="7C5813B2" w14:textId="77777777" w:rsidR="00982AC2" w:rsidRPr="00E862D1" w:rsidRDefault="00982AC2" w:rsidP="00982AC2">
            <w:pPr>
              <w:rPr>
                <w:rFonts w:ascii="Arial" w:hAnsi="Arial" w:cs="Arial"/>
              </w:rPr>
            </w:pPr>
            <w:r w:rsidRPr="00E862D1">
              <w:rPr>
                <w:rFonts w:ascii="Arial" w:hAnsi="Arial" w:cs="Arial"/>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59F88960" w14:textId="77777777" w:rsidR="00982AC2" w:rsidRPr="00E862D1" w:rsidRDefault="00982AC2" w:rsidP="00982AC2">
            <w:pPr>
              <w:jc w:val="center"/>
              <w:rPr>
                <w:rFonts w:ascii="Arial" w:hAnsi="Arial" w:cs="Arial"/>
                <w:bCs/>
              </w:rPr>
            </w:pPr>
            <w:r w:rsidRPr="00E862D1">
              <w:rPr>
                <w:rFonts w:ascii="Arial" w:hAnsi="Arial" w:cs="Arial"/>
                <w:bCs/>
              </w:rPr>
              <w:t>356 990,00000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2EBB0F81"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nil"/>
            </w:tcBorders>
            <w:shd w:val="clear" w:color="auto" w:fill="auto"/>
            <w:vAlign w:val="center"/>
            <w:hideMark/>
          </w:tcPr>
          <w:p w14:paraId="594E835B"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nil"/>
            </w:tcBorders>
            <w:shd w:val="clear" w:color="auto" w:fill="auto"/>
            <w:vAlign w:val="center"/>
            <w:hideMark/>
          </w:tcPr>
          <w:p w14:paraId="34121C71"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single" w:sz="4" w:space="0" w:color="auto"/>
            </w:tcBorders>
            <w:shd w:val="clear" w:color="auto" w:fill="auto"/>
            <w:vAlign w:val="center"/>
            <w:hideMark/>
          </w:tcPr>
          <w:p w14:paraId="35D9E17C" w14:textId="77777777" w:rsidR="00982AC2" w:rsidRPr="00E862D1" w:rsidRDefault="00982AC2" w:rsidP="00982AC2">
            <w:pPr>
              <w:jc w:val="center"/>
              <w:rPr>
                <w:rFonts w:ascii="Arial" w:hAnsi="Arial" w:cs="Arial"/>
              </w:rPr>
            </w:pPr>
            <w:r w:rsidRPr="00E862D1">
              <w:rPr>
                <w:rFonts w:ascii="Arial" w:hAnsi="Arial" w:cs="Arial"/>
              </w:rPr>
              <w:t>71 398,00000</w:t>
            </w:r>
          </w:p>
        </w:tc>
        <w:tc>
          <w:tcPr>
            <w:tcW w:w="1045" w:type="dxa"/>
            <w:tcBorders>
              <w:top w:val="nil"/>
              <w:left w:val="nil"/>
              <w:bottom w:val="single" w:sz="4" w:space="0" w:color="auto"/>
              <w:right w:val="single" w:sz="4" w:space="0" w:color="auto"/>
            </w:tcBorders>
            <w:shd w:val="clear" w:color="auto" w:fill="auto"/>
            <w:vAlign w:val="center"/>
            <w:hideMark/>
          </w:tcPr>
          <w:p w14:paraId="02AC2200" w14:textId="77777777" w:rsidR="00982AC2" w:rsidRPr="00E862D1" w:rsidRDefault="00982AC2" w:rsidP="00982AC2">
            <w:pPr>
              <w:jc w:val="center"/>
              <w:rPr>
                <w:rFonts w:ascii="Arial" w:hAnsi="Arial" w:cs="Arial"/>
              </w:rPr>
            </w:pPr>
            <w:r w:rsidRPr="00E862D1">
              <w:rPr>
                <w:rFonts w:ascii="Arial" w:hAnsi="Arial" w:cs="Arial"/>
              </w:rPr>
              <w:t>71 398,00000</w:t>
            </w:r>
          </w:p>
        </w:tc>
        <w:tc>
          <w:tcPr>
            <w:tcW w:w="1418" w:type="dxa"/>
            <w:vMerge/>
            <w:tcBorders>
              <w:top w:val="nil"/>
              <w:left w:val="single" w:sz="4" w:space="0" w:color="auto"/>
              <w:bottom w:val="single" w:sz="4" w:space="0" w:color="000000"/>
              <w:right w:val="single" w:sz="4" w:space="0" w:color="auto"/>
            </w:tcBorders>
            <w:vAlign w:val="center"/>
            <w:hideMark/>
          </w:tcPr>
          <w:p w14:paraId="20A10636" w14:textId="77777777" w:rsidR="00982AC2" w:rsidRPr="00E862D1" w:rsidRDefault="00982AC2" w:rsidP="00982AC2">
            <w:pPr>
              <w:rPr>
                <w:rFonts w:ascii="Arial" w:hAnsi="Arial" w:cs="Arial"/>
              </w:rPr>
            </w:pPr>
          </w:p>
        </w:tc>
      </w:tr>
      <w:tr w:rsidR="00E862D1" w:rsidRPr="00E862D1" w14:paraId="77DEB8AC" w14:textId="77777777" w:rsidTr="00982AC2">
        <w:trPr>
          <w:trHeight w:val="315"/>
        </w:trPr>
        <w:tc>
          <w:tcPr>
            <w:tcW w:w="352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2932B47" w14:textId="77777777" w:rsidR="00982AC2" w:rsidRPr="00E862D1" w:rsidRDefault="00982AC2" w:rsidP="00982AC2">
            <w:pPr>
              <w:rPr>
                <w:rFonts w:ascii="Arial" w:hAnsi="Arial" w:cs="Arial"/>
                <w:bCs/>
              </w:rPr>
            </w:pPr>
            <w:r w:rsidRPr="00E862D1">
              <w:rPr>
                <w:rFonts w:ascii="Arial" w:hAnsi="Arial" w:cs="Arial"/>
                <w:bCs/>
              </w:rPr>
              <w:t xml:space="preserve">Итого по подпрограмме  «Обеспечивающая подпрограмма» </w:t>
            </w:r>
          </w:p>
        </w:tc>
        <w:tc>
          <w:tcPr>
            <w:tcW w:w="1341" w:type="dxa"/>
            <w:tcBorders>
              <w:top w:val="nil"/>
              <w:left w:val="nil"/>
              <w:bottom w:val="single" w:sz="4" w:space="0" w:color="auto"/>
              <w:right w:val="single" w:sz="4" w:space="0" w:color="auto"/>
            </w:tcBorders>
            <w:shd w:val="clear" w:color="auto" w:fill="auto"/>
            <w:vAlign w:val="center"/>
            <w:hideMark/>
          </w:tcPr>
          <w:p w14:paraId="62EFE39C" w14:textId="77777777" w:rsidR="00982AC2" w:rsidRPr="00E862D1" w:rsidRDefault="00982AC2" w:rsidP="00982AC2">
            <w:pPr>
              <w:rPr>
                <w:rFonts w:ascii="Arial" w:hAnsi="Arial" w:cs="Arial"/>
                <w:bCs/>
              </w:rPr>
            </w:pPr>
            <w:r w:rsidRPr="00E862D1">
              <w:rPr>
                <w:rFonts w:ascii="Arial" w:hAnsi="Arial" w:cs="Arial"/>
                <w:bCs/>
              </w:rPr>
              <w:t>Итого:</w:t>
            </w:r>
          </w:p>
        </w:tc>
        <w:tc>
          <w:tcPr>
            <w:tcW w:w="887" w:type="dxa"/>
            <w:tcBorders>
              <w:top w:val="nil"/>
              <w:left w:val="nil"/>
              <w:bottom w:val="single" w:sz="4" w:space="0" w:color="auto"/>
              <w:right w:val="single" w:sz="4" w:space="0" w:color="auto"/>
            </w:tcBorders>
            <w:shd w:val="clear" w:color="auto" w:fill="auto"/>
            <w:vAlign w:val="center"/>
            <w:hideMark/>
          </w:tcPr>
          <w:p w14:paraId="27FBC6F2" w14:textId="77777777" w:rsidR="00982AC2" w:rsidRPr="00E862D1" w:rsidRDefault="00982AC2" w:rsidP="00982AC2">
            <w:pPr>
              <w:jc w:val="center"/>
              <w:rPr>
                <w:rFonts w:ascii="Arial" w:hAnsi="Arial" w:cs="Arial"/>
                <w:bCs/>
              </w:rPr>
            </w:pPr>
            <w:r w:rsidRPr="00E862D1">
              <w:rPr>
                <w:rFonts w:ascii="Arial" w:hAnsi="Arial" w:cs="Arial"/>
                <w:bCs/>
              </w:rPr>
              <w:t>2 470 480,00000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10BF248"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425A68C2"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2171A196"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1F50C4E5" w14:textId="77777777" w:rsidR="00982AC2" w:rsidRPr="00E862D1" w:rsidRDefault="00982AC2" w:rsidP="00982AC2">
            <w:pPr>
              <w:jc w:val="right"/>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789E5104" w14:textId="77777777" w:rsidR="00982AC2" w:rsidRPr="00E862D1" w:rsidRDefault="00982AC2" w:rsidP="00982AC2">
            <w:pPr>
              <w:jc w:val="right"/>
              <w:rPr>
                <w:rFonts w:ascii="Arial" w:hAnsi="Arial" w:cs="Arial"/>
                <w:bCs/>
              </w:rPr>
            </w:pPr>
            <w:r w:rsidRPr="00E862D1">
              <w:rPr>
                <w:rFonts w:ascii="Arial" w:hAnsi="Arial" w:cs="Arial"/>
                <w:bCs/>
              </w:rPr>
              <w:t>494 096,00000</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14:paraId="6C96FFC2" w14:textId="77777777" w:rsidR="00982AC2" w:rsidRPr="00E862D1" w:rsidRDefault="00982AC2" w:rsidP="00982AC2">
            <w:pPr>
              <w:jc w:val="center"/>
              <w:rPr>
                <w:rFonts w:ascii="Arial" w:hAnsi="Arial" w:cs="Arial"/>
              </w:rPr>
            </w:pPr>
            <w:r w:rsidRPr="00E862D1">
              <w:rPr>
                <w:rFonts w:ascii="Arial" w:hAnsi="Arial" w:cs="Arial"/>
              </w:rPr>
              <w:t> </w:t>
            </w:r>
          </w:p>
        </w:tc>
      </w:tr>
      <w:tr w:rsidR="00E862D1" w:rsidRPr="00E862D1" w14:paraId="0AFE93BA" w14:textId="77777777" w:rsidTr="00982AC2">
        <w:trPr>
          <w:trHeight w:val="945"/>
        </w:trPr>
        <w:tc>
          <w:tcPr>
            <w:tcW w:w="3522" w:type="dxa"/>
            <w:gridSpan w:val="3"/>
            <w:vMerge/>
            <w:tcBorders>
              <w:top w:val="single" w:sz="4" w:space="0" w:color="auto"/>
              <w:left w:val="single" w:sz="4" w:space="0" w:color="auto"/>
              <w:bottom w:val="single" w:sz="4" w:space="0" w:color="auto"/>
              <w:right w:val="single" w:sz="4" w:space="0" w:color="auto"/>
            </w:tcBorders>
            <w:vAlign w:val="center"/>
            <w:hideMark/>
          </w:tcPr>
          <w:p w14:paraId="365FA0C9"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0DA81411"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041689E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FB4049A"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68218AEB"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nil"/>
            </w:tcBorders>
            <w:shd w:val="clear" w:color="auto" w:fill="auto"/>
            <w:vAlign w:val="center"/>
            <w:hideMark/>
          </w:tcPr>
          <w:p w14:paraId="69DB46B0" w14:textId="77777777" w:rsidR="00982AC2" w:rsidRPr="00E862D1" w:rsidRDefault="00982AC2" w:rsidP="00982AC2">
            <w:pPr>
              <w:jc w:val="center"/>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1C33CEAB"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045" w:type="dxa"/>
            <w:tcBorders>
              <w:top w:val="nil"/>
              <w:left w:val="nil"/>
              <w:bottom w:val="single" w:sz="4" w:space="0" w:color="auto"/>
              <w:right w:val="single" w:sz="4" w:space="0" w:color="auto"/>
            </w:tcBorders>
            <w:shd w:val="clear" w:color="auto" w:fill="auto"/>
            <w:vAlign w:val="center"/>
            <w:hideMark/>
          </w:tcPr>
          <w:p w14:paraId="0A8C2BD9" w14:textId="77777777" w:rsidR="00982AC2" w:rsidRPr="00E862D1" w:rsidRDefault="00982AC2" w:rsidP="00982AC2">
            <w:pPr>
              <w:jc w:val="right"/>
              <w:rPr>
                <w:rFonts w:ascii="Arial" w:hAnsi="Arial" w:cs="Arial"/>
                <w:bCs/>
              </w:rPr>
            </w:pPr>
            <w:r w:rsidRPr="00E862D1">
              <w:rPr>
                <w:rFonts w:ascii="Arial" w:hAnsi="Arial" w:cs="Arial"/>
                <w:bCs/>
              </w:rPr>
              <w:t>0,00000</w:t>
            </w:r>
          </w:p>
        </w:tc>
        <w:tc>
          <w:tcPr>
            <w:tcW w:w="1418" w:type="dxa"/>
            <w:vMerge/>
            <w:tcBorders>
              <w:top w:val="nil"/>
              <w:left w:val="single" w:sz="4" w:space="0" w:color="auto"/>
              <w:bottom w:val="single" w:sz="4" w:space="0" w:color="auto"/>
              <w:right w:val="single" w:sz="4" w:space="0" w:color="auto"/>
            </w:tcBorders>
            <w:vAlign w:val="center"/>
            <w:hideMark/>
          </w:tcPr>
          <w:p w14:paraId="3E7AE060" w14:textId="77777777" w:rsidR="00982AC2" w:rsidRPr="00E862D1" w:rsidRDefault="00982AC2" w:rsidP="00982AC2">
            <w:pPr>
              <w:rPr>
                <w:rFonts w:ascii="Arial" w:hAnsi="Arial" w:cs="Arial"/>
              </w:rPr>
            </w:pPr>
          </w:p>
        </w:tc>
      </w:tr>
      <w:tr w:rsidR="00E862D1" w:rsidRPr="00E862D1" w14:paraId="0B698E29" w14:textId="77777777" w:rsidTr="00982AC2">
        <w:trPr>
          <w:trHeight w:val="945"/>
        </w:trPr>
        <w:tc>
          <w:tcPr>
            <w:tcW w:w="3522" w:type="dxa"/>
            <w:gridSpan w:val="3"/>
            <w:vMerge/>
            <w:tcBorders>
              <w:top w:val="single" w:sz="4" w:space="0" w:color="auto"/>
              <w:left w:val="single" w:sz="4" w:space="0" w:color="auto"/>
              <w:bottom w:val="single" w:sz="4" w:space="0" w:color="auto"/>
              <w:right w:val="single" w:sz="4" w:space="0" w:color="auto"/>
            </w:tcBorders>
            <w:vAlign w:val="center"/>
            <w:hideMark/>
          </w:tcPr>
          <w:p w14:paraId="6375F9AB"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3FF810AE"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2AA4AAD8" w14:textId="77777777" w:rsidR="00982AC2" w:rsidRPr="00E862D1" w:rsidRDefault="00982AC2" w:rsidP="00982AC2">
            <w:pPr>
              <w:jc w:val="center"/>
              <w:rPr>
                <w:rFonts w:ascii="Arial" w:hAnsi="Arial" w:cs="Arial"/>
                <w:bCs/>
              </w:rPr>
            </w:pPr>
            <w:r w:rsidRPr="00E862D1">
              <w:rPr>
                <w:rFonts w:ascii="Arial" w:hAnsi="Arial" w:cs="Arial"/>
                <w:bCs/>
              </w:rPr>
              <w:t>2 470 480,00000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0A3AECD3"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119C11A7"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nil"/>
            </w:tcBorders>
            <w:shd w:val="clear" w:color="auto" w:fill="auto"/>
            <w:vAlign w:val="center"/>
            <w:hideMark/>
          </w:tcPr>
          <w:p w14:paraId="2B5DF395" w14:textId="77777777" w:rsidR="00982AC2" w:rsidRPr="00E862D1" w:rsidRDefault="00982AC2" w:rsidP="00982AC2">
            <w:pPr>
              <w:jc w:val="center"/>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4E5672A5" w14:textId="77777777" w:rsidR="00982AC2" w:rsidRPr="00E862D1" w:rsidRDefault="00982AC2" w:rsidP="00982AC2">
            <w:pPr>
              <w:jc w:val="right"/>
              <w:rPr>
                <w:rFonts w:ascii="Arial" w:hAnsi="Arial" w:cs="Arial"/>
                <w:bCs/>
              </w:rPr>
            </w:pPr>
            <w:r w:rsidRPr="00E862D1">
              <w:rPr>
                <w:rFonts w:ascii="Arial" w:hAnsi="Arial" w:cs="Arial"/>
                <w:bCs/>
              </w:rPr>
              <w:t>494 096,00000</w:t>
            </w:r>
          </w:p>
        </w:tc>
        <w:tc>
          <w:tcPr>
            <w:tcW w:w="1045" w:type="dxa"/>
            <w:tcBorders>
              <w:top w:val="nil"/>
              <w:left w:val="nil"/>
              <w:bottom w:val="single" w:sz="4" w:space="0" w:color="auto"/>
              <w:right w:val="single" w:sz="4" w:space="0" w:color="auto"/>
            </w:tcBorders>
            <w:shd w:val="clear" w:color="auto" w:fill="auto"/>
            <w:vAlign w:val="center"/>
            <w:hideMark/>
          </w:tcPr>
          <w:p w14:paraId="657903C6" w14:textId="77777777" w:rsidR="00982AC2" w:rsidRPr="00E862D1" w:rsidRDefault="00982AC2" w:rsidP="00982AC2">
            <w:pPr>
              <w:jc w:val="right"/>
              <w:rPr>
                <w:rFonts w:ascii="Arial" w:hAnsi="Arial" w:cs="Arial"/>
                <w:bCs/>
              </w:rPr>
            </w:pPr>
            <w:r w:rsidRPr="00E862D1">
              <w:rPr>
                <w:rFonts w:ascii="Arial" w:hAnsi="Arial" w:cs="Arial"/>
                <w:bCs/>
              </w:rPr>
              <w:t>494 096,00000</w:t>
            </w:r>
          </w:p>
        </w:tc>
        <w:tc>
          <w:tcPr>
            <w:tcW w:w="1418" w:type="dxa"/>
            <w:vMerge/>
            <w:tcBorders>
              <w:top w:val="nil"/>
              <w:left w:val="single" w:sz="4" w:space="0" w:color="auto"/>
              <w:bottom w:val="single" w:sz="4" w:space="0" w:color="auto"/>
              <w:right w:val="single" w:sz="4" w:space="0" w:color="auto"/>
            </w:tcBorders>
            <w:vAlign w:val="center"/>
            <w:hideMark/>
          </w:tcPr>
          <w:p w14:paraId="6E92A8FB" w14:textId="77777777" w:rsidR="00982AC2" w:rsidRPr="00E862D1" w:rsidRDefault="00982AC2" w:rsidP="00982AC2">
            <w:pPr>
              <w:rPr>
                <w:rFonts w:ascii="Arial" w:hAnsi="Arial" w:cs="Arial"/>
              </w:rPr>
            </w:pPr>
          </w:p>
        </w:tc>
      </w:tr>
      <w:tr w:rsidR="00E862D1" w:rsidRPr="00E862D1" w14:paraId="0737A3D5" w14:textId="77777777" w:rsidTr="00982AC2">
        <w:trPr>
          <w:trHeight w:val="615"/>
        </w:trPr>
        <w:tc>
          <w:tcPr>
            <w:tcW w:w="352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B7F80CD" w14:textId="77777777" w:rsidR="00982AC2" w:rsidRPr="00E862D1" w:rsidRDefault="00982AC2" w:rsidP="00982AC2">
            <w:pPr>
              <w:rPr>
                <w:rFonts w:ascii="Arial" w:hAnsi="Arial" w:cs="Arial"/>
                <w:bCs/>
              </w:rPr>
            </w:pPr>
            <w:r w:rsidRPr="00E862D1">
              <w:rPr>
                <w:rFonts w:ascii="Arial" w:hAnsi="Arial" w:cs="Arial"/>
                <w:bCs/>
              </w:rPr>
              <w:t>Итого по программе "Цифровое муниципальное образование"</w:t>
            </w:r>
          </w:p>
        </w:tc>
        <w:tc>
          <w:tcPr>
            <w:tcW w:w="1341" w:type="dxa"/>
            <w:tcBorders>
              <w:top w:val="nil"/>
              <w:left w:val="nil"/>
              <w:bottom w:val="single" w:sz="4" w:space="0" w:color="auto"/>
              <w:right w:val="single" w:sz="4" w:space="0" w:color="auto"/>
            </w:tcBorders>
            <w:shd w:val="clear" w:color="auto" w:fill="auto"/>
            <w:vAlign w:val="center"/>
            <w:hideMark/>
          </w:tcPr>
          <w:p w14:paraId="157D245F" w14:textId="77777777" w:rsidR="00982AC2" w:rsidRPr="00E862D1" w:rsidRDefault="00982AC2" w:rsidP="00982AC2">
            <w:pPr>
              <w:rPr>
                <w:rFonts w:ascii="Arial" w:hAnsi="Arial" w:cs="Arial"/>
                <w:bCs/>
              </w:rPr>
            </w:pPr>
            <w:r w:rsidRPr="00E862D1">
              <w:rPr>
                <w:rFonts w:ascii="Arial" w:hAnsi="Arial" w:cs="Arial"/>
                <w:bCs/>
              </w:rPr>
              <w:t>Итого:</w:t>
            </w:r>
          </w:p>
        </w:tc>
        <w:tc>
          <w:tcPr>
            <w:tcW w:w="887" w:type="dxa"/>
            <w:tcBorders>
              <w:top w:val="nil"/>
              <w:left w:val="nil"/>
              <w:bottom w:val="single" w:sz="4" w:space="0" w:color="auto"/>
              <w:right w:val="single" w:sz="4" w:space="0" w:color="auto"/>
            </w:tcBorders>
            <w:shd w:val="clear" w:color="auto" w:fill="auto"/>
            <w:vAlign w:val="center"/>
            <w:hideMark/>
          </w:tcPr>
          <w:p w14:paraId="7CE91990" w14:textId="77777777" w:rsidR="00982AC2" w:rsidRPr="00E862D1" w:rsidRDefault="00982AC2" w:rsidP="00982AC2">
            <w:pPr>
              <w:jc w:val="center"/>
              <w:rPr>
                <w:rFonts w:ascii="Arial" w:hAnsi="Arial" w:cs="Arial"/>
                <w:bCs/>
              </w:rPr>
            </w:pPr>
            <w:r w:rsidRPr="00E862D1">
              <w:rPr>
                <w:rFonts w:ascii="Arial" w:hAnsi="Arial" w:cs="Arial"/>
                <w:bCs/>
              </w:rPr>
              <w:t>2 877 782,15484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586AD57" w14:textId="77777777" w:rsidR="00982AC2" w:rsidRPr="00E862D1" w:rsidRDefault="00982AC2" w:rsidP="00982AC2">
            <w:pPr>
              <w:jc w:val="center"/>
              <w:rPr>
                <w:rFonts w:ascii="Arial" w:hAnsi="Arial" w:cs="Arial"/>
                <w:bCs/>
              </w:rPr>
            </w:pPr>
            <w:r w:rsidRPr="00E862D1">
              <w:rPr>
                <w:rFonts w:ascii="Arial" w:hAnsi="Arial" w:cs="Arial"/>
                <w:bCs/>
              </w:rPr>
              <w:t>572 952,17484</w:t>
            </w:r>
          </w:p>
        </w:tc>
        <w:tc>
          <w:tcPr>
            <w:tcW w:w="1045" w:type="dxa"/>
            <w:tcBorders>
              <w:top w:val="nil"/>
              <w:left w:val="nil"/>
              <w:bottom w:val="single" w:sz="4" w:space="0" w:color="auto"/>
              <w:right w:val="nil"/>
            </w:tcBorders>
            <w:shd w:val="clear" w:color="auto" w:fill="auto"/>
            <w:vAlign w:val="center"/>
            <w:hideMark/>
          </w:tcPr>
          <w:p w14:paraId="6AB4982D" w14:textId="77777777" w:rsidR="00982AC2" w:rsidRPr="00E862D1" w:rsidRDefault="00982AC2" w:rsidP="00982AC2">
            <w:pPr>
              <w:jc w:val="center"/>
              <w:rPr>
                <w:rFonts w:ascii="Arial" w:hAnsi="Arial" w:cs="Arial"/>
                <w:bCs/>
              </w:rPr>
            </w:pPr>
            <w:r w:rsidRPr="00E862D1">
              <w:rPr>
                <w:rFonts w:ascii="Arial" w:hAnsi="Arial" w:cs="Arial"/>
                <w:bCs/>
              </w:rPr>
              <w:t>570 978,99000</w:t>
            </w:r>
          </w:p>
        </w:tc>
        <w:tc>
          <w:tcPr>
            <w:tcW w:w="1045" w:type="dxa"/>
            <w:tcBorders>
              <w:top w:val="nil"/>
              <w:left w:val="nil"/>
              <w:bottom w:val="single" w:sz="4" w:space="0" w:color="auto"/>
              <w:right w:val="nil"/>
            </w:tcBorders>
            <w:shd w:val="clear" w:color="auto" w:fill="auto"/>
            <w:vAlign w:val="center"/>
            <w:hideMark/>
          </w:tcPr>
          <w:p w14:paraId="2D3EF1AE" w14:textId="77777777" w:rsidR="00982AC2" w:rsidRPr="00E862D1" w:rsidRDefault="00982AC2" w:rsidP="00982AC2">
            <w:pPr>
              <w:jc w:val="center"/>
              <w:rPr>
                <w:rFonts w:ascii="Arial" w:hAnsi="Arial" w:cs="Arial"/>
                <w:bCs/>
              </w:rPr>
            </w:pPr>
            <w:r w:rsidRPr="00E862D1">
              <w:rPr>
                <w:rFonts w:ascii="Arial" w:hAnsi="Arial" w:cs="Arial"/>
                <w:bCs/>
              </w:rPr>
              <w:t>577 950,33000</w:t>
            </w:r>
          </w:p>
        </w:tc>
        <w:tc>
          <w:tcPr>
            <w:tcW w:w="1045" w:type="dxa"/>
            <w:tcBorders>
              <w:top w:val="nil"/>
              <w:left w:val="nil"/>
              <w:bottom w:val="single" w:sz="4" w:space="0" w:color="auto"/>
              <w:right w:val="single" w:sz="4" w:space="0" w:color="auto"/>
            </w:tcBorders>
            <w:shd w:val="clear" w:color="auto" w:fill="auto"/>
            <w:vAlign w:val="center"/>
            <w:hideMark/>
          </w:tcPr>
          <w:p w14:paraId="62CA794D" w14:textId="77777777" w:rsidR="00982AC2" w:rsidRPr="00E862D1" w:rsidRDefault="00982AC2" w:rsidP="00982AC2">
            <w:pPr>
              <w:jc w:val="right"/>
              <w:rPr>
                <w:rFonts w:ascii="Arial" w:hAnsi="Arial" w:cs="Arial"/>
                <w:bCs/>
              </w:rPr>
            </w:pPr>
            <w:r w:rsidRPr="00E862D1">
              <w:rPr>
                <w:rFonts w:ascii="Arial" w:hAnsi="Arial" w:cs="Arial"/>
                <w:bCs/>
              </w:rPr>
              <w:t>577 950,33000</w:t>
            </w:r>
          </w:p>
        </w:tc>
        <w:tc>
          <w:tcPr>
            <w:tcW w:w="1045" w:type="dxa"/>
            <w:tcBorders>
              <w:top w:val="nil"/>
              <w:left w:val="nil"/>
              <w:bottom w:val="single" w:sz="4" w:space="0" w:color="auto"/>
              <w:right w:val="single" w:sz="4" w:space="0" w:color="auto"/>
            </w:tcBorders>
            <w:shd w:val="clear" w:color="auto" w:fill="auto"/>
            <w:vAlign w:val="center"/>
            <w:hideMark/>
          </w:tcPr>
          <w:p w14:paraId="0C9C57B1" w14:textId="77777777" w:rsidR="00982AC2" w:rsidRPr="00E862D1" w:rsidRDefault="00982AC2" w:rsidP="00982AC2">
            <w:pPr>
              <w:jc w:val="right"/>
              <w:rPr>
                <w:rFonts w:ascii="Arial" w:hAnsi="Arial" w:cs="Arial"/>
                <w:bCs/>
              </w:rPr>
            </w:pPr>
            <w:r w:rsidRPr="00E862D1">
              <w:rPr>
                <w:rFonts w:ascii="Arial" w:hAnsi="Arial" w:cs="Arial"/>
                <w:bCs/>
              </w:rPr>
              <w:t>577 950,33000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4DCD72C" w14:textId="77777777" w:rsidR="00982AC2" w:rsidRPr="00E862D1" w:rsidRDefault="00982AC2" w:rsidP="00982AC2">
            <w:pPr>
              <w:jc w:val="center"/>
              <w:rPr>
                <w:rFonts w:ascii="Arial" w:hAnsi="Arial" w:cs="Arial"/>
                <w:bCs/>
              </w:rPr>
            </w:pPr>
            <w:r w:rsidRPr="00E862D1">
              <w:rPr>
                <w:rFonts w:ascii="Arial" w:hAnsi="Arial" w:cs="Arial"/>
                <w:bCs/>
              </w:rPr>
              <w:t> </w:t>
            </w:r>
          </w:p>
        </w:tc>
      </w:tr>
      <w:tr w:rsidR="00E862D1" w:rsidRPr="00E862D1" w14:paraId="005523A0" w14:textId="77777777" w:rsidTr="00982AC2">
        <w:trPr>
          <w:trHeight w:val="975"/>
        </w:trPr>
        <w:tc>
          <w:tcPr>
            <w:tcW w:w="3522" w:type="dxa"/>
            <w:gridSpan w:val="3"/>
            <w:vMerge/>
            <w:tcBorders>
              <w:top w:val="single" w:sz="4" w:space="0" w:color="auto"/>
              <w:left w:val="single" w:sz="4" w:space="0" w:color="auto"/>
              <w:bottom w:val="single" w:sz="4" w:space="0" w:color="000000"/>
              <w:right w:val="single" w:sz="4" w:space="0" w:color="000000"/>
            </w:tcBorders>
            <w:vAlign w:val="center"/>
            <w:hideMark/>
          </w:tcPr>
          <w:p w14:paraId="7C94C49E"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vAlign w:val="center"/>
            <w:hideMark/>
          </w:tcPr>
          <w:p w14:paraId="7247E1F9" w14:textId="77777777" w:rsidR="00982AC2" w:rsidRPr="00E862D1" w:rsidRDefault="00982AC2" w:rsidP="00982AC2">
            <w:pPr>
              <w:rPr>
                <w:rFonts w:ascii="Arial" w:hAnsi="Arial" w:cs="Arial"/>
                <w:bCs/>
              </w:rPr>
            </w:pPr>
            <w:r w:rsidRPr="00E862D1">
              <w:rPr>
                <w:rFonts w:ascii="Arial" w:hAnsi="Arial" w:cs="Arial"/>
                <w:bCs/>
              </w:rPr>
              <w:t xml:space="preserve">Средства Федерального бюджета </w:t>
            </w:r>
          </w:p>
        </w:tc>
        <w:tc>
          <w:tcPr>
            <w:tcW w:w="887" w:type="dxa"/>
            <w:tcBorders>
              <w:top w:val="nil"/>
              <w:left w:val="nil"/>
              <w:bottom w:val="single" w:sz="4" w:space="0" w:color="auto"/>
              <w:right w:val="single" w:sz="4" w:space="0" w:color="auto"/>
            </w:tcBorders>
            <w:shd w:val="clear" w:color="auto" w:fill="auto"/>
            <w:vAlign w:val="center"/>
            <w:hideMark/>
          </w:tcPr>
          <w:p w14:paraId="4AB501F8" w14:textId="77777777" w:rsidR="00982AC2" w:rsidRPr="00E862D1" w:rsidRDefault="00982AC2" w:rsidP="00982AC2">
            <w:pPr>
              <w:jc w:val="center"/>
              <w:rPr>
                <w:rFonts w:ascii="Arial" w:hAnsi="Arial" w:cs="Arial"/>
                <w:bCs/>
              </w:rPr>
            </w:pPr>
            <w:r w:rsidRPr="00E862D1">
              <w:rPr>
                <w:rFonts w:ascii="Arial" w:hAnsi="Arial" w:cs="Arial"/>
                <w:bCs/>
              </w:rPr>
              <w:t>82 783,40000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D197252" w14:textId="77777777" w:rsidR="00982AC2" w:rsidRPr="00E862D1" w:rsidRDefault="00982AC2" w:rsidP="00982AC2">
            <w:pPr>
              <w:jc w:val="center"/>
              <w:rPr>
                <w:rFonts w:ascii="Arial" w:hAnsi="Arial" w:cs="Arial"/>
                <w:bCs/>
              </w:rPr>
            </w:pPr>
            <w:r w:rsidRPr="00E862D1">
              <w:rPr>
                <w:rFonts w:ascii="Arial" w:hAnsi="Arial" w:cs="Arial"/>
                <w:bCs/>
              </w:rPr>
              <w:t>16 300,89000</w:t>
            </w:r>
          </w:p>
        </w:tc>
        <w:tc>
          <w:tcPr>
            <w:tcW w:w="1045" w:type="dxa"/>
            <w:tcBorders>
              <w:top w:val="nil"/>
              <w:left w:val="nil"/>
              <w:bottom w:val="single" w:sz="4" w:space="0" w:color="auto"/>
              <w:right w:val="nil"/>
            </w:tcBorders>
            <w:shd w:val="clear" w:color="auto" w:fill="auto"/>
            <w:vAlign w:val="center"/>
            <w:hideMark/>
          </w:tcPr>
          <w:p w14:paraId="7443647D" w14:textId="77777777" w:rsidR="00982AC2" w:rsidRPr="00E862D1" w:rsidRDefault="00982AC2" w:rsidP="00982AC2">
            <w:pPr>
              <w:jc w:val="center"/>
              <w:rPr>
                <w:rFonts w:ascii="Arial" w:hAnsi="Arial" w:cs="Arial"/>
                <w:bCs/>
              </w:rPr>
            </w:pPr>
            <w:r w:rsidRPr="00E862D1">
              <w:rPr>
                <w:rFonts w:ascii="Arial" w:hAnsi="Arial" w:cs="Arial"/>
                <w:bCs/>
              </w:rPr>
              <w:t>14 098,88000</w:t>
            </w:r>
          </w:p>
        </w:tc>
        <w:tc>
          <w:tcPr>
            <w:tcW w:w="1045" w:type="dxa"/>
            <w:tcBorders>
              <w:top w:val="nil"/>
              <w:left w:val="nil"/>
              <w:bottom w:val="single" w:sz="4" w:space="0" w:color="auto"/>
              <w:right w:val="nil"/>
            </w:tcBorders>
            <w:shd w:val="clear" w:color="auto" w:fill="auto"/>
            <w:vAlign w:val="center"/>
            <w:hideMark/>
          </w:tcPr>
          <w:p w14:paraId="58731229" w14:textId="77777777" w:rsidR="00982AC2" w:rsidRPr="00E862D1" w:rsidRDefault="00982AC2" w:rsidP="00982AC2">
            <w:pPr>
              <w:jc w:val="center"/>
              <w:rPr>
                <w:rFonts w:ascii="Arial" w:hAnsi="Arial" w:cs="Arial"/>
                <w:bCs/>
              </w:rPr>
            </w:pPr>
            <w:r w:rsidRPr="00E862D1">
              <w:rPr>
                <w:rFonts w:ascii="Arial" w:hAnsi="Arial" w:cs="Arial"/>
                <w:bCs/>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518C8762" w14:textId="77777777" w:rsidR="00982AC2" w:rsidRPr="00E862D1" w:rsidRDefault="00982AC2" w:rsidP="00982AC2">
            <w:pPr>
              <w:jc w:val="right"/>
              <w:rPr>
                <w:rFonts w:ascii="Arial" w:hAnsi="Arial" w:cs="Arial"/>
                <w:bCs/>
              </w:rPr>
            </w:pPr>
            <w:r w:rsidRPr="00E862D1">
              <w:rPr>
                <w:rFonts w:ascii="Arial" w:hAnsi="Arial" w:cs="Arial"/>
                <w:bCs/>
              </w:rPr>
              <w:t>17 461,21000</w:t>
            </w:r>
          </w:p>
        </w:tc>
        <w:tc>
          <w:tcPr>
            <w:tcW w:w="1045" w:type="dxa"/>
            <w:tcBorders>
              <w:top w:val="nil"/>
              <w:left w:val="nil"/>
              <w:bottom w:val="single" w:sz="4" w:space="0" w:color="auto"/>
              <w:right w:val="single" w:sz="4" w:space="0" w:color="auto"/>
            </w:tcBorders>
            <w:shd w:val="clear" w:color="auto" w:fill="auto"/>
            <w:vAlign w:val="center"/>
            <w:hideMark/>
          </w:tcPr>
          <w:p w14:paraId="1732A84D" w14:textId="77777777" w:rsidR="00982AC2" w:rsidRPr="00E862D1" w:rsidRDefault="00982AC2" w:rsidP="00982AC2">
            <w:pPr>
              <w:jc w:val="right"/>
              <w:rPr>
                <w:rFonts w:ascii="Arial" w:hAnsi="Arial" w:cs="Arial"/>
                <w:bCs/>
              </w:rPr>
            </w:pPr>
            <w:r w:rsidRPr="00E862D1">
              <w:rPr>
                <w:rFonts w:ascii="Arial" w:hAnsi="Arial" w:cs="Arial"/>
                <w:bCs/>
              </w:rPr>
              <w:t>17 461,21000</w:t>
            </w:r>
          </w:p>
        </w:tc>
        <w:tc>
          <w:tcPr>
            <w:tcW w:w="1418" w:type="dxa"/>
            <w:vMerge/>
            <w:tcBorders>
              <w:top w:val="nil"/>
              <w:left w:val="single" w:sz="4" w:space="0" w:color="auto"/>
              <w:bottom w:val="single" w:sz="4" w:space="0" w:color="000000"/>
              <w:right w:val="single" w:sz="4" w:space="0" w:color="auto"/>
            </w:tcBorders>
            <w:vAlign w:val="center"/>
            <w:hideMark/>
          </w:tcPr>
          <w:p w14:paraId="0D6F4274" w14:textId="77777777" w:rsidR="00982AC2" w:rsidRPr="00E862D1" w:rsidRDefault="00982AC2" w:rsidP="00982AC2">
            <w:pPr>
              <w:rPr>
                <w:rFonts w:ascii="Arial" w:hAnsi="Arial" w:cs="Arial"/>
                <w:bCs/>
              </w:rPr>
            </w:pPr>
          </w:p>
        </w:tc>
      </w:tr>
      <w:tr w:rsidR="00E862D1" w:rsidRPr="00E862D1" w14:paraId="237EF243" w14:textId="77777777" w:rsidTr="00982AC2">
        <w:trPr>
          <w:trHeight w:val="945"/>
        </w:trPr>
        <w:tc>
          <w:tcPr>
            <w:tcW w:w="3522" w:type="dxa"/>
            <w:gridSpan w:val="3"/>
            <w:vMerge/>
            <w:tcBorders>
              <w:top w:val="single" w:sz="4" w:space="0" w:color="auto"/>
              <w:left w:val="single" w:sz="4" w:space="0" w:color="auto"/>
              <w:bottom w:val="single" w:sz="4" w:space="0" w:color="000000"/>
              <w:right w:val="single" w:sz="4" w:space="0" w:color="000000"/>
            </w:tcBorders>
            <w:vAlign w:val="center"/>
            <w:hideMark/>
          </w:tcPr>
          <w:p w14:paraId="5D446F8A"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2577E6BD" w14:textId="77777777" w:rsidR="00982AC2" w:rsidRPr="00E862D1" w:rsidRDefault="00982AC2" w:rsidP="00982AC2">
            <w:pPr>
              <w:rPr>
                <w:rFonts w:ascii="Arial" w:hAnsi="Arial" w:cs="Arial"/>
                <w:bCs/>
              </w:rPr>
            </w:pPr>
            <w:r w:rsidRPr="00E862D1">
              <w:rPr>
                <w:rFonts w:ascii="Arial" w:hAnsi="Arial" w:cs="Arial"/>
                <w:bCs/>
              </w:rPr>
              <w:t>Средства бюджета Московской области</w:t>
            </w:r>
          </w:p>
        </w:tc>
        <w:tc>
          <w:tcPr>
            <w:tcW w:w="887" w:type="dxa"/>
            <w:tcBorders>
              <w:top w:val="nil"/>
              <w:left w:val="nil"/>
              <w:bottom w:val="single" w:sz="4" w:space="0" w:color="auto"/>
              <w:right w:val="single" w:sz="4" w:space="0" w:color="auto"/>
            </w:tcBorders>
            <w:shd w:val="clear" w:color="auto" w:fill="auto"/>
            <w:vAlign w:val="center"/>
            <w:hideMark/>
          </w:tcPr>
          <w:p w14:paraId="03DBAE37" w14:textId="77777777" w:rsidR="00982AC2" w:rsidRPr="00E862D1" w:rsidRDefault="00982AC2" w:rsidP="00982AC2">
            <w:pPr>
              <w:jc w:val="center"/>
              <w:rPr>
                <w:rFonts w:ascii="Arial" w:hAnsi="Arial" w:cs="Arial"/>
                <w:bCs/>
              </w:rPr>
            </w:pPr>
            <w:r w:rsidRPr="00E862D1">
              <w:rPr>
                <w:rFonts w:ascii="Arial" w:hAnsi="Arial" w:cs="Arial"/>
                <w:bCs/>
              </w:rPr>
              <w:t>46 355,29000</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1DB72762" w14:textId="77777777" w:rsidR="00982AC2" w:rsidRPr="00E862D1" w:rsidRDefault="00982AC2" w:rsidP="00982AC2">
            <w:pPr>
              <w:jc w:val="center"/>
              <w:rPr>
                <w:rFonts w:ascii="Arial" w:hAnsi="Arial" w:cs="Arial"/>
                <w:bCs/>
              </w:rPr>
            </w:pPr>
            <w:r w:rsidRPr="00E862D1">
              <w:rPr>
                <w:rFonts w:ascii="Arial" w:hAnsi="Arial" w:cs="Arial"/>
                <w:bCs/>
              </w:rPr>
              <w:t>6 986,11000</w:t>
            </w:r>
          </w:p>
        </w:tc>
        <w:tc>
          <w:tcPr>
            <w:tcW w:w="1045" w:type="dxa"/>
            <w:tcBorders>
              <w:top w:val="nil"/>
              <w:left w:val="nil"/>
              <w:bottom w:val="single" w:sz="4" w:space="0" w:color="auto"/>
              <w:right w:val="nil"/>
            </w:tcBorders>
            <w:shd w:val="clear" w:color="auto" w:fill="auto"/>
            <w:vAlign w:val="center"/>
            <w:hideMark/>
          </w:tcPr>
          <w:p w14:paraId="166EA54F" w14:textId="77777777" w:rsidR="00982AC2" w:rsidRPr="00E862D1" w:rsidRDefault="00982AC2" w:rsidP="00982AC2">
            <w:pPr>
              <w:jc w:val="center"/>
              <w:rPr>
                <w:rFonts w:ascii="Arial" w:hAnsi="Arial" w:cs="Arial"/>
                <w:bCs/>
              </w:rPr>
            </w:pPr>
            <w:r w:rsidRPr="00E862D1">
              <w:rPr>
                <w:rFonts w:ascii="Arial" w:hAnsi="Arial" w:cs="Arial"/>
                <w:bCs/>
              </w:rPr>
              <w:t>7 263,06000</w:t>
            </w:r>
          </w:p>
        </w:tc>
        <w:tc>
          <w:tcPr>
            <w:tcW w:w="1045" w:type="dxa"/>
            <w:tcBorders>
              <w:top w:val="nil"/>
              <w:left w:val="nil"/>
              <w:bottom w:val="single" w:sz="4" w:space="0" w:color="auto"/>
              <w:right w:val="nil"/>
            </w:tcBorders>
            <w:shd w:val="clear" w:color="auto" w:fill="auto"/>
            <w:vAlign w:val="center"/>
            <w:hideMark/>
          </w:tcPr>
          <w:p w14:paraId="2DC87ED9" w14:textId="77777777" w:rsidR="00982AC2" w:rsidRPr="00E862D1" w:rsidRDefault="00982AC2" w:rsidP="00982AC2">
            <w:pPr>
              <w:jc w:val="center"/>
              <w:rPr>
                <w:rFonts w:ascii="Arial" w:hAnsi="Arial" w:cs="Arial"/>
                <w:bCs/>
              </w:rPr>
            </w:pPr>
            <w:r w:rsidRPr="00E862D1">
              <w:rPr>
                <w:rFonts w:ascii="Arial" w:hAnsi="Arial" w:cs="Arial"/>
                <w:bCs/>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7FB718AE" w14:textId="77777777" w:rsidR="00982AC2" w:rsidRPr="00E862D1" w:rsidRDefault="00982AC2" w:rsidP="00982AC2">
            <w:pPr>
              <w:jc w:val="right"/>
              <w:rPr>
                <w:rFonts w:ascii="Arial" w:hAnsi="Arial" w:cs="Arial"/>
                <w:bCs/>
              </w:rPr>
            </w:pPr>
            <w:r w:rsidRPr="00E862D1">
              <w:rPr>
                <w:rFonts w:ascii="Arial" w:hAnsi="Arial" w:cs="Arial"/>
                <w:bCs/>
              </w:rPr>
              <w:t>10 702,04000</w:t>
            </w:r>
          </w:p>
        </w:tc>
        <w:tc>
          <w:tcPr>
            <w:tcW w:w="1045" w:type="dxa"/>
            <w:tcBorders>
              <w:top w:val="nil"/>
              <w:left w:val="nil"/>
              <w:bottom w:val="single" w:sz="4" w:space="0" w:color="auto"/>
              <w:right w:val="single" w:sz="4" w:space="0" w:color="auto"/>
            </w:tcBorders>
            <w:shd w:val="clear" w:color="auto" w:fill="auto"/>
            <w:vAlign w:val="center"/>
            <w:hideMark/>
          </w:tcPr>
          <w:p w14:paraId="2E3AC0DA" w14:textId="77777777" w:rsidR="00982AC2" w:rsidRPr="00E862D1" w:rsidRDefault="00982AC2" w:rsidP="00982AC2">
            <w:pPr>
              <w:jc w:val="right"/>
              <w:rPr>
                <w:rFonts w:ascii="Arial" w:hAnsi="Arial" w:cs="Arial"/>
                <w:bCs/>
              </w:rPr>
            </w:pPr>
            <w:r w:rsidRPr="00E862D1">
              <w:rPr>
                <w:rFonts w:ascii="Arial" w:hAnsi="Arial" w:cs="Arial"/>
                <w:bCs/>
              </w:rPr>
              <w:t>10 702,04000</w:t>
            </w:r>
          </w:p>
        </w:tc>
        <w:tc>
          <w:tcPr>
            <w:tcW w:w="1418" w:type="dxa"/>
            <w:vMerge/>
            <w:tcBorders>
              <w:top w:val="nil"/>
              <w:left w:val="single" w:sz="4" w:space="0" w:color="auto"/>
              <w:bottom w:val="single" w:sz="4" w:space="0" w:color="000000"/>
              <w:right w:val="single" w:sz="4" w:space="0" w:color="auto"/>
            </w:tcBorders>
            <w:vAlign w:val="center"/>
            <w:hideMark/>
          </w:tcPr>
          <w:p w14:paraId="1F052591" w14:textId="77777777" w:rsidR="00982AC2" w:rsidRPr="00E862D1" w:rsidRDefault="00982AC2" w:rsidP="00982AC2">
            <w:pPr>
              <w:rPr>
                <w:rFonts w:ascii="Arial" w:hAnsi="Arial" w:cs="Arial"/>
                <w:bCs/>
              </w:rPr>
            </w:pPr>
          </w:p>
        </w:tc>
      </w:tr>
      <w:tr w:rsidR="00982AC2" w:rsidRPr="00E862D1" w14:paraId="40E13F8E" w14:textId="77777777" w:rsidTr="00982AC2">
        <w:trPr>
          <w:trHeight w:val="990"/>
        </w:trPr>
        <w:tc>
          <w:tcPr>
            <w:tcW w:w="3522" w:type="dxa"/>
            <w:gridSpan w:val="3"/>
            <w:vMerge/>
            <w:tcBorders>
              <w:top w:val="single" w:sz="4" w:space="0" w:color="auto"/>
              <w:left w:val="single" w:sz="4" w:space="0" w:color="auto"/>
              <w:bottom w:val="single" w:sz="4" w:space="0" w:color="000000"/>
              <w:right w:val="single" w:sz="4" w:space="0" w:color="000000"/>
            </w:tcBorders>
            <w:vAlign w:val="center"/>
            <w:hideMark/>
          </w:tcPr>
          <w:p w14:paraId="5820ABDC" w14:textId="77777777" w:rsidR="00982AC2" w:rsidRPr="00E862D1" w:rsidRDefault="00982AC2" w:rsidP="00982AC2">
            <w:pPr>
              <w:rPr>
                <w:rFonts w:ascii="Arial" w:hAnsi="Arial" w:cs="Arial"/>
                <w:bCs/>
              </w:rPr>
            </w:pPr>
          </w:p>
        </w:tc>
        <w:tc>
          <w:tcPr>
            <w:tcW w:w="1341" w:type="dxa"/>
            <w:tcBorders>
              <w:top w:val="nil"/>
              <w:left w:val="nil"/>
              <w:bottom w:val="single" w:sz="4" w:space="0" w:color="auto"/>
              <w:right w:val="single" w:sz="4" w:space="0" w:color="auto"/>
            </w:tcBorders>
            <w:shd w:val="clear" w:color="auto" w:fill="auto"/>
            <w:hideMark/>
          </w:tcPr>
          <w:p w14:paraId="786E079C" w14:textId="77777777" w:rsidR="00982AC2" w:rsidRPr="00E862D1" w:rsidRDefault="00982AC2" w:rsidP="00982AC2">
            <w:pPr>
              <w:rPr>
                <w:rFonts w:ascii="Arial" w:hAnsi="Arial" w:cs="Arial"/>
                <w:bCs/>
              </w:rPr>
            </w:pPr>
            <w:r w:rsidRPr="00E862D1">
              <w:rPr>
                <w:rFonts w:ascii="Arial" w:hAnsi="Arial" w:cs="Arial"/>
                <w:bCs/>
              </w:rPr>
              <w:t>Средства бюджета Одинцовского городского округа</w:t>
            </w:r>
          </w:p>
        </w:tc>
        <w:tc>
          <w:tcPr>
            <w:tcW w:w="887" w:type="dxa"/>
            <w:tcBorders>
              <w:top w:val="nil"/>
              <w:left w:val="nil"/>
              <w:bottom w:val="single" w:sz="4" w:space="0" w:color="auto"/>
              <w:right w:val="single" w:sz="4" w:space="0" w:color="auto"/>
            </w:tcBorders>
            <w:shd w:val="clear" w:color="auto" w:fill="auto"/>
            <w:vAlign w:val="center"/>
            <w:hideMark/>
          </w:tcPr>
          <w:p w14:paraId="3026F312" w14:textId="77777777" w:rsidR="00982AC2" w:rsidRPr="00E862D1" w:rsidRDefault="00982AC2" w:rsidP="00982AC2">
            <w:pPr>
              <w:jc w:val="center"/>
              <w:rPr>
                <w:rFonts w:ascii="Arial" w:hAnsi="Arial" w:cs="Arial"/>
                <w:bCs/>
              </w:rPr>
            </w:pPr>
            <w:r w:rsidRPr="00E862D1">
              <w:rPr>
                <w:rFonts w:ascii="Arial" w:hAnsi="Arial" w:cs="Arial"/>
                <w:bCs/>
              </w:rPr>
              <w:t>2 748 643,46484</w:t>
            </w:r>
          </w:p>
        </w:tc>
        <w:tc>
          <w:tcPr>
            <w:tcW w:w="3789" w:type="dxa"/>
            <w:gridSpan w:val="5"/>
            <w:tcBorders>
              <w:top w:val="single" w:sz="4" w:space="0" w:color="auto"/>
              <w:left w:val="nil"/>
              <w:bottom w:val="single" w:sz="4" w:space="0" w:color="auto"/>
              <w:right w:val="single" w:sz="4" w:space="0" w:color="000000"/>
            </w:tcBorders>
            <w:shd w:val="clear" w:color="auto" w:fill="auto"/>
            <w:vAlign w:val="center"/>
            <w:hideMark/>
          </w:tcPr>
          <w:p w14:paraId="6147B5B4" w14:textId="77777777" w:rsidR="00982AC2" w:rsidRPr="00E862D1" w:rsidRDefault="00982AC2" w:rsidP="00982AC2">
            <w:pPr>
              <w:jc w:val="center"/>
              <w:rPr>
                <w:rFonts w:ascii="Arial" w:hAnsi="Arial" w:cs="Arial"/>
                <w:bCs/>
              </w:rPr>
            </w:pPr>
            <w:r w:rsidRPr="00E862D1">
              <w:rPr>
                <w:rFonts w:ascii="Arial" w:hAnsi="Arial" w:cs="Arial"/>
                <w:bCs/>
              </w:rPr>
              <w:t>549 665,17484</w:t>
            </w:r>
          </w:p>
        </w:tc>
        <w:tc>
          <w:tcPr>
            <w:tcW w:w="1045" w:type="dxa"/>
            <w:tcBorders>
              <w:top w:val="nil"/>
              <w:left w:val="nil"/>
              <w:bottom w:val="single" w:sz="4" w:space="0" w:color="auto"/>
              <w:right w:val="nil"/>
            </w:tcBorders>
            <w:shd w:val="clear" w:color="auto" w:fill="auto"/>
            <w:vAlign w:val="center"/>
            <w:hideMark/>
          </w:tcPr>
          <w:p w14:paraId="1712B520" w14:textId="77777777" w:rsidR="00982AC2" w:rsidRPr="00E862D1" w:rsidRDefault="00982AC2" w:rsidP="00982AC2">
            <w:pPr>
              <w:jc w:val="center"/>
              <w:rPr>
                <w:rFonts w:ascii="Arial" w:hAnsi="Arial" w:cs="Arial"/>
                <w:bCs/>
              </w:rPr>
            </w:pPr>
            <w:r w:rsidRPr="00E862D1">
              <w:rPr>
                <w:rFonts w:ascii="Arial" w:hAnsi="Arial" w:cs="Arial"/>
                <w:bCs/>
              </w:rPr>
              <w:t>549 617,05000</w:t>
            </w:r>
          </w:p>
        </w:tc>
        <w:tc>
          <w:tcPr>
            <w:tcW w:w="1045" w:type="dxa"/>
            <w:tcBorders>
              <w:top w:val="nil"/>
              <w:left w:val="nil"/>
              <w:bottom w:val="single" w:sz="4" w:space="0" w:color="auto"/>
              <w:right w:val="nil"/>
            </w:tcBorders>
            <w:shd w:val="clear" w:color="auto" w:fill="auto"/>
            <w:vAlign w:val="center"/>
            <w:hideMark/>
          </w:tcPr>
          <w:p w14:paraId="43BB5455" w14:textId="77777777" w:rsidR="00982AC2" w:rsidRPr="00E862D1" w:rsidRDefault="00982AC2" w:rsidP="00982AC2">
            <w:pPr>
              <w:jc w:val="center"/>
              <w:rPr>
                <w:rFonts w:ascii="Arial" w:hAnsi="Arial" w:cs="Arial"/>
                <w:bCs/>
              </w:rPr>
            </w:pPr>
            <w:r w:rsidRPr="00E862D1">
              <w:rPr>
                <w:rFonts w:ascii="Arial" w:hAnsi="Arial" w:cs="Arial"/>
                <w:bCs/>
              </w:rPr>
              <w:t>549 787,08000</w:t>
            </w:r>
          </w:p>
        </w:tc>
        <w:tc>
          <w:tcPr>
            <w:tcW w:w="1045" w:type="dxa"/>
            <w:tcBorders>
              <w:top w:val="nil"/>
              <w:left w:val="nil"/>
              <w:bottom w:val="single" w:sz="4" w:space="0" w:color="auto"/>
              <w:right w:val="single" w:sz="4" w:space="0" w:color="auto"/>
            </w:tcBorders>
            <w:shd w:val="clear" w:color="auto" w:fill="auto"/>
            <w:vAlign w:val="center"/>
            <w:hideMark/>
          </w:tcPr>
          <w:p w14:paraId="049F1434" w14:textId="77777777" w:rsidR="00982AC2" w:rsidRPr="00E862D1" w:rsidRDefault="00982AC2" w:rsidP="00982AC2">
            <w:pPr>
              <w:jc w:val="right"/>
              <w:rPr>
                <w:rFonts w:ascii="Arial" w:hAnsi="Arial" w:cs="Arial"/>
                <w:bCs/>
              </w:rPr>
            </w:pPr>
            <w:r w:rsidRPr="00E862D1">
              <w:rPr>
                <w:rFonts w:ascii="Arial" w:hAnsi="Arial" w:cs="Arial"/>
                <w:bCs/>
              </w:rPr>
              <w:t>549 787,08000</w:t>
            </w:r>
          </w:p>
        </w:tc>
        <w:tc>
          <w:tcPr>
            <w:tcW w:w="1045" w:type="dxa"/>
            <w:tcBorders>
              <w:top w:val="nil"/>
              <w:left w:val="nil"/>
              <w:bottom w:val="single" w:sz="4" w:space="0" w:color="auto"/>
              <w:right w:val="single" w:sz="4" w:space="0" w:color="auto"/>
            </w:tcBorders>
            <w:shd w:val="clear" w:color="auto" w:fill="auto"/>
            <w:vAlign w:val="center"/>
            <w:hideMark/>
          </w:tcPr>
          <w:p w14:paraId="65D6C1C4" w14:textId="77777777" w:rsidR="00982AC2" w:rsidRPr="00E862D1" w:rsidRDefault="00982AC2" w:rsidP="00982AC2">
            <w:pPr>
              <w:jc w:val="right"/>
              <w:rPr>
                <w:rFonts w:ascii="Arial" w:hAnsi="Arial" w:cs="Arial"/>
                <w:bCs/>
              </w:rPr>
            </w:pPr>
            <w:r w:rsidRPr="00E862D1">
              <w:rPr>
                <w:rFonts w:ascii="Arial" w:hAnsi="Arial" w:cs="Arial"/>
                <w:bCs/>
              </w:rPr>
              <w:t>549 787,08000</w:t>
            </w:r>
          </w:p>
        </w:tc>
        <w:tc>
          <w:tcPr>
            <w:tcW w:w="1418" w:type="dxa"/>
            <w:vMerge/>
            <w:tcBorders>
              <w:top w:val="nil"/>
              <w:left w:val="single" w:sz="4" w:space="0" w:color="auto"/>
              <w:bottom w:val="single" w:sz="4" w:space="0" w:color="000000"/>
              <w:right w:val="single" w:sz="4" w:space="0" w:color="auto"/>
            </w:tcBorders>
            <w:vAlign w:val="center"/>
            <w:hideMark/>
          </w:tcPr>
          <w:p w14:paraId="7AD462DA" w14:textId="77777777" w:rsidR="00982AC2" w:rsidRPr="00E862D1" w:rsidRDefault="00982AC2" w:rsidP="00982AC2">
            <w:pPr>
              <w:rPr>
                <w:rFonts w:ascii="Arial" w:hAnsi="Arial" w:cs="Arial"/>
                <w:bCs/>
              </w:rPr>
            </w:pPr>
          </w:p>
        </w:tc>
      </w:tr>
    </w:tbl>
    <w:p w14:paraId="2DD5F090" w14:textId="77777777" w:rsidR="00982AC2" w:rsidRPr="00E862D1" w:rsidRDefault="00982AC2">
      <w:pPr>
        <w:rPr>
          <w:rFonts w:ascii="Arial" w:hAnsi="Arial" w:cs="Arial"/>
        </w:rPr>
      </w:pPr>
    </w:p>
    <w:tbl>
      <w:tblPr>
        <w:tblW w:w="15137" w:type="dxa"/>
        <w:tblLook w:val="04A0" w:firstRow="1" w:lastRow="0" w:firstColumn="1" w:lastColumn="0" w:noHBand="0" w:noVBand="1"/>
      </w:tblPr>
      <w:tblGrid>
        <w:gridCol w:w="15137"/>
      </w:tblGrid>
      <w:tr w:rsidR="00982AC2" w:rsidRPr="00E862D1" w14:paraId="21C61C7A" w14:textId="77777777" w:rsidTr="00982AC2">
        <w:trPr>
          <w:trHeight w:val="1474"/>
        </w:trPr>
        <w:tc>
          <w:tcPr>
            <w:tcW w:w="15137" w:type="dxa"/>
            <w:tcBorders>
              <w:top w:val="nil"/>
              <w:left w:val="nil"/>
              <w:right w:val="nil"/>
            </w:tcBorders>
            <w:shd w:val="clear" w:color="auto" w:fill="auto"/>
            <w:hideMark/>
          </w:tcPr>
          <w:p w14:paraId="62148DEF" w14:textId="0B501D6B" w:rsidR="00982AC2" w:rsidRPr="00E862D1" w:rsidRDefault="00982AC2" w:rsidP="00982AC2">
            <w:pPr>
              <w:jc w:val="right"/>
              <w:rPr>
                <w:rFonts w:ascii="Arial" w:hAnsi="Arial" w:cs="Arial"/>
              </w:rPr>
            </w:pPr>
            <w:bookmarkStart w:id="4" w:name="_GoBack"/>
            <w:bookmarkEnd w:id="4"/>
          </w:p>
          <w:p w14:paraId="7405E8EF" w14:textId="160850E9" w:rsidR="00982AC2" w:rsidRPr="00E862D1" w:rsidRDefault="00982AC2" w:rsidP="00982AC2">
            <w:pPr>
              <w:rPr>
                <w:rFonts w:ascii="Arial" w:hAnsi="Arial" w:cs="Arial"/>
              </w:rPr>
            </w:pPr>
            <w:r w:rsidRPr="00E862D1">
              <w:rPr>
                <w:rFonts w:ascii="Arial" w:hAnsi="Arial" w:cs="Arial"/>
              </w:rPr>
              <w:t xml:space="preserve">Начальник Управления информационных технологий, </w:t>
            </w:r>
            <w:r w:rsidRPr="00E862D1">
              <w:rPr>
                <w:rFonts w:ascii="Arial" w:hAnsi="Arial" w:cs="Arial"/>
              </w:rPr>
              <w:br/>
              <w:t xml:space="preserve">информационной безопасности и связи                                                       </w:t>
            </w:r>
            <w:r w:rsidR="00376B36">
              <w:rPr>
                <w:rFonts w:ascii="Arial" w:hAnsi="Arial" w:cs="Arial"/>
              </w:rPr>
              <w:t xml:space="preserve">                                                                </w:t>
            </w:r>
            <w:r w:rsidRPr="00E862D1">
              <w:rPr>
                <w:rFonts w:ascii="Arial" w:hAnsi="Arial" w:cs="Arial"/>
              </w:rPr>
              <w:t>Н.С. Петров</w:t>
            </w:r>
          </w:p>
        </w:tc>
      </w:tr>
    </w:tbl>
    <w:p w14:paraId="5B4C371A" w14:textId="77777777" w:rsidR="00982AC2" w:rsidRPr="00E862D1" w:rsidRDefault="00982AC2" w:rsidP="00982AC2">
      <w:pPr>
        <w:ind w:left="8505"/>
        <w:jc w:val="right"/>
        <w:rPr>
          <w:rFonts w:ascii="Arial" w:eastAsia="Calibri" w:hAnsi="Arial" w:cs="Arial"/>
        </w:rPr>
      </w:pPr>
      <w:bookmarkStart w:id="5" w:name="_Hlk190093326"/>
    </w:p>
    <w:p w14:paraId="15EAC90C" w14:textId="77777777" w:rsidR="00982AC2" w:rsidRPr="00E862D1" w:rsidRDefault="00982AC2" w:rsidP="00982AC2">
      <w:pPr>
        <w:ind w:left="8505"/>
        <w:jc w:val="right"/>
        <w:rPr>
          <w:rFonts w:ascii="Arial" w:hAnsi="Arial" w:cs="Arial"/>
        </w:rPr>
      </w:pPr>
      <w:r w:rsidRPr="00E862D1">
        <w:rPr>
          <w:rFonts w:ascii="Arial" w:eastAsia="Calibri" w:hAnsi="Arial" w:cs="Arial"/>
        </w:rPr>
        <w:t xml:space="preserve">«Приложение 2 к муниципальной </w:t>
      </w:r>
      <w:r w:rsidRPr="00E862D1">
        <w:rPr>
          <w:rFonts w:ascii="Arial" w:hAnsi="Arial" w:cs="Arial"/>
        </w:rPr>
        <w:t>программе</w:t>
      </w:r>
    </w:p>
    <w:p w14:paraId="6B2F9AB6" w14:textId="77777777" w:rsidR="00982AC2" w:rsidRPr="00E862D1" w:rsidRDefault="00982AC2" w:rsidP="00982AC2">
      <w:pPr>
        <w:ind w:left="8505"/>
        <w:jc w:val="right"/>
        <w:rPr>
          <w:rFonts w:ascii="Arial" w:eastAsia="Calibri" w:hAnsi="Arial" w:cs="Arial"/>
        </w:rPr>
      </w:pPr>
    </w:p>
    <w:p w14:paraId="1C4F31A7" w14:textId="77777777" w:rsidR="00982AC2" w:rsidRPr="00E862D1" w:rsidRDefault="00982AC2" w:rsidP="00982AC2">
      <w:pPr>
        <w:jc w:val="center"/>
        <w:rPr>
          <w:rFonts w:ascii="Arial" w:hAnsi="Arial" w:cs="Arial"/>
        </w:rPr>
      </w:pPr>
    </w:p>
    <w:p w14:paraId="25309F1F" w14:textId="77777777" w:rsidR="00982AC2" w:rsidRPr="00E862D1" w:rsidRDefault="00982AC2" w:rsidP="00982AC2">
      <w:pPr>
        <w:jc w:val="center"/>
        <w:rPr>
          <w:rFonts w:ascii="Arial" w:hAnsi="Arial" w:cs="Arial"/>
        </w:rPr>
      </w:pPr>
      <w:r w:rsidRPr="00E862D1">
        <w:rPr>
          <w:rFonts w:ascii="Arial" w:hAnsi="Arial" w:cs="Arial"/>
        </w:rPr>
        <w:t xml:space="preserve">Целевые показатели </w:t>
      </w:r>
      <w:r w:rsidRPr="00E862D1">
        <w:rPr>
          <w:rFonts w:ascii="Arial" w:eastAsia="Calibri" w:hAnsi="Arial" w:cs="Arial"/>
        </w:rPr>
        <w:t>муниципальной</w:t>
      </w:r>
      <w:r w:rsidRPr="00E862D1">
        <w:rPr>
          <w:rFonts w:ascii="Arial" w:hAnsi="Arial" w:cs="Arial"/>
        </w:rPr>
        <w:t xml:space="preserve"> программы</w:t>
      </w:r>
      <w:r w:rsidRPr="00E862D1">
        <w:rPr>
          <w:rFonts w:ascii="Arial" w:hAnsi="Arial" w:cs="Arial"/>
        </w:rPr>
        <w:br/>
        <w:t>«Цифровое муниципальное образование»</w:t>
      </w:r>
    </w:p>
    <w:p w14:paraId="55553EBA" w14:textId="77777777" w:rsidR="00982AC2" w:rsidRPr="00E862D1" w:rsidRDefault="00982AC2" w:rsidP="00982AC2">
      <w:pPr>
        <w:keepNext/>
        <w:keepLines/>
        <w:jc w:val="center"/>
        <w:outlineLvl w:val="0"/>
        <w:rPr>
          <w:rFonts w:ascii="Arial" w:hAnsi="Arial" w:cs="Arial"/>
          <w:bCs/>
        </w:rPr>
      </w:pPr>
    </w:p>
    <w:tbl>
      <w:tblPr>
        <w:tblW w:w="15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260"/>
        <w:gridCol w:w="1701"/>
        <w:gridCol w:w="1275"/>
        <w:gridCol w:w="1418"/>
        <w:gridCol w:w="1134"/>
        <w:gridCol w:w="991"/>
        <w:gridCol w:w="992"/>
        <w:gridCol w:w="1103"/>
        <w:gridCol w:w="1022"/>
        <w:gridCol w:w="1563"/>
      </w:tblGrid>
      <w:tr w:rsidR="00E862D1" w:rsidRPr="00E862D1" w14:paraId="3BC3703A" w14:textId="77777777" w:rsidTr="00982AC2">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5456F0" w14:textId="77777777" w:rsidR="00982AC2" w:rsidRPr="00E862D1" w:rsidRDefault="00982AC2" w:rsidP="00982AC2">
            <w:pPr>
              <w:jc w:val="center"/>
              <w:rPr>
                <w:rFonts w:ascii="Arial" w:hAnsi="Arial" w:cs="Arial"/>
              </w:rPr>
            </w:pPr>
            <w:r w:rsidRPr="00E862D1">
              <w:rPr>
                <w:rFonts w:ascii="Arial" w:hAnsi="Arial" w:cs="Arial"/>
              </w:rPr>
              <w:t xml:space="preserve">№ </w:t>
            </w:r>
          </w:p>
          <w:p w14:paraId="38980835" w14:textId="77777777" w:rsidR="00982AC2" w:rsidRPr="00E862D1" w:rsidRDefault="00982AC2" w:rsidP="00982AC2">
            <w:pPr>
              <w:jc w:val="center"/>
              <w:rPr>
                <w:rFonts w:ascii="Arial" w:hAnsi="Arial" w:cs="Arial"/>
              </w:rPr>
            </w:pPr>
            <w:r w:rsidRPr="00E862D1">
              <w:rPr>
                <w:rFonts w:ascii="Arial" w:hAnsi="Arial" w:cs="Arial"/>
              </w:rPr>
              <w:t>п/п</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7FBCFC" w14:textId="77777777" w:rsidR="00982AC2" w:rsidRPr="00E862D1" w:rsidRDefault="00982AC2" w:rsidP="00982AC2">
            <w:pPr>
              <w:jc w:val="center"/>
              <w:rPr>
                <w:rFonts w:ascii="Arial" w:hAnsi="Arial" w:cs="Arial"/>
              </w:rPr>
            </w:pPr>
            <w:r w:rsidRPr="00E862D1">
              <w:rPr>
                <w:rFonts w:ascii="Arial" w:hAnsi="Arial" w:cs="Arial"/>
              </w:rPr>
              <w:t xml:space="preserve">Наименование целевых показателей </w:t>
            </w:r>
          </w:p>
        </w:tc>
        <w:tc>
          <w:tcPr>
            <w:tcW w:w="1701" w:type="dxa"/>
            <w:vMerge w:val="restart"/>
            <w:tcBorders>
              <w:top w:val="single" w:sz="4" w:space="0" w:color="000000"/>
              <w:left w:val="single" w:sz="4" w:space="0" w:color="000000"/>
              <w:right w:val="single" w:sz="4" w:space="0" w:color="000000"/>
            </w:tcBorders>
            <w:shd w:val="clear" w:color="auto" w:fill="auto"/>
          </w:tcPr>
          <w:p w14:paraId="2E81E052" w14:textId="77777777" w:rsidR="00982AC2" w:rsidRPr="00E862D1" w:rsidRDefault="00982AC2" w:rsidP="00982AC2">
            <w:pPr>
              <w:jc w:val="center"/>
              <w:rPr>
                <w:rFonts w:ascii="Arial" w:hAnsi="Arial" w:cs="Arial"/>
              </w:rPr>
            </w:pPr>
            <w:r w:rsidRPr="00E862D1">
              <w:rPr>
                <w:rFonts w:ascii="Arial" w:hAnsi="Arial" w:cs="Arial"/>
              </w:rPr>
              <w:t>Тип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877C49" w14:textId="77777777" w:rsidR="00982AC2" w:rsidRPr="00E862D1" w:rsidRDefault="00982AC2" w:rsidP="00982AC2">
            <w:pPr>
              <w:widowControl w:val="0"/>
              <w:suppressAutoHyphens/>
              <w:spacing w:line="276" w:lineRule="auto"/>
              <w:ind w:left="-57" w:right="-57"/>
              <w:jc w:val="center"/>
              <w:rPr>
                <w:rFonts w:ascii="Arial" w:eastAsia="Calibri" w:hAnsi="Arial" w:cs="Arial"/>
                <w:bCs/>
                <w:lang w:eastAsia="zh-CN"/>
              </w:rPr>
            </w:pPr>
            <w:r w:rsidRPr="00E862D1">
              <w:rPr>
                <w:rFonts w:ascii="Arial" w:eastAsia="Calibri" w:hAnsi="Arial" w:cs="Arial"/>
                <w:bCs/>
                <w:lang w:eastAsia="zh-CN"/>
              </w:rPr>
              <w:t xml:space="preserve">Единица </w:t>
            </w:r>
            <w:r w:rsidRPr="00E862D1">
              <w:rPr>
                <w:rFonts w:ascii="Arial" w:eastAsia="Calibri" w:hAnsi="Arial" w:cs="Arial"/>
                <w:bCs/>
                <w:lang w:eastAsia="en-US"/>
              </w:rPr>
              <w:t>измерения</w:t>
            </w:r>
            <w:r w:rsidRPr="00E862D1">
              <w:rPr>
                <w:rFonts w:ascii="Arial" w:eastAsia="Calibri" w:hAnsi="Arial" w:cs="Arial"/>
                <w:bCs/>
                <w:lang w:eastAsia="en-US"/>
              </w:rPr>
              <w:br/>
            </w:r>
            <w:r w:rsidRPr="00E862D1">
              <w:rPr>
                <w:rFonts w:ascii="Arial" w:eastAsia="Calibri" w:hAnsi="Arial" w:cs="Arial"/>
                <w:bCs/>
                <w:lang w:eastAsia="zh-CN"/>
              </w:rPr>
              <w:t>(по ОКЕИ)</w:t>
            </w:r>
          </w:p>
          <w:p w14:paraId="33B7D5D6" w14:textId="77777777" w:rsidR="00982AC2" w:rsidRPr="00E862D1" w:rsidRDefault="00982AC2" w:rsidP="00982AC2">
            <w:pPr>
              <w:jc w:val="center"/>
              <w:rPr>
                <w:rFonts w:ascii="Arial" w:hAnsi="Arial" w:cs="Arial"/>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933A00" w14:textId="77777777" w:rsidR="00982AC2" w:rsidRPr="00E862D1" w:rsidRDefault="00982AC2" w:rsidP="00982AC2">
            <w:pPr>
              <w:jc w:val="center"/>
              <w:rPr>
                <w:rFonts w:ascii="Arial" w:hAnsi="Arial" w:cs="Arial"/>
              </w:rPr>
            </w:pPr>
            <w:r w:rsidRPr="00E862D1">
              <w:rPr>
                <w:rFonts w:ascii="Arial" w:hAnsi="Arial" w:cs="Arial"/>
              </w:rPr>
              <w:t>Базовое значение за 202</w:t>
            </w:r>
            <w:r w:rsidRPr="00E862D1">
              <w:rPr>
                <w:rFonts w:ascii="Arial" w:hAnsi="Arial" w:cs="Arial"/>
                <w:lang w:val="en-US"/>
              </w:rPr>
              <w:t>5</w:t>
            </w:r>
            <w:r w:rsidRPr="00E862D1">
              <w:rPr>
                <w:rFonts w:ascii="Arial" w:hAnsi="Arial" w:cs="Arial"/>
              </w:rPr>
              <w:t xml:space="preserve"> год</w:t>
            </w:r>
          </w:p>
        </w:tc>
        <w:tc>
          <w:tcPr>
            <w:tcW w:w="5242" w:type="dxa"/>
            <w:gridSpan w:val="5"/>
            <w:tcBorders>
              <w:top w:val="single" w:sz="4" w:space="0" w:color="000000"/>
              <w:left w:val="single" w:sz="4" w:space="0" w:color="000000"/>
              <w:bottom w:val="single" w:sz="4" w:space="0" w:color="000000"/>
              <w:right w:val="single" w:sz="4" w:space="0" w:color="000000"/>
            </w:tcBorders>
            <w:shd w:val="clear" w:color="auto" w:fill="auto"/>
          </w:tcPr>
          <w:p w14:paraId="6124E1DF" w14:textId="77777777" w:rsidR="00982AC2" w:rsidRPr="00E862D1" w:rsidRDefault="00982AC2" w:rsidP="00982AC2">
            <w:pPr>
              <w:jc w:val="center"/>
              <w:rPr>
                <w:rFonts w:ascii="Arial" w:hAnsi="Arial" w:cs="Arial"/>
              </w:rPr>
            </w:pPr>
            <w:r w:rsidRPr="00E862D1">
              <w:rPr>
                <w:rFonts w:ascii="Arial" w:hAnsi="Arial" w:cs="Arial"/>
              </w:rPr>
              <w:t>Планируемое значение по годам реализации</w:t>
            </w:r>
          </w:p>
        </w:tc>
        <w:tc>
          <w:tcPr>
            <w:tcW w:w="1563" w:type="dxa"/>
            <w:vMerge w:val="restart"/>
            <w:tcBorders>
              <w:top w:val="single" w:sz="4" w:space="0" w:color="000000"/>
              <w:left w:val="single" w:sz="4" w:space="0" w:color="000000"/>
              <w:right w:val="single" w:sz="4" w:space="0" w:color="000000"/>
            </w:tcBorders>
            <w:shd w:val="clear" w:color="auto" w:fill="auto"/>
          </w:tcPr>
          <w:p w14:paraId="5EFA19FA" w14:textId="77777777" w:rsidR="00982AC2" w:rsidRPr="00E862D1" w:rsidRDefault="00982AC2" w:rsidP="00982AC2">
            <w:pPr>
              <w:jc w:val="center"/>
              <w:rPr>
                <w:rFonts w:ascii="Arial" w:hAnsi="Arial" w:cs="Arial"/>
              </w:rPr>
            </w:pPr>
            <w:r w:rsidRPr="00E862D1">
              <w:rPr>
                <w:rFonts w:ascii="Arial" w:hAnsi="Arial" w:cs="Arial"/>
              </w:rPr>
              <w:t>Номер подпрограммы, мероприятий, оказывающих влияние на достижение показателя</w:t>
            </w:r>
          </w:p>
        </w:tc>
      </w:tr>
      <w:tr w:rsidR="00E862D1" w:rsidRPr="00E862D1" w14:paraId="49CC3C4F" w14:textId="77777777" w:rsidTr="00982AC2">
        <w:trPr>
          <w:trHeight w:val="1101"/>
        </w:trPr>
        <w:tc>
          <w:tcPr>
            <w:tcW w:w="596" w:type="dxa"/>
            <w:vMerge/>
            <w:tcBorders>
              <w:top w:val="single" w:sz="4" w:space="0" w:color="000000"/>
              <w:left w:val="single" w:sz="4" w:space="0" w:color="000000"/>
              <w:bottom w:val="single" w:sz="4" w:space="0" w:color="000000"/>
              <w:right w:val="single" w:sz="4" w:space="0" w:color="000000"/>
            </w:tcBorders>
            <w:shd w:val="clear" w:color="auto" w:fill="auto"/>
          </w:tcPr>
          <w:p w14:paraId="53B523D5"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672C7626"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c>
          <w:tcPr>
            <w:tcW w:w="1701" w:type="dxa"/>
            <w:vMerge/>
            <w:tcBorders>
              <w:top w:val="single" w:sz="4" w:space="0" w:color="000000"/>
              <w:left w:val="single" w:sz="4" w:space="0" w:color="000000"/>
              <w:right w:val="single" w:sz="4" w:space="0" w:color="000000"/>
            </w:tcBorders>
            <w:shd w:val="clear" w:color="auto" w:fill="auto"/>
          </w:tcPr>
          <w:p w14:paraId="2FBD6C7E"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10F7EBB4"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121A0846"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C1B88" w14:textId="77777777" w:rsidR="00982AC2" w:rsidRPr="00E862D1" w:rsidRDefault="00982AC2" w:rsidP="00982AC2">
            <w:pPr>
              <w:jc w:val="center"/>
              <w:rPr>
                <w:rFonts w:ascii="Arial" w:hAnsi="Arial" w:cs="Arial"/>
              </w:rPr>
            </w:pPr>
            <w:r w:rsidRPr="00E862D1">
              <w:rPr>
                <w:rFonts w:ascii="Arial" w:hAnsi="Arial" w:cs="Arial"/>
              </w:rPr>
              <w:t>202</w:t>
            </w:r>
            <w:r w:rsidRPr="00E862D1">
              <w:rPr>
                <w:rFonts w:ascii="Arial" w:hAnsi="Arial" w:cs="Arial"/>
                <w:lang w:val="en-US"/>
              </w:rPr>
              <w:t>6</w:t>
            </w:r>
            <w:r w:rsidRPr="00E862D1">
              <w:rPr>
                <w:rFonts w:ascii="Arial" w:hAnsi="Arial" w:cs="Arial"/>
              </w:rPr>
              <w:t xml:space="preserve">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A78E96D" w14:textId="77777777" w:rsidR="00982AC2" w:rsidRPr="00E862D1" w:rsidRDefault="00982AC2" w:rsidP="00982AC2">
            <w:pPr>
              <w:jc w:val="center"/>
              <w:rPr>
                <w:rFonts w:ascii="Arial" w:hAnsi="Arial" w:cs="Arial"/>
              </w:rPr>
            </w:pPr>
            <w:r w:rsidRPr="00E862D1">
              <w:rPr>
                <w:rFonts w:ascii="Arial" w:hAnsi="Arial" w:cs="Arial"/>
              </w:rPr>
              <w:t>202</w:t>
            </w:r>
            <w:r w:rsidRPr="00E862D1">
              <w:rPr>
                <w:rFonts w:ascii="Arial" w:hAnsi="Arial" w:cs="Arial"/>
                <w:lang w:val="en-US"/>
              </w:rPr>
              <w:t>7</w:t>
            </w:r>
            <w:r w:rsidRPr="00E862D1">
              <w:rPr>
                <w:rFonts w:ascii="Arial" w:hAnsi="Arial" w:cs="Arial"/>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9FDD35" w14:textId="77777777" w:rsidR="00982AC2" w:rsidRPr="00E862D1" w:rsidRDefault="00982AC2" w:rsidP="00982AC2">
            <w:pPr>
              <w:jc w:val="center"/>
              <w:rPr>
                <w:rFonts w:ascii="Arial" w:hAnsi="Arial" w:cs="Arial"/>
              </w:rPr>
            </w:pPr>
            <w:r w:rsidRPr="00E862D1">
              <w:rPr>
                <w:rFonts w:ascii="Arial" w:hAnsi="Arial" w:cs="Arial"/>
              </w:rPr>
              <w:t>202</w:t>
            </w:r>
            <w:r w:rsidRPr="00E862D1">
              <w:rPr>
                <w:rFonts w:ascii="Arial" w:hAnsi="Arial" w:cs="Arial"/>
                <w:lang w:val="en-US"/>
              </w:rPr>
              <w:t>8</w:t>
            </w:r>
            <w:r w:rsidRPr="00E862D1">
              <w:rPr>
                <w:rFonts w:ascii="Arial" w:hAnsi="Arial" w:cs="Arial"/>
              </w:rPr>
              <w:t xml:space="preserve"> год</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EF5EF3A" w14:textId="77777777" w:rsidR="00982AC2" w:rsidRPr="00E862D1" w:rsidRDefault="00982AC2" w:rsidP="00982AC2">
            <w:pPr>
              <w:jc w:val="center"/>
              <w:rPr>
                <w:rFonts w:ascii="Arial" w:hAnsi="Arial" w:cs="Arial"/>
              </w:rPr>
            </w:pPr>
            <w:r w:rsidRPr="00E862D1">
              <w:rPr>
                <w:rFonts w:ascii="Arial" w:hAnsi="Arial" w:cs="Arial"/>
              </w:rPr>
              <w:t>202</w:t>
            </w:r>
            <w:r w:rsidRPr="00E862D1">
              <w:rPr>
                <w:rFonts w:ascii="Arial" w:hAnsi="Arial" w:cs="Arial"/>
                <w:lang w:val="en-US"/>
              </w:rPr>
              <w:t xml:space="preserve">9 </w:t>
            </w:r>
            <w:r w:rsidRPr="00E862D1">
              <w:rPr>
                <w:rFonts w:ascii="Arial" w:hAnsi="Arial" w:cs="Arial"/>
              </w:rPr>
              <w:t>год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BE76E05" w14:textId="77777777" w:rsidR="00982AC2" w:rsidRPr="00E862D1" w:rsidRDefault="00982AC2" w:rsidP="00982AC2">
            <w:pPr>
              <w:jc w:val="center"/>
              <w:rPr>
                <w:rFonts w:ascii="Arial" w:hAnsi="Arial" w:cs="Arial"/>
              </w:rPr>
            </w:pPr>
            <w:r w:rsidRPr="00E862D1">
              <w:rPr>
                <w:rFonts w:ascii="Arial" w:hAnsi="Arial" w:cs="Arial"/>
              </w:rPr>
              <w:t>20</w:t>
            </w:r>
            <w:r w:rsidRPr="00E862D1">
              <w:rPr>
                <w:rFonts w:ascii="Arial" w:hAnsi="Arial" w:cs="Arial"/>
                <w:lang w:val="en-US"/>
              </w:rPr>
              <w:t>30</w:t>
            </w:r>
            <w:r w:rsidRPr="00E862D1">
              <w:rPr>
                <w:rFonts w:ascii="Arial" w:hAnsi="Arial" w:cs="Arial"/>
              </w:rPr>
              <w:t>год</w:t>
            </w:r>
          </w:p>
        </w:tc>
        <w:tc>
          <w:tcPr>
            <w:tcW w:w="1563" w:type="dxa"/>
            <w:vMerge/>
            <w:tcBorders>
              <w:top w:val="single" w:sz="4" w:space="0" w:color="000000"/>
              <w:left w:val="single" w:sz="4" w:space="0" w:color="000000"/>
              <w:right w:val="single" w:sz="4" w:space="0" w:color="000000"/>
            </w:tcBorders>
            <w:shd w:val="clear" w:color="auto" w:fill="auto"/>
          </w:tcPr>
          <w:p w14:paraId="18748984" w14:textId="77777777" w:rsidR="00982AC2" w:rsidRPr="00E862D1" w:rsidRDefault="00982AC2" w:rsidP="00982AC2">
            <w:pPr>
              <w:widowControl w:val="0"/>
              <w:pBdr>
                <w:top w:val="nil"/>
                <w:left w:val="nil"/>
                <w:bottom w:val="nil"/>
                <w:right w:val="nil"/>
                <w:between w:val="nil"/>
              </w:pBdr>
              <w:spacing w:line="276" w:lineRule="auto"/>
              <w:rPr>
                <w:rFonts w:ascii="Arial" w:hAnsi="Arial" w:cs="Arial"/>
              </w:rPr>
            </w:pPr>
          </w:p>
        </w:tc>
      </w:tr>
      <w:tr w:rsidR="00E862D1" w:rsidRPr="00E862D1" w14:paraId="7F2D685F" w14:textId="77777777" w:rsidTr="00982AC2">
        <w:trPr>
          <w:trHeight w:val="151"/>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B3274BF" w14:textId="77777777" w:rsidR="00982AC2" w:rsidRPr="00E862D1" w:rsidRDefault="00982AC2" w:rsidP="00982AC2">
            <w:pPr>
              <w:jc w:val="center"/>
              <w:rPr>
                <w:rFonts w:ascii="Arial" w:hAnsi="Arial" w:cs="Arial"/>
              </w:rPr>
            </w:pPr>
            <w:r w:rsidRPr="00E862D1">
              <w:rPr>
                <w:rFonts w:ascii="Arial" w:hAnsi="Arial" w:cs="Arial"/>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9B59942" w14:textId="77777777" w:rsidR="00982AC2" w:rsidRPr="00E862D1" w:rsidRDefault="00982AC2" w:rsidP="00982AC2">
            <w:pPr>
              <w:jc w:val="center"/>
              <w:rPr>
                <w:rFonts w:ascii="Arial" w:hAnsi="Arial" w:cs="Arial"/>
              </w:rPr>
            </w:pPr>
            <w:r w:rsidRPr="00E862D1">
              <w:rPr>
                <w:rFonts w:ascii="Arial" w:hAnsi="Arial" w:cs="Arial"/>
              </w:rPr>
              <w:t>2</w:t>
            </w:r>
          </w:p>
        </w:tc>
        <w:tc>
          <w:tcPr>
            <w:tcW w:w="1701" w:type="dxa"/>
            <w:tcBorders>
              <w:left w:val="single" w:sz="4" w:space="0" w:color="000000"/>
              <w:right w:val="single" w:sz="4" w:space="0" w:color="000000"/>
            </w:tcBorders>
            <w:shd w:val="clear" w:color="auto" w:fill="auto"/>
          </w:tcPr>
          <w:p w14:paraId="66C53298" w14:textId="77777777" w:rsidR="00982AC2" w:rsidRPr="00E862D1" w:rsidRDefault="00982AC2" w:rsidP="00982AC2">
            <w:pPr>
              <w:jc w:val="center"/>
              <w:rPr>
                <w:rFonts w:ascii="Arial" w:hAnsi="Arial" w:cs="Arial"/>
              </w:rPr>
            </w:pPr>
            <w:r w:rsidRPr="00E862D1">
              <w:rPr>
                <w:rFonts w:ascii="Arial" w:hAnsi="Arial" w:cs="Arial"/>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32E535" w14:textId="77777777" w:rsidR="00982AC2" w:rsidRPr="00E862D1" w:rsidRDefault="00982AC2" w:rsidP="00982AC2">
            <w:pPr>
              <w:jc w:val="center"/>
              <w:rPr>
                <w:rFonts w:ascii="Arial" w:hAnsi="Arial" w:cs="Arial"/>
              </w:rPr>
            </w:pPr>
            <w:r w:rsidRPr="00E862D1">
              <w:rPr>
                <w:rFonts w:ascii="Arial" w:hAnsi="Arial" w:cs="Arial"/>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9002FC" w14:textId="77777777" w:rsidR="00982AC2" w:rsidRPr="00E862D1" w:rsidRDefault="00982AC2" w:rsidP="00982AC2">
            <w:pPr>
              <w:jc w:val="center"/>
              <w:rPr>
                <w:rFonts w:ascii="Arial" w:hAnsi="Arial" w:cs="Arial"/>
              </w:rPr>
            </w:pPr>
            <w:r w:rsidRPr="00E862D1">
              <w:rPr>
                <w:rFonts w:ascii="Arial" w:hAnsi="Arial" w:cs="Arial"/>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F6A7F" w14:textId="77777777" w:rsidR="00982AC2" w:rsidRPr="00E862D1" w:rsidRDefault="00982AC2" w:rsidP="00982AC2">
            <w:pPr>
              <w:jc w:val="center"/>
              <w:rPr>
                <w:rFonts w:ascii="Arial" w:hAnsi="Arial" w:cs="Arial"/>
              </w:rPr>
            </w:pPr>
            <w:r w:rsidRPr="00E862D1">
              <w:rPr>
                <w:rFonts w:ascii="Arial" w:hAnsi="Arial" w:cs="Arial"/>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43541A9" w14:textId="77777777" w:rsidR="00982AC2" w:rsidRPr="00E862D1" w:rsidRDefault="00982AC2" w:rsidP="00982AC2">
            <w:pPr>
              <w:jc w:val="center"/>
              <w:rPr>
                <w:rFonts w:ascii="Arial" w:hAnsi="Arial" w:cs="Arial"/>
              </w:rPr>
            </w:pPr>
            <w:r w:rsidRPr="00E862D1">
              <w:rPr>
                <w:rFonts w:ascii="Arial" w:hAnsi="Arial" w:cs="Arial"/>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24BABA" w14:textId="77777777" w:rsidR="00982AC2" w:rsidRPr="00E862D1" w:rsidRDefault="00982AC2" w:rsidP="00982AC2">
            <w:pPr>
              <w:jc w:val="center"/>
              <w:rPr>
                <w:rFonts w:ascii="Arial" w:hAnsi="Arial" w:cs="Arial"/>
              </w:rPr>
            </w:pPr>
            <w:r w:rsidRPr="00E862D1">
              <w:rPr>
                <w:rFonts w:ascii="Arial" w:hAnsi="Arial" w:cs="Arial"/>
              </w:rPr>
              <w:t>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E1C2C3D" w14:textId="77777777" w:rsidR="00982AC2" w:rsidRPr="00E862D1" w:rsidRDefault="00982AC2" w:rsidP="00982AC2">
            <w:pPr>
              <w:jc w:val="center"/>
              <w:rPr>
                <w:rFonts w:ascii="Arial" w:hAnsi="Arial" w:cs="Arial"/>
              </w:rPr>
            </w:pPr>
            <w:r w:rsidRPr="00E862D1">
              <w:rPr>
                <w:rFonts w:ascii="Arial" w:hAnsi="Arial" w:cs="Arial"/>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9DA029D" w14:textId="77777777" w:rsidR="00982AC2" w:rsidRPr="00E862D1" w:rsidRDefault="00982AC2" w:rsidP="00982AC2">
            <w:pPr>
              <w:jc w:val="center"/>
              <w:rPr>
                <w:rFonts w:ascii="Arial" w:hAnsi="Arial" w:cs="Arial"/>
              </w:rPr>
            </w:pPr>
            <w:r w:rsidRPr="00E862D1">
              <w:rPr>
                <w:rFonts w:ascii="Arial" w:hAnsi="Arial" w:cs="Arial"/>
              </w:rPr>
              <w:t>10</w:t>
            </w:r>
          </w:p>
        </w:tc>
        <w:tc>
          <w:tcPr>
            <w:tcW w:w="1563" w:type="dxa"/>
            <w:tcBorders>
              <w:left w:val="single" w:sz="4" w:space="0" w:color="000000"/>
              <w:right w:val="single" w:sz="4" w:space="0" w:color="000000"/>
            </w:tcBorders>
            <w:shd w:val="clear" w:color="auto" w:fill="auto"/>
          </w:tcPr>
          <w:p w14:paraId="3BA334CD" w14:textId="77777777" w:rsidR="00982AC2" w:rsidRPr="00E862D1" w:rsidRDefault="00982AC2" w:rsidP="00982AC2">
            <w:pPr>
              <w:jc w:val="center"/>
              <w:rPr>
                <w:rFonts w:ascii="Arial" w:hAnsi="Arial" w:cs="Arial"/>
              </w:rPr>
            </w:pPr>
            <w:r w:rsidRPr="00E862D1">
              <w:rPr>
                <w:rFonts w:ascii="Arial" w:hAnsi="Arial" w:cs="Arial"/>
              </w:rPr>
              <w:t>11</w:t>
            </w:r>
          </w:p>
        </w:tc>
      </w:tr>
      <w:tr w:rsidR="00E862D1" w:rsidRPr="00E862D1" w14:paraId="34FCC573" w14:textId="77777777" w:rsidTr="00982AC2">
        <w:trPr>
          <w:trHeight w:val="297"/>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C0A04CB" w14:textId="77777777" w:rsidR="00982AC2" w:rsidRPr="00E862D1" w:rsidRDefault="00982AC2" w:rsidP="00982AC2">
            <w:pPr>
              <w:jc w:val="center"/>
              <w:rPr>
                <w:rFonts w:ascii="Arial" w:hAnsi="Arial" w:cs="Arial"/>
              </w:rPr>
            </w:pPr>
            <w:r w:rsidRPr="00E862D1">
              <w:rPr>
                <w:rFonts w:ascii="Arial" w:hAnsi="Arial" w:cs="Arial"/>
              </w:rPr>
              <w:t>1.</w:t>
            </w:r>
          </w:p>
        </w:tc>
        <w:tc>
          <w:tcPr>
            <w:tcW w:w="14459" w:type="dxa"/>
            <w:gridSpan w:val="10"/>
            <w:tcBorders>
              <w:top w:val="single" w:sz="4" w:space="0" w:color="000000"/>
              <w:left w:val="single" w:sz="4" w:space="0" w:color="000000"/>
              <w:bottom w:val="single" w:sz="4" w:space="0" w:color="000000"/>
              <w:right w:val="single" w:sz="4" w:space="0" w:color="000000"/>
            </w:tcBorders>
            <w:shd w:val="clear" w:color="auto" w:fill="auto"/>
          </w:tcPr>
          <w:p w14:paraId="77669205" w14:textId="77777777" w:rsidR="00982AC2" w:rsidRPr="00E862D1" w:rsidRDefault="00982AC2" w:rsidP="00982AC2">
            <w:pPr>
              <w:jc w:val="center"/>
              <w:rPr>
                <w:rFonts w:ascii="Arial" w:hAnsi="Arial" w:cs="Arial"/>
              </w:rPr>
            </w:pPr>
            <w:r w:rsidRPr="00E862D1">
              <w:rPr>
                <w:rFonts w:ascii="Arial" w:hAnsi="Arial" w:cs="Arial"/>
              </w:rPr>
              <w:t>Цель: Повышение эффективности муниципального управления, развитие информационного общества в Одинцовском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862D1" w:rsidRPr="00E862D1" w14:paraId="4C14E5B4" w14:textId="77777777" w:rsidTr="00982AC2">
        <w:trPr>
          <w:trHeight w:val="1074"/>
        </w:trPr>
        <w:tc>
          <w:tcPr>
            <w:tcW w:w="596" w:type="dxa"/>
            <w:tcBorders>
              <w:top w:val="single" w:sz="4" w:space="0" w:color="000000"/>
              <w:left w:val="single" w:sz="4" w:space="0" w:color="000000"/>
              <w:bottom w:val="single" w:sz="4" w:space="0" w:color="000000"/>
              <w:right w:val="single" w:sz="4" w:space="0" w:color="auto"/>
            </w:tcBorders>
            <w:shd w:val="clear" w:color="auto" w:fill="auto"/>
          </w:tcPr>
          <w:p w14:paraId="602F9B86" w14:textId="77777777" w:rsidR="00982AC2" w:rsidRPr="00E862D1" w:rsidRDefault="00982AC2" w:rsidP="00982AC2">
            <w:pPr>
              <w:jc w:val="center"/>
              <w:rPr>
                <w:rFonts w:ascii="Arial" w:hAnsi="Arial" w:cs="Arial"/>
                <w:lang w:val="en-US"/>
              </w:rPr>
            </w:pPr>
            <w:r w:rsidRPr="00E862D1">
              <w:rPr>
                <w:rFonts w:ascii="Arial" w:hAnsi="Arial" w:cs="Arial"/>
              </w:rPr>
              <w:lastRenderedPageBreak/>
              <w:t>1.</w:t>
            </w:r>
            <w:r w:rsidRPr="00E862D1">
              <w:rPr>
                <w:rFonts w:ascii="Arial" w:hAnsi="Arial" w:cs="Arial"/>
                <w:lang w:val="en-US"/>
              </w:rPr>
              <w:t>1</w:t>
            </w:r>
          </w:p>
        </w:tc>
        <w:tc>
          <w:tcPr>
            <w:tcW w:w="3260" w:type="dxa"/>
            <w:tcBorders>
              <w:top w:val="single" w:sz="4" w:space="0" w:color="000000"/>
              <w:left w:val="single" w:sz="4" w:space="0" w:color="auto"/>
              <w:bottom w:val="single" w:sz="4" w:space="0" w:color="000000"/>
              <w:right w:val="single" w:sz="4" w:space="0" w:color="000000"/>
            </w:tcBorders>
            <w:shd w:val="clear" w:color="auto" w:fill="auto"/>
          </w:tcPr>
          <w:p w14:paraId="1D6E6037" w14:textId="77777777" w:rsidR="00982AC2" w:rsidRPr="00E862D1" w:rsidRDefault="00982AC2" w:rsidP="00982AC2">
            <w:pPr>
              <w:rPr>
                <w:rFonts w:ascii="Arial" w:hAnsi="Arial" w:cs="Arial"/>
                <w:i/>
              </w:rPr>
            </w:pPr>
            <w:r w:rsidRPr="00E862D1">
              <w:rPr>
                <w:rFonts w:ascii="Arial" w:hAnsi="Arial" w:cs="Arial"/>
              </w:rPr>
              <w:t>Уровень удовлетворенности граждан качеством предоставления государственных и муниципальных услуг в МФЦ</w:t>
            </w:r>
          </w:p>
        </w:tc>
        <w:tc>
          <w:tcPr>
            <w:tcW w:w="1701" w:type="dxa"/>
            <w:tcBorders>
              <w:left w:val="single" w:sz="4" w:space="0" w:color="000000"/>
              <w:right w:val="single" w:sz="4" w:space="0" w:color="000000"/>
            </w:tcBorders>
            <w:shd w:val="clear" w:color="auto" w:fill="auto"/>
          </w:tcPr>
          <w:p w14:paraId="2E6DCD1D" w14:textId="77777777" w:rsidR="00982AC2" w:rsidRPr="00E862D1" w:rsidRDefault="00982AC2" w:rsidP="00982AC2">
            <w:pPr>
              <w:spacing w:before="40"/>
              <w:ind w:right="34"/>
              <w:jc w:val="center"/>
              <w:rPr>
                <w:rFonts w:ascii="Arial" w:hAnsi="Arial" w:cs="Arial"/>
              </w:rPr>
            </w:pPr>
            <w:r w:rsidRPr="00E862D1">
              <w:rPr>
                <w:rFonts w:ascii="Arial" w:hAnsi="Arial" w:cs="Arial"/>
              </w:rPr>
              <w:t>Отраслевой</w:t>
            </w:r>
          </w:p>
          <w:p w14:paraId="45628EAD" w14:textId="77777777" w:rsidR="00982AC2" w:rsidRPr="00E862D1" w:rsidRDefault="00982AC2" w:rsidP="00982AC2">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086513"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1A8F1F" w14:textId="77777777" w:rsidR="00982AC2" w:rsidRPr="00E862D1" w:rsidRDefault="00982AC2" w:rsidP="00982AC2">
            <w:pPr>
              <w:spacing w:before="40"/>
              <w:jc w:val="center"/>
              <w:rPr>
                <w:rFonts w:ascii="Arial" w:hAnsi="Arial" w:cs="Arial"/>
              </w:rPr>
            </w:pPr>
            <w:r w:rsidRPr="00E862D1">
              <w:rPr>
                <w:rFonts w:ascii="Arial" w:hAnsi="Arial" w:cs="Arial"/>
                <w:lang w:val="en-US"/>
              </w:rPr>
              <w:t>97</w:t>
            </w:r>
            <w:r w:rsidRPr="00E862D1">
              <w:rPr>
                <w:rFonts w:ascii="Arial" w:hAnsi="Arial" w:cs="Arial"/>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F196F8" w14:textId="77777777" w:rsidR="00982AC2" w:rsidRPr="00E862D1" w:rsidRDefault="00982AC2" w:rsidP="00982AC2">
            <w:pPr>
              <w:spacing w:before="40"/>
              <w:jc w:val="center"/>
              <w:rPr>
                <w:rFonts w:ascii="Arial" w:hAnsi="Arial" w:cs="Arial"/>
              </w:rPr>
            </w:pPr>
            <w:r w:rsidRPr="00E862D1">
              <w:rPr>
                <w:rFonts w:ascii="Arial" w:hAnsi="Arial" w:cs="Arial"/>
              </w:rPr>
              <w:t>97,48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A39617E" w14:textId="77777777" w:rsidR="00982AC2" w:rsidRPr="00E862D1" w:rsidRDefault="00982AC2" w:rsidP="00982AC2">
            <w:pPr>
              <w:spacing w:before="40"/>
              <w:jc w:val="center"/>
              <w:rPr>
                <w:rFonts w:ascii="Arial" w:hAnsi="Arial" w:cs="Arial"/>
              </w:rPr>
            </w:pPr>
            <w:r w:rsidRPr="00E862D1">
              <w:rPr>
                <w:rFonts w:ascii="Arial" w:hAnsi="Arial" w:cs="Arial"/>
              </w:rPr>
              <w:t>97,50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5DD77E" w14:textId="77777777" w:rsidR="00982AC2" w:rsidRPr="00E862D1" w:rsidRDefault="00982AC2" w:rsidP="00982AC2">
            <w:pPr>
              <w:widowControl w:val="0"/>
              <w:tabs>
                <w:tab w:val="center" w:pos="4677"/>
                <w:tab w:val="right" w:pos="9355"/>
              </w:tabs>
              <w:autoSpaceDE w:val="0"/>
              <w:autoSpaceDN w:val="0"/>
              <w:adjustRightInd w:val="0"/>
              <w:spacing w:before="40"/>
              <w:jc w:val="center"/>
              <w:rPr>
                <w:rFonts w:ascii="Arial" w:hAnsi="Arial" w:cs="Arial"/>
              </w:rPr>
            </w:pPr>
            <w:r w:rsidRPr="00E862D1">
              <w:rPr>
                <w:rFonts w:ascii="Arial" w:hAnsi="Arial" w:cs="Arial"/>
              </w:rPr>
              <w:t>97,52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920E9DF" w14:textId="77777777" w:rsidR="00982AC2" w:rsidRPr="00E862D1" w:rsidRDefault="00982AC2" w:rsidP="00982AC2">
            <w:pPr>
              <w:widowControl w:val="0"/>
              <w:tabs>
                <w:tab w:val="center" w:pos="4677"/>
                <w:tab w:val="right" w:pos="9355"/>
              </w:tabs>
              <w:autoSpaceDE w:val="0"/>
              <w:autoSpaceDN w:val="0"/>
              <w:adjustRightInd w:val="0"/>
              <w:spacing w:before="40"/>
              <w:jc w:val="center"/>
              <w:rPr>
                <w:rFonts w:ascii="Arial" w:hAnsi="Arial" w:cs="Arial"/>
              </w:rPr>
            </w:pPr>
            <w:r w:rsidRPr="00E862D1">
              <w:rPr>
                <w:rFonts w:ascii="Arial" w:hAnsi="Arial" w:cs="Arial"/>
              </w:rPr>
              <w:t>97,54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EB8D578" w14:textId="77777777" w:rsidR="00982AC2" w:rsidRPr="00E862D1" w:rsidRDefault="00982AC2" w:rsidP="00982AC2">
            <w:pPr>
              <w:widowControl w:val="0"/>
              <w:tabs>
                <w:tab w:val="center" w:pos="4677"/>
                <w:tab w:val="right" w:pos="9355"/>
              </w:tabs>
              <w:autoSpaceDE w:val="0"/>
              <w:autoSpaceDN w:val="0"/>
              <w:adjustRightInd w:val="0"/>
              <w:spacing w:before="40"/>
              <w:jc w:val="center"/>
              <w:rPr>
                <w:rFonts w:ascii="Arial" w:hAnsi="Arial" w:cs="Arial"/>
              </w:rPr>
            </w:pPr>
            <w:r w:rsidRPr="00E862D1">
              <w:rPr>
                <w:rFonts w:ascii="Arial" w:hAnsi="Arial" w:cs="Arial"/>
              </w:rPr>
              <w:t>97,56</w:t>
            </w:r>
          </w:p>
        </w:tc>
        <w:tc>
          <w:tcPr>
            <w:tcW w:w="1563" w:type="dxa"/>
            <w:tcBorders>
              <w:left w:val="single" w:sz="4" w:space="0" w:color="000000"/>
              <w:right w:val="single" w:sz="4" w:space="0" w:color="000000"/>
            </w:tcBorders>
            <w:shd w:val="clear" w:color="auto" w:fill="auto"/>
          </w:tcPr>
          <w:p w14:paraId="23E2450C" w14:textId="77777777" w:rsidR="00982AC2" w:rsidRPr="00E862D1" w:rsidRDefault="00982AC2" w:rsidP="00982AC2">
            <w:pPr>
              <w:widowControl w:val="0"/>
              <w:tabs>
                <w:tab w:val="center" w:pos="4677"/>
                <w:tab w:val="right" w:pos="9355"/>
              </w:tabs>
              <w:autoSpaceDE w:val="0"/>
              <w:autoSpaceDN w:val="0"/>
              <w:adjustRightInd w:val="0"/>
              <w:spacing w:before="40"/>
              <w:jc w:val="center"/>
              <w:rPr>
                <w:rFonts w:ascii="Arial" w:hAnsi="Arial" w:cs="Arial"/>
              </w:rPr>
            </w:pPr>
            <w:r w:rsidRPr="00E862D1">
              <w:rPr>
                <w:rFonts w:ascii="Arial" w:hAnsi="Arial" w:cs="Arial"/>
              </w:rPr>
              <w:t xml:space="preserve">1.01.01, </w:t>
            </w:r>
          </w:p>
          <w:p w14:paraId="3A7F98C7" w14:textId="77777777" w:rsidR="00982AC2" w:rsidRPr="00E862D1" w:rsidRDefault="00982AC2" w:rsidP="00982AC2">
            <w:pPr>
              <w:widowControl w:val="0"/>
              <w:tabs>
                <w:tab w:val="center" w:pos="4677"/>
                <w:tab w:val="right" w:pos="9355"/>
              </w:tabs>
              <w:autoSpaceDE w:val="0"/>
              <w:autoSpaceDN w:val="0"/>
              <w:adjustRightInd w:val="0"/>
              <w:spacing w:before="40"/>
              <w:jc w:val="center"/>
              <w:rPr>
                <w:rFonts w:ascii="Arial" w:hAnsi="Arial" w:cs="Arial"/>
              </w:rPr>
            </w:pPr>
            <w:r w:rsidRPr="00E862D1">
              <w:rPr>
                <w:rFonts w:ascii="Arial" w:hAnsi="Arial" w:cs="Arial"/>
              </w:rPr>
              <w:t>1.02.01</w:t>
            </w:r>
          </w:p>
        </w:tc>
      </w:tr>
      <w:tr w:rsidR="00E862D1" w:rsidRPr="00E862D1" w14:paraId="3286B6C1" w14:textId="77777777" w:rsidTr="00982AC2">
        <w:trPr>
          <w:trHeight w:val="453"/>
        </w:trPr>
        <w:tc>
          <w:tcPr>
            <w:tcW w:w="596" w:type="dxa"/>
            <w:tcBorders>
              <w:top w:val="single" w:sz="4" w:space="0" w:color="000000"/>
              <w:left w:val="single" w:sz="4" w:space="0" w:color="000000"/>
              <w:bottom w:val="single" w:sz="4" w:space="0" w:color="auto"/>
              <w:right w:val="single" w:sz="4" w:space="0" w:color="auto"/>
            </w:tcBorders>
            <w:shd w:val="clear" w:color="auto" w:fill="auto"/>
          </w:tcPr>
          <w:p w14:paraId="58BD1B4E" w14:textId="77777777" w:rsidR="00982AC2" w:rsidRPr="00E862D1" w:rsidRDefault="00982AC2" w:rsidP="00982AC2">
            <w:pPr>
              <w:jc w:val="center"/>
              <w:rPr>
                <w:rFonts w:ascii="Arial" w:hAnsi="Arial" w:cs="Arial"/>
              </w:rPr>
            </w:pPr>
            <w:r w:rsidRPr="00E862D1">
              <w:rPr>
                <w:rFonts w:ascii="Arial" w:hAnsi="Arial" w:cs="Arial"/>
              </w:rPr>
              <w:t>1.2</w:t>
            </w:r>
          </w:p>
        </w:tc>
        <w:tc>
          <w:tcPr>
            <w:tcW w:w="3260" w:type="dxa"/>
            <w:tcBorders>
              <w:top w:val="single" w:sz="4" w:space="0" w:color="000000"/>
              <w:left w:val="single" w:sz="4" w:space="0" w:color="auto"/>
              <w:bottom w:val="single" w:sz="4" w:space="0" w:color="000000"/>
              <w:right w:val="single" w:sz="4" w:space="0" w:color="000000"/>
            </w:tcBorders>
            <w:shd w:val="clear" w:color="auto" w:fill="auto"/>
          </w:tcPr>
          <w:p w14:paraId="69CD7545" w14:textId="77777777" w:rsidR="00982AC2" w:rsidRPr="00E862D1" w:rsidRDefault="00982AC2" w:rsidP="00982AC2">
            <w:pPr>
              <w:jc w:val="both"/>
              <w:rPr>
                <w:rFonts w:ascii="Arial" w:hAnsi="Arial" w:cs="Arial"/>
              </w:rPr>
            </w:pPr>
            <w:r w:rsidRPr="00E862D1">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left w:val="single" w:sz="4" w:space="0" w:color="000000"/>
              <w:bottom w:val="single" w:sz="4" w:space="0" w:color="auto"/>
              <w:right w:val="single" w:sz="4" w:space="0" w:color="000000"/>
            </w:tcBorders>
            <w:shd w:val="clear" w:color="auto" w:fill="auto"/>
          </w:tcPr>
          <w:p w14:paraId="0A18D487" w14:textId="77777777" w:rsidR="00982AC2" w:rsidRPr="00E862D1" w:rsidRDefault="00982AC2" w:rsidP="00982AC2">
            <w:pPr>
              <w:jc w:val="center"/>
              <w:rPr>
                <w:rFonts w:ascii="Arial" w:hAnsi="Arial" w:cs="Arial"/>
              </w:rPr>
            </w:pPr>
            <w:r w:rsidRPr="00E862D1">
              <w:rPr>
                <w:rFonts w:ascii="Arial" w:hAnsi="Arial" w:cs="Arial"/>
              </w:rPr>
              <w:t>Приоритетный, отраслевой показатель</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759DE734"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BB9D84" w14:textId="77777777" w:rsidR="00982AC2" w:rsidRPr="00E862D1" w:rsidRDefault="00982AC2" w:rsidP="00982AC2">
            <w:pPr>
              <w:jc w:val="center"/>
              <w:rPr>
                <w:rFonts w:ascii="Arial" w:hAnsi="Arial" w:cs="Arial"/>
              </w:rPr>
            </w:pPr>
            <w:r w:rsidRPr="00E862D1">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6B2E2" w14:textId="77777777" w:rsidR="00982AC2" w:rsidRPr="00E862D1" w:rsidRDefault="00982AC2" w:rsidP="00982AC2">
            <w:pPr>
              <w:jc w:val="center"/>
              <w:rPr>
                <w:rFonts w:ascii="Arial" w:hAnsi="Arial" w:cs="Arial"/>
              </w:rPr>
            </w:pPr>
            <w:r w:rsidRPr="00E862D1">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5597174" w14:textId="77777777" w:rsidR="00982AC2" w:rsidRPr="00E862D1" w:rsidRDefault="00982AC2" w:rsidP="00982AC2">
            <w:pPr>
              <w:jc w:val="center"/>
              <w:rPr>
                <w:rFonts w:ascii="Arial" w:hAnsi="Arial" w:cs="Arial"/>
              </w:rPr>
            </w:pPr>
            <w:r w:rsidRPr="00E862D1">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623174" w14:textId="77777777" w:rsidR="00982AC2" w:rsidRPr="00E862D1" w:rsidRDefault="00982AC2" w:rsidP="00982AC2">
            <w:pPr>
              <w:tabs>
                <w:tab w:val="center" w:pos="229"/>
              </w:tabs>
              <w:rPr>
                <w:rFonts w:ascii="Arial" w:hAnsi="Arial" w:cs="Arial"/>
              </w:rPr>
            </w:pPr>
            <w:r w:rsidRPr="00E862D1">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90FFF77" w14:textId="77777777" w:rsidR="00982AC2" w:rsidRPr="00E862D1" w:rsidRDefault="00982AC2" w:rsidP="00982AC2">
            <w:pPr>
              <w:jc w:val="center"/>
              <w:rPr>
                <w:rFonts w:ascii="Arial" w:hAnsi="Arial" w:cs="Arial"/>
              </w:rPr>
            </w:pPr>
            <w:r w:rsidRPr="00E862D1">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5C84747" w14:textId="77777777" w:rsidR="00982AC2" w:rsidRPr="00E862D1" w:rsidRDefault="00982AC2" w:rsidP="00982AC2">
            <w:pPr>
              <w:jc w:val="center"/>
              <w:rPr>
                <w:rFonts w:ascii="Arial" w:hAnsi="Arial" w:cs="Arial"/>
              </w:rPr>
            </w:pPr>
            <w:r w:rsidRPr="00E862D1">
              <w:rPr>
                <w:rFonts w:ascii="Arial" w:hAnsi="Arial" w:cs="Arial"/>
              </w:rPr>
              <w:t>100</w:t>
            </w:r>
          </w:p>
        </w:tc>
        <w:tc>
          <w:tcPr>
            <w:tcW w:w="1563" w:type="dxa"/>
            <w:tcBorders>
              <w:left w:val="single" w:sz="4" w:space="0" w:color="000000"/>
              <w:bottom w:val="single" w:sz="4" w:space="0" w:color="auto"/>
              <w:right w:val="single" w:sz="4" w:space="0" w:color="000000"/>
            </w:tcBorders>
            <w:shd w:val="clear" w:color="auto" w:fill="auto"/>
          </w:tcPr>
          <w:p w14:paraId="4F6360D5" w14:textId="77777777" w:rsidR="00982AC2" w:rsidRPr="00E862D1" w:rsidRDefault="00982AC2" w:rsidP="00982AC2">
            <w:pPr>
              <w:jc w:val="center"/>
              <w:rPr>
                <w:rFonts w:ascii="Arial" w:hAnsi="Arial" w:cs="Arial"/>
              </w:rPr>
            </w:pPr>
            <w:r w:rsidRPr="00E862D1">
              <w:rPr>
                <w:rFonts w:ascii="Arial" w:hAnsi="Arial" w:cs="Arial"/>
              </w:rPr>
              <w:t>2.01.04</w:t>
            </w:r>
          </w:p>
        </w:tc>
      </w:tr>
      <w:tr w:rsidR="00E862D1" w:rsidRPr="00E862D1" w14:paraId="7A70374A"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751DC8C0" w14:textId="77777777" w:rsidR="00982AC2" w:rsidRPr="00E862D1" w:rsidRDefault="00982AC2" w:rsidP="00982AC2">
            <w:pPr>
              <w:jc w:val="center"/>
              <w:rPr>
                <w:rFonts w:ascii="Arial" w:hAnsi="Arial" w:cs="Arial"/>
              </w:rPr>
            </w:pPr>
            <w:r w:rsidRPr="00E862D1">
              <w:rPr>
                <w:rFonts w:ascii="Arial" w:hAnsi="Arial" w:cs="Arial"/>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AB6843" w14:textId="77777777" w:rsidR="00982AC2" w:rsidRPr="00E862D1" w:rsidRDefault="00982AC2" w:rsidP="00982AC2">
            <w:pPr>
              <w:jc w:val="both"/>
              <w:rPr>
                <w:rFonts w:ascii="Arial" w:hAnsi="Arial" w:cs="Arial"/>
              </w:rPr>
            </w:pPr>
            <w:r w:rsidRPr="00E862D1">
              <w:rPr>
                <w:rFonts w:ascii="Arial" w:hAnsi="Arial" w:cs="Arial"/>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54CB8537"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региональный проект "Цифровое государственное управление"</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EC275A2"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279BD9" w14:textId="77777777" w:rsidR="00982AC2" w:rsidRPr="00E862D1" w:rsidRDefault="00982AC2" w:rsidP="00982AC2">
            <w:pPr>
              <w:jc w:val="center"/>
              <w:rPr>
                <w:rFonts w:ascii="Arial" w:hAnsi="Arial" w:cs="Arial"/>
              </w:rPr>
            </w:pPr>
            <w:r w:rsidRPr="00E862D1">
              <w:rPr>
                <w:rFonts w:ascii="Arial" w:hAnsi="Arial" w:cs="Arial"/>
              </w:rPr>
              <w:t>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929F0F" w14:textId="77777777" w:rsidR="00982AC2" w:rsidRPr="00E862D1" w:rsidRDefault="00982AC2" w:rsidP="00982AC2">
            <w:pPr>
              <w:jc w:val="center"/>
              <w:rPr>
                <w:rFonts w:ascii="Arial" w:hAnsi="Arial" w:cs="Arial"/>
              </w:rPr>
            </w:pPr>
            <w:r w:rsidRPr="00E862D1">
              <w:rPr>
                <w:rFonts w:ascii="Arial" w:hAnsi="Arial" w:cs="Arial"/>
              </w:rPr>
              <w:t>95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2ECEA60" w14:textId="77777777" w:rsidR="00982AC2" w:rsidRPr="00E862D1" w:rsidRDefault="00982AC2" w:rsidP="00982AC2">
            <w:pPr>
              <w:jc w:val="center"/>
              <w:rPr>
                <w:rFonts w:ascii="Arial" w:hAnsi="Arial" w:cs="Arial"/>
                <w:lang w:val="en-US"/>
              </w:rPr>
            </w:pPr>
            <w:r w:rsidRPr="00E862D1">
              <w:rPr>
                <w:rFonts w:ascii="Arial" w:hAnsi="Arial" w:cs="Arial"/>
                <w:lang w:val="en-US"/>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E83C52" w14:textId="77777777" w:rsidR="00982AC2" w:rsidRPr="00E862D1" w:rsidRDefault="00982AC2" w:rsidP="00982AC2">
            <w:pPr>
              <w:jc w:val="center"/>
              <w:rPr>
                <w:rFonts w:ascii="Arial" w:hAnsi="Arial" w:cs="Arial"/>
                <w:lang w:val="en-US"/>
              </w:rPr>
            </w:pPr>
            <w:r w:rsidRPr="00E862D1">
              <w:rPr>
                <w:rFonts w:ascii="Arial" w:hAnsi="Arial" w:cs="Arial"/>
                <w:lang w:val="en-US"/>
              </w:rPr>
              <w:t>95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95EC84B" w14:textId="77777777" w:rsidR="00982AC2" w:rsidRPr="00E862D1" w:rsidRDefault="00982AC2" w:rsidP="00982AC2">
            <w:pPr>
              <w:jc w:val="center"/>
              <w:rPr>
                <w:rFonts w:ascii="Arial" w:hAnsi="Arial" w:cs="Arial"/>
                <w:lang w:val="en-US"/>
              </w:rPr>
            </w:pPr>
            <w:r w:rsidRPr="00E862D1">
              <w:rPr>
                <w:rFonts w:ascii="Arial" w:hAnsi="Arial" w:cs="Arial"/>
                <w:lang w:val="en-US"/>
              </w:rPr>
              <w:t>95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436A90F" w14:textId="77777777" w:rsidR="00982AC2" w:rsidRPr="00E862D1" w:rsidRDefault="00982AC2" w:rsidP="00982AC2">
            <w:pPr>
              <w:jc w:val="center"/>
              <w:rPr>
                <w:rFonts w:ascii="Arial" w:hAnsi="Arial" w:cs="Arial"/>
                <w:lang w:val="en-US"/>
              </w:rPr>
            </w:pPr>
            <w:r w:rsidRPr="00E862D1">
              <w:rPr>
                <w:rFonts w:ascii="Arial" w:hAnsi="Arial" w:cs="Arial"/>
                <w:lang w:val="en-US"/>
              </w:rPr>
              <w:t>95</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100066B0" w14:textId="77777777" w:rsidR="00982AC2" w:rsidRPr="00E862D1" w:rsidRDefault="00982AC2" w:rsidP="00982AC2">
            <w:pPr>
              <w:jc w:val="center"/>
              <w:rPr>
                <w:rFonts w:ascii="Arial" w:hAnsi="Arial" w:cs="Arial"/>
              </w:rPr>
            </w:pPr>
            <w:r w:rsidRPr="00E862D1">
              <w:rPr>
                <w:rFonts w:ascii="Arial" w:hAnsi="Arial" w:cs="Arial"/>
              </w:rPr>
              <w:t>2.03.01</w:t>
            </w:r>
          </w:p>
        </w:tc>
      </w:tr>
      <w:bookmarkEnd w:id="5"/>
      <w:tr w:rsidR="00E862D1" w:rsidRPr="00E862D1" w14:paraId="5DD8CE54"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3E060B6B" w14:textId="77777777" w:rsidR="00982AC2" w:rsidRPr="00E862D1" w:rsidRDefault="00982AC2" w:rsidP="00982AC2">
            <w:pPr>
              <w:jc w:val="center"/>
              <w:rPr>
                <w:rFonts w:ascii="Arial" w:hAnsi="Arial" w:cs="Arial"/>
              </w:rPr>
            </w:pPr>
            <w:r w:rsidRPr="00E862D1">
              <w:rPr>
                <w:rFonts w:ascii="Arial" w:hAnsi="Arial" w:cs="Arial"/>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F0D354" w14:textId="77777777" w:rsidR="00982AC2" w:rsidRPr="00E862D1" w:rsidRDefault="00982AC2" w:rsidP="00982AC2">
            <w:pPr>
              <w:jc w:val="both"/>
              <w:rPr>
                <w:rFonts w:ascii="Arial" w:hAnsi="Arial" w:cs="Arial"/>
              </w:rPr>
            </w:pPr>
            <w:r w:rsidRPr="00E862D1">
              <w:rPr>
                <w:rFonts w:ascii="Arial" w:hAnsi="Arial" w:cs="Arial"/>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w:t>
            </w:r>
            <w:r w:rsidRPr="00E862D1">
              <w:rPr>
                <w:rFonts w:ascii="Arial" w:hAnsi="Arial" w:cs="Arial"/>
              </w:rPr>
              <w:lastRenderedPageBreak/>
              <w:t>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9E7ED9F" w14:textId="77777777" w:rsidR="00982AC2" w:rsidRPr="00E862D1" w:rsidRDefault="00982AC2" w:rsidP="00982AC2">
            <w:pPr>
              <w:jc w:val="center"/>
              <w:rPr>
                <w:rFonts w:ascii="Arial" w:hAnsi="Arial" w:cs="Arial"/>
              </w:rPr>
            </w:pPr>
            <w:r w:rsidRPr="00E862D1">
              <w:rPr>
                <w:rFonts w:ascii="Arial" w:hAnsi="Arial" w:cs="Arial"/>
              </w:rPr>
              <w:lastRenderedPageBreak/>
              <w:t>Приоритетный, отраслевой показатель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193B7C3"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FDAD39" w14:textId="77777777" w:rsidR="00982AC2" w:rsidRPr="00E862D1" w:rsidRDefault="00982AC2" w:rsidP="00982AC2">
            <w:pPr>
              <w:jc w:val="center"/>
              <w:rPr>
                <w:rFonts w:ascii="Arial" w:hAnsi="Arial" w:cs="Arial"/>
              </w:rPr>
            </w:pPr>
            <w:r w:rsidRPr="00E862D1">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B4771" w14:textId="77777777" w:rsidR="00982AC2" w:rsidRPr="00E862D1" w:rsidRDefault="00982AC2" w:rsidP="00982AC2">
            <w:pPr>
              <w:jc w:val="center"/>
              <w:rPr>
                <w:rFonts w:ascii="Arial" w:hAnsi="Arial" w:cs="Arial"/>
              </w:rPr>
            </w:pPr>
            <w:r w:rsidRPr="00E862D1">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D206475" w14:textId="77777777" w:rsidR="00982AC2" w:rsidRPr="00E862D1" w:rsidRDefault="00982AC2" w:rsidP="00982AC2">
            <w:pPr>
              <w:jc w:val="center"/>
              <w:rPr>
                <w:rFonts w:ascii="Arial" w:hAnsi="Arial" w:cs="Arial"/>
              </w:rPr>
            </w:pPr>
            <w:r w:rsidRPr="00E862D1">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BAD55D" w14:textId="77777777" w:rsidR="00982AC2" w:rsidRPr="00E862D1" w:rsidRDefault="00982AC2" w:rsidP="00982AC2">
            <w:pPr>
              <w:jc w:val="center"/>
              <w:rPr>
                <w:rFonts w:ascii="Arial" w:hAnsi="Arial" w:cs="Arial"/>
              </w:rPr>
            </w:pPr>
            <w:r w:rsidRPr="00E862D1">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0983591" w14:textId="77777777" w:rsidR="00982AC2" w:rsidRPr="00E862D1" w:rsidRDefault="00982AC2" w:rsidP="00982AC2">
            <w:pPr>
              <w:jc w:val="center"/>
              <w:rPr>
                <w:rFonts w:ascii="Arial" w:hAnsi="Arial" w:cs="Arial"/>
              </w:rPr>
            </w:pPr>
            <w:r w:rsidRPr="00E862D1">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A4BBAEB" w14:textId="77777777" w:rsidR="00982AC2" w:rsidRPr="00E862D1" w:rsidRDefault="00982AC2" w:rsidP="00982AC2">
            <w:pPr>
              <w:jc w:val="center"/>
              <w:rPr>
                <w:rFonts w:ascii="Arial" w:hAnsi="Arial" w:cs="Arial"/>
              </w:rPr>
            </w:pPr>
            <w:r w:rsidRPr="00E862D1">
              <w:rPr>
                <w:rFonts w:ascii="Arial" w:hAnsi="Arial" w:cs="Arial"/>
              </w:rPr>
              <w:t>100</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164E888A" w14:textId="77777777" w:rsidR="00982AC2" w:rsidRPr="00E862D1" w:rsidRDefault="00982AC2" w:rsidP="00982AC2">
            <w:pPr>
              <w:jc w:val="center"/>
              <w:rPr>
                <w:rFonts w:ascii="Arial" w:hAnsi="Arial" w:cs="Arial"/>
              </w:rPr>
            </w:pPr>
            <w:r w:rsidRPr="00E862D1">
              <w:rPr>
                <w:rFonts w:ascii="Arial" w:hAnsi="Arial" w:cs="Arial"/>
              </w:rPr>
              <w:t>2.02.01</w:t>
            </w:r>
          </w:p>
        </w:tc>
      </w:tr>
      <w:tr w:rsidR="00E862D1" w:rsidRPr="00E862D1" w14:paraId="60EF0AF1"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61704F32" w14:textId="77777777" w:rsidR="00982AC2" w:rsidRPr="00E862D1" w:rsidRDefault="00982AC2" w:rsidP="00982AC2">
            <w:pPr>
              <w:jc w:val="center"/>
              <w:rPr>
                <w:rFonts w:ascii="Arial" w:hAnsi="Arial" w:cs="Arial"/>
              </w:rPr>
            </w:pPr>
            <w:r w:rsidRPr="00E862D1">
              <w:rPr>
                <w:rFonts w:ascii="Arial" w:hAnsi="Arial" w:cs="Arial"/>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9B1379" w14:textId="77777777" w:rsidR="00982AC2" w:rsidRPr="00E862D1" w:rsidRDefault="00982AC2" w:rsidP="00982AC2">
            <w:pPr>
              <w:jc w:val="both"/>
              <w:rPr>
                <w:rFonts w:ascii="Arial" w:hAnsi="Arial" w:cs="Arial"/>
              </w:rPr>
            </w:pPr>
            <w:r w:rsidRPr="00E862D1">
              <w:rPr>
                <w:rFonts w:ascii="Arial" w:hAnsi="Arial" w:cs="Arial"/>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5446C86C" w14:textId="77777777" w:rsidR="00982AC2" w:rsidRPr="00E862D1" w:rsidRDefault="00982AC2" w:rsidP="00982AC2">
            <w:pPr>
              <w:jc w:val="center"/>
              <w:rPr>
                <w:rFonts w:ascii="Arial" w:hAnsi="Arial" w:cs="Arial"/>
              </w:rPr>
            </w:pPr>
            <w:r w:rsidRPr="00E862D1">
              <w:rPr>
                <w:rFonts w:ascii="Arial" w:hAnsi="Arial" w:cs="Arial"/>
              </w:rPr>
              <w:t>Приоритетный, отраслевой показатель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A83AB4E"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4FA188" w14:textId="77777777" w:rsidR="00982AC2" w:rsidRPr="00E862D1" w:rsidRDefault="00982AC2" w:rsidP="00982AC2">
            <w:pPr>
              <w:jc w:val="center"/>
              <w:rPr>
                <w:rFonts w:ascii="Arial" w:hAnsi="Arial" w:cs="Arial"/>
              </w:rPr>
            </w:pPr>
            <w:r w:rsidRPr="00E862D1">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F4C236" w14:textId="77777777" w:rsidR="00982AC2" w:rsidRPr="00E862D1" w:rsidRDefault="00982AC2" w:rsidP="00982AC2">
            <w:pPr>
              <w:jc w:val="center"/>
              <w:rPr>
                <w:rFonts w:ascii="Arial" w:hAnsi="Arial" w:cs="Arial"/>
              </w:rPr>
            </w:pPr>
            <w:r w:rsidRPr="00E862D1">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5CB695C" w14:textId="77777777" w:rsidR="00982AC2" w:rsidRPr="00E862D1" w:rsidRDefault="00982AC2" w:rsidP="00982AC2">
            <w:pPr>
              <w:jc w:val="center"/>
              <w:rPr>
                <w:rFonts w:ascii="Arial" w:hAnsi="Arial" w:cs="Arial"/>
              </w:rPr>
            </w:pPr>
            <w:r w:rsidRPr="00E862D1">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95BCCC" w14:textId="77777777" w:rsidR="00982AC2" w:rsidRPr="00E862D1" w:rsidRDefault="00982AC2" w:rsidP="00982AC2">
            <w:pPr>
              <w:jc w:val="center"/>
              <w:rPr>
                <w:rFonts w:ascii="Arial" w:hAnsi="Arial" w:cs="Arial"/>
              </w:rPr>
            </w:pPr>
            <w:r w:rsidRPr="00E862D1">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678B7CD" w14:textId="77777777" w:rsidR="00982AC2" w:rsidRPr="00E862D1" w:rsidRDefault="00982AC2" w:rsidP="00982AC2">
            <w:pPr>
              <w:jc w:val="center"/>
              <w:rPr>
                <w:rFonts w:ascii="Arial" w:hAnsi="Arial" w:cs="Arial"/>
              </w:rPr>
            </w:pPr>
            <w:r w:rsidRPr="00E862D1">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02FF736" w14:textId="77777777" w:rsidR="00982AC2" w:rsidRPr="00E862D1" w:rsidRDefault="00982AC2" w:rsidP="00982AC2">
            <w:pPr>
              <w:jc w:val="center"/>
              <w:rPr>
                <w:rFonts w:ascii="Arial" w:hAnsi="Arial" w:cs="Arial"/>
              </w:rPr>
            </w:pPr>
            <w:r w:rsidRPr="00E862D1">
              <w:rPr>
                <w:rFonts w:ascii="Arial" w:hAnsi="Arial" w:cs="Arial"/>
              </w:rPr>
              <w:t>100</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4B2B8DE3" w14:textId="77777777" w:rsidR="00982AC2" w:rsidRPr="00E862D1" w:rsidRDefault="00982AC2" w:rsidP="00982AC2">
            <w:pPr>
              <w:jc w:val="center"/>
              <w:rPr>
                <w:rFonts w:ascii="Arial" w:hAnsi="Arial" w:cs="Arial"/>
              </w:rPr>
            </w:pPr>
            <w:r w:rsidRPr="00E862D1">
              <w:rPr>
                <w:rFonts w:ascii="Arial" w:hAnsi="Arial" w:cs="Arial"/>
              </w:rPr>
              <w:t>2.02.01</w:t>
            </w:r>
          </w:p>
        </w:tc>
      </w:tr>
      <w:tr w:rsidR="00E862D1" w:rsidRPr="00E862D1" w14:paraId="60C525BE"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4D83A0BB" w14:textId="77777777" w:rsidR="00982AC2" w:rsidRPr="00E862D1" w:rsidRDefault="00982AC2" w:rsidP="00982AC2">
            <w:pPr>
              <w:jc w:val="center"/>
              <w:rPr>
                <w:rFonts w:ascii="Arial" w:hAnsi="Arial" w:cs="Arial"/>
              </w:rPr>
            </w:pPr>
            <w:r w:rsidRPr="00E862D1">
              <w:rPr>
                <w:rFonts w:ascii="Arial" w:hAnsi="Arial" w:cs="Arial"/>
              </w:rPr>
              <w:t>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BA1653" w14:textId="77777777" w:rsidR="00982AC2" w:rsidRPr="00E862D1" w:rsidRDefault="00982AC2" w:rsidP="00982AC2">
            <w:pPr>
              <w:jc w:val="both"/>
              <w:rPr>
                <w:rFonts w:ascii="Arial" w:hAnsi="Arial" w:cs="Arial"/>
              </w:rPr>
            </w:pPr>
            <w:r w:rsidRPr="00E862D1">
              <w:rPr>
                <w:rFonts w:ascii="Arial" w:hAnsi="Arial" w:cs="Arial"/>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6F759AC"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Указ Президента Российской Федерации от 04.02.2021 № 68, «Цифровая зрелость»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0A380E6E"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8E37A7" w14:textId="77777777" w:rsidR="00982AC2" w:rsidRPr="00E862D1" w:rsidRDefault="00982AC2" w:rsidP="00982AC2">
            <w:pPr>
              <w:jc w:val="center"/>
              <w:rPr>
                <w:rFonts w:ascii="Arial" w:hAnsi="Arial" w:cs="Arial"/>
              </w:rPr>
            </w:pPr>
            <w:r w:rsidRPr="00E862D1">
              <w:rPr>
                <w:rFonts w:ascii="Arial" w:hAnsi="Arial" w:cs="Arial"/>
              </w:rPr>
              <w:t>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9C328" w14:textId="77777777" w:rsidR="00982AC2" w:rsidRPr="00E862D1" w:rsidRDefault="00982AC2" w:rsidP="00982AC2">
            <w:pPr>
              <w:jc w:val="center"/>
              <w:rPr>
                <w:rFonts w:ascii="Arial" w:hAnsi="Arial" w:cs="Arial"/>
              </w:rPr>
            </w:pPr>
            <w:r w:rsidRPr="00E862D1">
              <w:rPr>
                <w:rFonts w:ascii="Arial" w:hAnsi="Arial" w:cs="Arial"/>
              </w:rPr>
              <w:t>97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5C0A5EF" w14:textId="77777777" w:rsidR="00982AC2" w:rsidRPr="00E862D1" w:rsidRDefault="00982AC2" w:rsidP="00982AC2">
            <w:pPr>
              <w:jc w:val="center"/>
              <w:rPr>
                <w:rFonts w:ascii="Arial" w:hAnsi="Arial" w:cs="Arial"/>
              </w:rPr>
            </w:pPr>
            <w:r w:rsidRPr="00E862D1">
              <w:rPr>
                <w:rFonts w:ascii="Arial" w:hAnsi="Arial" w:cs="Arial"/>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AA717A" w14:textId="77777777" w:rsidR="00982AC2" w:rsidRPr="00E862D1" w:rsidRDefault="00982AC2" w:rsidP="00982AC2">
            <w:pPr>
              <w:jc w:val="center"/>
              <w:rPr>
                <w:rFonts w:ascii="Arial" w:hAnsi="Arial" w:cs="Arial"/>
              </w:rPr>
            </w:pPr>
            <w:r w:rsidRPr="00E862D1">
              <w:rPr>
                <w:rFonts w:ascii="Arial" w:hAnsi="Arial" w:cs="Arial"/>
              </w:rPr>
              <w:t>99</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7D0433E" w14:textId="77777777" w:rsidR="00982AC2" w:rsidRPr="00E862D1" w:rsidRDefault="00982AC2" w:rsidP="00982AC2">
            <w:pPr>
              <w:jc w:val="center"/>
              <w:rPr>
                <w:rFonts w:ascii="Arial" w:eastAsia="Calibri" w:hAnsi="Arial" w:cs="Arial"/>
              </w:rPr>
            </w:pPr>
            <w:r w:rsidRPr="00E862D1">
              <w:rPr>
                <w:rFonts w:ascii="Arial" w:hAnsi="Arial" w:cs="Arial"/>
              </w:rPr>
              <w:t>99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BB066E8" w14:textId="77777777" w:rsidR="00982AC2" w:rsidRPr="00E862D1" w:rsidRDefault="00982AC2" w:rsidP="00982AC2">
            <w:pPr>
              <w:jc w:val="center"/>
              <w:rPr>
                <w:rFonts w:ascii="Arial" w:eastAsia="Calibri" w:hAnsi="Arial" w:cs="Arial"/>
              </w:rPr>
            </w:pPr>
            <w:r w:rsidRPr="00E862D1">
              <w:rPr>
                <w:rFonts w:ascii="Arial" w:eastAsia="Calibri" w:hAnsi="Arial" w:cs="Arial"/>
              </w:rPr>
              <w:t>99</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1968B3C4" w14:textId="77777777" w:rsidR="00982AC2" w:rsidRPr="00E862D1" w:rsidRDefault="00982AC2" w:rsidP="00982AC2">
            <w:pPr>
              <w:jc w:val="center"/>
              <w:rPr>
                <w:rFonts w:ascii="Arial" w:hAnsi="Arial" w:cs="Arial"/>
              </w:rPr>
            </w:pPr>
            <w:r w:rsidRPr="00E862D1">
              <w:rPr>
                <w:rFonts w:ascii="Arial" w:hAnsi="Arial" w:cs="Arial"/>
              </w:rPr>
              <w:t>2.03.02</w:t>
            </w:r>
          </w:p>
        </w:tc>
      </w:tr>
      <w:tr w:rsidR="00E862D1" w:rsidRPr="00E862D1" w14:paraId="3F738EAC"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0645C511" w14:textId="77777777" w:rsidR="00982AC2" w:rsidRPr="00E862D1" w:rsidRDefault="00982AC2" w:rsidP="00982AC2">
            <w:pPr>
              <w:jc w:val="center"/>
              <w:rPr>
                <w:rFonts w:ascii="Arial" w:hAnsi="Arial" w:cs="Arial"/>
              </w:rPr>
            </w:pPr>
            <w:r w:rsidRPr="00E862D1">
              <w:rPr>
                <w:rFonts w:ascii="Arial" w:hAnsi="Arial" w:cs="Arial"/>
              </w:rPr>
              <w:lastRenderedPageBreak/>
              <w:t>1.7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A5C4E3" w14:textId="77777777" w:rsidR="00982AC2" w:rsidRPr="00E862D1" w:rsidRDefault="00982AC2" w:rsidP="00982AC2">
            <w:pPr>
              <w:jc w:val="both"/>
              <w:rPr>
                <w:rFonts w:ascii="Arial" w:eastAsia="Calibri" w:hAnsi="Arial" w:cs="Arial"/>
              </w:rPr>
            </w:pPr>
            <w:r w:rsidRPr="00E862D1">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B7F1CA6"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Указ Президента Российской Федерации от 04.02.2021 № 68, «Цифровая зрелость»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67ABA28"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449707" w14:textId="77777777" w:rsidR="00982AC2" w:rsidRPr="00E862D1" w:rsidRDefault="00982AC2" w:rsidP="00982AC2">
            <w:pPr>
              <w:jc w:val="center"/>
              <w:rPr>
                <w:rFonts w:ascii="Arial" w:hAnsi="Arial" w:cs="Arial"/>
              </w:rPr>
            </w:pPr>
            <w:r w:rsidRPr="00E862D1">
              <w:rPr>
                <w:rFonts w:ascii="Arial" w:hAnsi="Arial" w:cs="Arial"/>
                <w:lang w:val="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2C32F" w14:textId="77777777" w:rsidR="00982AC2" w:rsidRPr="00E862D1" w:rsidRDefault="00982AC2" w:rsidP="00982AC2">
            <w:pPr>
              <w:jc w:val="center"/>
              <w:rPr>
                <w:rFonts w:ascii="Arial" w:hAnsi="Arial" w:cs="Arial"/>
              </w:rPr>
            </w:pPr>
            <w:r w:rsidRPr="00E862D1">
              <w:rPr>
                <w:rFonts w:ascii="Arial" w:hAnsi="Arial" w:cs="Arial"/>
                <w:lang w:val="en-US"/>
              </w:rPr>
              <w:t>98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6E69B2C" w14:textId="77777777" w:rsidR="00982AC2" w:rsidRPr="00E862D1" w:rsidRDefault="00982AC2" w:rsidP="00982AC2">
            <w:pPr>
              <w:jc w:val="center"/>
              <w:rPr>
                <w:rFonts w:ascii="Arial" w:hAnsi="Arial" w:cs="Arial"/>
                <w:lang w:val="en-US"/>
              </w:rPr>
            </w:pPr>
            <w:r w:rsidRPr="00E862D1">
              <w:rPr>
                <w:rFonts w:ascii="Arial" w:hAnsi="Arial" w:cs="Arial"/>
                <w:lang w:val="en-US"/>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DBAA32" w14:textId="77777777" w:rsidR="00982AC2" w:rsidRPr="00E862D1" w:rsidRDefault="00982AC2" w:rsidP="00982AC2">
            <w:pPr>
              <w:jc w:val="center"/>
              <w:rPr>
                <w:rFonts w:ascii="Arial" w:hAnsi="Arial" w:cs="Arial"/>
              </w:rPr>
            </w:pPr>
            <w:r w:rsidRPr="00E862D1">
              <w:rPr>
                <w:rFonts w:ascii="Arial" w:hAnsi="Arial" w:cs="Arial"/>
                <w:lang w:val="en-US"/>
              </w:rPr>
              <w:t>98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11D1762" w14:textId="77777777" w:rsidR="00982AC2" w:rsidRPr="00E862D1" w:rsidRDefault="00982AC2" w:rsidP="00982AC2">
            <w:pPr>
              <w:jc w:val="center"/>
              <w:rPr>
                <w:rFonts w:ascii="Arial" w:hAnsi="Arial" w:cs="Arial"/>
              </w:rPr>
            </w:pPr>
            <w:r w:rsidRPr="00E862D1">
              <w:rPr>
                <w:rFonts w:ascii="Arial" w:hAnsi="Arial" w:cs="Arial"/>
                <w:lang w:val="en-US"/>
              </w:rPr>
              <w:t>98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416CE8F" w14:textId="77777777" w:rsidR="00982AC2" w:rsidRPr="00E862D1" w:rsidRDefault="00982AC2" w:rsidP="00982AC2">
            <w:pPr>
              <w:jc w:val="center"/>
              <w:rPr>
                <w:rFonts w:ascii="Arial" w:hAnsi="Arial" w:cs="Arial"/>
              </w:rPr>
            </w:pPr>
            <w:r w:rsidRPr="00E862D1">
              <w:rPr>
                <w:rFonts w:ascii="Arial" w:hAnsi="Arial" w:cs="Arial"/>
                <w:lang w:val="en-US"/>
              </w:rPr>
              <w:t>98</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29FF3A7D" w14:textId="77777777" w:rsidR="00982AC2" w:rsidRPr="00E862D1" w:rsidRDefault="00982AC2" w:rsidP="00982AC2">
            <w:pPr>
              <w:jc w:val="center"/>
              <w:rPr>
                <w:rFonts w:ascii="Arial" w:hAnsi="Arial" w:cs="Arial"/>
              </w:rPr>
            </w:pPr>
            <w:r w:rsidRPr="00E862D1">
              <w:rPr>
                <w:rFonts w:ascii="Arial" w:hAnsi="Arial" w:cs="Arial"/>
              </w:rPr>
              <w:t>2.03.02</w:t>
            </w:r>
          </w:p>
        </w:tc>
      </w:tr>
      <w:tr w:rsidR="00E862D1" w:rsidRPr="00E862D1" w14:paraId="21DC9DB3"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4F353E57" w14:textId="77777777" w:rsidR="00982AC2" w:rsidRPr="00E862D1" w:rsidRDefault="00982AC2" w:rsidP="00982AC2">
            <w:pPr>
              <w:jc w:val="center"/>
              <w:rPr>
                <w:rFonts w:ascii="Arial" w:hAnsi="Arial" w:cs="Arial"/>
              </w:rPr>
            </w:pPr>
            <w:r w:rsidRPr="00E862D1">
              <w:rPr>
                <w:rFonts w:ascii="Arial" w:hAnsi="Arial" w:cs="Arial"/>
              </w:rPr>
              <w:t>1.8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A571FC" w14:textId="77777777" w:rsidR="00982AC2" w:rsidRPr="00E862D1" w:rsidRDefault="00982AC2" w:rsidP="00982AC2">
            <w:pPr>
              <w:jc w:val="both"/>
              <w:rPr>
                <w:rFonts w:ascii="Arial" w:eastAsia="Calibri" w:hAnsi="Arial" w:cs="Arial"/>
              </w:rPr>
            </w:pPr>
            <w:r w:rsidRPr="00E862D1">
              <w:rPr>
                <w:rFonts w:ascii="Arial" w:eastAsia="Calibri"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E12BD59"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региональный проект « Цифровое государственное управление», Соглашение от 16.12.2020 № 071-2019-D6001-50/2</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FF6A8EA"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BB11F1" w14:textId="77777777" w:rsidR="00982AC2" w:rsidRPr="00E862D1" w:rsidRDefault="00982AC2" w:rsidP="00982AC2">
            <w:pPr>
              <w:jc w:val="center"/>
              <w:rPr>
                <w:rFonts w:ascii="Arial" w:hAnsi="Arial" w:cs="Arial"/>
              </w:rPr>
            </w:pPr>
            <w:r w:rsidRPr="00E862D1">
              <w:rPr>
                <w:rFonts w:ascii="Arial" w:hAnsi="Arial" w:cs="Arial"/>
              </w:rPr>
              <w:t>95,8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AC2AFD" w14:textId="77777777" w:rsidR="00982AC2" w:rsidRPr="00E862D1" w:rsidRDefault="00982AC2" w:rsidP="00982AC2">
            <w:pPr>
              <w:jc w:val="center"/>
              <w:rPr>
                <w:rFonts w:ascii="Arial" w:hAnsi="Arial" w:cs="Arial"/>
              </w:rPr>
            </w:pPr>
            <w:r w:rsidRPr="00E862D1">
              <w:rPr>
                <w:rFonts w:ascii="Arial" w:hAnsi="Arial" w:cs="Arial"/>
              </w:rPr>
              <w:t>96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2F9D69E" w14:textId="77777777" w:rsidR="00982AC2" w:rsidRPr="00E862D1" w:rsidRDefault="00982AC2" w:rsidP="00982AC2">
            <w:pPr>
              <w:jc w:val="center"/>
              <w:rPr>
                <w:rFonts w:ascii="Arial" w:hAnsi="Arial" w:cs="Arial"/>
                <w:lang w:val="en-US"/>
              </w:rPr>
            </w:pPr>
            <w:r w:rsidRPr="00E862D1">
              <w:rPr>
                <w:rFonts w:ascii="Arial" w:hAnsi="Arial" w:cs="Arial"/>
              </w:rPr>
              <w:t>96,2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AB59C4" w14:textId="77777777" w:rsidR="00982AC2" w:rsidRPr="00E862D1" w:rsidRDefault="00982AC2" w:rsidP="00982AC2">
            <w:pPr>
              <w:jc w:val="center"/>
              <w:rPr>
                <w:rFonts w:ascii="Arial" w:hAnsi="Arial" w:cs="Arial"/>
              </w:rPr>
            </w:pPr>
            <w:r w:rsidRPr="00E862D1">
              <w:rPr>
                <w:rFonts w:ascii="Arial" w:hAnsi="Arial" w:cs="Arial"/>
              </w:rPr>
              <w:t>96,4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499FA379" w14:textId="77777777" w:rsidR="00982AC2" w:rsidRPr="00E862D1" w:rsidRDefault="00982AC2" w:rsidP="00982AC2">
            <w:pPr>
              <w:jc w:val="center"/>
              <w:rPr>
                <w:rFonts w:ascii="Arial" w:hAnsi="Arial" w:cs="Arial"/>
              </w:rPr>
            </w:pPr>
            <w:r w:rsidRPr="00E862D1">
              <w:rPr>
                <w:rFonts w:ascii="Arial" w:hAnsi="Arial" w:cs="Arial"/>
              </w:rPr>
              <w:t>96,4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C4F28C2" w14:textId="77777777" w:rsidR="00982AC2" w:rsidRPr="00E862D1" w:rsidRDefault="00982AC2" w:rsidP="00982AC2">
            <w:pPr>
              <w:jc w:val="center"/>
              <w:rPr>
                <w:rFonts w:ascii="Arial" w:hAnsi="Arial" w:cs="Arial"/>
              </w:rPr>
            </w:pPr>
            <w:r w:rsidRPr="00E862D1">
              <w:rPr>
                <w:rFonts w:ascii="Arial" w:hAnsi="Arial" w:cs="Arial"/>
              </w:rPr>
              <w:t>96,4</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53DB5F1C" w14:textId="77777777" w:rsidR="00982AC2" w:rsidRPr="00E862D1" w:rsidRDefault="00982AC2" w:rsidP="00982AC2">
            <w:pPr>
              <w:jc w:val="center"/>
              <w:rPr>
                <w:rFonts w:ascii="Arial" w:hAnsi="Arial" w:cs="Arial"/>
              </w:rPr>
            </w:pPr>
            <w:r w:rsidRPr="00E862D1">
              <w:rPr>
                <w:rFonts w:ascii="Arial" w:hAnsi="Arial" w:cs="Arial"/>
              </w:rPr>
              <w:t>2.03.02</w:t>
            </w:r>
          </w:p>
        </w:tc>
      </w:tr>
      <w:tr w:rsidR="00E862D1" w:rsidRPr="00E862D1" w14:paraId="2687886E"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279A9E6A" w14:textId="77777777" w:rsidR="00982AC2" w:rsidRPr="00E862D1" w:rsidRDefault="00982AC2" w:rsidP="00982AC2">
            <w:pPr>
              <w:jc w:val="center"/>
              <w:rPr>
                <w:rFonts w:ascii="Arial" w:hAnsi="Arial" w:cs="Arial"/>
              </w:rPr>
            </w:pPr>
            <w:r w:rsidRPr="00E862D1">
              <w:rPr>
                <w:rFonts w:ascii="Arial" w:hAnsi="Arial" w:cs="Arial"/>
              </w:rPr>
              <w:t>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BC1FCC" w14:textId="77777777" w:rsidR="00982AC2" w:rsidRPr="00E862D1" w:rsidRDefault="00982AC2" w:rsidP="00982AC2">
            <w:pPr>
              <w:jc w:val="both"/>
              <w:rPr>
                <w:rFonts w:ascii="Arial" w:hAnsi="Arial" w:cs="Arial"/>
              </w:rPr>
            </w:pPr>
            <w:r w:rsidRPr="00E862D1">
              <w:rPr>
                <w:rFonts w:ascii="Arial" w:hAnsi="Arial" w:cs="Arial"/>
              </w:rPr>
              <w:t>Быстро/качественно решаем - Доля сообщений, отправленных на портал «</w:t>
            </w:r>
            <w:proofErr w:type="spellStart"/>
            <w:r w:rsidRPr="00E862D1">
              <w:rPr>
                <w:rFonts w:ascii="Arial" w:hAnsi="Arial" w:cs="Arial"/>
              </w:rPr>
              <w:t>Добродел</w:t>
            </w:r>
            <w:proofErr w:type="spellEnd"/>
            <w:r w:rsidRPr="00E862D1">
              <w:rPr>
                <w:rFonts w:ascii="Arial" w:hAnsi="Arial" w:cs="Arial"/>
              </w:rPr>
              <w:t xml:space="preserve">» пользователями с подтвержденной учётной записью ЕСИА, которые </w:t>
            </w:r>
            <w:r w:rsidRPr="00E862D1">
              <w:rPr>
                <w:rFonts w:ascii="Arial" w:hAnsi="Arial" w:cs="Arial"/>
              </w:rPr>
              <w:lastRenderedPageBreak/>
              <w:t>имеют признак повторной отправки, повторного переноса сроков решения, нарушения срока предоставления ответа</w:t>
            </w:r>
          </w:p>
          <w:p w14:paraId="591CC666" w14:textId="77777777" w:rsidR="00982AC2" w:rsidRPr="00E862D1" w:rsidRDefault="00982AC2" w:rsidP="00982AC2">
            <w:pPr>
              <w:jc w:val="both"/>
              <w:rPr>
                <w:rFonts w:ascii="Arial" w:hAnsi="Arial" w:cs="Arial"/>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FF42978" w14:textId="77777777" w:rsidR="00982AC2" w:rsidRPr="00E862D1" w:rsidRDefault="00982AC2" w:rsidP="00982AC2">
            <w:pPr>
              <w:jc w:val="center"/>
              <w:rPr>
                <w:rFonts w:ascii="Arial" w:hAnsi="Arial" w:cs="Arial"/>
              </w:rPr>
            </w:pPr>
            <w:r w:rsidRPr="00E862D1">
              <w:rPr>
                <w:rFonts w:ascii="Arial" w:hAnsi="Arial" w:cs="Arial"/>
              </w:rPr>
              <w:lastRenderedPageBreak/>
              <w:t>Приоритетный, показатель, Рейтинг-45</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4E7C873"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018DD1" w14:textId="77777777" w:rsidR="00982AC2" w:rsidRPr="00E862D1" w:rsidRDefault="00982AC2" w:rsidP="00982AC2">
            <w:pPr>
              <w:jc w:val="center"/>
              <w:rPr>
                <w:rFonts w:ascii="Arial" w:hAnsi="Arial" w:cs="Arial"/>
              </w:rPr>
            </w:pPr>
            <w:r w:rsidRPr="00E862D1">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A3A95" w14:textId="77777777" w:rsidR="00982AC2" w:rsidRPr="00E862D1" w:rsidRDefault="00982AC2" w:rsidP="00982AC2">
            <w:pPr>
              <w:jc w:val="center"/>
              <w:rPr>
                <w:rFonts w:ascii="Arial" w:hAnsi="Arial" w:cs="Arial"/>
              </w:rPr>
            </w:pPr>
            <w:r w:rsidRPr="00E862D1">
              <w:rPr>
                <w:rFonts w:ascii="Arial" w:hAnsi="Arial" w:cs="Arial"/>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E962DB0" w14:textId="77777777" w:rsidR="00982AC2" w:rsidRPr="00E862D1" w:rsidRDefault="00982AC2" w:rsidP="00982AC2">
            <w:pPr>
              <w:jc w:val="center"/>
              <w:rPr>
                <w:rFonts w:ascii="Arial" w:hAnsi="Arial" w:cs="Arial"/>
              </w:rPr>
            </w:pPr>
            <w:r w:rsidRPr="00E862D1">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637E52" w14:textId="77777777" w:rsidR="00982AC2" w:rsidRPr="00E862D1" w:rsidRDefault="00982AC2" w:rsidP="00982AC2">
            <w:pPr>
              <w:jc w:val="center"/>
              <w:rPr>
                <w:rFonts w:ascii="Arial" w:hAnsi="Arial" w:cs="Arial"/>
              </w:rPr>
            </w:pPr>
            <w:r w:rsidRPr="00E862D1">
              <w:rPr>
                <w:rFonts w:ascii="Arial" w:hAnsi="Arial" w:cs="Arial"/>
              </w:rP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DF1F146" w14:textId="77777777" w:rsidR="00982AC2" w:rsidRPr="00E862D1" w:rsidRDefault="00982AC2" w:rsidP="00982AC2">
            <w:pPr>
              <w:jc w:val="center"/>
              <w:rPr>
                <w:rFonts w:ascii="Arial" w:hAnsi="Arial" w:cs="Arial"/>
              </w:rPr>
            </w:pPr>
            <w:r w:rsidRPr="00E862D1">
              <w:rPr>
                <w:rFonts w:ascii="Arial" w:hAnsi="Arial" w:cs="Arial"/>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5C1C9F8" w14:textId="77777777" w:rsidR="00982AC2" w:rsidRPr="00E862D1" w:rsidRDefault="00982AC2" w:rsidP="00982AC2">
            <w:pPr>
              <w:jc w:val="center"/>
              <w:rPr>
                <w:rFonts w:ascii="Arial" w:hAnsi="Arial" w:cs="Arial"/>
              </w:rPr>
            </w:pPr>
            <w:r w:rsidRPr="00E862D1">
              <w:rPr>
                <w:rFonts w:ascii="Arial" w:hAnsi="Arial" w:cs="Arial"/>
              </w:rPr>
              <w:t>1</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666E0A21" w14:textId="77777777" w:rsidR="00982AC2" w:rsidRPr="00E862D1" w:rsidRDefault="00982AC2" w:rsidP="00982AC2">
            <w:pPr>
              <w:jc w:val="center"/>
              <w:rPr>
                <w:rFonts w:ascii="Arial" w:hAnsi="Arial" w:cs="Arial"/>
                <w:lang w:val="en-US"/>
              </w:rPr>
            </w:pPr>
            <w:r w:rsidRPr="00E862D1">
              <w:rPr>
                <w:rFonts w:ascii="Arial" w:hAnsi="Arial" w:cs="Arial"/>
              </w:rPr>
              <w:t>2.03.02</w:t>
            </w:r>
          </w:p>
        </w:tc>
      </w:tr>
      <w:tr w:rsidR="00E862D1" w:rsidRPr="00E862D1" w14:paraId="599975E8"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3889A1C7" w14:textId="77777777" w:rsidR="00982AC2" w:rsidRPr="00E862D1" w:rsidRDefault="00982AC2" w:rsidP="00982AC2">
            <w:pPr>
              <w:jc w:val="center"/>
              <w:rPr>
                <w:rFonts w:ascii="Arial" w:hAnsi="Arial" w:cs="Arial"/>
              </w:rPr>
            </w:pPr>
            <w:r w:rsidRPr="00E862D1">
              <w:rPr>
                <w:rFonts w:ascii="Arial" w:hAnsi="Arial" w:cs="Arial"/>
              </w:rPr>
              <w:t>1.10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102384" w14:textId="77777777" w:rsidR="00982AC2" w:rsidRPr="00E862D1" w:rsidRDefault="00982AC2" w:rsidP="00982AC2">
            <w:pPr>
              <w:jc w:val="both"/>
              <w:rPr>
                <w:rFonts w:ascii="Arial" w:hAnsi="Arial" w:cs="Arial"/>
              </w:rPr>
            </w:pPr>
            <w:r w:rsidRPr="00E862D1">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D2F38B8"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79FECC5"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4B1A35" w14:textId="77777777" w:rsidR="00982AC2" w:rsidRPr="00E862D1" w:rsidRDefault="00982AC2" w:rsidP="00982AC2">
            <w:pPr>
              <w:jc w:val="center"/>
              <w:rPr>
                <w:rFonts w:ascii="Arial" w:hAnsi="Arial" w:cs="Arial"/>
              </w:rPr>
            </w:pPr>
            <w:r w:rsidRPr="00E862D1">
              <w:rPr>
                <w:rFonts w:ascii="Arial" w:hAnsi="Arial" w:cs="Arial"/>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93886" w14:textId="77777777" w:rsidR="00982AC2" w:rsidRPr="00E862D1" w:rsidRDefault="00982AC2" w:rsidP="00982AC2">
            <w:pPr>
              <w:jc w:val="center"/>
              <w:rPr>
                <w:rFonts w:ascii="Arial" w:hAnsi="Arial" w:cs="Arial"/>
              </w:rPr>
            </w:pPr>
            <w:r w:rsidRPr="00E862D1">
              <w:rPr>
                <w:rFonts w:ascii="Arial" w:hAnsi="Arial" w:cs="Arial"/>
              </w:rPr>
              <w:t>94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F3A3B48" w14:textId="77777777" w:rsidR="00982AC2" w:rsidRPr="00E862D1" w:rsidRDefault="00982AC2" w:rsidP="00982AC2">
            <w:pPr>
              <w:jc w:val="center"/>
              <w:rPr>
                <w:rFonts w:ascii="Arial" w:hAnsi="Arial" w:cs="Arial"/>
              </w:rPr>
            </w:pPr>
            <w:r w:rsidRPr="00E862D1">
              <w:rPr>
                <w:rFonts w:ascii="Arial" w:hAnsi="Arial" w:cs="Arial"/>
              </w:rP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010164" w14:textId="77777777" w:rsidR="00982AC2" w:rsidRPr="00E862D1" w:rsidRDefault="00982AC2" w:rsidP="00982AC2">
            <w:pPr>
              <w:jc w:val="center"/>
              <w:rPr>
                <w:rFonts w:ascii="Arial" w:hAnsi="Arial" w:cs="Arial"/>
              </w:rPr>
            </w:pPr>
            <w:r w:rsidRPr="00E862D1">
              <w:rPr>
                <w:rFonts w:ascii="Arial" w:hAnsi="Arial" w:cs="Arial"/>
              </w:rPr>
              <w:t>97</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799F10B2" w14:textId="77777777" w:rsidR="00982AC2" w:rsidRPr="00E862D1" w:rsidRDefault="00982AC2" w:rsidP="00982AC2">
            <w:pPr>
              <w:jc w:val="center"/>
              <w:rPr>
                <w:rFonts w:ascii="Arial" w:hAnsi="Arial" w:cs="Arial"/>
              </w:rPr>
            </w:pPr>
            <w:r w:rsidRPr="00E862D1">
              <w:rPr>
                <w:rFonts w:ascii="Arial" w:hAnsi="Arial" w:cs="Arial"/>
              </w:rPr>
              <w:t>97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65085C8" w14:textId="77777777" w:rsidR="00982AC2" w:rsidRPr="00E862D1" w:rsidRDefault="00982AC2" w:rsidP="00982AC2">
            <w:pPr>
              <w:jc w:val="center"/>
              <w:rPr>
                <w:rFonts w:ascii="Arial" w:hAnsi="Arial" w:cs="Arial"/>
              </w:rPr>
            </w:pPr>
            <w:r w:rsidRPr="00E862D1">
              <w:rPr>
                <w:rFonts w:ascii="Arial" w:hAnsi="Arial" w:cs="Arial"/>
              </w:rPr>
              <w:t>97</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3A293315" w14:textId="77777777" w:rsidR="00982AC2" w:rsidRPr="00E862D1" w:rsidRDefault="00982AC2" w:rsidP="00982AC2">
            <w:pPr>
              <w:jc w:val="center"/>
              <w:rPr>
                <w:rFonts w:ascii="Arial" w:hAnsi="Arial" w:cs="Arial"/>
              </w:rPr>
            </w:pPr>
            <w:r w:rsidRPr="00E862D1">
              <w:rPr>
                <w:rFonts w:ascii="Arial" w:hAnsi="Arial" w:cs="Arial"/>
              </w:rPr>
              <w:t>2.01.01</w:t>
            </w:r>
          </w:p>
        </w:tc>
      </w:tr>
      <w:tr w:rsidR="00E862D1" w:rsidRPr="00E862D1" w14:paraId="028913FE"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6F4D37D8" w14:textId="77777777" w:rsidR="00982AC2" w:rsidRPr="00E862D1" w:rsidRDefault="00982AC2" w:rsidP="00982AC2">
            <w:pPr>
              <w:jc w:val="center"/>
              <w:rPr>
                <w:rFonts w:ascii="Arial" w:hAnsi="Arial" w:cs="Arial"/>
              </w:rPr>
            </w:pPr>
            <w:r w:rsidRPr="00E862D1">
              <w:rPr>
                <w:rFonts w:ascii="Arial" w:hAnsi="Arial" w:cs="Arial"/>
              </w:rPr>
              <w:t>1.11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644F43" w14:textId="77777777" w:rsidR="00982AC2" w:rsidRPr="00E862D1" w:rsidRDefault="00982AC2" w:rsidP="00982AC2">
            <w:pPr>
              <w:jc w:val="both"/>
              <w:rPr>
                <w:rFonts w:ascii="Arial" w:hAnsi="Arial" w:cs="Arial"/>
              </w:rPr>
            </w:pPr>
            <w:r w:rsidRPr="00E862D1">
              <w:rPr>
                <w:rFonts w:ascii="Arial" w:hAnsi="Arial" w:cs="Arial"/>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23415F22" w14:textId="77777777" w:rsidR="00982AC2" w:rsidRPr="00E862D1" w:rsidRDefault="00982AC2" w:rsidP="00982AC2">
            <w:pPr>
              <w:jc w:val="center"/>
              <w:rPr>
                <w:rFonts w:ascii="Arial" w:hAnsi="Arial" w:cs="Arial"/>
              </w:rPr>
            </w:pPr>
            <w:r w:rsidRPr="00E862D1">
              <w:rPr>
                <w:rFonts w:ascii="Arial" w:hAnsi="Arial" w:cs="Arial"/>
              </w:rPr>
              <w:t>Приоритетный показатель, Указ Президента Российской Федерации от 07.05.2024 № 309</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DEB721F" w14:textId="77777777" w:rsidR="00982AC2" w:rsidRPr="00E862D1" w:rsidRDefault="00982AC2" w:rsidP="00982AC2">
            <w:pPr>
              <w:jc w:val="center"/>
              <w:rPr>
                <w:rFonts w:ascii="Arial" w:hAnsi="Arial" w:cs="Arial"/>
              </w:rPr>
            </w:pPr>
            <w:r w:rsidRPr="00E862D1">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85DE29" w14:textId="77777777" w:rsidR="00982AC2" w:rsidRPr="00E862D1" w:rsidRDefault="00982AC2" w:rsidP="00982AC2">
            <w:pPr>
              <w:jc w:val="center"/>
              <w:rPr>
                <w:rFonts w:ascii="Arial" w:hAnsi="Arial" w:cs="Arial"/>
              </w:rPr>
            </w:pPr>
            <w:r w:rsidRPr="00E862D1">
              <w:rPr>
                <w:rFonts w:ascii="Arial" w:hAnsi="Arial"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8AEFF" w14:textId="77777777" w:rsidR="00982AC2" w:rsidRPr="00E862D1" w:rsidRDefault="00982AC2" w:rsidP="00982AC2">
            <w:pPr>
              <w:jc w:val="center"/>
              <w:rPr>
                <w:rFonts w:ascii="Arial" w:hAnsi="Arial" w:cs="Arial"/>
              </w:rPr>
            </w:pPr>
            <w:r w:rsidRPr="00E862D1">
              <w:rPr>
                <w:rFonts w:ascii="Arial" w:hAnsi="Arial" w:cs="Arial"/>
              </w:rPr>
              <w:t>80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04E6040" w14:textId="77777777" w:rsidR="00982AC2" w:rsidRPr="00E862D1" w:rsidRDefault="00982AC2" w:rsidP="00982AC2">
            <w:pPr>
              <w:jc w:val="center"/>
              <w:rPr>
                <w:rFonts w:ascii="Arial" w:hAnsi="Arial" w:cs="Arial"/>
              </w:rPr>
            </w:pPr>
            <w:r w:rsidRPr="00E862D1">
              <w:rPr>
                <w:rFonts w:ascii="Arial" w:hAnsi="Arial" w:cs="Arial"/>
              </w:rPr>
              <w:t>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CF5B82" w14:textId="77777777" w:rsidR="00982AC2" w:rsidRPr="00E862D1" w:rsidRDefault="00982AC2" w:rsidP="00982AC2">
            <w:pPr>
              <w:jc w:val="center"/>
              <w:rPr>
                <w:rFonts w:ascii="Arial" w:hAnsi="Arial" w:cs="Arial"/>
              </w:rPr>
            </w:pPr>
            <w:r w:rsidRPr="00E862D1">
              <w:rPr>
                <w:rFonts w:ascii="Arial" w:hAnsi="Arial" w:cs="Arial"/>
              </w:rPr>
              <w:t>84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72F63F33" w14:textId="77777777" w:rsidR="00982AC2" w:rsidRPr="00E862D1" w:rsidRDefault="00982AC2" w:rsidP="00982AC2">
            <w:pPr>
              <w:jc w:val="center"/>
              <w:rPr>
                <w:rFonts w:ascii="Arial" w:hAnsi="Arial" w:cs="Arial"/>
              </w:rPr>
            </w:pPr>
            <w:r w:rsidRPr="00E862D1">
              <w:rPr>
                <w:rFonts w:ascii="Arial" w:hAnsi="Arial" w:cs="Arial"/>
              </w:rPr>
              <w:t>86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BE37179" w14:textId="77777777" w:rsidR="00982AC2" w:rsidRPr="00E862D1" w:rsidRDefault="00982AC2" w:rsidP="00982AC2">
            <w:pPr>
              <w:jc w:val="center"/>
              <w:rPr>
                <w:rFonts w:ascii="Arial" w:hAnsi="Arial" w:cs="Arial"/>
              </w:rPr>
            </w:pPr>
            <w:r w:rsidRPr="00E862D1">
              <w:rPr>
                <w:rFonts w:ascii="Arial" w:hAnsi="Arial" w:cs="Arial"/>
              </w:rPr>
              <w:t>88</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0F85292B" w14:textId="77777777" w:rsidR="00982AC2" w:rsidRPr="00E862D1" w:rsidRDefault="00982AC2" w:rsidP="00982AC2">
            <w:pPr>
              <w:jc w:val="center"/>
              <w:rPr>
                <w:rFonts w:ascii="Arial" w:hAnsi="Arial" w:cs="Arial"/>
              </w:rPr>
            </w:pPr>
            <w:r w:rsidRPr="00E862D1">
              <w:rPr>
                <w:rFonts w:ascii="Arial" w:hAnsi="Arial" w:cs="Arial"/>
              </w:rPr>
              <w:t>03.01</w:t>
            </w:r>
          </w:p>
        </w:tc>
      </w:tr>
      <w:tr w:rsidR="00E862D1" w:rsidRPr="00E862D1" w14:paraId="1CD293C6" w14:textId="77777777" w:rsidTr="00982AC2">
        <w:trPr>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5FD0A1AE" w14:textId="77777777" w:rsidR="00982AC2" w:rsidRPr="00E862D1" w:rsidRDefault="00982AC2" w:rsidP="00982AC2">
            <w:pPr>
              <w:jc w:val="center"/>
              <w:rPr>
                <w:rFonts w:ascii="Arial" w:hAnsi="Arial" w:cs="Arial"/>
              </w:rPr>
            </w:pPr>
            <w:r w:rsidRPr="00E862D1">
              <w:rPr>
                <w:rFonts w:ascii="Arial" w:hAnsi="Arial" w:cs="Arial"/>
              </w:rPr>
              <w:t>1.12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D78912" w14:textId="77777777" w:rsidR="00982AC2" w:rsidRPr="00E862D1" w:rsidRDefault="00982AC2" w:rsidP="00982AC2">
            <w:pPr>
              <w:jc w:val="both"/>
              <w:rPr>
                <w:rFonts w:ascii="Arial" w:hAnsi="Arial" w:cs="Arial"/>
              </w:rPr>
            </w:pPr>
            <w:r w:rsidRPr="00E862D1">
              <w:rPr>
                <w:rFonts w:ascii="Arial" w:hAnsi="Arial" w:cs="Arial"/>
              </w:rPr>
              <w:t xml:space="preserve">Доля учителей общеобразовательных </w:t>
            </w:r>
            <w:r w:rsidRPr="00E862D1">
              <w:rPr>
                <w:rFonts w:ascii="Arial" w:hAnsi="Arial" w:cs="Arial"/>
              </w:rPr>
              <w:lastRenderedPageBreak/>
              <w:t>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E862D1">
              <w:rPr>
                <w:rFonts w:ascii="Arial" w:hAnsi="Arial" w:cs="Arial"/>
                <w:vertAlign w:val="superscript"/>
              </w:rPr>
              <w:footnoteReference w:id="2"/>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24B267DC" w14:textId="77777777" w:rsidR="00982AC2" w:rsidRPr="00E862D1" w:rsidRDefault="00982AC2" w:rsidP="00982AC2">
            <w:pPr>
              <w:jc w:val="center"/>
              <w:rPr>
                <w:rFonts w:ascii="Arial" w:hAnsi="Arial" w:cs="Arial"/>
              </w:rPr>
            </w:pPr>
            <w:r w:rsidRPr="00E862D1">
              <w:rPr>
                <w:rFonts w:ascii="Arial" w:hAnsi="Arial" w:cs="Arial"/>
              </w:rPr>
              <w:lastRenderedPageBreak/>
              <w:t xml:space="preserve">Приоритетный </w:t>
            </w:r>
            <w:r w:rsidRPr="00E862D1">
              <w:rPr>
                <w:rFonts w:ascii="Arial" w:hAnsi="Arial" w:cs="Arial"/>
              </w:rPr>
              <w:lastRenderedPageBreak/>
              <w:t>показатель, Региональный проект «Цифровые платформы в отраслях социальной сферы (Московская область)», Соглашение от 20.12.2024 № 071-2024-Ц20050-1</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B47211C" w14:textId="77777777" w:rsidR="00982AC2" w:rsidRPr="00E862D1" w:rsidRDefault="00982AC2" w:rsidP="00982AC2">
            <w:pPr>
              <w:jc w:val="center"/>
              <w:rPr>
                <w:rFonts w:ascii="Arial" w:hAnsi="Arial" w:cs="Arial"/>
              </w:rPr>
            </w:pPr>
            <w:r w:rsidRPr="00E862D1">
              <w:rPr>
                <w:rFonts w:ascii="Arial" w:hAnsi="Arial" w:cs="Arial"/>
              </w:rPr>
              <w:lastRenderedPageBreak/>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CE263C" w14:textId="77777777" w:rsidR="00982AC2" w:rsidRPr="00E862D1" w:rsidRDefault="00982AC2" w:rsidP="00982AC2">
            <w:pPr>
              <w:jc w:val="center"/>
              <w:rPr>
                <w:rFonts w:ascii="Arial" w:hAnsi="Arial" w:cs="Arial"/>
              </w:rPr>
            </w:pPr>
            <w:r w:rsidRPr="00E862D1">
              <w:rPr>
                <w:rFonts w:ascii="Arial" w:hAnsi="Arial"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9D9766" w14:textId="77777777" w:rsidR="00982AC2" w:rsidRPr="00E862D1" w:rsidRDefault="00982AC2" w:rsidP="00982AC2">
            <w:pPr>
              <w:jc w:val="center"/>
              <w:rPr>
                <w:rFonts w:ascii="Arial" w:hAnsi="Arial" w:cs="Arial"/>
              </w:rPr>
            </w:pPr>
            <w:r w:rsidRPr="00E862D1">
              <w:rPr>
                <w:rFonts w:ascii="Arial" w:hAnsi="Arial" w:cs="Arial"/>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DC60876" w14:textId="77777777" w:rsidR="00982AC2" w:rsidRPr="00E862D1" w:rsidRDefault="00982AC2" w:rsidP="00982AC2">
            <w:pPr>
              <w:jc w:val="center"/>
              <w:rPr>
                <w:rFonts w:ascii="Arial" w:hAnsi="Arial" w:cs="Arial"/>
              </w:rPr>
            </w:pPr>
            <w:r w:rsidRPr="00E862D1">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3F59A2" w14:textId="77777777" w:rsidR="00982AC2" w:rsidRPr="00E862D1" w:rsidRDefault="00982AC2" w:rsidP="00982AC2">
            <w:pPr>
              <w:jc w:val="center"/>
              <w:rPr>
                <w:rFonts w:ascii="Arial" w:hAnsi="Arial" w:cs="Arial"/>
              </w:rPr>
            </w:pPr>
            <w:r w:rsidRPr="00E862D1">
              <w:rPr>
                <w:rFonts w:ascii="Arial" w:hAnsi="Arial" w:cs="Arial"/>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765E4941" w14:textId="77777777" w:rsidR="00982AC2" w:rsidRPr="00E862D1" w:rsidRDefault="00982AC2" w:rsidP="00982AC2">
            <w:pPr>
              <w:jc w:val="center"/>
              <w:rPr>
                <w:rFonts w:ascii="Arial" w:hAnsi="Arial" w:cs="Arial"/>
              </w:rPr>
            </w:pPr>
            <w:r w:rsidRPr="00E862D1">
              <w:rPr>
                <w:rFonts w:ascii="Arial" w:hAnsi="Arial" w:cs="Arial"/>
              </w:rPr>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A2D45AB" w14:textId="77777777" w:rsidR="00982AC2" w:rsidRPr="00E862D1" w:rsidRDefault="00982AC2" w:rsidP="00982AC2">
            <w:pPr>
              <w:jc w:val="center"/>
              <w:rPr>
                <w:rFonts w:ascii="Arial" w:hAnsi="Arial" w:cs="Arial"/>
              </w:rPr>
            </w:pPr>
            <w:r w:rsidRPr="00E862D1">
              <w:rPr>
                <w:rFonts w:ascii="Arial" w:hAnsi="Arial" w:cs="Arial"/>
              </w:rPr>
              <w:t>-</w:t>
            </w:r>
          </w:p>
        </w:tc>
        <w:tc>
          <w:tcPr>
            <w:tcW w:w="1563" w:type="dxa"/>
            <w:tcBorders>
              <w:top w:val="single" w:sz="4" w:space="0" w:color="auto"/>
              <w:left w:val="single" w:sz="4" w:space="0" w:color="000000"/>
              <w:bottom w:val="single" w:sz="4" w:space="0" w:color="auto"/>
              <w:right w:val="single" w:sz="4" w:space="0" w:color="000000"/>
            </w:tcBorders>
            <w:shd w:val="clear" w:color="auto" w:fill="auto"/>
          </w:tcPr>
          <w:p w14:paraId="55D6644C" w14:textId="77777777" w:rsidR="00982AC2" w:rsidRPr="00E862D1" w:rsidRDefault="00982AC2" w:rsidP="00982AC2">
            <w:pPr>
              <w:jc w:val="center"/>
              <w:rPr>
                <w:rFonts w:ascii="Arial" w:hAnsi="Arial" w:cs="Arial"/>
              </w:rPr>
            </w:pPr>
            <w:r w:rsidRPr="00E862D1">
              <w:rPr>
                <w:rFonts w:ascii="Arial" w:hAnsi="Arial" w:cs="Arial"/>
              </w:rPr>
              <w:t>Ц2.01</w:t>
            </w:r>
          </w:p>
        </w:tc>
      </w:tr>
    </w:tbl>
    <w:p w14:paraId="557BD670" w14:textId="77777777" w:rsidR="00982AC2" w:rsidRPr="00E862D1" w:rsidRDefault="00982AC2" w:rsidP="00982AC2">
      <w:pPr>
        <w:jc w:val="right"/>
        <w:rPr>
          <w:rFonts w:ascii="Arial" w:hAnsi="Arial" w:cs="Arial"/>
        </w:rPr>
      </w:pPr>
      <w:r w:rsidRPr="00E862D1">
        <w:rPr>
          <w:rFonts w:ascii="Arial" w:hAnsi="Arial" w:cs="Arial"/>
        </w:rPr>
        <w:t>».</w:t>
      </w:r>
    </w:p>
    <w:p w14:paraId="0ADE79C8" w14:textId="77777777" w:rsidR="00982AC2" w:rsidRPr="00E862D1" w:rsidRDefault="00982AC2" w:rsidP="00982AC2">
      <w:pPr>
        <w:jc w:val="right"/>
        <w:rPr>
          <w:rFonts w:ascii="Arial" w:hAnsi="Arial" w:cs="Arial"/>
        </w:rPr>
      </w:pPr>
    </w:p>
    <w:p w14:paraId="13F2A123" w14:textId="77777777" w:rsidR="00982AC2" w:rsidRPr="00E862D1" w:rsidRDefault="00982AC2" w:rsidP="00982AC2">
      <w:pPr>
        <w:rPr>
          <w:rFonts w:ascii="Arial" w:hAnsi="Arial" w:cs="Arial"/>
        </w:rPr>
      </w:pPr>
      <w:r w:rsidRPr="00E862D1">
        <w:rPr>
          <w:rFonts w:ascii="Arial" w:hAnsi="Arial" w:cs="Arial"/>
        </w:rPr>
        <w:t>Начальник Управления информационных технологий,</w:t>
      </w:r>
    </w:p>
    <w:p w14:paraId="5E1C6706" w14:textId="77777777" w:rsidR="00982AC2" w:rsidRPr="00E862D1" w:rsidRDefault="00982AC2" w:rsidP="00982AC2">
      <w:pPr>
        <w:rPr>
          <w:rFonts w:ascii="Arial" w:hAnsi="Arial" w:cs="Arial"/>
        </w:rPr>
      </w:pPr>
      <w:r w:rsidRPr="00E862D1">
        <w:rPr>
          <w:rFonts w:ascii="Arial" w:hAnsi="Arial" w:cs="Arial"/>
        </w:rPr>
        <w:t>информационной безопасности и связи</w:t>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t>Н.С. Петров</w:t>
      </w:r>
    </w:p>
    <w:p w14:paraId="13A0EFF5" w14:textId="7EE93807" w:rsidR="00982AC2" w:rsidRDefault="00982AC2" w:rsidP="002D794B">
      <w:pPr>
        <w:autoSpaceDE w:val="0"/>
        <w:autoSpaceDN w:val="0"/>
        <w:adjustRightInd w:val="0"/>
        <w:spacing w:line="264" w:lineRule="auto"/>
        <w:ind w:firstLine="708"/>
        <w:jc w:val="both"/>
        <w:rPr>
          <w:rFonts w:ascii="Arial" w:eastAsia="Calibri" w:hAnsi="Arial" w:cs="Arial"/>
        </w:rPr>
      </w:pPr>
    </w:p>
    <w:p w14:paraId="54175B3B" w14:textId="77777777" w:rsidR="00376B36" w:rsidRPr="00E862D1" w:rsidRDefault="00376B36" w:rsidP="002D794B">
      <w:pPr>
        <w:autoSpaceDE w:val="0"/>
        <w:autoSpaceDN w:val="0"/>
        <w:adjustRightInd w:val="0"/>
        <w:spacing w:line="264" w:lineRule="auto"/>
        <w:ind w:firstLine="708"/>
        <w:jc w:val="both"/>
        <w:rPr>
          <w:rFonts w:ascii="Arial" w:eastAsia="Calibri" w:hAnsi="Arial" w:cs="Arial"/>
        </w:rPr>
      </w:pPr>
    </w:p>
    <w:p w14:paraId="51639DDE" w14:textId="77777777" w:rsidR="00982AC2" w:rsidRPr="00E862D1" w:rsidRDefault="00982AC2" w:rsidP="00982AC2">
      <w:pPr>
        <w:jc w:val="right"/>
        <w:rPr>
          <w:rFonts w:ascii="Arial" w:hAnsi="Arial" w:cs="Arial"/>
          <w:lang w:eastAsia="en-US"/>
        </w:rPr>
      </w:pPr>
      <w:r w:rsidRPr="00E862D1">
        <w:rPr>
          <w:rFonts w:ascii="Arial" w:hAnsi="Arial" w:cs="Arial"/>
          <w:lang w:eastAsia="en-US"/>
        </w:rPr>
        <w:t>Приложение 3</w:t>
      </w:r>
    </w:p>
    <w:p w14:paraId="75AC2CE1" w14:textId="77777777" w:rsidR="00982AC2" w:rsidRPr="00E862D1" w:rsidRDefault="00982AC2" w:rsidP="00982AC2">
      <w:pPr>
        <w:jc w:val="right"/>
        <w:rPr>
          <w:rFonts w:ascii="Arial" w:hAnsi="Arial" w:cs="Arial"/>
          <w:lang w:eastAsia="en-US"/>
        </w:rPr>
      </w:pPr>
      <w:r w:rsidRPr="00E862D1">
        <w:rPr>
          <w:rFonts w:ascii="Arial" w:hAnsi="Arial" w:cs="Arial"/>
          <w:lang w:eastAsia="en-US"/>
        </w:rPr>
        <w:t>к муниципальной программе</w:t>
      </w:r>
    </w:p>
    <w:p w14:paraId="6942AEC5" w14:textId="77777777" w:rsidR="00982AC2" w:rsidRPr="00E862D1" w:rsidRDefault="00982AC2" w:rsidP="00982AC2">
      <w:pPr>
        <w:jc w:val="center"/>
        <w:rPr>
          <w:rFonts w:ascii="Arial" w:hAnsi="Arial" w:cs="Arial"/>
          <w:bCs/>
          <w:lang w:eastAsia="en-US"/>
        </w:rPr>
      </w:pPr>
    </w:p>
    <w:p w14:paraId="3E379F4C" w14:textId="77777777" w:rsidR="00982AC2" w:rsidRPr="00E862D1" w:rsidRDefault="00982AC2" w:rsidP="00982AC2">
      <w:pPr>
        <w:jc w:val="center"/>
        <w:rPr>
          <w:rFonts w:ascii="Arial" w:hAnsi="Arial" w:cs="Arial"/>
          <w:bCs/>
          <w:lang w:eastAsia="en-US"/>
        </w:rPr>
      </w:pPr>
      <w:r w:rsidRPr="00E862D1">
        <w:rPr>
          <w:rFonts w:ascii="Arial" w:hAnsi="Arial" w:cs="Arial"/>
          <w:bCs/>
          <w:lang w:eastAsia="en-US"/>
        </w:rPr>
        <w:t xml:space="preserve">Методика расчета значений целевых показателей муниципальной программы </w:t>
      </w:r>
    </w:p>
    <w:p w14:paraId="76E6F761" w14:textId="77777777" w:rsidR="00982AC2" w:rsidRPr="00E862D1" w:rsidRDefault="00982AC2" w:rsidP="00982AC2">
      <w:pPr>
        <w:jc w:val="center"/>
        <w:rPr>
          <w:rFonts w:ascii="Arial" w:hAnsi="Arial" w:cs="Arial"/>
        </w:rPr>
      </w:pPr>
      <w:r w:rsidRPr="00E862D1">
        <w:rPr>
          <w:rFonts w:ascii="Arial" w:hAnsi="Arial" w:cs="Arial"/>
        </w:rPr>
        <w:t>«Цифровое муниципальное образование»</w:t>
      </w:r>
    </w:p>
    <w:p w14:paraId="15AD3D1A" w14:textId="77777777" w:rsidR="00982AC2" w:rsidRPr="00E862D1" w:rsidRDefault="00982AC2" w:rsidP="00982AC2">
      <w:pPr>
        <w:jc w:val="center"/>
        <w:rPr>
          <w:rFonts w:ascii="Arial" w:hAnsi="Arial" w:cs="Arial"/>
          <w:lang w:eastAsia="en-US"/>
        </w:rPr>
      </w:pPr>
    </w:p>
    <w:tbl>
      <w:tblPr>
        <w:tblW w:w="1474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718"/>
        <w:gridCol w:w="1227"/>
        <w:gridCol w:w="6961"/>
        <w:gridCol w:w="1778"/>
        <w:gridCol w:w="1498"/>
      </w:tblGrid>
      <w:tr w:rsidR="00E862D1" w:rsidRPr="00E862D1" w14:paraId="6A6B9DFD" w14:textId="77777777" w:rsidTr="00982AC2">
        <w:trPr>
          <w:trHeight w:val="534"/>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20DC179" w14:textId="77777777" w:rsidR="00982AC2" w:rsidRPr="00E862D1" w:rsidRDefault="00982AC2" w:rsidP="00A21DAF">
            <w:pPr>
              <w:jc w:val="center"/>
              <w:rPr>
                <w:rFonts w:ascii="Arial" w:hAnsi="Arial" w:cs="Arial"/>
                <w:bCs/>
              </w:rPr>
            </w:pPr>
            <w:r w:rsidRPr="00E862D1">
              <w:rPr>
                <w:rFonts w:ascii="Arial" w:hAnsi="Arial" w:cs="Arial"/>
                <w:bCs/>
              </w:rPr>
              <w:t>№ п/п</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54C40D2E" w14:textId="77777777" w:rsidR="00982AC2" w:rsidRPr="00E862D1" w:rsidRDefault="00982AC2" w:rsidP="00A21DAF">
            <w:pPr>
              <w:jc w:val="center"/>
              <w:rPr>
                <w:rFonts w:ascii="Arial" w:hAnsi="Arial" w:cs="Arial"/>
                <w:bCs/>
              </w:rPr>
            </w:pPr>
            <w:r w:rsidRPr="00E862D1">
              <w:rPr>
                <w:rFonts w:ascii="Arial" w:hAnsi="Arial" w:cs="Arial"/>
                <w:bCs/>
              </w:rPr>
              <w:t>Наименование показателя</w:t>
            </w:r>
          </w:p>
        </w:tc>
        <w:tc>
          <w:tcPr>
            <w:tcW w:w="416" w:type="pct"/>
            <w:tcBorders>
              <w:top w:val="single" w:sz="4" w:space="0" w:color="auto"/>
              <w:left w:val="single" w:sz="4" w:space="0" w:color="auto"/>
              <w:bottom w:val="single" w:sz="4" w:space="0" w:color="auto"/>
              <w:right w:val="single" w:sz="4" w:space="0" w:color="auto"/>
            </w:tcBorders>
          </w:tcPr>
          <w:p w14:paraId="003A8FD5" w14:textId="77777777" w:rsidR="00982AC2" w:rsidRPr="00E862D1" w:rsidRDefault="00982AC2" w:rsidP="00A21DAF">
            <w:pPr>
              <w:jc w:val="center"/>
              <w:rPr>
                <w:rFonts w:ascii="Arial" w:hAnsi="Arial" w:cs="Arial"/>
                <w:bCs/>
              </w:rPr>
            </w:pPr>
            <w:r w:rsidRPr="00E862D1">
              <w:rPr>
                <w:rFonts w:ascii="Arial" w:hAnsi="Arial" w:cs="Arial"/>
                <w:bCs/>
              </w:rPr>
              <w:t>Единица измерения</w:t>
            </w:r>
          </w:p>
          <w:p w14:paraId="61AC83FE" w14:textId="77777777" w:rsidR="00982AC2" w:rsidRPr="00E862D1" w:rsidRDefault="00982AC2" w:rsidP="00A21DAF">
            <w:pPr>
              <w:jc w:val="center"/>
              <w:rPr>
                <w:rFonts w:ascii="Arial" w:hAnsi="Arial" w:cs="Arial"/>
                <w:bCs/>
              </w:rPr>
            </w:pP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32508829" w14:textId="77777777" w:rsidR="00982AC2" w:rsidRPr="00E862D1" w:rsidRDefault="00982AC2" w:rsidP="00A21DAF">
            <w:pPr>
              <w:jc w:val="center"/>
              <w:rPr>
                <w:rFonts w:ascii="Arial" w:hAnsi="Arial" w:cs="Arial"/>
                <w:bCs/>
              </w:rPr>
            </w:pPr>
            <w:r w:rsidRPr="00E862D1">
              <w:rPr>
                <w:rFonts w:ascii="Arial" w:hAnsi="Arial" w:cs="Arial"/>
                <w:bCs/>
              </w:rPr>
              <w:t>Порядок расчета</w:t>
            </w:r>
          </w:p>
        </w:tc>
        <w:tc>
          <w:tcPr>
            <w:tcW w:w="603" w:type="pct"/>
            <w:tcBorders>
              <w:top w:val="single" w:sz="4" w:space="0" w:color="auto"/>
              <w:left w:val="single" w:sz="4" w:space="0" w:color="auto"/>
              <w:bottom w:val="single" w:sz="4" w:space="0" w:color="auto"/>
              <w:right w:val="single" w:sz="4" w:space="0" w:color="auto"/>
            </w:tcBorders>
          </w:tcPr>
          <w:p w14:paraId="5684496F" w14:textId="77777777" w:rsidR="00982AC2" w:rsidRPr="00E862D1" w:rsidRDefault="00982AC2" w:rsidP="00A21DAF">
            <w:pPr>
              <w:jc w:val="center"/>
              <w:rPr>
                <w:rFonts w:ascii="Arial" w:hAnsi="Arial" w:cs="Arial"/>
                <w:bCs/>
              </w:rPr>
            </w:pPr>
          </w:p>
          <w:p w14:paraId="2C021E89" w14:textId="77777777" w:rsidR="00982AC2" w:rsidRPr="00E862D1" w:rsidRDefault="00982AC2" w:rsidP="00A21DAF">
            <w:pPr>
              <w:jc w:val="center"/>
              <w:rPr>
                <w:rFonts w:ascii="Arial" w:hAnsi="Arial" w:cs="Arial"/>
                <w:bCs/>
              </w:rPr>
            </w:pPr>
            <w:r w:rsidRPr="00E862D1">
              <w:rPr>
                <w:rFonts w:ascii="Arial" w:hAnsi="Arial" w:cs="Arial"/>
                <w:bCs/>
              </w:rPr>
              <w:t>Источник данных</w:t>
            </w:r>
          </w:p>
        </w:tc>
        <w:tc>
          <w:tcPr>
            <w:tcW w:w="509" w:type="pct"/>
            <w:tcBorders>
              <w:top w:val="single" w:sz="4" w:space="0" w:color="auto"/>
              <w:left w:val="single" w:sz="4" w:space="0" w:color="auto"/>
              <w:bottom w:val="single" w:sz="4" w:space="0" w:color="auto"/>
              <w:right w:val="single" w:sz="4" w:space="0" w:color="auto"/>
            </w:tcBorders>
          </w:tcPr>
          <w:p w14:paraId="685A473B" w14:textId="77777777" w:rsidR="00982AC2" w:rsidRPr="00E862D1" w:rsidRDefault="00982AC2" w:rsidP="00A21DAF">
            <w:pPr>
              <w:jc w:val="center"/>
              <w:rPr>
                <w:rFonts w:ascii="Arial" w:hAnsi="Arial" w:cs="Arial"/>
                <w:bCs/>
              </w:rPr>
            </w:pPr>
            <w:r w:rsidRPr="00E862D1">
              <w:rPr>
                <w:rFonts w:ascii="Arial" w:hAnsi="Arial" w:cs="Arial"/>
                <w:bCs/>
              </w:rPr>
              <w:t>Периодичность представления</w:t>
            </w:r>
          </w:p>
        </w:tc>
      </w:tr>
      <w:tr w:rsidR="00E862D1" w:rsidRPr="00E862D1" w14:paraId="0AA8F08C" w14:textId="77777777" w:rsidTr="00982AC2">
        <w:tblPrEx>
          <w:tblBorders>
            <w:bottom w:val="single" w:sz="4" w:space="0" w:color="auto"/>
            <w:insideH w:val="none" w:sz="0" w:space="0" w:color="auto"/>
            <w:insideV w:val="none" w:sz="0" w:space="0" w:color="auto"/>
          </w:tblBorders>
          <w:tblLook w:val="0000" w:firstRow="0" w:lastRow="0" w:firstColumn="0" w:lastColumn="0" w:noHBand="0" w:noVBand="0"/>
        </w:tblPrEx>
        <w:trPr>
          <w:trHeight w:val="45"/>
        </w:trPr>
        <w:tc>
          <w:tcPr>
            <w:tcW w:w="190" w:type="pct"/>
            <w:tcBorders>
              <w:top w:val="single" w:sz="4" w:space="0" w:color="auto"/>
              <w:bottom w:val="single" w:sz="4" w:space="0" w:color="auto"/>
              <w:right w:val="single" w:sz="4" w:space="0" w:color="auto"/>
            </w:tcBorders>
            <w:shd w:val="clear" w:color="auto" w:fill="auto"/>
          </w:tcPr>
          <w:p w14:paraId="3D98E0E8" w14:textId="77777777" w:rsidR="00982AC2" w:rsidRPr="00E862D1" w:rsidRDefault="00982AC2" w:rsidP="00A21DAF">
            <w:pPr>
              <w:pStyle w:val="aff8"/>
              <w:widowControl w:val="0"/>
              <w:autoSpaceDE w:val="0"/>
              <w:autoSpaceDN w:val="0"/>
              <w:adjustRightInd w:val="0"/>
              <w:spacing w:after="0" w:line="240" w:lineRule="auto"/>
              <w:ind w:left="-391" w:right="-390"/>
              <w:jc w:val="center"/>
              <w:rPr>
                <w:rFonts w:ascii="Arial" w:hAnsi="Arial" w:cs="Arial"/>
                <w:sz w:val="24"/>
                <w:szCs w:val="24"/>
              </w:rPr>
            </w:pPr>
            <w:r w:rsidRPr="00E862D1">
              <w:rPr>
                <w:rFonts w:ascii="Arial" w:hAnsi="Arial" w:cs="Arial"/>
                <w:sz w:val="24"/>
                <w:szCs w:val="24"/>
              </w:rPr>
              <w:lastRenderedPageBreak/>
              <w:t>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2CF8F0A2" w14:textId="77777777" w:rsidR="00982AC2" w:rsidRPr="00E862D1" w:rsidRDefault="00982AC2" w:rsidP="00A21DAF">
            <w:pPr>
              <w:jc w:val="center"/>
              <w:rPr>
                <w:rFonts w:ascii="Arial" w:hAnsi="Arial" w:cs="Arial"/>
              </w:rPr>
            </w:pPr>
            <w:r w:rsidRPr="00E862D1">
              <w:rPr>
                <w:rFonts w:ascii="Arial" w:hAnsi="Arial" w:cs="Arial"/>
              </w:rPr>
              <w:t>2</w:t>
            </w:r>
          </w:p>
        </w:tc>
        <w:tc>
          <w:tcPr>
            <w:tcW w:w="416" w:type="pct"/>
            <w:tcBorders>
              <w:top w:val="single" w:sz="4" w:space="0" w:color="auto"/>
              <w:left w:val="single" w:sz="4" w:space="0" w:color="auto"/>
              <w:bottom w:val="single" w:sz="4" w:space="0" w:color="auto"/>
              <w:right w:val="single" w:sz="4" w:space="0" w:color="auto"/>
            </w:tcBorders>
          </w:tcPr>
          <w:p w14:paraId="65345436" w14:textId="77777777" w:rsidR="00982AC2" w:rsidRPr="00E862D1" w:rsidRDefault="00982AC2" w:rsidP="00A21DAF">
            <w:pPr>
              <w:jc w:val="center"/>
              <w:rPr>
                <w:rFonts w:ascii="Arial" w:hAnsi="Arial" w:cs="Arial"/>
              </w:rPr>
            </w:pPr>
            <w:r w:rsidRPr="00E862D1">
              <w:rPr>
                <w:rFonts w:ascii="Arial" w:hAnsi="Arial" w:cs="Arial"/>
              </w:rPr>
              <w:t>3</w:t>
            </w:r>
          </w:p>
        </w:tc>
        <w:tc>
          <w:tcPr>
            <w:tcW w:w="2360" w:type="pct"/>
            <w:tcBorders>
              <w:top w:val="single" w:sz="4" w:space="0" w:color="auto"/>
              <w:left w:val="single" w:sz="4" w:space="0" w:color="auto"/>
              <w:bottom w:val="single" w:sz="4" w:space="0" w:color="auto"/>
            </w:tcBorders>
            <w:shd w:val="clear" w:color="auto" w:fill="auto"/>
          </w:tcPr>
          <w:p w14:paraId="238F81E5" w14:textId="77777777" w:rsidR="00982AC2" w:rsidRPr="00E862D1" w:rsidRDefault="00982AC2" w:rsidP="00A21DAF">
            <w:pPr>
              <w:jc w:val="center"/>
              <w:rPr>
                <w:rFonts w:ascii="Arial" w:hAnsi="Arial" w:cs="Arial"/>
              </w:rPr>
            </w:pPr>
            <w:r w:rsidRPr="00E862D1">
              <w:rPr>
                <w:rFonts w:ascii="Arial" w:hAnsi="Arial" w:cs="Arial"/>
              </w:rPr>
              <w:t>4</w:t>
            </w:r>
          </w:p>
        </w:tc>
        <w:tc>
          <w:tcPr>
            <w:tcW w:w="603" w:type="pct"/>
            <w:tcBorders>
              <w:top w:val="single" w:sz="4" w:space="0" w:color="auto"/>
              <w:left w:val="single" w:sz="4" w:space="0" w:color="auto"/>
              <w:bottom w:val="single" w:sz="4" w:space="0" w:color="auto"/>
            </w:tcBorders>
          </w:tcPr>
          <w:p w14:paraId="537705B5" w14:textId="77777777" w:rsidR="00982AC2" w:rsidRPr="00E862D1" w:rsidRDefault="00982AC2" w:rsidP="00A21DAF">
            <w:pPr>
              <w:jc w:val="center"/>
              <w:rPr>
                <w:rFonts w:ascii="Arial" w:hAnsi="Arial" w:cs="Arial"/>
              </w:rPr>
            </w:pPr>
            <w:r w:rsidRPr="00E862D1">
              <w:rPr>
                <w:rFonts w:ascii="Arial" w:hAnsi="Arial" w:cs="Arial"/>
              </w:rPr>
              <w:t>5</w:t>
            </w:r>
          </w:p>
        </w:tc>
        <w:tc>
          <w:tcPr>
            <w:tcW w:w="509" w:type="pct"/>
            <w:tcBorders>
              <w:top w:val="single" w:sz="4" w:space="0" w:color="auto"/>
              <w:left w:val="single" w:sz="4" w:space="0" w:color="auto"/>
              <w:bottom w:val="single" w:sz="4" w:space="0" w:color="auto"/>
            </w:tcBorders>
          </w:tcPr>
          <w:p w14:paraId="1822D097" w14:textId="77777777" w:rsidR="00982AC2" w:rsidRPr="00E862D1" w:rsidRDefault="00982AC2" w:rsidP="00A21DAF">
            <w:pPr>
              <w:jc w:val="center"/>
              <w:rPr>
                <w:rFonts w:ascii="Arial" w:hAnsi="Arial" w:cs="Arial"/>
              </w:rPr>
            </w:pPr>
            <w:r w:rsidRPr="00E862D1">
              <w:rPr>
                <w:rFonts w:ascii="Arial" w:hAnsi="Arial" w:cs="Arial"/>
              </w:rPr>
              <w:t>6</w:t>
            </w:r>
          </w:p>
        </w:tc>
      </w:tr>
      <w:tr w:rsidR="00E862D1" w:rsidRPr="00E862D1" w14:paraId="45822A50" w14:textId="77777777" w:rsidTr="00982AC2">
        <w:tblPrEx>
          <w:tblBorders>
            <w:bottom w:val="single" w:sz="4" w:space="0" w:color="auto"/>
            <w:insideH w:val="none" w:sz="0" w:space="0" w:color="auto"/>
            <w:insideV w:val="none" w:sz="0" w:space="0" w:color="auto"/>
          </w:tblBorders>
          <w:tblLook w:val="0000" w:firstRow="0" w:lastRow="0" w:firstColumn="0" w:lastColumn="0" w:noHBand="0" w:noVBand="0"/>
        </w:tblPrEx>
        <w:trPr>
          <w:trHeight w:val="45"/>
        </w:trPr>
        <w:tc>
          <w:tcPr>
            <w:tcW w:w="5000" w:type="pct"/>
            <w:gridSpan w:val="6"/>
            <w:tcBorders>
              <w:top w:val="single" w:sz="4" w:space="0" w:color="auto"/>
              <w:bottom w:val="single" w:sz="4" w:space="0" w:color="auto"/>
            </w:tcBorders>
          </w:tcPr>
          <w:p w14:paraId="0E20ED79" w14:textId="77777777" w:rsidR="00982AC2" w:rsidRPr="00E862D1" w:rsidRDefault="00982AC2" w:rsidP="00A21DAF">
            <w:pPr>
              <w:jc w:val="center"/>
              <w:rPr>
                <w:rFonts w:ascii="Arial" w:hAnsi="Arial" w:cs="Arial"/>
                <w:lang w:eastAsia="en-US"/>
              </w:rPr>
            </w:pPr>
            <w:r w:rsidRPr="00E862D1">
              <w:rPr>
                <w:rFonts w:ascii="Arial" w:hAnsi="Arial" w:cs="Arial"/>
                <w:lang w:eastAsia="en-US"/>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204300CB" w14:textId="77777777" w:rsidR="00982AC2" w:rsidRPr="00E862D1" w:rsidRDefault="00982AC2" w:rsidP="00A21DAF">
            <w:pPr>
              <w:jc w:val="center"/>
              <w:rPr>
                <w:rFonts w:ascii="Arial" w:hAnsi="Arial" w:cs="Arial"/>
                <w:lang w:eastAsia="en-US"/>
              </w:rPr>
            </w:pPr>
          </w:p>
        </w:tc>
      </w:tr>
      <w:tr w:rsidR="00E862D1" w:rsidRPr="00E862D1" w14:paraId="074952FB" w14:textId="77777777" w:rsidTr="00982AC2">
        <w:tblPrEx>
          <w:tblBorders>
            <w:bottom w:val="single" w:sz="4" w:space="0" w:color="auto"/>
            <w:insideH w:val="none" w:sz="0" w:space="0" w:color="auto"/>
            <w:insideV w:val="none" w:sz="0" w:space="0" w:color="auto"/>
          </w:tblBorders>
          <w:tblLook w:val="0000" w:firstRow="0" w:lastRow="0" w:firstColumn="0" w:lastColumn="0" w:noHBand="0" w:noVBand="0"/>
        </w:tblPrEx>
        <w:trPr>
          <w:trHeight w:val="5545"/>
        </w:trPr>
        <w:tc>
          <w:tcPr>
            <w:tcW w:w="190" w:type="pct"/>
            <w:vMerge w:val="restart"/>
            <w:tcBorders>
              <w:top w:val="single" w:sz="4" w:space="0" w:color="auto"/>
              <w:right w:val="single" w:sz="4" w:space="0" w:color="auto"/>
            </w:tcBorders>
            <w:shd w:val="clear" w:color="auto" w:fill="auto"/>
          </w:tcPr>
          <w:p w14:paraId="2D9E0C3D" w14:textId="77777777" w:rsidR="00982AC2" w:rsidRPr="00E862D1" w:rsidRDefault="00982AC2" w:rsidP="00982AC2">
            <w:pPr>
              <w:widowControl w:val="0"/>
              <w:numPr>
                <w:ilvl w:val="0"/>
                <w:numId w:val="32"/>
              </w:numPr>
              <w:autoSpaceDE w:val="0"/>
              <w:autoSpaceDN w:val="0"/>
              <w:adjustRightInd w:val="0"/>
              <w:ind w:left="0" w:right="-532" w:firstLine="0"/>
              <w:contextualSpacing/>
              <w:jc w:val="center"/>
              <w:rPr>
                <w:rFonts w:ascii="Arial" w:hAnsi="Arial" w:cs="Arial"/>
              </w:rPr>
            </w:pPr>
          </w:p>
        </w:tc>
        <w:tc>
          <w:tcPr>
            <w:tcW w:w="922" w:type="pct"/>
            <w:vMerge w:val="restart"/>
            <w:tcBorders>
              <w:top w:val="single" w:sz="4" w:space="0" w:color="auto"/>
              <w:left w:val="single" w:sz="4" w:space="0" w:color="auto"/>
              <w:right w:val="single" w:sz="4" w:space="0" w:color="auto"/>
            </w:tcBorders>
            <w:shd w:val="clear" w:color="auto" w:fill="auto"/>
          </w:tcPr>
          <w:p w14:paraId="23485D73" w14:textId="77777777" w:rsidR="00982AC2" w:rsidRPr="00E862D1" w:rsidRDefault="00982AC2" w:rsidP="00A21DAF">
            <w:pPr>
              <w:rPr>
                <w:rFonts w:ascii="Arial" w:hAnsi="Arial" w:cs="Arial"/>
              </w:rPr>
            </w:pPr>
            <w:r w:rsidRPr="00E862D1">
              <w:rPr>
                <w:rFonts w:ascii="Arial" w:hAnsi="Arial" w:cs="Arial"/>
              </w:rPr>
              <w:t>Уровень удовлетворенности граждан качеством предоставления государственных и муниципальных услуг в МФЦ</w:t>
            </w:r>
          </w:p>
        </w:tc>
        <w:tc>
          <w:tcPr>
            <w:tcW w:w="416" w:type="pct"/>
            <w:vMerge w:val="restart"/>
            <w:tcBorders>
              <w:top w:val="single" w:sz="4" w:space="0" w:color="auto"/>
              <w:left w:val="single" w:sz="4" w:space="0" w:color="auto"/>
              <w:right w:val="single" w:sz="4" w:space="0" w:color="auto"/>
            </w:tcBorders>
          </w:tcPr>
          <w:p w14:paraId="2A35BDB9"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vMerge w:val="restart"/>
            <w:tcBorders>
              <w:top w:val="single" w:sz="4" w:space="0" w:color="auto"/>
              <w:left w:val="single" w:sz="4" w:space="0" w:color="auto"/>
            </w:tcBorders>
            <w:shd w:val="clear" w:color="auto" w:fill="auto"/>
          </w:tcPr>
          <w:p w14:paraId="6ABC3DD8" w14:textId="77777777"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E862D1">
              <w:rPr>
                <w:rFonts w:ascii="Arial" w:hAnsi="Arial" w:cs="Arial"/>
                <w:sz w:val="24"/>
              </w:rPr>
              <w:br/>
              <w:t xml:space="preserve">в многофункциональных центрах предоставления государственных </w:t>
            </w:r>
            <w:r w:rsidRPr="00E862D1">
              <w:rPr>
                <w:rFonts w:ascii="Arial" w:hAnsi="Arial" w:cs="Arial"/>
                <w:sz w:val="24"/>
              </w:rPr>
              <w:br/>
              <w:t xml:space="preserve">и муниципальных услуг Московской области на основании ответов граждан, полученных </w:t>
            </w:r>
            <w:r w:rsidRPr="00E862D1">
              <w:rPr>
                <w:rFonts w:ascii="Arial" w:hAnsi="Arial" w:cs="Arial"/>
                <w:sz w:val="24"/>
              </w:rPr>
              <w:br/>
              <w:t xml:space="preserve">с использованием Единой системы приема и обработки сообщений </w:t>
            </w:r>
            <w:r w:rsidRPr="00E862D1">
              <w:rPr>
                <w:rFonts w:ascii="Arial" w:hAnsi="Arial" w:cs="Arial"/>
                <w:sz w:val="24"/>
              </w:rPr>
              <w:b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r w:rsidRPr="00E862D1">
              <w:rPr>
                <w:rFonts w:ascii="Arial" w:hAnsi="Arial" w:cs="Arial"/>
                <w:sz w:val="24"/>
              </w:rPr>
              <w:br/>
              <w:t>№ 18-ОД.</w:t>
            </w:r>
          </w:p>
          <w:p w14:paraId="529D66ED" w14:textId="77777777"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Плановое значение на первый год реализации программы определяется как базовое значение показателя за 2022 год, увеличенное на 0,02%.</w:t>
            </w:r>
          </w:p>
          <w:p w14:paraId="7B827BAB" w14:textId="097933EE"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Плановое значение показателя на соответствующий год реализации программы (</w:t>
            </w:r>
            <m:oMath>
              <m:sSub>
                <m:sSubPr>
                  <m:ctrlPr>
                    <w:rPr>
                      <w:rFonts w:ascii="Cambria Math" w:hAnsi="Cambria Math" w:cs="Arial"/>
                      <w:i/>
                      <w:sz w:val="24"/>
                    </w:rPr>
                  </m:ctrlPr>
                </m:sSubPr>
                <m:e>
                  <m:r>
                    <w:rPr>
                      <w:rFonts w:ascii="Cambria Math" w:hAnsi="Cambria Math" w:cs="Arial"/>
                      <w:sz w:val="24"/>
                    </w:rPr>
                    <m:t>Уд</m:t>
                  </m:r>
                </m:e>
                <m:sub>
                  <m:r>
                    <w:rPr>
                      <w:rFonts w:ascii="Cambria Math" w:hAnsi="Cambria Math" w:cs="Arial"/>
                      <w:sz w:val="24"/>
                      <w:lang w:val="en-US"/>
                    </w:rPr>
                    <m:t>i</m:t>
                  </m:r>
                </m:sub>
              </m:sSub>
            </m:oMath>
            <w:r w:rsidRPr="00E862D1">
              <w:rPr>
                <w:rFonts w:ascii="Arial" w:hAnsi="Arial" w:cs="Arial"/>
                <w:sz w:val="24"/>
              </w:rPr>
              <w:t>) определяется по следующей формуле:</w:t>
            </w:r>
          </w:p>
          <w:p w14:paraId="57CF4CB3" w14:textId="126BC1F2" w:rsidR="00982AC2" w:rsidRPr="00E862D1" w:rsidRDefault="00737943" w:rsidP="00A21DAF">
            <w:pPr>
              <w:pStyle w:val="affff7"/>
              <w:suppressAutoHyphens/>
              <w:ind w:firstLine="0"/>
              <w:jc w:val="center"/>
              <w:rPr>
                <w:rFonts w:ascii="Arial" w:hAnsi="Arial" w:cs="Arial"/>
                <w:sz w:val="24"/>
              </w:rPr>
            </w:pPr>
            <m:oMath>
              <m:sSub>
                <m:sSubPr>
                  <m:ctrlPr>
                    <w:rPr>
                      <w:rFonts w:ascii="Cambria Math" w:hAnsi="Cambria Math" w:cs="Arial"/>
                      <w:i/>
                      <w:sz w:val="24"/>
                    </w:rPr>
                  </m:ctrlPr>
                </m:sSubPr>
                <m:e>
                  <m:r>
                    <w:rPr>
                      <w:rFonts w:ascii="Cambria Math" w:hAnsi="Cambria Math" w:cs="Arial"/>
                      <w:sz w:val="24"/>
                    </w:rPr>
                    <m:t>Уд</m:t>
                  </m:r>
                </m:e>
                <m:sub>
                  <m:r>
                    <w:rPr>
                      <w:rFonts w:ascii="Cambria Math" w:hAnsi="Cambria Math" w:cs="Arial"/>
                      <w:sz w:val="24"/>
                      <w:lang w:val="en-US"/>
                    </w:rPr>
                    <m:t>i</m:t>
                  </m:r>
                  <m:r>
                    <w:rPr>
                      <w:rFonts w:ascii="Cambria Math" w:hAnsi="Cambria Math" w:cs="Arial"/>
                      <w:sz w:val="24"/>
                    </w:rPr>
                    <m:t>+1</m:t>
                  </m:r>
                </m:sub>
              </m:sSub>
              <m:r>
                <w:rPr>
                  <w:rFonts w:ascii="Cambria Math" w:hAnsi="Cambria Math" w:cs="Arial"/>
                  <w:sz w:val="24"/>
                </w:rPr>
                <m:t xml:space="preserve">= </m:t>
              </m:r>
              <m:sSub>
                <m:sSubPr>
                  <m:ctrlPr>
                    <w:rPr>
                      <w:rFonts w:ascii="Cambria Math" w:hAnsi="Cambria Math" w:cs="Arial"/>
                      <w:i/>
                      <w:sz w:val="24"/>
                    </w:rPr>
                  </m:ctrlPr>
                </m:sSubPr>
                <m:e>
                  <m:r>
                    <w:rPr>
                      <w:rFonts w:ascii="Cambria Math" w:hAnsi="Cambria Math" w:cs="Arial"/>
                      <w:sz w:val="24"/>
                    </w:rPr>
                    <m:t>Уд</m:t>
                  </m:r>
                </m:e>
                <m:sub>
                  <m:r>
                    <w:rPr>
                      <w:rFonts w:ascii="Cambria Math" w:hAnsi="Cambria Math" w:cs="Arial"/>
                      <w:sz w:val="24"/>
                    </w:rPr>
                    <m:t>i</m:t>
                  </m:r>
                </m:sub>
              </m:sSub>
              <m:r>
                <w:rPr>
                  <w:rFonts w:ascii="Cambria Math" w:hAnsi="Cambria Math" w:cs="Arial"/>
                  <w:sz w:val="24"/>
                </w:rPr>
                <m:t>+0,02</m:t>
              </m:r>
            </m:oMath>
            <w:r w:rsidR="00982AC2" w:rsidRPr="00E862D1">
              <w:rPr>
                <w:rFonts w:ascii="Arial" w:hAnsi="Arial" w:cs="Arial"/>
                <w:sz w:val="24"/>
              </w:rPr>
              <w:t>, где:</w:t>
            </w:r>
          </w:p>
          <w:p w14:paraId="46BE595A" w14:textId="77777777" w:rsidR="00982AC2" w:rsidRPr="00E862D1" w:rsidRDefault="00982AC2" w:rsidP="00A21DAF">
            <w:pPr>
              <w:pStyle w:val="affff7"/>
              <w:suppressAutoHyphens/>
              <w:ind w:firstLine="0"/>
              <w:jc w:val="left"/>
              <w:rPr>
                <w:rFonts w:ascii="Arial" w:hAnsi="Arial" w:cs="Arial"/>
                <w:sz w:val="24"/>
              </w:rPr>
            </w:pPr>
            <w:proofErr w:type="spellStart"/>
            <w:r w:rsidRPr="00E862D1">
              <w:rPr>
                <w:rFonts w:ascii="Arial" w:hAnsi="Arial" w:cs="Arial"/>
                <w:sz w:val="24"/>
                <w:lang w:val="en-US"/>
              </w:rPr>
              <w:t>i</w:t>
            </w:r>
            <w:proofErr w:type="spellEnd"/>
            <w:r w:rsidRPr="00E862D1">
              <w:rPr>
                <w:rFonts w:ascii="Arial" w:hAnsi="Arial" w:cs="Arial"/>
                <w:sz w:val="24"/>
              </w:rPr>
              <w:t xml:space="preserve"> – год реализации программы;</w:t>
            </w:r>
          </w:p>
          <w:p w14:paraId="0F76A1DF" w14:textId="77329993" w:rsidR="00982AC2" w:rsidRPr="00E862D1" w:rsidRDefault="00982AC2" w:rsidP="00A21DAF">
            <w:pPr>
              <w:pStyle w:val="affff7"/>
              <w:suppressAutoHyphens/>
              <w:ind w:firstLine="0"/>
              <w:jc w:val="left"/>
              <w:rPr>
                <w:rFonts w:ascii="Arial" w:hAnsi="Arial" w:cs="Arial"/>
                <w:sz w:val="24"/>
              </w:rPr>
            </w:pPr>
            <m:oMath>
              <m:r>
                <w:rPr>
                  <w:rFonts w:ascii="Cambria Math" w:hAnsi="Cambria Math" w:cs="Arial"/>
                  <w:sz w:val="24"/>
                </w:rPr>
                <m:t>0,02</m:t>
              </m:r>
            </m:oMath>
            <w:r w:rsidRPr="00E862D1">
              <w:rPr>
                <w:rFonts w:ascii="Arial" w:hAnsi="Arial" w:cs="Arial"/>
                <w:sz w:val="24"/>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w:t>
            </w:r>
            <w:r w:rsidRPr="00E862D1">
              <w:rPr>
                <w:rFonts w:ascii="Arial" w:hAnsi="Arial" w:cs="Arial"/>
                <w:sz w:val="24"/>
              </w:rPr>
              <w:lastRenderedPageBreak/>
              <w:t xml:space="preserve">января по декабрь 2022 года). </w:t>
            </w:r>
            <w:r w:rsidRPr="00E862D1">
              <w:rPr>
                <w:rFonts w:ascii="Arial" w:hAnsi="Arial" w:cs="Arial"/>
                <w:sz w:val="24"/>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552CA920" w14:textId="77777777" w:rsidR="00982AC2" w:rsidRPr="00E862D1" w:rsidRDefault="00982AC2" w:rsidP="00A21DAF">
            <w:pPr>
              <w:pStyle w:val="affff7"/>
              <w:suppressAutoHyphens/>
              <w:ind w:firstLine="465"/>
              <w:jc w:val="left"/>
              <w:rPr>
                <w:rFonts w:ascii="Arial" w:hAnsi="Arial" w:cs="Arial"/>
                <w:sz w:val="24"/>
              </w:rPr>
            </w:pPr>
          </w:p>
          <w:p w14:paraId="2D61048C" w14:textId="77777777"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 xml:space="preserve">Значение показателя по итогам за квартал, год определяется </w:t>
            </w:r>
            <w:r w:rsidRPr="00E862D1">
              <w:rPr>
                <w:rFonts w:ascii="Arial" w:hAnsi="Arial" w:cs="Arial"/>
                <w:sz w:val="24"/>
              </w:rPr>
              <w:br/>
              <w:t>по следующей формуле:</w:t>
            </w:r>
          </w:p>
          <w:p w14:paraId="7DF8331E" w14:textId="7035304E" w:rsidR="00982AC2" w:rsidRPr="00E862D1" w:rsidRDefault="00737943" w:rsidP="00A21DAF">
            <w:pPr>
              <w:pStyle w:val="affff7"/>
              <w:suppressAutoHyphens/>
              <w:ind w:firstLine="0"/>
              <w:jc w:val="center"/>
              <w:rPr>
                <w:rFonts w:ascii="Arial" w:hAnsi="Arial" w:cs="Arial"/>
                <w:sz w:val="24"/>
              </w:rPr>
            </w:pPr>
            <m:oMath>
              <m:sSub>
                <m:sSubPr>
                  <m:ctrlPr>
                    <w:rPr>
                      <w:rFonts w:ascii="Cambria Math" w:hAnsi="Cambria Math" w:cs="Arial"/>
                      <w:sz w:val="24"/>
                    </w:rPr>
                  </m:ctrlPr>
                </m:sSubPr>
                <m:e>
                  <m:r>
                    <m:rPr>
                      <m:sty m:val="p"/>
                    </m:rPr>
                    <w:rPr>
                      <w:rFonts w:ascii="Cambria Math" w:hAnsi="Cambria Math" w:cs="Arial"/>
                      <w:sz w:val="24"/>
                    </w:rPr>
                    <m:t>Уд</m:t>
                  </m:r>
                </m:e>
                <m:sub>
                  <m:r>
                    <w:rPr>
                      <w:rFonts w:ascii="Cambria Math" w:hAnsi="Cambria Math" w:cs="Arial"/>
                      <w:sz w:val="24"/>
                    </w:rPr>
                    <m:t>пер</m:t>
                  </m:r>
                </m:sub>
              </m:sSub>
              <m:r>
                <m:rPr>
                  <m:sty m:val="p"/>
                </m:rPr>
                <w:rPr>
                  <w:rFonts w:ascii="Cambria Math" w:hAnsi="Cambria Math" w:cs="Arial"/>
                  <w:sz w:val="24"/>
                </w:rPr>
                <m:t>=</m:t>
              </m:r>
              <m:f>
                <m:fPr>
                  <m:ctrlPr>
                    <w:rPr>
                      <w:rFonts w:ascii="Cambria Math" w:hAnsi="Cambria Math" w:cs="Arial"/>
                      <w:sz w:val="24"/>
                    </w:rPr>
                  </m:ctrlPr>
                </m:fPr>
                <m:num>
                  <m:sSubSup>
                    <m:sSubSupPr>
                      <m:ctrlPr>
                        <w:rPr>
                          <w:rFonts w:ascii="Cambria Math" w:hAnsi="Cambria Math" w:cs="Arial"/>
                          <w:sz w:val="24"/>
                        </w:rPr>
                      </m:ctrlPr>
                    </m:sSubSupPr>
                    <m:e>
                      <m:r>
                        <m:rPr>
                          <m:sty m:val="p"/>
                        </m:rPr>
                        <w:rPr>
                          <w:rFonts w:ascii="Cambria Math" w:hAnsi="Cambria Math" w:cs="Arial"/>
                          <w:sz w:val="24"/>
                        </w:rPr>
                        <m:t>SUM</m:t>
                      </m:r>
                    </m:e>
                    <m:sub>
                      <m:r>
                        <w:rPr>
                          <w:rFonts w:ascii="Cambria Math" w:hAnsi="Cambria Math" w:cs="Arial"/>
                          <w:sz w:val="24"/>
                        </w:rPr>
                        <m:t>м=1</m:t>
                      </m:r>
                    </m:sub>
                    <m:sup>
                      <m:r>
                        <w:rPr>
                          <w:rFonts w:ascii="Cambria Math" w:hAnsi="Cambria Math" w:cs="Arial"/>
                          <w:sz w:val="24"/>
                        </w:rPr>
                        <m:t>п</m:t>
                      </m:r>
                    </m:sup>
                  </m:sSubSup>
                  <m:r>
                    <w:rPr>
                      <w:rFonts w:ascii="Cambria Math" w:hAnsi="Cambria Math" w:cs="Arial"/>
                      <w:sz w:val="24"/>
                    </w:rPr>
                    <m:t xml:space="preserve"> (</m:t>
                  </m:r>
                  <m:sSub>
                    <m:sSubPr>
                      <m:ctrlPr>
                        <w:rPr>
                          <w:rFonts w:ascii="Cambria Math" w:hAnsi="Cambria Math" w:cs="Arial"/>
                          <w:i/>
                          <w:sz w:val="24"/>
                        </w:rPr>
                      </m:ctrlPr>
                    </m:sSubPr>
                    <m:e>
                      <m:r>
                        <w:rPr>
                          <w:rFonts w:ascii="Cambria Math" w:hAnsi="Cambria Math" w:cs="Arial"/>
                          <w:sz w:val="24"/>
                        </w:rPr>
                        <m:t>Уд</m:t>
                      </m:r>
                    </m:e>
                    <m:sub>
                      <m:r>
                        <w:rPr>
                          <w:rFonts w:ascii="Cambria Math" w:hAnsi="Cambria Math" w:cs="Arial"/>
                          <w:sz w:val="24"/>
                        </w:rPr>
                        <m:t>мес</m:t>
                      </m:r>
                    </m:sub>
                  </m:sSub>
                  <m:r>
                    <w:rPr>
                      <w:rFonts w:ascii="Cambria Math" w:hAnsi="Cambria Math" w:cs="Arial"/>
                      <w:sz w:val="24"/>
                    </w:rPr>
                    <m:t>)</m:t>
                  </m:r>
                </m:num>
                <m:den>
                  <m:r>
                    <w:rPr>
                      <w:rFonts w:ascii="Cambria Math" w:hAnsi="Cambria Math" w:cs="Arial"/>
                      <w:sz w:val="24"/>
                    </w:rPr>
                    <m:t>м</m:t>
                  </m:r>
                </m:den>
              </m:f>
            </m:oMath>
            <w:r w:rsidR="00982AC2" w:rsidRPr="00E862D1">
              <w:rPr>
                <w:rFonts w:ascii="Arial" w:hAnsi="Arial" w:cs="Arial"/>
                <w:sz w:val="24"/>
              </w:rPr>
              <w:t>, где:</w:t>
            </w:r>
          </w:p>
          <w:p w14:paraId="35CDF1F2" w14:textId="68B08952" w:rsidR="00982AC2" w:rsidRPr="00E862D1" w:rsidRDefault="00737943" w:rsidP="00A21DAF">
            <w:pPr>
              <w:pStyle w:val="affff7"/>
              <w:suppressAutoHyphens/>
              <w:ind w:firstLine="0"/>
              <w:jc w:val="left"/>
              <w:rPr>
                <w:rFonts w:ascii="Arial" w:hAnsi="Arial" w:cs="Arial"/>
                <w:sz w:val="24"/>
              </w:rPr>
            </w:pPr>
            <m:oMath>
              <m:sSub>
                <m:sSubPr>
                  <m:ctrlPr>
                    <w:rPr>
                      <w:rFonts w:ascii="Cambria Math" w:hAnsi="Cambria Math" w:cs="Arial"/>
                      <w:sz w:val="24"/>
                    </w:rPr>
                  </m:ctrlPr>
                </m:sSubPr>
                <m:e>
                  <m:r>
                    <w:rPr>
                      <w:rFonts w:ascii="Cambria Math" w:hAnsi="Cambria Math" w:cs="Arial"/>
                      <w:sz w:val="24"/>
                    </w:rPr>
                    <m:t>Уд</m:t>
                  </m:r>
                </m:e>
                <m:sub>
                  <m:r>
                    <w:rPr>
                      <w:rFonts w:ascii="Cambria Math" w:hAnsi="Cambria Math" w:cs="Arial"/>
                      <w:sz w:val="24"/>
                    </w:rPr>
                    <m:t>пер</m:t>
                  </m:r>
                </m:sub>
              </m:sSub>
            </m:oMath>
            <w:r w:rsidR="00982AC2" w:rsidRPr="00E862D1">
              <w:rPr>
                <w:rFonts w:ascii="Arial" w:hAnsi="Arial" w:cs="Arial"/>
                <w:sz w:val="24"/>
              </w:rPr>
              <w:t xml:space="preserve"> – уровень удовлетворенности граждан качеством предоставления государственных и муниципальных услуг </w:t>
            </w:r>
            <w:r w:rsidR="00982AC2" w:rsidRPr="00E862D1">
              <w:rPr>
                <w:rFonts w:ascii="Arial" w:hAnsi="Arial" w:cs="Arial"/>
                <w:sz w:val="24"/>
              </w:rPr>
              <w:br/>
              <w:t>в МФЦ за отчетный период;</w:t>
            </w:r>
          </w:p>
          <w:p w14:paraId="38C7A80E" w14:textId="3C8B79C5" w:rsidR="00982AC2" w:rsidRPr="00E862D1" w:rsidRDefault="00737943" w:rsidP="00A21DAF">
            <w:pPr>
              <w:pStyle w:val="affff7"/>
              <w:suppressAutoHyphens/>
              <w:ind w:firstLine="0"/>
              <w:jc w:val="left"/>
              <w:rPr>
                <w:rFonts w:ascii="Arial" w:hAnsi="Arial" w:cs="Arial"/>
                <w:sz w:val="24"/>
              </w:rPr>
            </w:pPr>
            <m:oMath>
              <m:sSub>
                <m:sSubPr>
                  <m:ctrlPr>
                    <w:rPr>
                      <w:rFonts w:ascii="Cambria Math" w:hAnsi="Cambria Math" w:cs="Arial"/>
                      <w:sz w:val="24"/>
                    </w:rPr>
                  </m:ctrlPr>
                </m:sSubPr>
                <m:e>
                  <m:r>
                    <w:rPr>
                      <w:rFonts w:ascii="Cambria Math" w:hAnsi="Cambria Math" w:cs="Arial"/>
                      <w:sz w:val="24"/>
                    </w:rPr>
                    <m:t>Уд</m:t>
                  </m:r>
                </m:e>
                <m:sub>
                  <m:r>
                    <w:rPr>
                      <w:rFonts w:ascii="Cambria Math" w:hAnsi="Cambria Math" w:cs="Arial"/>
                      <w:sz w:val="24"/>
                    </w:rPr>
                    <m:t>мес</m:t>
                  </m:r>
                </m:sub>
              </m:sSub>
            </m:oMath>
            <w:r w:rsidR="00982AC2" w:rsidRPr="00E862D1">
              <w:rPr>
                <w:rFonts w:ascii="Arial" w:hAnsi="Arial" w:cs="Arial"/>
                <w:sz w:val="24"/>
              </w:rPr>
              <w:t xml:space="preserve"> – уровень удовлетворенности граждан качеством предоставления государственных и муниципальных услуг </w:t>
            </w:r>
            <w:r w:rsidR="00982AC2" w:rsidRPr="00E862D1">
              <w:rPr>
                <w:rFonts w:ascii="Arial" w:hAnsi="Arial" w:cs="Arial"/>
                <w:sz w:val="24"/>
              </w:rPr>
              <w:br/>
              <w:t>в МФЦ за месяц;</w:t>
            </w:r>
          </w:p>
          <w:p w14:paraId="5E870470" w14:textId="77777777"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м – количество месяцев в отчетном периоде (квартал, год).</w:t>
            </w:r>
          </w:p>
          <w:p w14:paraId="7CC23757" w14:textId="77777777" w:rsidR="00982AC2" w:rsidRPr="00E862D1" w:rsidRDefault="00982AC2" w:rsidP="00A21DAF">
            <w:pPr>
              <w:pStyle w:val="affff7"/>
              <w:suppressAutoHyphens/>
              <w:ind w:firstLine="0"/>
              <w:jc w:val="left"/>
              <w:rPr>
                <w:rFonts w:ascii="Arial" w:hAnsi="Arial" w:cs="Arial"/>
                <w:sz w:val="24"/>
              </w:rPr>
            </w:pPr>
            <w:r w:rsidRPr="00E862D1">
              <w:rPr>
                <w:rFonts w:ascii="Arial" w:hAnsi="Arial" w:cs="Arial"/>
                <w:sz w:val="24"/>
              </w:rPr>
              <w:t>Значение показателя уровень удовлетворенности граждан качеством предоставления государственных и муниципальных услуг в МФЦ</w:t>
            </w:r>
            <w:r w:rsidRPr="00E862D1">
              <w:rPr>
                <w:rFonts w:ascii="Arial" w:hAnsi="Arial" w:cs="Arial"/>
                <w:sz w:val="24"/>
              </w:rPr>
              <w:br/>
              <w:t>за месяц определяется по следующей формуле:</w:t>
            </w:r>
          </w:p>
          <w:p w14:paraId="41D21212" w14:textId="4257E527" w:rsidR="00982AC2" w:rsidRPr="00E862D1" w:rsidRDefault="00737943" w:rsidP="00A21DAF">
            <w:pPr>
              <w:pStyle w:val="affff7"/>
              <w:suppressAutoHyphens/>
              <w:ind w:firstLine="0"/>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Уд</m:t>
                  </m:r>
                </m:e>
                <m:sub>
                  <m:r>
                    <w:rPr>
                      <w:rFonts w:ascii="Cambria Math" w:hAnsi="Cambria Math" w:cs="Arial"/>
                      <w:sz w:val="24"/>
                    </w:rPr>
                    <m:t>мес</m:t>
                  </m:r>
                </m:sub>
              </m:sSub>
              <m:r>
                <m:rPr>
                  <m:sty m:val="p"/>
                </m:rPr>
                <w:rPr>
                  <w:rFonts w:ascii="Cambria Math" w:hAnsi="Cambria Math" w:cs="Arial"/>
                  <w:sz w:val="24"/>
                </w:rPr>
                <m:t>=</m:t>
              </m:r>
              <m:f>
                <m:fPr>
                  <m:ctrlPr>
                    <w:rPr>
                      <w:rFonts w:ascii="Cambria Math" w:hAnsi="Cambria Math" w:cs="Arial"/>
                      <w:sz w:val="24"/>
                    </w:rPr>
                  </m:ctrlPr>
                </m:fPr>
                <m:num>
                  <m:sSub>
                    <m:sSubPr>
                      <m:ctrlPr>
                        <w:rPr>
                          <w:rFonts w:ascii="Cambria Math" w:hAnsi="Cambria Math" w:cs="Arial"/>
                          <w:i/>
                          <w:sz w:val="24"/>
                        </w:rPr>
                      </m:ctrlPr>
                    </m:sSubPr>
                    <m:e>
                      <m:r>
                        <w:rPr>
                          <w:rFonts w:ascii="Cambria Math" w:hAnsi="Cambria Math" w:cs="Arial"/>
                          <w:sz w:val="24"/>
                        </w:rPr>
                        <m:t>Н</m:t>
                      </m:r>
                    </m:e>
                    <m:sub>
                      <m:r>
                        <w:rPr>
                          <w:rFonts w:ascii="Cambria Math" w:hAnsi="Cambria Math" w:cs="Arial"/>
                          <w:sz w:val="24"/>
                        </w:rPr>
                        <m:t>полож</m:t>
                      </m:r>
                    </m:sub>
                  </m:sSub>
                </m:num>
                <m:den>
                  <m:sSub>
                    <m:sSubPr>
                      <m:ctrlPr>
                        <w:rPr>
                          <w:rFonts w:ascii="Cambria Math" w:hAnsi="Cambria Math" w:cs="Arial"/>
                          <w:sz w:val="24"/>
                        </w:rPr>
                      </m:ctrlPr>
                    </m:sSubPr>
                    <m:e>
                      <m:r>
                        <w:rPr>
                          <w:rFonts w:ascii="Cambria Math" w:hAnsi="Cambria Math" w:cs="Arial"/>
                          <w:sz w:val="24"/>
                        </w:rPr>
                        <m:t>Н</m:t>
                      </m:r>
                    </m:e>
                    <m:sub>
                      <m:r>
                        <w:rPr>
                          <w:rFonts w:ascii="Cambria Math" w:hAnsi="Cambria Math" w:cs="Arial"/>
                          <w:sz w:val="24"/>
                        </w:rPr>
                        <m:t>добр</m:t>
                      </m:r>
                    </m:sub>
                  </m:sSub>
                </m:den>
              </m:f>
              <m:r>
                <w:rPr>
                  <w:rFonts w:ascii="Cambria Math" w:hAnsi="Cambria Math" w:cs="Arial"/>
                  <w:sz w:val="24"/>
                </w:rPr>
                <m:t>х100%</m:t>
              </m:r>
            </m:oMath>
            <w:r w:rsidR="00982AC2" w:rsidRPr="00E862D1">
              <w:rPr>
                <w:rFonts w:ascii="Arial" w:hAnsi="Arial" w:cs="Arial"/>
                <w:sz w:val="24"/>
              </w:rPr>
              <w:t>, где:</w:t>
            </w:r>
          </w:p>
          <w:p w14:paraId="330C13FB" w14:textId="03BC8C6E" w:rsidR="00982AC2" w:rsidRPr="00E862D1" w:rsidRDefault="00737943" w:rsidP="00A21DAF">
            <w:pPr>
              <w:pStyle w:val="affff7"/>
              <w:suppressAutoHyphens/>
              <w:ind w:firstLine="0"/>
              <w:jc w:val="left"/>
              <w:rPr>
                <w:rFonts w:ascii="Arial" w:hAnsi="Arial" w:cs="Arial"/>
                <w:sz w:val="24"/>
              </w:rPr>
            </w:pPr>
            <m:oMath>
              <m:sSub>
                <m:sSubPr>
                  <m:ctrlPr>
                    <w:rPr>
                      <w:rFonts w:ascii="Cambria Math" w:hAnsi="Cambria Math" w:cs="Arial"/>
                      <w:i/>
                      <w:sz w:val="24"/>
                    </w:rPr>
                  </m:ctrlPr>
                </m:sSubPr>
                <m:e>
                  <m:r>
                    <w:rPr>
                      <w:rFonts w:ascii="Cambria Math" w:hAnsi="Cambria Math" w:cs="Arial"/>
                      <w:sz w:val="24"/>
                    </w:rPr>
                    <m:t>Н</m:t>
                  </m:r>
                </m:e>
                <m:sub>
                  <m:r>
                    <w:rPr>
                      <w:rFonts w:ascii="Cambria Math" w:hAnsi="Cambria Math" w:cs="Arial"/>
                      <w:sz w:val="24"/>
                    </w:rPr>
                    <m:t>полож</m:t>
                  </m:r>
                </m:sub>
              </m:sSub>
            </m:oMath>
            <w:r w:rsidR="00982AC2" w:rsidRPr="00E862D1">
              <w:rPr>
                <w:rFonts w:ascii="Arial" w:hAnsi="Arial" w:cs="Arial"/>
                <w:sz w:val="24"/>
              </w:rPr>
              <w:t xml:space="preserve"> – количество положительных оценок («да» и аналогов) по всем офисам МФЦ, полученных посредством системы Добродел;</w:t>
            </w:r>
          </w:p>
          <w:p w14:paraId="71675D0C" w14:textId="79C9A4E5" w:rsidR="00982AC2" w:rsidRPr="00E862D1" w:rsidRDefault="00737943" w:rsidP="00A21DAF">
            <w:pPr>
              <w:pStyle w:val="affff7"/>
              <w:suppressAutoHyphens/>
              <w:ind w:firstLine="0"/>
              <w:jc w:val="left"/>
              <w:rPr>
                <w:rFonts w:ascii="Arial" w:hAnsi="Arial" w:cs="Arial"/>
                <w:sz w:val="24"/>
              </w:rPr>
            </w:pPr>
            <m:oMath>
              <m:sSub>
                <m:sSubPr>
                  <m:ctrlPr>
                    <w:rPr>
                      <w:rFonts w:ascii="Cambria Math" w:hAnsi="Cambria Math" w:cs="Arial"/>
                      <w:i/>
                      <w:sz w:val="24"/>
                    </w:rPr>
                  </m:ctrlPr>
                </m:sSubPr>
                <m:e>
                  <m:r>
                    <w:rPr>
                      <w:rFonts w:ascii="Cambria Math" w:hAnsi="Cambria Math" w:cs="Arial"/>
                      <w:sz w:val="24"/>
                    </w:rPr>
                    <m:t>Н</m:t>
                  </m:r>
                </m:e>
                <m:sub>
                  <m:r>
                    <w:rPr>
                      <w:rFonts w:ascii="Cambria Math" w:hAnsi="Cambria Math" w:cs="Arial"/>
                      <w:sz w:val="24"/>
                    </w:rPr>
                    <m:t>добр</m:t>
                  </m:r>
                </m:sub>
              </m:sSub>
            </m:oMath>
            <w:r w:rsidR="00982AC2" w:rsidRPr="00E862D1">
              <w:rPr>
                <w:rFonts w:ascii="Arial" w:hAnsi="Arial" w:cs="Arial"/>
                <w:sz w:val="24"/>
              </w:rPr>
              <w:t xml:space="preserve"> – общее количество оценок по всем офисам МФЦ, полученных посредством системы Добродел.</w:t>
            </w:r>
          </w:p>
          <w:p w14:paraId="25697F89" w14:textId="77777777" w:rsidR="00982AC2" w:rsidRPr="00E862D1" w:rsidRDefault="00982AC2" w:rsidP="00A21DAF">
            <w:pPr>
              <w:rPr>
                <w:rFonts w:ascii="Arial" w:hAnsi="Arial" w:cs="Arial"/>
                <w:lang w:val="en-US"/>
              </w:rPr>
            </w:pPr>
            <w:r w:rsidRPr="00E862D1">
              <w:rPr>
                <w:rFonts w:ascii="Arial" w:hAnsi="Arial" w:cs="Arial"/>
              </w:rPr>
              <w:t>Значение базового показателя –97,4</w:t>
            </w:r>
            <w:r w:rsidRPr="00E862D1">
              <w:rPr>
                <w:rFonts w:ascii="Arial" w:hAnsi="Arial" w:cs="Arial"/>
                <w:lang w:val="en-US"/>
              </w:rPr>
              <w:t>6</w:t>
            </w:r>
          </w:p>
        </w:tc>
        <w:tc>
          <w:tcPr>
            <w:tcW w:w="603" w:type="pct"/>
            <w:vMerge w:val="restart"/>
            <w:tcBorders>
              <w:top w:val="single" w:sz="4" w:space="0" w:color="auto"/>
              <w:left w:val="single" w:sz="4" w:space="0" w:color="auto"/>
            </w:tcBorders>
          </w:tcPr>
          <w:p w14:paraId="5B4E6D14" w14:textId="77777777" w:rsidR="00982AC2" w:rsidRPr="00E862D1" w:rsidRDefault="00982AC2" w:rsidP="00A21DAF">
            <w:pPr>
              <w:rPr>
                <w:rFonts w:ascii="Arial" w:hAnsi="Arial" w:cs="Arial"/>
              </w:rPr>
            </w:pPr>
            <w:r w:rsidRPr="00E862D1">
              <w:rPr>
                <w:rFonts w:ascii="Arial" w:hAnsi="Arial" w:cs="Arial"/>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E862D1">
              <w:rPr>
                <w:rFonts w:ascii="Arial" w:hAnsi="Arial" w:cs="Arial"/>
              </w:rPr>
              <w:t>Добродел</w:t>
            </w:r>
            <w:proofErr w:type="spellEnd"/>
            <w:r w:rsidRPr="00E862D1">
              <w:rPr>
                <w:rFonts w:ascii="Arial" w:hAnsi="Arial" w:cs="Arial"/>
              </w:rPr>
              <w:t>) государственной информационной системы Московской области «Портал государственных</w:t>
            </w:r>
          </w:p>
          <w:p w14:paraId="6ABB8EF3" w14:textId="77777777" w:rsidR="00982AC2" w:rsidRPr="00E862D1" w:rsidRDefault="00982AC2" w:rsidP="00A21DAF">
            <w:pPr>
              <w:rPr>
                <w:rFonts w:ascii="Arial" w:hAnsi="Arial" w:cs="Arial"/>
              </w:rPr>
            </w:pPr>
            <w:r w:rsidRPr="00E862D1">
              <w:rPr>
                <w:rFonts w:ascii="Arial" w:hAnsi="Arial" w:cs="Arial"/>
              </w:rPr>
              <w:t>и муниципальных услуг (функций) Московской области» (РПГУ)</w:t>
            </w:r>
          </w:p>
        </w:tc>
        <w:tc>
          <w:tcPr>
            <w:tcW w:w="509" w:type="pct"/>
            <w:tcBorders>
              <w:top w:val="single" w:sz="4" w:space="0" w:color="auto"/>
              <w:left w:val="single" w:sz="4" w:space="0" w:color="auto"/>
              <w:bottom w:val="nil"/>
            </w:tcBorders>
          </w:tcPr>
          <w:p w14:paraId="3867F5B1"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06A8E719" w14:textId="77777777" w:rsidTr="00982AC2">
        <w:tblPrEx>
          <w:tblBorders>
            <w:bottom w:val="single" w:sz="4" w:space="0" w:color="auto"/>
            <w:insideH w:val="none" w:sz="0" w:space="0" w:color="auto"/>
            <w:insideV w:val="none" w:sz="0" w:space="0" w:color="auto"/>
          </w:tblBorders>
          <w:tblLook w:val="0000" w:firstRow="0" w:lastRow="0" w:firstColumn="0" w:lastColumn="0" w:noHBand="0" w:noVBand="0"/>
        </w:tblPrEx>
        <w:tc>
          <w:tcPr>
            <w:tcW w:w="190" w:type="pct"/>
            <w:vMerge/>
            <w:tcBorders>
              <w:bottom w:val="single" w:sz="4" w:space="0" w:color="auto"/>
              <w:right w:val="single" w:sz="4" w:space="0" w:color="auto"/>
            </w:tcBorders>
            <w:shd w:val="clear" w:color="auto" w:fill="auto"/>
          </w:tcPr>
          <w:p w14:paraId="23012C32" w14:textId="77777777" w:rsidR="00982AC2" w:rsidRPr="00E862D1" w:rsidRDefault="00982AC2" w:rsidP="00982AC2">
            <w:pPr>
              <w:widowControl w:val="0"/>
              <w:numPr>
                <w:ilvl w:val="0"/>
                <w:numId w:val="32"/>
              </w:numPr>
              <w:autoSpaceDE w:val="0"/>
              <w:autoSpaceDN w:val="0"/>
              <w:adjustRightInd w:val="0"/>
              <w:ind w:left="0" w:right="-532" w:firstLine="0"/>
              <w:contextualSpacing/>
              <w:jc w:val="center"/>
              <w:rPr>
                <w:rFonts w:ascii="Arial" w:hAnsi="Arial" w:cs="Arial"/>
              </w:rPr>
            </w:pPr>
          </w:p>
        </w:tc>
        <w:tc>
          <w:tcPr>
            <w:tcW w:w="922" w:type="pct"/>
            <w:vMerge/>
            <w:tcBorders>
              <w:left w:val="single" w:sz="4" w:space="0" w:color="auto"/>
              <w:bottom w:val="single" w:sz="4" w:space="0" w:color="auto"/>
              <w:right w:val="single" w:sz="4" w:space="0" w:color="auto"/>
            </w:tcBorders>
            <w:shd w:val="clear" w:color="auto" w:fill="auto"/>
          </w:tcPr>
          <w:p w14:paraId="7F0938CD" w14:textId="77777777" w:rsidR="00982AC2" w:rsidRPr="00E862D1" w:rsidRDefault="00982AC2" w:rsidP="00A21DAF">
            <w:pPr>
              <w:rPr>
                <w:rFonts w:ascii="Arial" w:hAnsi="Arial" w:cs="Arial"/>
              </w:rPr>
            </w:pPr>
          </w:p>
        </w:tc>
        <w:tc>
          <w:tcPr>
            <w:tcW w:w="416" w:type="pct"/>
            <w:vMerge/>
            <w:tcBorders>
              <w:left w:val="single" w:sz="4" w:space="0" w:color="auto"/>
              <w:bottom w:val="single" w:sz="4" w:space="0" w:color="auto"/>
              <w:right w:val="single" w:sz="4" w:space="0" w:color="auto"/>
            </w:tcBorders>
          </w:tcPr>
          <w:p w14:paraId="1FD50AFC" w14:textId="77777777" w:rsidR="00982AC2" w:rsidRPr="00E862D1" w:rsidRDefault="00982AC2" w:rsidP="00A21DAF">
            <w:pPr>
              <w:rPr>
                <w:rFonts w:ascii="Arial" w:hAnsi="Arial" w:cs="Arial"/>
              </w:rPr>
            </w:pPr>
          </w:p>
        </w:tc>
        <w:tc>
          <w:tcPr>
            <w:tcW w:w="2360" w:type="pct"/>
            <w:vMerge/>
            <w:tcBorders>
              <w:left w:val="single" w:sz="4" w:space="0" w:color="auto"/>
              <w:bottom w:val="single" w:sz="4" w:space="0" w:color="auto"/>
            </w:tcBorders>
            <w:shd w:val="clear" w:color="auto" w:fill="auto"/>
          </w:tcPr>
          <w:p w14:paraId="4B13186C" w14:textId="77777777" w:rsidR="00982AC2" w:rsidRPr="00E862D1" w:rsidRDefault="00982AC2" w:rsidP="00A21DAF">
            <w:pPr>
              <w:rPr>
                <w:rFonts w:ascii="Arial" w:hAnsi="Arial" w:cs="Arial"/>
                <w:lang w:val="en-US"/>
              </w:rPr>
            </w:pPr>
          </w:p>
        </w:tc>
        <w:tc>
          <w:tcPr>
            <w:tcW w:w="603" w:type="pct"/>
            <w:vMerge/>
            <w:tcBorders>
              <w:left w:val="single" w:sz="4" w:space="0" w:color="auto"/>
              <w:bottom w:val="single" w:sz="4" w:space="0" w:color="auto"/>
              <w:right w:val="single" w:sz="4" w:space="0" w:color="auto"/>
            </w:tcBorders>
          </w:tcPr>
          <w:p w14:paraId="369CCDE3" w14:textId="77777777" w:rsidR="00982AC2" w:rsidRPr="00E862D1" w:rsidRDefault="00982AC2" w:rsidP="00A21DAF">
            <w:pPr>
              <w:rPr>
                <w:rFonts w:ascii="Arial" w:hAnsi="Arial" w:cs="Arial"/>
              </w:rPr>
            </w:pPr>
          </w:p>
        </w:tc>
        <w:tc>
          <w:tcPr>
            <w:tcW w:w="509" w:type="pct"/>
            <w:tcBorders>
              <w:top w:val="nil"/>
              <w:left w:val="single" w:sz="4" w:space="0" w:color="auto"/>
              <w:bottom w:val="single" w:sz="4" w:space="0" w:color="auto"/>
              <w:right w:val="single" w:sz="4" w:space="0" w:color="auto"/>
            </w:tcBorders>
          </w:tcPr>
          <w:p w14:paraId="38935176" w14:textId="77777777" w:rsidR="00982AC2" w:rsidRPr="00E862D1" w:rsidRDefault="00982AC2" w:rsidP="00A21DAF">
            <w:pPr>
              <w:rPr>
                <w:rFonts w:ascii="Arial" w:hAnsi="Arial" w:cs="Arial"/>
              </w:rPr>
            </w:pPr>
          </w:p>
        </w:tc>
      </w:tr>
      <w:tr w:rsidR="00E862D1" w:rsidRPr="00E862D1" w14:paraId="07BCAD84" w14:textId="77777777" w:rsidTr="00982AC2">
        <w:tblPrEx>
          <w:tblBorders>
            <w:bottom w:val="single" w:sz="4" w:space="0" w:color="auto"/>
            <w:insideH w:val="none" w:sz="0" w:space="0" w:color="auto"/>
            <w:insideV w:val="none" w:sz="0" w:space="0" w:color="auto"/>
          </w:tblBorders>
          <w:tblLook w:val="0000" w:firstRow="0" w:lastRow="0" w:firstColumn="0" w:lastColumn="0" w:noHBand="0" w:noVBand="0"/>
        </w:tblPrEx>
        <w:tc>
          <w:tcPr>
            <w:tcW w:w="5000" w:type="pct"/>
            <w:gridSpan w:val="6"/>
            <w:tcBorders>
              <w:top w:val="single" w:sz="4" w:space="0" w:color="auto"/>
              <w:bottom w:val="single" w:sz="4" w:space="0" w:color="auto"/>
            </w:tcBorders>
          </w:tcPr>
          <w:p w14:paraId="18B66BA6" w14:textId="77777777" w:rsidR="00982AC2" w:rsidRPr="00E862D1" w:rsidRDefault="00982AC2" w:rsidP="00A21DAF">
            <w:pPr>
              <w:jc w:val="center"/>
              <w:rPr>
                <w:rFonts w:ascii="Arial" w:hAnsi="Arial" w:cs="Arial"/>
                <w:lang w:eastAsia="en-US"/>
              </w:rPr>
            </w:pPr>
            <w:r w:rsidRPr="00E862D1">
              <w:rPr>
                <w:rFonts w:ascii="Arial" w:hAnsi="Arial" w:cs="Arial"/>
                <w:lang w:eastAsia="en-US"/>
              </w:rPr>
              <w:t>Подпрограмма 2 «Развитие информационной и технологической инфраструктуры экосистемы цифровой экономики</w:t>
            </w:r>
          </w:p>
          <w:p w14:paraId="294C704F" w14:textId="77777777" w:rsidR="00982AC2" w:rsidRPr="00E862D1" w:rsidRDefault="00982AC2" w:rsidP="00A21DAF">
            <w:pPr>
              <w:jc w:val="center"/>
              <w:rPr>
                <w:rFonts w:ascii="Arial" w:hAnsi="Arial" w:cs="Arial"/>
                <w:lang w:eastAsia="en-US"/>
              </w:rPr>
            </w:pPr>
            <w:r w:rsidRPr="00E862D1">
              <w:rPr>
                <w:rFonts w:ascii="Arial" w:hAnsi="Arial" w:cs="Arial"/>
                <w:lang w:eastAsia="en-US"/>
              </w:rPr>
              <w:t xml:space="preserve"> муниципального образования Московской области»</w:t>
            </w:r>
          </w:p>
          <w:p w14:paraId="747D5898" w14:textId="77777777" w:rsidR="00982AC2" w:rsidRPr="00E862D1" w:rsidRDefault="00982AC2" w:rsidP="00A21DAF">
            <w:pPr>
              <w:jc w:val="center"/>
              <w:rPr>
                <w:rFonts w:ascii="Arial" w:hAnsi="Arial" w:cs="Arial"/>
                <w:lang w:eastAsia="en-US"/>
              </w:rPr>
            </w:pPr>
          </w:p>
        </w:tc>
      </w:tr>
      <w:tr w:rsidR="00E862D1" w:rsidRPr="00E862D1" w14:paraId="7DD342A5"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6C5962D0" w14:textId="77777777" w:rsidR="00982AC2" w:rsidRPr="00E862D1" w:rsidRDefault="00982AC2" w:rsidP="00A21DAF">
            <w:pPr>
              <w:pStyle w:val="1fc"/>
              <w:widowControl w:val="0"/>
              <w:spacing w:after="0"/>
              <w:jc w:val="center"/>
              <w:rPr>
                <w:rFonts w:ascii="Arial" w:eastAsia="Calibri" w:hAnsi="Arial" w:cs="Arial"/>
                <w:color w:val="auto"/>
                <w:sz w:val="24"/>
                <w:szCs w:val="24"/>
              </w:rPr>
            </w:pPr>
            <w:r w:rsidRPr="00E862D1">
              <w:rPr>
                <w:rFonts w:ascii="Arial" w:eastAsia="Calibri" w:hAnsi="Arial" w:cs="Arial"/>
                <w:color w:val="auto"/>
                <w:sz w:val="24"/>
                <w:szCs w:val="24"/>
              </w:rPr>
              <w:lastRenderedPageBreak/>
              <w:t>2.</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3C30B8CE" w14:textId="77777777" w:rsidR="00982AC2" w:rsidRPr="00E862D1" w:rsidRDefault="00982AC2" w:rsidP="00A21DAF">
            <w:pPr>
              <w:rPr>
                <w:rFonts w:ascii="Arial" w:eastAsia="Calibri" w:hAnsi="Arial" w:cs="Arial"/>
              </w:rPr>
            </w:pPr>
            <w:r w:rsidRPr="00E862D1">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416" w:type="pct"/>
            <w:tcBorders>
              <w:top w:val="single" w:sz="4" w:space="0" w:color="000000"/>
              <w:left w:val="single" w:sz="4" w:space="0" w:color="000000"/>
              <w:bottom w:val="single" w:sz="4" w:space="0" w:color="000000"/>
              <w:right w:val="single" w:sz="4" w:space="0" w:color="000000"/>
            </w:tcBorders>
          </w:tcPr>
          <w:p w14:paraId="342E7866"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75CDB86B" w14:textId="3FB62310" w:rsidR="00982AC2" w:rsidRPr="00E862D1" w:rsidRDefault="00982AC2" w:rsidP="00A21DAF">
            <w:pPr>
              <w:jc w:val="both"/>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den>
                    </m:f>
                    <m:r>
                      <m:rPr>
                        <m:sty m:val="p"/>
                      </m:rPr>
                      <w:rPr>
                        <w:rFonts w:ascii="Cambria Math" w:hAnsi="Cambria Math" w:cs="Arial"/>
                      </w:rPr>
                      <m:t>×100</m:t>
                    </m:r>
                    <m:r>
                      <m:rPr>
                        <m:lit/>
                        <m:nor/>
                      </m:rPr>
                      <w:rPr>
                        <w:rFonts w:ascii="Arial" w:hAnsi="Arial" w:cs="Arial"/>
                      </w:rPr>
                      <m:t>%</m:t>
                    </m:r>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den>
                    </m:f>
                    <m:r>
                      <m:rPr>
                        <m:sty m:val="p"/>
                      </m:rPr>
                      <w:rPr>
                        <w:rFonts w:ascii="Cambria Math" w:hAnsi="Cambria Math" w:cs="Arial"/>
                      </w:rPr>
                      <m:t>×100</m:t>
                    </m:r>
                    <m:r>
                      <m:rPr>
                        <m:lit/>
                        <m:nor/>
                      </m:rPr>
                      <w:rPr>
                        <w:rFonts w:ascii="Arial" w:hAnsi="Arial" w:cs="Arial"/>
                      </w:rPr>
                      <m:t>%</m:t>
                    </m:r>
                  </m:num>
                  <m:den>
                    <m:r>
                      <m:rPr>
                        <m:sty m:val="p"/>
                      </m:rPr>
                      <w:rPr>
                        <w:rFonts w:ascii="Cambria Math" w:hAnsi="Cambria Math" w:cs="Arial"/>
                      </w:rPr>
                      <m:t>2</m:t>
                    </m:r>
                  </m:den>
                </m:f>
              </m:oMath>
            </m:oMathPara>
          </w:p>
          <w:p w14:paraId="7028D921" w14:textId="77777777" w:rsidR="00982AC2" w:rsidRPr="00E862D1" w:rsidRDefault="00982AC2" w:rsidP="00A21DAF">
            <w:pPr>
              <w:jc w:val="both"/>
              <w:rPr>
                <w:rFonts w:ascii="Arial" w:hAnsi="Arial" w:cs="Arial"/>
              </w:rPr>
            </w:pPr>
            <w:r w:rsidRPr="00E862D1">
              <w:rPr>
                <w:rFonts w:ascii="Arial" w:hAnsi="Arial" w:cs="Arial"/>
              </w:rPr>
              <w:t xml:space="preserve">где: </w:t>
            </w:r>
          </w:p>
          <w:p w14:paraId="6A1EB55B" w14:textId="4B5B7370" w:rsidR="00982AC2" w:rsidRPr="00E862D1" w:rsidRDefault="00982AC2" w:rsidP="00A21DAF">
            <w:pPr>
              <w:jc w:val="both"/>
              <w:rPr>
                <w:rFonts w:ascii="Arial" w:hAnsi="Arial" w:cs="Arial"/>
              </w:rPr>
            </w:pPr>
            <m:oMath>
              <m:r>
                <w:rPr>
                  <w:rFonts w:ascii="Cambria Math" w:hAnsi="Cambria Math" w:cs="Arial"/>
                </w:rPr>
                <m:t>n</m:t>
              </m:r>
            </m:oMath>
            <w:r w:rsidRPr="00E862D1">
              <w:rPr>
                <w:rFonts w:ascii="Arial" w:hAnsi="Arial" w:cs="Arial"/>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37205354" w14:textId="0A1323AA"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oMath>
            <w:r w:rsidR="00982AC2" w:rsidRPr="00E862D1">
              <w:rPr>
                <w:rFonts w:ascii="Arial" w:hAnsi="Arial" w:cs="Arial"/>
              </w:rPr>
              <w:t xml:space="preserve">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6E298D3D" w14:textId="66D38574"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oMath>
            <w:r w:rsidR="00982AC2" w:rsidRPr="00E862D1">
              <w:rPr>
                <w:rFonts w:ascii="Arial" w:hAnsi="Arial" w:cs="Arial"/>
              </w:rPr>
              <w:t xml:space="preserve">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4B1C4130" w14:textId="24D7507C"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oMath>
            <w:r w:rsidR="00982AC2" w:rsidRPr="00E862D1">
              <w:rPr>
                <w:rFonts w:ascii="Arial" w:hAnsi="Arial" w:cs="Arial"/>
              </w:rPr>
              <w:t xml:space="preserve">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15FDBB29" w14:textId="75BDCA87"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oMath>
            <w:r w:rsidR="00982AC2" w:rsidRPr="00E862D1">
              <w:rPr>
                <w:rFonts w:ascii="Arial" w:hAnsi="Arial" w:cs="Arial"/>
              </w:rPr>
              <w:t xml:space="preserve"> – общее количество ОМСУ муниципального образования Московской области, МФЦ муниципального образования Московской области.</w:t>
            </w:r>
          </w:p>
          <w:p w14:paraId="4201DCE0" w14:textId="77777777" w:rsidR="00982AC2" w:rsidRPr="00E862D1" w:rsidRDefault="00982AC2" w:rsidP="00A21DAF">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5C835411" w14:textId="77777777" w:rsidR="00982AC2" w:rsidRPr="00E862D1" w:rsidRDefault="00982AC2" w:rsidP="00A21DAF">
            <w:pPr>
              <w:rPr>
                <w:rFonts w:ascii="Arial" w:eastAsia="MS Mincho" w:hAnsi="Arial" w:cs="Arial"/>
              </w:rPr>
            </w:pPr>
            <w:r w:rsidRPr="00E862D1">
              <w:rPr>
                <w:rFonts w:ascii="Arial" w:eastAsia="MS Mincho" w:hAnsi="Arial" w:cs="Arial"/>
              </w:rPr>
              <w:t xml:space="preserve">Данные муниципальных </w:t>
            </w:r>
            <w:r w:rsidRPr="00E862D1">
              <w:rPr>
                <w:rFonts w:ascii="Arial" w:hAnsi="Arial" w:cs="Arial"/>
              </w:rPr>
              <w:t>образований</w:t>
            </w:r>
            <w:r w:rsidRPr="00E862D1">
              <w:rPr>
                <w:rFonts w:ascii="Arial" w:eastAsia="MS Mincho" w:hAnsi="Arial" w:cs="Arial"/>
              </w:rPr>
              <w:t xml:space="preserve"> Московской области</w:t>
            </w:r>
            <w:r w:rsidRPr="00E862D1">
              <w:rPr>
                <w:rFonts w:ascii="Arial" w:hAnsi="Arial" w:cs="Arial"/>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353CF016" w14:textId="77777777" w:rsidR="00982AC2" w:rsidRPr="00E862D1" w:rsidRDefault="00982AC2" w:rsidP="00A21DAF">
            <w:pPr>
              <w:rPr>
                <w:rFonts w:ascii="Arial" w:eastAsia="Calibri" w:hAnsi="Arial" w:cs="Arial"/>
              </w:rPr>
            </w:pPr>
            <w:r w:rsidRPr="00E862D1">
              <w:rPr>
                <w:rFonts w:ascii="Arial" w:hAnsi="Arial" w:cs="Arial"/>
              </w:rPr>
              <w:t>квартал, год</w:t>
            </w:r>
          </w:p>
        </w:tc>
      </w:tr>
      <w:tr w:rsidR="00E862D1" w:rsidRPr="00E862D1" w14:paraId="390A6E4A"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2CB0BF29" w14:textId="77777777" w:rsidR="00982AC2" w:rsidRPr="00E862D1" w:rsidRDefault="00982AC2" w:rsidP="00A21DAF">
            <w:pPr>
              <w:pStyle w:val="1fc"/>
              <w:widowControl w:val="0"/>
              <w:spacing w:after="0"/>
              <w:ind w:right="-108"/>
              <w:jc w:val="center"/>
              <w:rPr>
                <w:rFonts w:ascii="Arial" w:hAnsi="Arial" w:cs="Arial"/>
                <w:color w:val="auto"/>
                <w:sz w:val="24"/>
                <w:szCs w:val="24"/>
              </w:rPr>
            </w:pPr>
            <w:r w:rsidRPr="00E862D1">
              <w:rPr>
                <w:rFonts w:ascii="Arial" w:hAnsi="Arial" w:cs="Arial"/>
                <w:color w:val="auto"/>
                <w:sz w:val="24"/>
                <w:szCs w:val="24"/>
              </w:rPr>
              <w:lastRenderedPageBreak/>
              <w:t>3.</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3A24E41" w14:textId="77777777" w:rsidR="00982AC2" w:rsidRPr="00E862D1" w:rsidRDefault="00982AC2" w:rsidP="00A21DAF">
            <w:pPr>
              <w:rPr>
                <w:rFonts w:ascii="Arial" w:hAnsi="Arial" w:cs="Arial"/>
              </w:rPr>
            </w:pPr>
            <w:r w:rsidRPr="00E862D1">
              <w:rPr>
                <w:rFonts w:ascii="Arial" w:hAnsi="Arial" w:cs="Arial"/>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416" w:type="pct"/>
            <w:tcBorders>
              <w:top w:val="single" w:sz="4" w:space="0" w:color="000000"/>
              <w:left w:val="single" w:sz="4" w:space="0" w:color="000000"/>
              <w:bottom w:val="single" w:sz="4" w:space="0" w:color="000000"/>
              <w:right w:val="single" w:sz="4" w:space="0" w:color="000000"/>
            </w:tcBorders>
          </w:tcPr>
          <w:p w14:paraId="54A0DC98"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A3B89E9" w14:textId="655F886E" w:rsidR="00982AC2" w:rsidRPr="00E862D1" w:rsidRDefault="00982AC2" w:rsidP="00A21DAF">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19268F8E" w14:textId="77777777" w:rsidR="00982AC2" w:rsidRPr="00E862D1" w:rsidRDefault="00982AC2" w:rsidP="00A21DAF">
            <w:pPr>
              <w:rPr>
                <w:rFonts w:ascii="Arial" w:hAnsi="Arial" w:cs="Arial"/>
              </w:rPr>
            </w:pPr>
            <w:r w:rsidRPr="00E862D1">
              <w:rPr>
                <w:rFonts w:ascii="Arial" w:hAnsi="Arial" w:cs="Arial"/>
              </w:rPr>
              <w:t>где:</w:t>
            </w:r>
          </w:p>
          <w:p w14:paraId="775E013E" w14:textId="77777777" w:rsidR="00982AC2" w:rsidRPr="00E862D1" w:rsidRDefault="00982AC2" w:rsidP="00A21DAF">
            <w:pPr>
              <w:rPr>
                <w:rFonts w:ascii="Arial" w:hAnsi="Arial" w:cs="Arial"/>
              </w:rPr>
            </w:pPr>
            <w:r w:rsidRPr="00E862D1">
              <w:rPr>
                <w:rFonts w:ascii="Arial" w:hAnsi="Arial" w:cs="Arial"/>
              </w:rPr>
              <w:t>n - стоимостная доля закупаемого и (или) арендуемого ОМСУ муниципального образования Московской области отечественного программного обеспечения;</w:t>
            </w:r>
          </w:p>
          <w:p w14:paraId="6C628C60" w14:textId="77777777" w:rsidR="00982AC2" w:rsidRPr="00E862D1" w:rsidRDefault="00982AC2" w:rsidP="00A21DAF">
            <w:pPr>
              <w:rPr>
                <w:rFonts w:ascii="Arial" w:hAnsi="Arial" w:cs="Arial"/>
              </w:rPr>
            </w:pPr>
            <w:r w:rsidRPr="00E862D1">
              <w:rPr>
                <w:rFonts w:ascii="Arial" w:hAnsi="Arial" w:cs="Arial"/>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1BB02B99" w14:textId="77777777" w:rsidR="00982AC2" w:rsidRPr="00E862D1" w:rsidRDefault="00982AC2" w:rsidP="00A21DAF">
            <w:pPr>
              <w:rPr>
                <w:rFonts w:ascii="Arial" w:hAnsi="Arial" w:cs="Arial"/>
              </w:rPr>
            </w:pPr>
            <w:r w:rsidRPr="00E862D1">
              <w:rPr>
                <w:rFonts w:ascii="Arial" w:hAnsi="Arial" w:cs="Arial"/>
              </w:rPr>
              <w:t>K – общая стоимость закупаемого и (или) арендуемого ОМСУ муниципального образования Московской области программного обеспечения.</w:t>
            </w:r>
          </w:p>
          <w:p w14:paraId="508555A3" w14:textId="77777777" w:rsidR="00982AC2" w:rsidRPr="00E862D1" w:rsidRDefault="00982AC2" w:rsidP="00A21DAF">
            <w:pPr>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26332BE1" w14:textId="77777777" w:rsidR="00982AC2" w:rsidRPr="00E862D1" w:rsidRDefault="00982AC2" w:rsidP="00A21DAF">
            <w:pPr>
              <w:rPr>
                <w:rFonts w:ascii="Arial" w:hAnsi="Arial" w:cs="Arial"/>
              </w:rPr>
            </w:pPr>
            <w:r w:rsidRPr="00E862D1">
              <w:rPr>
                <w:rFonts w:ascii="Arial" w:hAnsi="Arial" w:cs="Arial"/>
              </w:rPr>
              <w:t>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14270C2A"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1E035968"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6035EE37"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4.</w:t>
            </w:r>
          </w:p>
          <w:p w14:paraId="10008BF3" w14:textId="77777777" w:rsidR="00982AC2" w:rsidRPr="00E862D1" w:rsidRDefault="00982AC2" w:rsidP="00A21DAF">
            <w:pPr>
              <w:pStyle w:val="1fc"/>
              <w:widowControl w:val="0"/>
              <w:spacing w:after="0"/>
              <w:ind w:left="283" w:right="-108"/>
              <w:jc w:val="both"/>
              <w:rPr>
                <w:rFonts w:ascii="Arial" w:hAnsi="Arial" w:cs="Arial"/>
                <w:color w:val="auto"/>
                <w:sz w:val="24"/>
                <w:szCs w:val="24"/>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0005A633" w14:textId="77777777" w:rsidR="00982AC2" w:rsidRPr="00E862D1" w:rsidRDefault="00982AC2" w:rsidP="00A21DAF">
            <w:pPr>
              <w:rPr>
                <w:rFonts w:ascii="Arial" w:hAnsi="Arial" w:cs="Arial"/>
              </w:rPr>
            </w:pPr>
            <w:r w:rsidRPr="00E862D1">
              <w:rPr>
                <w:rFonts w:ascii="Arial" w:hAnsi="Arial" w:cs="Arial"/>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w:t>
            </w:r>
            <w:r w:rsidRPr="00E862D1">
              <w:rPr>
                <w:rFonts w:ascii="Arial" w:hAnsi="Arial" w:cs="Arial"/>
              </w:rPr>
              <w:lastRenderedPageBreak/>
              <w:t>антивирусным программным обеспечением с регулярным обновлением соответствующих баз</w:t>
            </w:r>
          </w:p>
        </w:tc>
        <w:tc>
          <w:tcPr>
            <w:tcW w:w="416" w:type="pct"/>
            <w:tcBorders>
              <w:top w:val="single" w:sz="4" w:space="0" w:color="000000"/>
              <w:left w:val="single" w:sz="4" w:space="0" w:color="000000"/>
              <w:bottom w:val="single" w:sz="4" w:space="0" w:color="000000"/>
              <w:right w:val="single" w:sz="4" w:space="0" w:color="000000"/>
            </w:tcBorders>
          </w:tcPr>
          <w:p w14:paraId="73C5997D" w14:textId="77777777" w:rsidR="00982AC2" w:rsidRPr="00E862D1" w:rsidRDefault="00982AC2" w:rsidP="00A21DAF">
            <w:pPr>
              <w:rPr>
                <w:rFonts w:ascii="Arial" w:hAnsi="Arial" w:cs="Arial"/>
              </w:rPr>
            </w:pPr>
            <w:r w:rsidRPr="00E862D1">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7E9E3BA1" w14:textId="41FE36EB" w:rsidR="00982AC2" w:rsidRPr="00E862D1" w:rsidRDefault="00982AC2" w:rsidP="00A21DAF">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den>
                    </m:f>
                    <m:r>
                      <m:rPr>
                        <m:sty m:val="p"/>
                      </m:rPr>
                      <w:rPr>
                        <w:rFonts w:ascii="Cambria Math" w:hAnsi="Cambria Math" w:cs="Arial"/>
                      </w:rPr>
                      <m:t>×100</m:t>
                    </m:r>
                    <m:r>
                      <m:rPr>
                        <m:lit/>
                        <m:nor/>
                      </m:rPr>
                      <w:rPr>
                        <w:rFonts w:ascii="Arial" w:hAnsi="Arial" w:cs="Arial"/>
                      </w:rPr>
                      <m:t>%</m:t>
                    </m:r>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den>
                    </m:f>
                    <m:r>
                      <m:rPr>
                        <m:sty m:val="p"/>
                      </m:rPr>
                      <w:rPr>
                        <w:rFonts w:ascii="Cambria Math" w:hAnsi="Cambria Math" w:cs="Arial"/>
                      </w:rPr>
                      <m:t>×100</m:t>
                    </m:r>
                    <m:r>
                      <m:rPr>
                        <m:lit/>
                        <m:nor/>
                      </m:rPr>
                      <w:rPr>
                        <w:rFonts w:ascii="Arial" w:hAnsi="Arial" w:cs="Arial"/>
                      </w:rPr>
                      <m:t>%</m:t>
                    </m:r>
                  </m:num>
                  <m:den>
                    <m:r>
                      <m:rPr>
                        <m:sty m:val="p"/>
                      </m:rPr>
                      <w:rPr>
                        <w:rFonts w:ascii="Cambria Math" w:hAnsi="Cambria Math" w:cs="Arial"/>
                      </w:rPr>
                      <m:t>2</m:t>
                    </m:r>
                  </m:den>
                </m:f>
              </m:oMath>
            </m:oMathPara>
          </w:p>
          <w:p w14:paraId="17629AC8" w14:textId="77777777" w:rsidR="00982AC2" w:rsidRPr="00E862D1" w:rsidRDefault="00982AC2" w:rsidP="00A21DAF">
            <w:pPr>
              <w:rPr>
                <w:rFonts w:ascii="Arial" w:hAnsi="Arial" w:cs="Arial"/>
              </w:rPr>
            </w:pPr>
            <w:r w:rsidRPr="00E862D1">
              <w:rPr>
                <w:rFonts w:ascii="Arial" w:hAnsi="Arial" w:cs="Arial"/>
              </w:rPr>
              <w:t xml:space="preserve">где: </w:t>
            </w:r>
          </w:p>
          <w:p w14:paraId="3CD8B7E8" w14:textId="652BABEF" w:rsidR="00982AC2" w:rsidRPr="00E862D1" w:rsidRDefault="00982AC2" w:rsidP="00A21DAF">
            <w:pPr>
              <w:jc w:val="both"/>
              <w:rPr>
                <w:rFonts w:ascii="Arial" w:hAnsi="Arial" w:cs="Arial"/>
              </w:rPr>
            </w:pPr>
            <m:oMath>
              <m:r>
                <w:rPr>
                  <w:rFonts w:ascii="Cambria Math" w:hAnsi="Cambria Math" w:cs="Arial"/>
                </w:rPr>
                <m:t>n</m:t>
              </m:r>
            </m:oMath>
            <w:r w:rsidRPr="00E862D1">
              <w:rPr>
                <w:rFonts w:ascii="Arial" w:hAnsi="Arial" w:cs="Arial"/>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61142389" w14:textId="11913278"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oMath>
            <w:r w:rsidR="00982AC2" w:rsidRPr="00E862D1">
              <w:rPr>
                <w:rFonts w:ascii="Arial" w:hAnsi="Arial" w:cs="Arial"/>
              </w:rPr>
              <w:t xml:space="preserve"> – 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p>
          <w:p w14:paraId="5CA419F5" w14:textId="3384FB42"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oMath>
            <w:r w:rsidR="00982AC2" w:rsidRPr="00E862D1">
              <w:rPr>
                <w:rFonts w:ascii="Arial" w:hAnsi="Arial" w:cs="Arial"/>
              </w:rPr>
              <w:t xml:space="preserve"> – 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p>
          <w:p w14:paraId="1E84A805" w14:textId="48016BBD" w:rsidR="00982AC2" w:rsidRPr="00E862D1" w:rsidRDefault="00737943" w:rsidP="00A21DAF">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oMath>
            <w:r w:rsidR="00982AC2" w:rsidRPr="00E862D1">
              <w:rPr>
                <w:rFonts w:ascii="Arial" w:hAnsi="Arial" w:cs="Arial"/>
              </w:rPr>
              <w:t xml:space="preserve"> – количество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622E7D63" w14:textId="51AC0435" w:rsidR="00982AC2" w:rsidRPr="00E862D1" w:rsidRDefault="00737943" w:rsidP="00A21DAF">
            <w:pPr>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oMath>
            <w:r w:rsidR="00982AC2" w:rsidRPr="00E862D1">
              <w:rPr>
                <w:rFonts w:ascii="Arial" w:hAnsi="Arial" w:cs="Arial"/>
              </w:rPr>
              <w:t xml:space="preserve"> – общее количество компьютерного оборудования, используемого на рабочих местах работников ОМСУ муниципального образования Московской области.</w:t>
            </w:r>
          </w:p>
          <w:p w14:paraId="2C8D3A4C" w14:textId="77777777" w:rsidR="00982AC2" w:rsidRPr="00E862D1" w:rsidRDefault="00982AC2" w:rsidP="00A21DAF">
            <w:pPr>
              <w:rPr>
                <w:rFonts w:ascii="Arial" w:hAnsi="Arial" w:cs="Arial"/>
              </w:rPr>
            </w:pPr>
          </w:p>
          <w:p w14:paraId="41024EB3" w14:textId="77777777" w:rsidR="00982AC2" w:rsidRPr="00E862D1" w:rsidRDefault="00982AC2" w:rsidP="00A21DAF">
            <w:pPr>
              <w:rPr>
                <w:rFonts w:ascii="Arial" w:hAnsi="Arial" w:cs="Arial"/>
              </w:rPr>
            </w:pPr>
          </w:p>
          <w:p w14:paraId="109201BF" w14:textId="77777777" w:rsidR="00982AC2" w:rsidRPr="00E862D1" w:rsidRDefault="00982AC2" w:rsidP="00A21DAF">
            <w:pPr>
              <w:rPr>
                <w:rFonts w:ascii="Arial" w:hAnsi="Arial" w:cs="Arial"/>
              </w:rPr>
            </w:pPr>
          </w:p>
          <w:p w14:paraId="4C59B242" w14:textId="77777777" w:rsidR="00982AC2" w:rsidRPr="00E862D1" w:rsidRDefault="00982AC2" w:rsidP="00A21DAF">
            <w:pPr>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28187ED2" w14:textId="77777777" w:rsidR="00982AC2" w:rsidRPr="00E862D1" w:rsidRDefault="00982AC2" w:rsidP="00A21DAF">
            <w:pPr>
              <w:rPr>
                <w:rFonts w:ascii="Arial" w:hAnsi="Arial" w:cs="Arial"/>
              </w:rPr>
            </w:pPr>
            <w:r w:rsidRPr="00E862D1">
              <w:rPr>
                <w:rFonts w:ascii="Arial" w:hAnsi="Arial" w:cs="Arial"/>
              </w:rPr>
              <w:lastRenderedPageBreak/>
              <w:t>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4EC606E5"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152D4492"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0189B8F0"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 xml:space="preserve"> 5.</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B886D9C" w14:textId="77777777" w:rsidR="00982AC2" w:rsidRPr="00E862D1" w:rsidRDefault="00982AC2" w:rsidP="00A21DAF">
            <w:pPr>
              <w:rPr>
                <w:rFonts w:ascii="Arial" w:hAnsi="Arial" w:cs="Arial"/>
              </w:rPr>
            </w:pPr>
            <w:r w:rsidRPr="00E862D1">
              <w:rPr>
                <w:rFonts w:ascii="Arial" w:hAnsi="Arial" w:cs="Arial"/>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416" w:type="pct"/>
            <w:tcBorders>
              <w:top w:val="single" w:sz="4" w:space="0" w:color="000000"/>
              <w:left w:val="single" w:sz="4" w:space="0" w:color="000000"/>
              <w:bottom w:val="single" w:sz="4" w:space="0" w:color="000000"/>
              <w:right w:val="single" w:sz="4" w:space="0" w:color="000000"/>
            </w:tcBorders>
          </w:tcPr>
          <w:p w14:paraId="5BE1C9C5"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00067694" w14:textId="3BD64D03" w:rsidR="00982AC2" w:rsidRPr="00E862D1" w:rsidRDefault="00982AC2" w:rsidP="00A21DAF">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12FFCC0F" w14:textId="77777777" w:rsidR="00982AC2" w:rsidRPr="00E862D1" w:rsidRDefault="00982AC2" w:rsidP="00A21DAF">
            <w:pPr>
              <w:rPr>
                <w:rFonts w:ascii="Arial" w:hAnsi="Arial" w:cs="Arial"/>
              </w:rPr>
            </w:pPr>
            <w:r w:rsidRPr="00E862D1">
              <w:rPr>
                <w:rFonts w:ascii="Arial" w:hAnsi="Arial" w:cs="Arial"/>
              </w:rPr>
              <w:t>где:</w:t>
            </w:r>
          </w:p>
          <w:p w14:paraId="7A440914" w14:textId="77777777" w:rsidR="00982AC2" w:rsidRPr="00E862D1" w:rsidRDefault="00982AC2" w:rsidP="00A21DAF">
            <w:pPr>
              <w:jc w:val="both"/>
              <w:rPr>
                <w:rFonts w:ascii="Arial" w:hAnsi="Arial" w:cs="Arial"/>
              </w:rPr>
            </w:pPr>
            <w:r w:rsidRPr="00E862D1">
              <w:rPr>
                <w:rFonts w:ascii="Arial" w:hAnsi="Arial" w:cs="Arial"/>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1F1D4384" w14:textId="77777777" w:rsidR="00982AC2" w:rsidRPr="00E862D1" w:rsidRDefault="00982AC2" w:rsidP="00A21DAF">
            <w:pPr>
              <w:jc w:val="both"/>
              <w:rPr>
                <w:rFonts w:ascii="Arial" w:hAnsi="Arial" w:cs="Arial"/>
              </w:rPr>
            </w:pPr>
            <w:r w:rsidRPr="00E862D1">
              <w:rPr>
                <w:rFonts w:ascii="Arial" w:hAnsi="Arial" w:cs="Arial"/>
              </w:rPr>
              <w:t xml:space="preserve">R – количество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w:t>
            </w:r>
          </w:p>
          <w:p w14:paraId="40B3DAF9" w14:textId="77777777" w:rsidR="00982AC2" w:rsidRPr="00E862D1" w:rsidRDefault="00982AC2" w:rsidP="00A21DAF">
            <w:pPr>
              <w:jc w:val="both"/>
              <w:rPr>
                <w:rFonts w:ascii="Arial" w:hAnsi="Arial" w:cs="Arial"/>
              </w:rPr>
            </w:pPr>
            <w:r w:rsidRPr="00E862D1">
              <w:rPr>
                <w:rFonts w:ascii="Arial" w:hAnsi="Arial" w:cs="Arial"/>
              </w:rPr>
              <w:t>K – общая потребность работников ОМСУ муниципального образования Московской области в средствах электронной подписи.</w:t>
            </w:r>
          </w:p>
          <w:p w14:paraId="4EE448E4" w14:textId="77777777" w:rsidR="00982AC2" w:rsidRPr="00E862D1" w:rsidRDefault="00982AC2" w:rsidP="00A21DAF">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26CD22C7" w14:textId="77777777" w:rsidR="00982AC2" w:rsidRPr="00E862D1" w:rsidRDefault="00982AC2" w:rsidP="00A21DAF">
            <w:pPr>
              <w:rPr>
                <w:rFonts w:ascii="Arial" w:hAnsi="Arial" w:cs="Arial"/>
              </w:rPr>
            </w:pPr>
            <w:r w:rsidRPr="00E862D1">
              <w:rPr>
                <w:rFonts w:ascii="Arial" w:hAnsi="Arial" w:cs="Arial"/>
              </w:rPr>
              <w:t>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26BBFEDE"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7E17E51B"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88"/>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04AC582E" w14:textId="77777777" w:rsidR="00982AC2" w:rsidRPr="00E862D1" w:rsidRDefault="00982AC2" w:rsidP="00A21DAF">
            <w:pPr>
              <w:pStyle w:val="1fc"/>
              <w:widowControl w:val="0"/>
              <w:spacing w:after="0"/>
              <w:ind w:right="-108"/>
              <w:rPr>
                <w:rFonts w:ascii="Arial" w:hAnsi="Arial" w:cs="Arial"/>
                <w:color w:val="auto"/>
                <w:sz w:val="24"/>
                <w:szCs w:val="24"/>
              </w:rPr>
            </w:pPr>
            <w:r w:rsidRPr="00E862D1">
              <w:rPr>
                <w:rFonts w:ascii="Arial" w:hAnsi="Arial" w:cs="Arial"/>
                <w:color w:val="auto"/>
                <w:sz w:val="24"/>
                <w:szCs w:val="24"/>
              </w:rPr>
              <w:lastRenderedPageBreak/>
              <w:t>6.</w:t>
            </w:r>
          </w:p>
          <w:p w14:paraId="62BF8698" w14:textId="77777777" w:rsidR="00982AC2" w:rsidRPr="00E862D1" w:rsidRDefault="00982AC2" w:rsidP="00A21DAF">
            <w:pPr>
              <w:pStyle w:val="1fc"/>
              <w:widowControl w:val="0"/>
              <w:spacing w:after="0"/>
              <w:ind w:right="-108"/>
              <w:rPr>
                <w:rFonts w:ascii="Arial" w:hAnsi="Arial" w:cs="Arial"/>
                <w:color w:val="auto"/>
                <w:sz w:val="24"/>
                <w:szCs w:val="24"/>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89B63A9" w14:textId="77777777" w:rsidR="00982AC2" w:rsidRPr="00E862D1" w:rsidRDefault="00982AC2" w:rsidP="00A21DAF">
            <w:pPr>
              <w:rPr>
                <w:rFonts w:ascii="Arial" w:eastAsia="Calibri" w:hAnsi="Arial" w:cs="Arial"/>
              </w:rPr>
            </w:pPr>
            <w:r w:rsidRPr="00E862D1">
              <w:rPr>
                <w:rFonts w:ascii="Arial" w:hAnsi="Arial" w:cs="Arial"/>
              </w:rPr>
              <w:t>Доля</w:t>
            </w:r>
            <w:r w:rsidRPr="00E862D1">
              <w:rPr>
                <w:rFonts w:ascii="Arial" w:eastAsia="Calibri" w:hAnsi="Arial" w:cs="Arial"/>
              </w:rPr>
              <w:t xml:space="preserve">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C4B408F" w14:textId="77777777" w:rsidR="00982AC2" w:rsidRPr="00E862D1" w:rsidRDefault="00982AC2" w:rsidP="00A21DAF">
            <w:pPr>
              <w:rPr>
                <w:rFonts w:ascii="Arial" w:hAnsi="Arial" w:cs="Arial"/>
              </w:rPr>
            </w:pPr>
          </w:p>
        </w:tc>
        <w:tc>
          <w:tcPr>
            <w:tcW w:w="416" w:type="pct"/>
            <w:tcBorders>
              <w:top w:val="single" w:sz="4" w:space="0" w:color="000000"/>
              <w:left w:val="single" w:sz="4" w:space="0" w:color="000000"/>
              <w:bottom w:val="single" w:sz="4" w:space="0" w:color="000000"/>
              <w:right w:val="single" w:sz="4" w:space="0" w:color="000000"/>
            </w:tcBorders>
          </w:tcPr>
          <w:p w14:paraId="5DF87295"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1F50A6A8" w14:textId="3A9F617D" w:rsidR="00982AC2" w:rsidRPr="00E862D1" w:rsidRDefault="00982AC2" w:rsidP="00A21DAF">
            <w:pPr>
              <w:pStyle w:val="1fc"/>
              <w:widowControl w:val="0"/>
              <w:spacing w:after="0"/>
              <w:jc w:val="center"/>
              <w:rPr>
                <w:rFonts w:ascii="Arial" w:eastAsia="Courier New" w:hAnsi="Arial" w:cs="Arial"/>
                <w:color w:val="auto"/>
                <w:sz w:val="24"/>
                <w:szCs w:val="24"/>
                <w:shd w:val="clear" w:color="auto" w:fill="FFFFFF"/>
              </w:rPr>
            </w:pPr>
            <m:oMathPara>
              <m:oMathParaPr>
                <m:jc m:val="center"/>
              </m:oMathParaPr>
              <m:oMath>
                <m:r>
                  <w:rPr>
                    <w:rFonts w:ascii="Cambria Math" w:hAnsi="Cambria Math" w:cs="Arial"/>
                    <w:color w:val="auto"/>
                    <w:sz w:val="24"/>
                    <w:szCs w:val="24"/>
                  </w:rPr>
                  <m:t>n=</m:t>
                </m:r>
                <m:f>
                  <m:fPr>
                    <m:ctrlPr>
                      <w:rPr>
                        <w:rFonts w:ascii="Cambria Math" w:hAnsi="Cambria Math" w:cs="Arial"/>
                        <w:color w:val="auto"/>
                        <w:sz w:val="24"/>
                        <w:szCs w:val="24"/>
                      </w:rPr>
                    </m:ctrlPr>
                  </m:fPr>
                  <m:num>
                    <m:r>
                      <w:rPr>
                        <w:rFonts w:ascii="Cambria Math" w:hAnsi="Cambria Math" w:cs="Arial"/>
                        <w:color w:val="auto"/>
                        <w:sz w:val="24"/>
                        <w:szCs w:val="24"/>
                      </w:rPr>
                      <m:t>R</m:t>
                    </m:r>
                  </m:num>
                  <m:den>
                    <m:r>
                      <w:rPr>
                        <w:rFonts w:ascii="Cambria Math" w:hAnsi="Cambria Math" w:cs="Arial"/>
                        <w:color w:val="auto"/>
                        <w:sz w:val="24"/>
                        <w:szCs w:val="24"/>
                      </w:rPr>
                      <m:t>K</m:t>
                    </m:r>
                  </m:den>
                </m:f>
                <m:r>
                  <w:rPr>
                    <w:rFonts w:ascii="Cambria Math" w:hAnsi="Cambria Math" w:cs="Arial"/>
                    <w:color w:val="auto"/>
                    <w:sz w:val="24"/>
                    <w:szCs w:val="24"/>
                  </w:rPr>
                  <m:t>×100</m:t>
                </m:r>
                <m:r>
                  <m:rPr>
                    <m:lit/>
                    <m:nor/>
                  </m:rPr>
                  <w:rPr>
                    <w:rFonts w:ascii="Arial" w:hAnsi="Arial" w:cs="Arial"/>
                    <w:color w:val="auto"/>
                    <w:sz w:val="24"/>
                    <w:szCs w:val="24"/>
                  </w:rPr>
                  <m:t>%</m:t>
                </m:r>
              </m:oMath>
            </m:oMathPara>
          </w:p>
          <w:p w14:paraId="74163D6A" w14:textId="77777777" w:rsidR="00982AC2" w:rsidRPr="00E862D1" w:rsidRDefault="00982AC2" w:rsidP="00A21DAF">
            <w:pPr>
              <w:jc w:val="both"/>
              <w:rPr>
                <w:rFonts w:ascii="Arial" w:hAnsi="Arial" w:cs="Arial"/>
              </w:rPr>
            </w:pPr>
            <w:r w:rsidRPr="00E862D1">
              <w:rPr>
                <w:rFonts w:ascii="Arial" w:hAnsi="Arial" w:cs="Arial"/>
              </w:rPr>
              <w:t xml:space="preserve">где: </w:t>
            </w:r>
          </w:p>
          <w:p w14:paraId="143F092A" w14:textId="77777777" w:rsidR="00982AC2" w:rsidRPr="00E862D1" w:rsidRDefault="00982AC2" w:rsidP="00A21DAF">
            <w:pPr>
              <w:jc w:val="both"/>
              <w:rPr>
                <w:rFonts w:ascii="Arial" w:hAnsi="Arial" w:cs="Arial"/>
              </w:rPr>
            </w:pPr>
            <w:r w:rsidRPr="00E862D1">
              <w:rPr>
                <w:rFonts w:ascii="Arial" w:hAnsi="Arial" w:cs="Arial"/>
              </w:rPr>
              <w:t>n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514F5B43" w14:textId="77777777" w:rsidR="00982AC2" w:rsidRPr="00E862D1" w:rsidRDefault="00982AC2" w:rsidP="00A21DAF">
            <w:pPr>
              <w:jc w:val="both"/>
              <w:rPr>
                <w:rFonts w:ascii="Arial" w:hAnsi="Arial" w:cs="Arial"/>
              </w:rPr>
            </w:pPr>
            <w:r w:rsidRPr="00E862D1">
              <w:rPr>
                <w:rFonts w:ascii="Arial" w:hAnsi="Arial" w:cs="Arial"/>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и подписанные ЭП;</w:t>
            </w:r>
          </w:p>
          <w:p w14:paraId="6C6CEC5C" w14:textId="77777777" w:rsidR="00982AC2" w:rsidRPr="00E862D1" w:rsidRDefault="00982AC2" w:rsidP="00A21DAF">
            <w:pPr>
              <w:jc w:val="both"/>
              <w:rPr>
                <w:rFonts w:ascii="Arial" w:hAnsi="Arial" w:cs="Arial"/>
              </w:rPr>
            </w:pPr>
            <w:r w:rsidRPr="00E862D1">
              <w:rPr>
                <w:rFonts w:ascii="Arial" w:hAnsi="Arial" w:cs="Arial"/>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29B46927" w14:textId="77777777" w:rsidR="00982AC2" w:rsidRPr="00E862D1" w:rsidRDefault="00982AC2" w:rsidP="00A21DAF">
            <w:pPr>
              <w:jc w:val="both"/>
              <w:rPr>
                <w:rFonts w:ascii="Arial" w:hAnsi="Arial" w:cs="Arial"/>
              </w:rPr>
            </w:pPr>
            <w:r w:rsidRPr="00E862D1">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0932CE05" w14:textId="77777777" w:rsidR="00982AC2" w:rsidRPr="00E862D1" w:rsidRDefault="00982AC2" w:rsidP="00A21DAF">
            <w:pPr>
              <w:jc w:val="both"/>
              <w:rPr>
                <w:rFonts w:ascii="Arial" w:hAnsi="Arial" w:cs="Arial"/>
              </w:rPr>
            </w:pPr>
            <w:r w:rsidRPr="00E862D1">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D1648EA" w14:textId="77777777" w:rsidR="00982AC2" w:rsidRPr="00E862D1" w:rsidRDefault="00982AC2" w:rsidP="00A21DAF">
            <w:pPr>
              <w:jc w:val="both"/>
              <w:rPr>
                <w:rFonts w:ascii="Arial" w:hAnsi="Arial" w:cs="Arial"/>
              </w:rPr>
            </w:pPr>
            <w:r w:rsidRPr="00E862D1">
              <w:rPr>
                <w:rFonts w:ascii="Arial" w:hAnsi="Arial" w:cs="Arial"/>
              </w:rPr>
              <w:t>Не учитываются при расчете показателя (ни в числителе, ни в знаменателе):</w:t>
            </w:r>
          </w:p>
          <w:p w14:paraId="5AF83490" w14:textId="77777777" w:rsidR="00982AC2" w:rsidRPr="00E862D1" w:rsidRDefault="00982AC2" w:rsidP="00A21DAF">
            <w:pPr>
              <w:jc w:val="both"/>
              <w:rPr>
                <w:rFonts w:ascii="Arial" w:hAnsi="Arial" w:cs="Arial"/>
              </w:rPr>
            </w:pPr>
            <w:r w:rsidRPr="00E862D1">
              <w:rPr>
                <w:rFonts w:ascii="Arial" w:hAnsi="Arial" w:cs="Arial"/>
              </w:rPr>
              <w:t>- входящие документы (во избежание двойного счета);</w:t>
            </w:r>
          </w:p>
          <w:p w14:paraId="7F056661" w14:textId="77777777" w:rsidR="00982AC2" w:rsidRPr="00E862D1" w:rsidRDefault="00982AC2" w:rsidP="00A21DAF">
            <w:pPr>
              <w:jc w:val="both"/>
              <w:rPr>
                <w:rFonts w:ascii="Arial" w:hAnsi="Arial" w:cs="Arial"/>
              </w:rPr>
            </w:pPr>
            <w:r w:rsidRPr="00E862D1">
              <w:rPr>
                <w:rFonts w:ascii="Arial" w:hAnsi="Arial" w:cs="Arial"/>
              </w:rPr>
              <w:t>- документы, работа с которыми ведется в закрытом контуре МСЭД (ЗК МСЭД).</w:t>
            </w:r>
          </w:p>
        </w:tc>
        <w:tc>
          <w:tcPr>
            <w:tcW w:w="603" w:type="pct"/>
            <w:tcBorders>
              <w:top w:val="single" w:sz="4" w:space="0" w:color="000000"/>
              <w:left w:val="single" w:sz="4" w:space="0" w:color="000000"/>
              <w:bottom w:val="single" w:sz="4" w:space="0" w:color="000000"/>
              <w:right w:val="single" w:sz="4" w:space="0" w:color="000000"/>
            </w:tcBorders>
          </w:tcPr>
          <w:p w14:paraId="0D3590ED" w14:textId="77777777" w:rsidR="00982AC2" w:rsidRPr="00E862D1" w:rsidRDefault="00982AC2" w:rsidP="00A21DAF">
            <w:pPr>
              <w:rPr>
                <w:rFonts w:ascii="Arial" w:hAnsi="Arial" w:cs="Arial"/>
              </w:rPr>
            </w:pPr>
            <w:r w:rsidRPr="00E862D1">
              <w:rPr>
                <w:rFonts w:ascii="Arial" w:hAnsi="Arial" w:cs="Arial"/>
              </w:rPr>
              <w:t>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5B0586F9"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6FC5D4B3"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75BD372A"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7.</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76FA37EC" w14:textId="77777777" w:rsidR="00982AC2" w:rsidRPr="00E862D1" w:rsidRDefault="00982AC2" w:rsidP="00A21DAF">
            <w:pPr>
              <w:rPr>
                <w:rFonts w:ascii="Arial" w:eastAsia="Calibri" w:hAnsi="Arial" w:cs="Arial"/>
              </w:rPr>
            </w:pPr>
            <w:r w:rsidRPr="00E862D1">
              <w:rPr>
                <w:rFonts w:ascii="Arial" w:eastAsia="Calibri" w:hAnsi="Arial" w:cs="Arial"/>
              </w:rPr>
              <w:t xml:space="preserve">Доля муниципальных (государственных) услуг, </w:t>
            </w:r>
            <w:r w:rsidRPr="00E862D1">
              <w:rPr>
                <w:rFonts w:ascii="Arial" w:hAnsi="Arial" w:cs="Arial"/>
              </w:rPr>
              <w:t>предоставленных</w:t>
            </w:r>
            <w:r w:rsidRPr="00E862D1">
              <w:rPr>
                <w:rFonts w:ascii="Arial" w:eastAsia="Calibri" w:hAnsi="Arial" w:cs="Arial"/>
              </w:rPr>
              <w:t xml:space="preserve"> без </w:t>
            </w:r>
            <w:r w:rsidRPr="00E862D1">
              <w:rPr>
                <w:rFonts w:ascii="Arial" w:eastAsia="Calibri" w:hAnsi="Arial" w:cs="Arial"/>
              </w:rPr>
              <w:lastRenderedPageBreak/>
              <w:t>нарушения регламентного срока при оказании услуг в электронном виде на региональном портале государственных услуг</w:t>
            </w:r>
          </w:p>
          <w:p w14:paraId="784047B3" w14:textId="77777777" w:rsidR="00982AC2" w:rsidRPr="00E862D1" w:rsidRDefault="00982AC2" w:rsidP="00A21DAF">
            <w:pPr>
              <w:pStyle w:val="1fc"/>
              <w:widowControl w:val="0"/>
              <w:spacing w:after="0"/>
              <w:jc w:val="both"/>
              <w:rPr>
                <w:rFonts w:ascii="Arial" w:hAnsi="Arial" w:cs="Arial"/>
                <w:color w:val="auto"/>
                <w:sz w:val="24"/>
                <w:szCs w:val="24"/>
              </w:rPr>
            </w:pPr>
          </w:p>
        </w:tc>
        <w:tc>
          <w:tcPr>
            <w:tcW w:w="416" w:type="pct"/>
            <w:tcBorders>
              <w:top w:val="single" w:sz="4" w:space="0" w:color="000000"/>
              <w:left w:val="single" w:sz="4" w:space="0" w:color="000000"/>
              <w:bottom w:val="single" w:sz="4" w:space="0" w:color="000000"/>
              <w:right w:val="single" w:sz="4" w:space="0" w:color="000000"/>
            </w:tcBorders>
          </w:tcPr>
          <w:p w14:paraId="550B9EAE" w14:textId="77777777" w:rsidR="00982AC2" w:rsidRPr="00E862D1" w:rsidRDefault="00982AC2" w:rsidP="00A21DAF">
            <w:pPr>
              <w:rPr>
                <w:rFonts w:ascii="Arial" w:hAnsi="Arial" w:cs="Arial"/>
              </w:rPr>
            </w:pPr>
            <w:r w:rsidRPr="00E862D1">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9D34E68" w14:textId="3560D5F4" w:rsidR="00982AC2" w:rsidRPr="00E862D1" w:rsidRDefault="00982AC2" w:rsidP="00A21DAF">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7A73B369" w14:textId="77777777" w:rsidR="00982AC2" w:rsidRPr="00E862D1" w:rsidRDefault="00982AC2" w:rsidP="00A21DAF">
            <w:pPr>
              <w:rPr>
                <w:rFonts w:ascii="Arial" w:hAnsi="Arial" w:cs="Arial"/>
              </w:rPr>
            </w:pPr>
            <w:r w:rsidRPr="00E862D1">
              <w:rPr>
                <w:rFonts w:ascii="Arial" w:hAnsi="Arial" w:cs="Arial"/>
              </w:rPr>
              <w:t>где:</w:t>
            </w:r>
          </w:p>
          <w:p w14:paraId="43B6B5DC" w14:textId="2330DE32" w:rsidR="00982AC2" w:rsidRPr="00E862D1" w:rsidRDefault="00982AC2" w:rsidP="00A21DAF">
            <w:pPr>
              <w:jc w:val="both"/>
              <w:rPr>
                <w:rFonts w:ascii="Arial" w:hAnsi="Arial" w:cs="Arial"/>
              </w:rPr>
            </w:pPr>
            <m:oMath>
              <m:r>
                <w:rPr>
                  <w:rFonts w:ascii="Cambria Math" w:hAnsi="Cambria Math" w:cs="Arial"/>
                </w:rPr>
                <w:lastRenderedPageBreak/>
                <m:t>n</m:t>
              </m:r>
            </m:oMath>
            <w:r w:rsidRPr="00E862D1">
              <w:rPr>
                <w:rFonts w:ascii="Arial" w:hAnsi="Arial" w:cs="Arial"/>
              </w:rPr>
              <w:t xml:space="preserve"> –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536B965B" w14:textId="77777777" w:rsidR="00982AC2" w:rsidRPr="00E862D1" w:rsidRDefault="00982AC2" w:rsidP="00A21DAF">
            <w:pPr>
              <w:jc w:val="both"/>
              <w:rPr>
                <w:rFonts w:ascii="Arial" w:hAnsi="Arial" w:cs="Arial"/>
              </w:rPr>
            </w:pPr>
            <w:r w:rsidRPr="00E862D1">
              <w:rPr>
                <w:rFonts w:ascii="Arial" w:hAnsi="Arial" w:cs="Arial"/>
              </w:rPr>
              <w:t>R – количество муниципальных (государственных) услуг, оказанных ОМСУ в отчетном периоде без нарушения регламентного срока оказания услуг;</w:t>
            </w:r>
          </w:p>
          <w:p w14:paraId="61740E4D" w14:textId="77777777" w:rsidR="00982AC2" w:rsidRPr="00E862D1" w:rsidRDefault="00982AC2" w:rsidP="00A21DAF">
            <w:pPr>
              <w:jc w:val="both"/>
              <w:rPr>
                <w:rFonts w:ascii="Arial" w:hAnsi="Arial" w:cs="Arial"/>
              </w:rPr>
            </w:pPr>
            <w:r w:rsidRPr="00E862D1">
              <w:rPr>
                <w:rFonts w:ascii="Arial" w:hAnsi="Arial" w:cs="Arial"/>
              </w:rPr>
              <w:t>K – общее количество муниципальных (государственных) услуг, оказанных ОМСУ в отчетном периоде.</w:t>
            </w:r>
          </w:p>
          <w:p w14:paraId="3C5599BB" w14:textId="77777777" w:rsidR="00982AC2" w:rsidRPr="00E862D1" w:rsidRDefault="00982AC2" w:rsidP="00A21DAF">
            <w:pPr>
              <w:jc w:val="both"/>
              <w:rPr>
                <w:rFonts w:ascii="Arial" w:hAnsi="Arial" w:cs="Arial"/>
              </w:rPr>
            </w:pPr>
            <w:r w:rsidRPr="00E862D1">
              <w:rPr>
                <w:rFonts w:ascii="Arial" w:hAnsi="Arial" w:cs="Arial"/>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p w14:paraId="3AF77B24" w14:textId="77777777" w:rsidR="00982AC2" w:rsidRPr="00E862D1" w:rsidRDefault="00982AC2" w:rsidP="00A21DAF">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433BF69C" w14:textId="77777777" w:rsidR="00982AC2" w:rsidRPr="00E862D1" w:rsidRDefault="00982AC2" w:rsidP="00A21DAF">
            <w:pPr>
              <w:rPr>
                <w:rFonts w:ascii="Arial" w:hAnsi="Arial" w:cs="Arial"/>
              </w:rPr>
            </w:pPr>
            <w:r w:rsidRPr="00E862D1">
              <w:rPr>
                <w:rFonts w:ascii="Arial" w:hAnsi="Arial" w:cs="Arial"/>
              </w:rPr>
              <w:lastRenderedPageBreak/>
              <w:t>Данные Государственной информацио</w:t>
            </w:r>
            <w:r w:rsidRPr="00E862D1">
              <w:rPr>
                <w:rFonts w:ascii="Arial" w:hAnsi="Arial" w:cs="Arial"/>
              </w:rPr>
              <w:lastRenderedPageBreak/>
              <w:t>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09" w:type="pct"/>
            <w:tcBorders>
              <w:top w:val="single" w:sz="4" w:space="0" w:color="000000"/>
              <w:left w:val="single" w:sz="4" w:space="0" w:color="000000"/>
              <w:bottom w:val="single" w:sz="4" w:space="0" w:color="000000"/>
              <w:right w:val="single" w:sz="4" w:space="0" w:color="000000"/>
            </w:tcBorders>
          </w:tcPr>
          <w:p w14:paraId="6E70930A" w14:textId="77777777" w:rsidR="00982AC2" w:rsidRPr="00E862D1" w:rsidRDefault="00982AC2" w:rsidP="00A21DAF">
            <w:pPr>
              <w:rPr>
                <w:rFonts w:ascii="Arial" w:hAnsi="Arial" w:cs="Arial"/>
              </w:rPr>
            </w:pPr>
            <w:r w:rsidRPr="00E862D1">
              <w:rPr>
                <w:rFonts w:ascii="Arial" w:hAnsi="Arial" w:cs="Arial"/>
              </w:rPr>
              <w:lastRenderedPageBreak/>
              <w:t>квартал, год</w:t>
            </w:r>
          </w:p>
        </w:tc>
      </w:tr>
      <w:tr w:rsidR="00E862D1" w:rsidRPr="00E862D1" w14:paraId="5ADD6DE1"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137DD0CA"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8.</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5CBF8F4D" w14:textId="77777777" w:rsidR="00982AC2" w:rsidRPr="00E862D1" w:rsidRDefault="00982AC2" w:rsidP="00A21DAF">
            <w:pPr>
              <w:rPr>
                <w:rFonts w:ascii="Arial" w:eastAsia="Calibri" w:hAnsi="Arial" w:cs="Arial"/>
              </w:rPr>
            </w:pPr>
            <w:r w:rsidRPr="00E862D1">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3BE96679"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040D0036" w14:textId="73E278D2" w:rsidR="00982AC2" w:rsidRPr="00E862D1" w:rsidRDefault="00982AC2" w:rsidP="00A21DAF">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01CDB957" w14:textId="77777777" w:rsidR="00982AC2" w:rsidRPr="00E862D1" w:rsidRDefault="00982AC2" w:rsidP="00A21DAF">
            <w:pPr>
              <w:rPr>
                <w:rFonts w:ascii="Arial" w:hAnsi="Arial" w:cs="Arial"/>
              </w:rPr>
            </w:pPr>
            <w:r w:rsidRPr="00E862D1">
              <w:rPr>
                <w:rFonts w:ascii="Arial" w:hAnsi="Arial" w:cs="Arial"/>
              </w:rPr>
              <w:t xml:space="preserve">где: </w:t>
            </w:r>
          </w:p>
          <w:p w14:paraId="4C4BE80A" w14:textId="476EF256" w:rsidR="00982AC2" w:rsidRPr="00E862D1" w:rsidRDefault="00982AC2" w:rsidP="00A21DAF">
            <w:pPr>
              <w:jc w:val="both"/>
              <w:rPr>
                <w:rFonts w:ascii="Arial" w:hAnsi="Arial" w:cs="Arial"/>
              </w:rPr>
            </w:pPr>
            <m:oMath>
              <m:r>
                <w:rPr>
                  <w:rFonts w:ascii="Cambria Math" w:hAnsi="Cambria Math" w:cs="Arial"/>
                </w:rPr>
                <m:t>n</m:t>
              </m:r>
            </m:oMath>
            <w:r w:rsidRPr="00E862D1">
              <w:rPr>
                <w:rFonts w:ascii="Arial" w:hAnsi="Arial" w:cs="Arial"/>
              </w:rPr>
              <w:t xml:space="preserve"> – 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p w14:paraId="1711B2A3" w14:textId="77777777" w:rsidR="00982AC2" w:rsidRPr="00E862D1" w:rsidRDefault="00982AC2" w:rsidP="00A21DAF">
            <w:pPr>
              <w:jc w:val="both"/>
              <w:rPr>
                <w:rFonts w:ascii="Arial" w:hAnsi="Arial" w:cs="Arial"/>
              </w:rPr>
            </w:pPr>
            <w:r w:rsidRPr="00E862D1">
              <w:rPr>
                <w:rFonts w:ascii="Arial" w:hAnsi="Arial" w:cs="Arial"/>
              </w:rPr>
              <w:t>R – 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1CFECA05" w14:textId="77777777" w:rsidR="00982AC2" w:rsidRPr="00E862D1" w:rsidRDefault="00982AC2" w:rsidP="00A21DAF">
            <w:pPr>
              <w:jc w:val="both"/>
              <w:rPr>
                <w:rFonts w:ascii="Arial" w:hAnsi="Arial" w:cs="Arial"/>
              </w:rPr>
            </w:pPr>
            <w:r w:rsidRPr="00E862D1">
              <w:rPr>
                <w:rFonts w:ascii="Arial" w:hAnsi="Arial" w:cs="Arial"/>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p w14:paraId="7598DB22" w14:textId="77777777" w:rsidR="00982AC2" w:rsidRPr="00E862D1" w:rsidRDefault="00982AC2" w:rsidP="00A21DAF">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041BA5D6" w14:textId="77777777" w:rsidR="00982AC2" w:rsidRPr="00E862D1" w:rsidRDefault="00982AC2" w:rsidP="00A21DAF">
            <w:pPr>
              <w:rPr>
                <w:rFonts w:ascii="Arial" w:hAnsi="Arial" w:cs="Arial"/>
              </w:rPr>
            </w:pPr>
            <w:r w:rsidRPr="00E862D1">
              <w:rPr>
                <w:rFonts w:ascii="Arial" w:hAnsi="Arial" w:cs="Arial"/>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09" w:type="pct"/>
            <w:tcBorders>
              <w:top w:val="single" w:sz="4" w:space="0" w:color="000000"/>
              <w:left w:val="single" w:sz="4" w:space="0" w:color="000000"/>
              <w:bottom w:val="single" w:sz="4" w:space="0" w:color="000000"/>
              <w:right w:val="single" w:sz="4" w:space="0" w:color="000000"/>
            </w:tcBorders>
            <w:shd w:val="clear" w:color="auto" w:fill="auto"/>
          </w:tcPr>
          <w:p w14:paraId="33B5A73C"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789A0793"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7BCD3CB5" w14:textId="77777777" w:rsidR="00982AC2" w:rsidRPr="00E862D1" w:rsidRDefault="00982AC2" w:rsidP="00A21DAF">
            <w:pPr>
              <w:pStyle w:val="1fc"/>
              <w:widowControl w:val="0"/>
              <w:spacing w:after="0"/>
              <w:ind w:right="-108"/>
              <w:rPr>
                <w:rFonts w:ascii="Arial" w:hAnsi="Arial" w:cs="Arial"/>
                <w:color w:val="auto"/>
                <w:sz w:val="24"/>
                <w:szCs w:val="24"/>
              </w:rPr>
            </w:pPr>
            <w:r w:rsidRPr="00E862D1">
              <w:rPr>
                <w:rFonts w:ascii="Arial" w:hAnsi="Arial" w:cs="Arial"/>
                <w:color w:val="auto"/>
                <w:sz w:val="24"/>
                <w:szCs w:val="24"/>
              </w:rPr>
              <w:lastRenderedPageBreak/>
              <w:t>9.</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0B9EE225" w14:textId="77777777" w:rsidR="00982AC2" w:rsidRPr="00E862D1" w:rsidRDefault="00982AC2" w:rsidP="00A21DAF">
            <w:pPr>
              <w:rPr>
                <w:rFonts w:ascii="Arial" w:hAnsi="Arial" w:cs="Arial"/>
              </w:rPr>
            </w:pPr>
            <w:r w:rsidRPr="00E862D1">
              <w:rPr>
                <w:rFonts w:ascii="Arial" w:hAnsi="Arial" w:cs="Arial"/>
              </w:rPr>
              <w:t>Быстро/качественно решаем - Доля сообщений, отправленных на портал «</w:t>
            </w:r>
            <w:proofErr w:type="spellStart"/>
            <w:r w:rsidRPr="00E862D1">
              <w:rPr>
                <w:rFonts w:ascii="Arial" w:hAnsi="Arial" w:cs="Arial"/>
              </w:rPr>
              <w:t>Добродел</w:t>
            </w:r>
            <w:proofErr w:type="spellEnd"/>
            <w:r w:rsidRPr="00E862D1">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416" w:type="pct"/>
            <w:tcBorders>
              <w:top w:val="single" w:sz="4" w:space="0" w:color="000000"/>
              <w:left w:val="single" w:sz="4" w:space="0" w:color="000000"/>
              <w:bottom w:val="single" w:sz="4" w:space="0" w:color="000000"/>
              <w:right w:val="single" w:sz="4" w:space="0" w:color="000000"/>
            </w:tcBorders>
          </w:tcPr>
          <w:p w14:paraId="6956589E"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0928190" w14:textId="5B41394E" w:rsidR="00982AC2" w:rsidRPr="00E862D1" w:rsidRDefault="00982AC2" w:rsidP="00A21DAF">
            <w:pPr>
              <w:pStyle w:val="1fc"/>
              <w:widowControl w:val="0"/>
              <w:spacing w:after="0"/>
              <w:jc w:val="center"/>
              <w:rPr>
                <w:rFonts w:ascii="Arial" w:hAnsi="Arial" w:cs="Arial"/>
                <w:color w:val="auto"/>
                <w:sz w:val="24"/>
                <w:szCs w:val="24"/>
              </w:rPr>
            </w:pPr>
            <m:oMathPara>
              <m:oMathParaPr>
                <m:jc m:val="center"/>
              </m:oMathParaPr>
              <m:oMath>
                <m:r>
                  <w:rPr>
                    <w:rFonts w:ascii="Cambria Math" w:hAnsi="Cambria Math" w:cs="Arial"/>
                    <w:color w:val="auto"/>
                    <w:sz w:val="24"/>
                    <w:szCs w:val="24"/>
                  </w:rPr>
                  <m:t>n=</m:t>
                </m:r>
                <m:f>
                  <m:fPr>
                    <m:ctrlPr>
                      <w:rPr>
                        <w:rFonts w:ascii="Cambria Math" w:eastAsia="Calibri" w:hAnsi="Cambria Math" w:cs="Arial"/>
                        <w:color w:val="auto"/>
                        <w:sz w:val="24"/>
                        <w:szCs w:val="24"/>
                        <w:lang w:eastAsia="en-US"/>
                      </w:rPr>
                    </m:ctrlPr>
                  </m:fPr>
                  <m:num>
                    <m:d>
                      <m:dPr>
                        <m:ctrlPr>
                          <w:rPr>
                            <w:rFonts w:ascii="Cambria Math" w:eastAsia="Calibri" w:hAnsi="Cambria Math" w:cs="Arial"/>
                            <w:i/>
                            <w:color w:val="auto"/>
                            <w:sz w:val="24"/>
                            <w:szCs w:val="24"/>
                            <w:lang w:eastAsia="en-US"/>
                          </w:rPr>
                        </m:ctrlPr>
                      </m:dPr>
                      <m:e>
                        <m:r>
                          <w:rPr>
                            <w:rFonts w:ascii="Cambria Math" w:eastAsia="Calibri" w:hAnsi="Cambria Math" w:cs="Arial"/>
                            <w:color w:val="auto"/>
                            <w:sz w:val="24"/>
                            <w:szCs w:val="24"/>
                            <w:lang w:eastAsia="en-US"/>
                          </w:rPr>
                          <m:t>Фп+Фппс+Фпр</m:t>
                        </m:r>
                      </m:e>
                    </m:d>
                    <m:r>
                      <w:rPr>
                        <w:rFonts w:ascii="Cambria Math" w:eastAsia="Calibri" w:hAnsi="Cambria Math" w:cs="Arial"/>
                        <w:color w:val="auto"/>
                        <w:sz w:val="24"/>
                        <w:szCs w:val="24"/>
                        <w:lang w:eastAsia="en-US"/>
                      </w:rPr>
                      <m:t>*</m:t>
                    </m:r>
                    <m:r>
                      <m:rPr>
                        <m:sty m:val="p"/>
                      </m:rPr>
                      <w:rPr>
                        <w:rFonts w:ascii="Cambria Math" w:eastAsia="Calibri" w:hAnsi="Cambria Math" w:cs="Arial"/>
                        <w:color w:val="auto"/>
                        <w:sz w:val="24"/>
                        <w:szCs w:val="24"/>
                        <w:lang w:eastAsia="en-US"/>
                      </w:rPr>
                      <m:t>Кв</m:t>
                    </m:r>
                  </m:num>
                  <m:den>
                    <m:r>
                      <w:rPr>
                        <w:rFonts w:ascii="Cambria Math" w:eastAsia="Calibri" w:hAnsi="Cambria Math" w:cs="Arial"/>
                        <w:color w:val="auto"/>
                        <w:sz w:val="24"/>
                        <w:szCs w:val="24"/>
                        <w:lang w:eastAsia="en-US"/>
                      </w:rPr>
                      <m:t>Вс-Сбос</m:t>
                    </m:r>
                  </m:den>
                </m:f>
                <m:r>
                  <w:rPr>
                    <w:rFonts w:ascii="Cambria Math" w:hAnsi="Cambria Math" w:cs="Arial"/>
                    <w:color w:val="auto"/>
                    <w:sz w:val="24"/>
                    <w:szCs w:val="24"/>
                  </w:rPr>
                  <m:t>×100</m:t>
                </m:r>
                <m:r>
                  <m:rPr>
                    <m:lit/>
                    <m:nor/>
                  </m:rPr>
                  <w:rPr>
                    <w:rFonts w:ascii="Arial" w:hAnsi="Arial" w:cs="Arial"/>
                    <w:color w:val="auto"/>
                    <w:sz w:val="24"/>
                    <w:szCs w:val="24"/>
                  </w:rPr>
                  <m:t>%</m:t>
                </m:r>
              </m:oMath>
            </m:oMathPara>
          </w:p>
          <w:p w14:paraId="7F8134D2" w14:textId="77777777" w:rsidR="00982AC2" w:rsidRPr="00E862D1" w:rsidRDefault="00982AC2" w:rsidP="00A21DAF">
            <w:pPr>
              <w:pStyle w:val="1fc"/>
              <w:widowControl w:val="0"/>
              <w:spacing w:after="0"/>
              <w:jc w:val="both"/>
              <w:rPr>
                <w:rFonts w:ascii="Arial" w:hAnsi="Arial" w:cs="Arial"/>
                <w:color w:val="auto"/>
                <w:sz w:val="24"/>
                <w:szCs w:val="24"/>
              </w:rPr>
            </w:pPr>
            <w:r w:rsidRPr="00E862D1">
              <w:rPr>
                <w:rFonts w:ascii="Arial" w:eastAsia="Courier New" w:hAnsi="Arial" w:cs="Arial"/>
                <w:color w:val="auto"/>
                <w:sz w:val="24"/>
                <w:szCs w:val="24"/>
              </w:rPr>
              <w:t xml:space="preserve">где: </w:t>
            </w:r>
          </w:p>
          <w:p w14:paraId="1AD44F62" w14:textId="6E6DB45E" w:rsidR="00982AC2" w:rsidRPr="00E862D1" w:rsidRDefault="00982AC2" w:rsidP="00A21DAF">
            <w:pPr>
              <w:pStyle w:val="1fc"/>
              <w:widowControl w:val="0"/>
              <w:spacing w:after="0"/>
              <w:jc w:val="both"/>
              <w:rPr>
                <w:rFonts w:ascii="Arial" w:hAnsi="Arial" w:cs="Arial"/>
                <w:color w:val="auto"/>
                <w:sz w:val="24"/>
                <w:szCs w:val="24"/>
              </w:rPr>
            </w:pPr>
            <m:oMath>
              <m:r>
                <w:rPr>
                  <w:rFonts w:ascii="Cambria Math" w:hAnsi="Cambria Math" w:cs="Arial"/>
                  <w:color w:val="auto"/>
                  <w:sz w:val="24"/>
                  <w:szCs w:val="24"/>
                </w:rPr>
                <m:t>n</m:t>
              </m:r>
            </m:oMath>
            <w:r w:rsidRPr="00E862D1">
              <w:rPr>
                <w:rFonts w:ascii="Arial" w:eastAsia="Courier New" w:hAnsi="Arial" w:cs="Arial"/>
                <w:color w:val="auto"/>
                <w:sz w:val="24"/>
                <w:szCs w:val="24"/>
              </w:rPr>
              <w:t xml:space="preserve"> – </w:t>
            </w:r>
            <w:r w:rsidRPr="00E862D1">
              <w:rPr>
                <w:rFonts w:ascii="Arial" w:hAnsi="Arial" w:cs="Arial"/>
                <w:color w:val="auto"/>
                <w:sz w:val="24"/>
                <w:szCs w:val="24"/>
              </w:rPr>
              <w:t>доля сообщений, отправленных на портал «</w:t>
            </w:r>
            <w:proofErr w:type="spellStart"/>
            <w:r w:rsidRPr="00E862D1">
              <w:rPr>
                <w:rFonts w:ascii="Arial" w:hAnsi="Arial" w:cs="Arial"/>
                <w:color w:val="auto"/>
                <w:sz w:val="24"/>
                <w:szCs w:val="24"/>
              </w:rPr>
              <w:t>Добродел</w:t>
            </w:r>
            <w:proofErr w:type="spellEnd"/>
            <w:r w:rsidRPr="00E862D1">
              <w:rPr>
                <w:rFonts w:ascii="Arial" w:hAnsi="Arial" w:cs="Arial"/>
                <w:color w:val="auto"/>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5DF61613"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Фп</w:t>
            </w:r>
            <w:proofErr w:type="spellEnd"/>
            <w:r w:rsidRPr="00E862D1">
              <w:rPr>
                <w:rFonts w:ascii="Arial" w:eastAsia="Courier New" w:hAnsi="Arial" w:cs="Arial"/>
                <w:color w:val="auto"/>
                <w:sz w:val="24"/>
                <w:szCs w:val="24"/>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44B9CEF0"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Фппс</w:t>
            </w:r>
            <w:proofErr w:type="spellEnd"/>
            <w:r w:rsidRPr="00E862D1">
              <w:rPr>
                <w:rFonts w:ascii="Arial" w:eastAsia="Courier New" w:hAnsi="Arial" w:cs="Arial"/>
                <w:color w:val="auto"/>
                <w:sz w:val="24"/>
                <w:szCs w:val="24"/>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2744A694"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Фпр</w:t>
            </w:r>
            <w:proofErr w:type="spellEnd"/>
            <w:r w:rsidRPr="00E862D1">
              <w:rPr>
                <w:rFonts w:ascii="Arial" w:eastAsia="Courier New" w:hAnsi="Arial" w:cs="Arial"/>
                <w:color w:val="auto"/>
                <w:sz w:val="24"/>
                <w:szCs w:val="24"/>
              </w:rPr>
              <w:t xml:space="preserve"> – количество уникальных сообщений, которые имеют признак нарушения срока предоставления ответа. Каждое сообщение считается </w:t>
            </w:r>
          </w:p>
          <w:p w14:paraId="0FB749FE" w14:textId="77777777" w:rsidR="00982AC2" w:rsidRPr="00E862D1" w:rsidRDefault="00982AC2" w:rsidP="00A21DAF">
            <w:pPr>
              <w:pStyle w:val="1fc"/>
              <w:widowControl w:val="0"/>
              <w:spacing w:after="0"/>
              <w:jc w:val="both"/>
              <w:rPr>
                <w:rFonts w:ascii="Arial" w:eastAsia="Courier New" w:hAnsi="Arial" w:cs="Arial"/>
                <w:color w:val="auto"/>
                <w:sz w:val="24"/>
                <w:szCs w:val="24"/>
              </w:rPr>
            </w:pPr>
            <w:r w:rsidRPr="00E862D1">
              <w:rPr>
                <w:rFonts w:ascii="Arial" w:eastAsia="Courier New" w:hAnsi="Arial" w:cs="Arial"/>
                <w:color w:val="auto"/>
                <w:sz w:val="24"/>
                <w:szCs w:val="24"/>
              </w:rPr>
              <w:t xml:space="preserve">с учётом повышающего коэффициента степени важности сообщения Кв. </w:t>
            </w:r>
          </w:p>
          <w:p w14:paraId="059E6108"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Вс</w:t>
            </w:r>
            <w:proofErr w:type="spellEnd"/>
            <w:r w:rsidRPr="00E862D1">
              <w:rPr>
                <w:rFonts w:ascii="Arial" w:eastAsia="Courier New" w:hAnsi="Arial" w:cs="Arial"/>
                <w:color w:val="auto"/>
                <w:sz w:val="24"/>
                <w:szCs w:val="24"/>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E862D1">
              <w:rPr>
                <w:rFonts w:ascii="Arial" w:eastAsia="Courier New" w:hAnsi="Arial" w:cs="Arial"/>
                <w:color w:val="auto"/>
                <w:sz w:val="24"/>
                <w:szCs w:val="24"/>
              </w:rPr>
              <w:t>Добродел</w:t>
            </w:r>
            <w:proofErr w:type="spellEnd"/>
            <w:r w:rsidRPr="00E862D1">
              <w:rPr>
                <w:rFonts w:ascii="Arial" w:eastAsia="Courier New" w:hAnsi="Arial" w:cs="Arial"/>
                <w:color w:val="auto"/>
                <w:sz w:val="24"/>
                <w:szCs w:val="24"/>
              </w:rPr>
              <w:t xml:space="preserve">» в ЕЦУР или в МСЭД (из организации </w:t>
            </w:r>
            <w:proofErr w:type="spellStart"/>
            <w:r w:rsidRPr="00E862D1">
              <w:rPr>
                <w:rFonts w:ascii="Arial" w:eastAsia="Courier New" w:hAnsi="Arial" w:cs="Arial"/>
                <w:color w:val="auto"/>
                <w:sz w:val="24"/>
                <w:szCs w:val="24"/>
              </w:rPr>
              <w:t>ЕКЖиП</w:t>
            </w:r>
            <w:proofErr w:type="spellEnd"/>
            <w:r w:rsidRPr="00E862D1">
              <w:rPr>
                <w:rFonts w:ascii="Arial" w:eastAsia="Courier New" w:hAnsi="Arial" w:cs="Arial"/>
                <w:color w:val="auto"/>
                <w:sz w:val="24"/>
                <w:szCs w:val="24"/>
              </w:rPr>
              <w:t>).</w:t>
            </w:r>
          </w:p>
          <w:p w14:paraId="27FD1586"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Сбос</w:t>
            </w:r>
            <w:proofErr w:type="spellEnd"/>
            <w:r w:rsidRPr="00E862D1">
              <w:rPr>
                <w:rFonts w:ascii="Arial" w:eastAsia="Courier New" w:hAnsi="Arial" w:cs="Arial"/>
                <w:color w:val="auto"/>
                <w:sz w:val="24"/>
                <w:szCs w:val="24"/>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32F7033" w14:textId="77777777" w:rsidR="00982AC2" w:rsidRPr="00E862D1" w:rsidRDefault="00982AC2" w:rsidP="00A21DAF">
            <w:pPr>
              <w:pStyle w:val="1fc"/>
              <w:widowControl w:val="0"/>
              <w:spacing w:after="0"/>
              <w:jc w:val="both"/>
              <w:rPr>
                <w:rFonts w:ascii="Arial" w:eastAsia="Courier New" w:hAnsi="Arial" w:cs="Arial"/>
                <w:color w:val="auto"/>
                <w:sz w:val="24"/>
                <w:szCs w:val="24"/>
              </w:rPr>
            </w:pPr>
            <w:r w:rsidRPr="00E862D1">
              <w:rPr>
                <w:rFonts w:ascii="Arial" w:eastAsia="Courier New" w:hAnsi="Arial" w:cs="Arial"/>
                <w:color w:val="auto"/>
                <w:sz w:val="24"/>
                <w:szCs w:val="24"/>
              </w:rPr>
              <w:lastRenderedPageBreak/>
              <w:t xml:space="preserve">и нарушения срока предоставления ответа. </w:t>
            </w:r>
          </w:p>
          <w:p w14:paraId="3DF0290C" w14:textId="77777777" w:rsidR="00982AC2" w:rsidRPr="00E862D1" w:rsidRDefault="00982AC2" w:rsidP="00A21DAF">
            <w:pPr>
              <w:pStyle w:val="1fc"/>
              <w:widowControl w:val="0"/>
              <w:spacing w:after="0"/>
              <w:jc w:val="both"/>
              <w:rPr>
                <w:rFonts w:ascii="Arial" w:eastAsia="Courier New" w:hAnsi="Arial" w:cs="Arial"/>
                <w:color w:val="auto"/>
                <w:sz w:val="24"/>
                <w:szCs w:val="24"/>
              </w:rPr>
            </w:pPr>
            <w:proofErr w:type="spellStart"/>
            <w:r w:rsidRPr="00E862D1">
              <w:rPr>
                <w:rFonts w:ascii="Arial" w:eastAsia="Courier New" w:hAnsi="Arial" w:cs="Arial"/>
                <w:color w:val="auto"/>
                <w:sz w:val="24"/>
                <w:szCs w:val="24"/>
              </w:rPr>
              <w:t>Кв</w:t>
            </w:r>
            <w:proofErr w:type="spellEnd"/>
            <w:r w:rsidRPr="00E862D1">
              <w:rPr>
                <w:rFonts w:ascii="Arial" w:eastAsia="Courier New" w:hAnsi="Arial" w:cs="Arial"/>
                <w:color w:val="auto"/>
                <w:sz w:val="24"/>
                <w:szCs w:val="24"/>
              </w:rPr>
              <w:t xml:space="preserve"> – коэффициент степени важности факта сообщения, определенный профильным ведомством (контроллером факта) в классификаторе ЕЦУР:</w:t>
            </w:r>
          </w:p>
          <w:p w14:paraId="41638701" w14:textId="77777777" w:rsidR="00982AC2" w:rsidRPr="00E862D1" w:rsidRDefault="00982AC2" w:rsidP="00A21DAF">
            <w:pPr>
              <w:pStyle w:val="1fc"/>
              <w:widowControl w:val="0"/>
              <w:spacing w:after="0"/>
              <w:jc w:val="both"/>
              <w:rPr>
                <w:rFonts w:ascii="Arial" w:eastAsia="Courier New" w:hAnsi="Arial" w:cs="Arial"/>
                <w:color w:val="auto"/>
                <w:sz w:val="24"/>
                <w:szCs w:val="24"/>
              </w:rPr>
            </w:pPr>
            <w:r w:rsidRPr="00E862D1">
              <w:rPr>
                <w:rFonts w:ascii="Arial" w:eastAsia="Courier New" w:hAnsi="Arial" w:cs="Arial"/>
                <w:color w:val="auto"/>
                <w:sz w:val="24"/>
                <w:szCs w:val="24"/>
              </w:rPr>
              <w:t>- коэффициент х3 – факты по аварийным темам;</w:t>
            </w:r>
          </w:p>
          <w:p w14:paraId="223EFC72" w14:textId="77777777" w:rsidR="00982AC2" w:rsidRPr="00E862D1" w:rsidRDefault="00982AC2" w:rsidP="00A21DAF">
            <w:pPr>
              <w:pStyle w:val="1fc"/>
              <w:widowControl w:val="0"/>
              <w:spacing w:after="0"/>
              <w:jc w:val="both"/>
              <w:rPr>
                <w:rFonts w:ascii="Arial" w:eastAsia="Courier New" w:hAnsi="Arial" w:cs="Arial"/>
                <w:color w:val="auto"/>
                <w:sz w:val="24"/>
                <w:szCs w:val="24"/>
              </w:rPr>
            </w:pPr>
            <w:r w:rsidRPr="00E862D1">
              <w:rPr>
                <w:rFonts w:ascii="Arial" w:eastAsia="Courier New" w:hAnsi="Arial" w:cs="Arial"/>
                <w:color w:val="auto"/>
                <w:sz w:val="24"/>
                <w:szCs w:val="24"/>
              </w:rPr>
              <w:t>- коэффициент х2 – факты по социально значимым направлениям;</w:t>
            </w:r>
          </w:p>
          <w:p w14:paraId="6567550A" w14:textId="77777777" w:rsidR="00982AC2" w:rsidRPr="00E862D1" w:rsidRDefault="00982AC2" w:rsidP="00A21DAF">
            <w:pPr>
              <w:jc w:val="both"/>
              <w:rPr>
                <w:rFonts w:ascii="Arial" w:eastAsia="Courier New" w:hAnsi="Arial" w:cs="Arial"/>
              </w:rPr>
            </w:pPr>
            <w:r w:rsidRPr="00E862D1">
              <w:rPr>
                <w:rFonts w:ascii="Arial" w:eastAsia="Courier New" w:hAnsi="Arial" w:cs="Arial"/>
              </w:rPr>
              <w:t>- коэффициент х1 – факты по операционным темам.</w:t>
            </w:r>
          </w:p>
          <w:p w14:paraId="4836403E" w14:textId="77777777" w:rsidR="00982AC2" w:rsidRPr="00E862D1" w:rsidRDefault="00982AC2" w:rsidP="00A21DAF">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644B5BAB" w14:textId="77777777" w:rsidR="00982AC2" w:rsidRPr="00E862D1" w:rsidRDefault="00982AC2" w:rsidP="00A21DAF">
            <w:pPr>
              <w:rPr>
                <w:rFonts w:ascii="Arial" w:hAnsi="Arial" w:cs="Arial"/>
              </w:rPr>
            </w:pPr>
            <w:r w:rsidRPr="00E862D1">
              <w:rPr>
                <w:rFonts w:ascii="Arial" w:hAnsi="Arial" w:cs="Arial"/>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E862D1">
              <w:rPr>
                <w:rFonts w:ascii="Arial" w:hAnsi="Arial" w:cs="Arial"/>
                <w:lang w:val="en-US"/>
              </w:rPr>
              <w:t>Seafile</w:t>
            </w:r>
            <w:proofErr w:type="spellEnd"/>
            <w:r w:rsidRPr="00E862D1">
              <w:rPr>
                <w:rFonts w:ascii="Arial" w:hAnsi="Arial" w:cs="Arial"/>
              </w:rPr>
              <w:t xml:space="preserve"> (письмо от 4 июля </w:t>
            </w:r>
            <w:r w:rsidRPr="00E862D1">
              <w:rPr>
                <w:rFonts w:ascii="Arial" w:hAnsi="Arial" w:cs="Arial"/>
              </w:rPr>
              <w:lastRenderedPageBreak/>
              <w:t>2016 г. № 10-4571/</w:t>
            </w:r>
            <w:proofErr w:type="spellStart"/>
            <w:r w:rsidRPr="00E862D1">
              <w:rPr>
                <w:rFonts w:ascii="Arial" w:hAnsi="Arial" w:cs="Arial"/>
              </w:rPr>
              <w:t>Исх</w:t>
            </w:r>
            <w:proofErr w:type="spellEnd"/>
            <w:r w:rsidRPr="00E862D1">
              <w:rPr>
                <w:rFonts w:ascii="Arial" w:hAnsi="Arial" w:cs="Arial"/>
              </w:rPr>
              <w:t>).</w:t>
            </w:r>
          </w:p>
        </w:tc>
        <w:tc>
          <w:tcPr>
            <w:tcW w:w="509" w:type="pct"/>
            <w:tcBorders>
              <w:top w:val="single" w:sz="4" w:space="0" w:color="000000"/>
              <w:left w:val="single" w:sz="4" w:space="0" w:color="000000"/>
              <w:bottom w:val="single" w:sz="4" w:space="0" w:color="000000"/>
              <w:right w:val="single" w:sz="4" w:space="0" w:color="000000"/>
            </w:tcBorders>
          </w:tcPr>
          <w:p w14:paraId="3A08A476" w14:textId="77777777" w:rsidR="00982AC2" w:rsidRPr="00E862D1" w:rsidRDefault="00982AC2" w:rsidP="00A21DAF">
            <w:pPr>
              <w:rPr>
                <w:rFonts w:ascii="Arial" w:hAnsi="Arial" w:cs="Arial"/>
              </w:rPr>
            </w:pPr>
            <w:r w:rsidRPr="00E862D1">
              <w:rPr>
                <w:rFonts w:ascii="Arial" w:hAnsi="Arial" w:cs="Arial"/>
              </w:rPr>
              <w:lastRenderedPageBreak/>
              <w:t>квартал, год</w:t>
            </w:r>
          </w:p>
        </w:tc>
      </w:tr>
      <w:tr w:rsidR="00E862D1" w:rsidRPr="00E862D1" w14:paraId="087A9392"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482181E5"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1</w:t>
            </w:r>
            <w:r w:rsidRPr="00E862D1">
              <w:rPr>
                <w:rFonts w:ascii="Arial" w:hAnsi="Arial" w:cs="Arial"/>
                <w:color w:val="auto"/>
                <w:sz w:val="24"/>
                <w:szCs w:val="24"/>
                <w:lang w:val="en-US"/>
              </w:rPr>
              <w:t>0</w:t>
            </w:r>
            <w:r w:rsidRPr="00E862D1">
              <w:rPr>
                <w:rFonts w:ascii="Arial" w:hAnsi="Arial" w:cs="Arial"/>
                <w:color w:val="auto"/>
                <w:sz w:val="24"/>
                <w:szCs w:val="24"/>
              </w:rPr>
              <w:t>.</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488112D2" w14:textId="77777777" w:rsidR="00982AC2" w:rsidRPr="00E862D1" w:rsidRDefault="00982AC2" w:rsidP="00A21DAF">
            <w:pPr>
              <w:rPr>
                <w:rFonts w:ascii="Arial" w:hAnsi="Arial" w:cs="Arial"/>
              </w:rPr>
            </w:pPr>
            <w:r w:rsidRPr="00E862D1">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416" w:type="pct"/>
            <w:tcBorders>
              <w:top w:val="single" w:sz="4" w:space="0" w:color="000000"/>
              <w:left w:val="single" w:sz="4" w:space="0" w:color="000000"/>
              <w:bottom w:val="single" w:sz="4" w:space="0" w:color="000000"/>
              <w:right w:val="single" w:sz="4" w:space="0" w:color="000000"/>
            </w:tcBorders>
          </w:tcPr>
          <w:p w14:paraId="1ABBD9F5" w14:textId="77777777" w:rsidR="00982AC2" w:rsidRPr="00E862D1" w:rsidRDefault="00982AC2" w:rsidP="00A21DAF">
            <w:pPr>
              <w:rPr>
                <w:rFonts w:ascii="Arial" w:hAnsi="Arial" w:cs="Arial"/>
              </w:rPr>
            </w:pP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3A55369" w14:textId="1D74377B" w:rsidR="00982AC2" w:rsidRPr="00E862D1" w:rsidRDefault="00982AC2" w:rsidP="00A21DAF">
            <w:pPr>
              <w:rPr>
                <w:rFonts w:ascii="Arial" w:hAnsi="Arial" w:cs="Arial"/>
                <w:lang w:eastAsia="zh-CN"/>
              </w:rPr>
            </w:pPr>
            <m:oMathPara>
              <m:oMath>
                <m:r>
                  <w:rPr>
                    <w:rFonts w:ascii="Cambria Math" w:hAnsi="Cambria Math" w:cs="Arial"/>
                    <w:lang w:eastAsia="zh-CN"/>
                  </w:rPr>
                  <m:t>n</m:t>
                </m:r>
                <m:r>
                  <m:rPr>
                    <m:sty m:val="p"/>
                  </m:rPr>
                  <w:rPr>
                    <w:rFonts w:ascii="Cambria Math" w:hAnsi="Cambria Math" w:cs="Arial"/>
                    <w:lang w:eastAsia="zh-CN"/>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rPr>
                              <m:t>1</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noProof/>
                                <w:position w:val="-4"/>
                              </w:rPr>
                              <m:t>2</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noProof/>
                                <w:position w:val="-4"/>
                              </w:rPr>
                              <m:t>2</m:t>
                            </m:r>
                          </m:sub>
                        </m:sSub>
                      </m:den>
                    </m:f>
                  </m:e>
                </m:d>
                <m:r>
                  <m:rPr>
                    <m:sty m:val="p"/>
                  </m:rPr>
                  <w:rPr>
                    <w:rFonts w:ascii="Cambria Math" w:hAnsi="Cambria Math" w:cs="Arial"/>
                  </w:rPr>
                  <m:t>/2</m:t>
                </m:r>
                <m:r>
                  <m:rPr>
                    <m:sty m:val="p"/>
                  </m:rPr>
                  <w:rPr>
                    <w:rFonts w:ascii="Cambria Math" w:hAnsi="Cambria Math" w:cs="Arial"/>
                    <w:lang w:eastAsia="zh-CN"/>
                  </w:rPr>
                  <m:t>×100%</m:t>
                </m:r>
              </m:oMath>
            </m:oMathPara>
          </w:p>
          <w:p w14:paraId="687DC0F4" w14:textId="77777777" w:rsidR="00982AC2" w:rsidRPr="00E862D1" w:rsidRDefault="00982AC2" w:rsidP="00A21DAF">
            <w:pPr>
              <w:spacing w:line="276" w:lineRule="auto"/>
              <w:rPr>
                <w:rFonts w:ascii="Arial" w:hAnsi="Arial" w:cs="Arial"/>
              </w:rPr>
            </w:pPr>
            <w:r w:rsidRPr="00E862D1">
              <w:rPr>
                <w:rFonts w:ascii="Arial" w:hAnsi="Arial" w:cs="Arial"/>
              </w:rPr>
              <w:t>где:</w:t>
            </w:r>
          </w:p>
          <w:p w14:paraId="3B603A5D" w14:textId="77777777" w:rsidR="00982AC2" w:rsidRPr="00E862D1" w:rsidRDefault="00982AC2" w:rsidP="00A21DAF">
            <w:pPr>
              <w:spacing w:line="276" w:lineRule="auto"/>
              <w:rPr>
                <w:rFonts w:ascii="Arial" w:hAnsi="Arial" w:cs="Arial"/>
              </w:rPr>
            </w:pPr>
            <w:r w:rsidRPr="00E862D1">
              <w:rPr>
                <w:rFonts w:ascii="Arial" w:hAnsi="Arial" w:cs="Arial"/>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5ABE6EF" w14:textId="7D6B35D2" w:rsidR="00982AC2" w:rsidRPr="00E862D1" w:rsidRDefault="00737943" w:rsidP="00A21DAF">
            <w:pPr>
              <w:spacing w:line="276" w:lineRule="auto"/>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1</m:t>
                  </m:r>
                </m:sub>
              </m:sSub>
            </m:oMath>
            <w:r w:rsidR="00982AC2" w:rsidRPr="00E862D1">
              <w:rPr>
                <w:rFonts w:ascii="Arial" w:hAnsi="Arial" w:cs="Arial"/>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5EC76744" w14:textId="398FA9A2" w:rsidR="00982AC2" w:rsidRPr="00E862D1" w:rsidRDefault="00737943" w:rsidP="00A21DAF">
            <w:pPr>
              <w:spacing w:line="276" w:lineRule="auto"/>
              <w:rPr>
                <w:rFonts w:ascii="Arial" w:hAnsi="Arial" w:cs="Arial"/>
              </w:rPr>
            </w:pPr>
            <m:oMath>
              <m:sSub>
                <m:sSubPr>
                  <m:ctrlPr>
                    <w:rPr>
                      <w:rFonts w:ascii="Cambria Math" w:hAnsi="Cambria Math" w:cs="Arial"/>
                    </w:rPr>
                  </m:ctrlPr>
                </m:sSubPr>
                <m:e>
                  <m:r>
                    <w:rPr>
                      <w:rFonts w:ascii="Cambria Math" w:hAnsi="Cambria Math" w:cs="Arial"/>
                      <w:lang w:val="en-US"/>
                    </w:rPr>
                    <m:t>K</m:t>
                  </m:r>
                </m:e>
                <m:sub>
                  <m:r>
                    <w:rPr>
                      <w:rFonts w:ascii="Cambria Math" w:hAnsi="Cambria Math" w:cs="Arial"/>
                    </w:rPr>
                    <m:t>1</m:t>
                  </m:r>
                </m:sub>
              </m:sSub>
            </m:oMath>
            <w:r w:rsidR="00982AC2" w:rsidRPr="00E862D1">
              <w:rPr>
                <w:rFonts w:ascii="Arial" w:hAnsi="Arial" w:cs="Arial"/>
              </w:rPr>
              <w:t>– общее количество многоквартирных домов в муниципальном образовании Московской области;</w:t>
            </w:r>
          </w:p>
          <w:p w14:paraId="22D19311" w14:textId="603CED0D" w:rsidR="00982AC2" w:rsidRPr="00E862D1" w:rsidRDefault="00737943" w:rsidP="00A21DAF">
            <w:pPr>
              <w:widowControl w:val="0"/>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2</m:t>
                  </m:r>
                </m:sub>
              </m:sSub>
            </m:oMath>
            <w:r w:rsidR="00982AC2" w:rsidRPr="00E862D1">
              <w:rPr>
                <w:rFonts w:ascii="Arial" w:hAnsi="Arial" w:cs="Arial"/>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5D03B436" w14:textId="53455BEE" w:rsidR="00982AC2" w:rsidRPr="00E862D1" w:rsidRDefault="00737943" w:rsidP="00A21DAF">
            <w:pPr>
              <w:widowControl w:val="0"/>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K</m:t>
                  </m:r>
                </m:e>
                <m:sub>
                  <m:r>
                    <w:rPr>
                      <w:rFonts w:ascii="Cambria Math" w:hAnsi="Cambria Math" w:cs="Arial"/>
                    </w:rPr>
                    <m:t>2</m:t>
                  </m:r>
                </m:sub>
              </m:sSub>
            </m:oMath>
            <w:r w:rsidR="00982AC2" w:rsidRPr="00E862D1">
              <w:rPr>
                <w:rFonts w:ascii="Arial" w:hAnsi="Arial" w:cs="Arial"/>
              </w:rPr>
              <w:t>– общее количество сельских населенных пунктов в муниципальном образовании Московской области.</w:t>
            </w:r>
          </w:p>
          <w:p w14:paraId="72256EEE" w14:textId="77777777" w:rsidR="00982AC2" w:rsidRPr="00E862D1" w:rsidRDefault="00982AC2" w:rsidP="00A21DAF">
            <w:pPr>
              <w:rPr>
                <w:rFonts w:ascii="Arial" w:hAnsi="Arial" w:cs="Arial"/>
              </w:rPr>
            </w:pPr>
            <w:r w:rsidRPr="00E862D1">
              <w:rPr>
                <w:rFonts w:ascii="Arial" w:hAnsi="Arial" w:cs="Arial"/>
              </w:rPr>
              <w:lastRenderedPageBreak/>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603" w:type="pct"/>
            <w:tcBorders>
              <w:top w:val="single" w:sz="4" w:space="0" w:color="000000"/>
              <w:left w:val="single" w:sz="4" w:space="0" w:color="000000"/>
              <w:bottom w:val="single" w:sz="4" w:space="0" w:color="000000"/>
              <w:right w:val="single" w:sz="4" w:space="0" w:color="000000"/>
            </w:tcBorders>
          </w:tcPr>
          <w:p w14:paraId="211D8F35" w14:textId="77777777" w:rsidR="00982AC2" w:rsidRPr="00E862D1" w:rsidRDefault="00982AC2" w:rsidP="00A21DAF">
            <w:pPr>
              <w:rPr>
                <w:rFonts w:ascii="Arial" w:hAnsi="Arial" w:cs="Arial"/>
              </w:rPr>
            </w:pPr>
            <w:r w:rsidRPr="00E862D1">
              <w:rPr>
                <w:rFonts w:ascii="Arial" w:hAnsi="Arial" w:cs="Arial"/>
              </w:rPr>
              <w:lastRenderedPageBreak/>
              <w:t>Данные из АИС ГЖИ, 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060BA9B7" w14:textId="77777777" w:rsidR="00982AC2" w:rsidRPr="00E862D1" w:rsidRDefault="00982AC2" w:rsidP="00A21DAF">
            <w:pPr>
              <w:rPr>
                <w:rFonts w:ascii="Arial" w:hAnsi="Arial" w:cs="Arial"/>
              </w:rPr>
            </w:pPr>
            <w:r w:rsidRPr="00E862D1">
              <w:rPr>
                <w:rFonts w:ascii="Arial" w:hAnsi="Arial" w:cs="Arial"/>
              </w:rPr>
              <w:t>квартал, год</w:t>
            </w:r>
          </w:p>
        </w:tc>
      </w:tr>
      <w:tr w:rsidR="00E862D1" w:rsidRPr="00E862D1" w14:paraId="3A985881"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617C0375"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11</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D9D7AEA" w14:textId="77777777" w:rsidR="00982AC2" w:rsidRPr="00E862D1" w:rsidRDefault="00982AC2" w:rsidP="00A21DAF">
            <w:pPr>
              <w:rPr>
                <w:rFonts w:ascii="Arial" w:hAnsi="Arial" w:cs="Arial"/>
              </w:rPr>
            </w:pPr>
            <w:r w:rsidRPr="00E862D1">
              <w:rPr>
                <w:rFonts w:ascii="Arial" w:hAnsi="Arial" w:cs="Arial"/>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416" w:type="pct"/>
            <w:tcBorders>
              <w:top w:val="single" w:sz="4" w:space="0" w:color="000000"/>
              <w:left w:val="single" w:sz="4" w:space="0" w:color="000000"/>
              <w:bottom w:val="single" w:sz="4" w:space="0" w:color="000000"/>
              <w:right w:val="single" w:sz="4" w:space="0" w:color="000000"/>
            </w:tcBorders>
          </w:tcPr>
          <w:p w14:paraId="4D8153ED" w14:textId="77777777" w:rsidR="00982AC2" w:rsidRPr="00E862D1" w:rsidRDefault="00982AC2" w:rsidP="00A21DAF">
            <w:pPr>
              <w:rPr>
                <w:rFonts w:ascii="Arial" w:hAnsi="Arial" w:cs="Arial"/>
              </w:rPr>
            </w:pPr>
            <w:r w:rsidRPr="00E862D1">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757D7ABE" w14:textId="1C2C0F85" w:rsidR="00982AC2" w:rsidRPr="00E862D1" w:rsidRDefault="00982AC2" w:rsidP="00A21DAF">
            <w:pPr>
              <w:pStyle w:val="1fc"/>
              <w:widowControl w:val="0"/>
              <w:spacing w:after="0"/>
              <w:jc w:val="center"/>
              <w:rPr>
                <w:rFonts w:ascii="Arial" w:hAnsi="Arial" w:cs="Arial"/>
                <w:color w:val="auto"/>
                <w:sz w:val="24"/>
                <w:szCs w:val="24"/>
              </w:rPr>
            </w:pPr>
            <m:oMath>
              <m:r>
                <w:rPr>
                  <w:rFonts w:ascii="Cambria Math" w:hAnsi="Cambria Math" w:cs="Arial"/>
                  <w:color w:val="auto"/>
                  <w:sz w:val="24"/>
                  <w:szCs w:val="24"/>
                </w:rPr>
                <m:t>n=</m:t>
              </m:r>
              <m:f>
                <m:fPr>
                  <m:ctrlPr>
                    <w:rPr>
                      <w:rFonts w:ascii="Cambria Math" w:eastAsia="Calibri" w:hAnsi="Cambria Math" w:cs="Arial"/>
                      <w:color w:val="auto"/>
                      <w:sz w:val="24"/>
                      <w:szCs w:val="24"/>
                      <w:lang w:eastAsia="en-US"/>
                    </w:rPr>
                  </m:ctrlPr>
                </m:fPr>
                <m:num>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1</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1</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2</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2</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3</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3</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4</m:t>
                      </m:r>
                    </m:sub>
                  </m:sSub>
                  <m:r>
                    <w:rPr>
                      <w:rFonts w:ascii="Cambria Math" w:eastAsia="Calibri" w:hAnsi="Cambria Math" w:cs="Arial"/>
                      <w:color w:val="auto"/>
                      <w:sz w:val="24"/>
                      <w:szCs w:val="24"/>
                      <w:lang w:eastAsia="en-US"/>
                    </w:rPr>
                    <m:t>*</m:t>
                  </m:r>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4</m:t>
                      </m:r>
                    </m:sub>
                  </m:sSub>
                </m:num>
                <m:den>
                  <m:r>
                    <w:rPr>
                      <w:rFonts w:ascii="Cambria Math" w:eastAsia="Calibri" w:hAnsi="Cambria Math" w:cs="Arial"/>
                      <w:color w:val="auto"/>
                      <w:sz w:val="24"/>
                      <w:szCs w:val="24"/>
                      <w:lang w:eastAsia="en-US"/>
                    </w:rPr>
                    <m:t>V</m:t>
                  </m:r>
                </m:den>
              </m:f>
              <m:r>
                <w:rPr>
                  <w:rFonts w:ascii="Cambria Math" w:hAnsi="Cambria Math" w:cs="Arial"/>
                  <w:color w:val="auto"/>
                  <w:sz w:val="24"/>
                  <w:szCs w:val="24"/>
                </w:rPr>
                <m:t>×100</m:t>
              </m:r>
              <m:r>
                <m:rPr>
                  <m:lit/>
                  <m:nor/>
                </m:rPr>
                <w:rPr>
                  <w:rFonts w:ascii="Arial" w:hAnsi="Arial" w:cs="Arial"/>
                  <w:color w:val="auto"/>
                  <w:sz w:val="24"/>
                  <w:szCs w:val="24"/>
                </w:rPr>
                <m:t>%</m:t>
              </m:r>
            </m:oMath>
            <w:r w:rsidRPr="00E862D1">
              <w:rPr>
                <w:rFonts w:ascii="Arial" w:hAnsi="Arial" w:cs="Arial"/>
                <w:color w:val="auto"/>
                <w:sz w:val="24"/>
                <w:szCs w:val="24"/>
              </w:rPr>
              <w:t xml:space="preserve">, </w:t>
            </w:r>
            <w:r w:rsidRPr="00E862D1">
              <w:rPr>
                <w:rFonts w:ascii="Arial" w:eastAsia="Courier New" w:hAnsi="Arial" w:cs="Arial"/>
                <w:color w:val="auto"/>
                <w:sz w:val="24"/>
                <w:szCs w:val="24"/>
              </w:rPr>
              <w:t xml:space="preserve">где: </w:t>
            </w:r>
          </w:p>
          <w:p w14:paraId="69DACE72" w14:textId="247402F9" w:rsidR="00982AC2" w:rsidRPr="00E862D1" w:rsidRDefault="00982AC2" w:rsidP="00A21DAF">
            <w:pPr>
              <w:pStyle w:val="1fc"/>
              <w:widowControl w:val="0"/>
              <w:spacing w:after="0"/>
              <w:jc w:val="both"/>
              <w:rPr>
                <w:rFonts w:ascii="Arial" w:hAnsi="Arial" w:cs="Arial"/>
                <w:color w:val="auto"/>
                <w:sz w:val="24"/>
                <w:szCs w:val="24"/>
              </w:rPr>
            </w:pPr>
            <m:oMath>
              <m:r>
                <w:rPr>
                  <w:rFonts w:ascii="Cambria Math" w:hAnsi="Cambria Math" w:cs="Arial"/>
                  <w:color w:val="auto"/>
                  <w:sz w:val="24"/>
                  <w:szCs w:val="24"/>
                </w:rPr>
                <m:t>n</m:t>
              </m:r>
            </m:oMath>
            <w:r w:rsidRPr="00E862D1">
              <w:rPr>
                <w:rFonts w:ascii="Arial" w:eastAsia="Courier New" w:hAnsi="Arial" w:cs="Arial"/>
                <w:color w:val="auto"/>
                <w:sz w:val="24"/>
                <w:szCs w:val="24"/>
              </w:rPr>
              <w:t xml:space="preserve"> – д</w:t>
            </w:r>
            <w:r w:rsidRPr="00E862D1">
              <w:rPr>
                <w:rFonts w:ascii="Arial" w:hAnsi="Arial" w:cs="Arial"/>
                <w:color w:val="auto"/>
                <w:sz w:val="24"/>
                <w:szCs w:val="24"/>
              </w:rPr>
              <w:t>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0A2EDC56" w14:textId="670F260F" w:rsidR="00982AC2" w:rsidRPr="00E862D1" w:rsidRDefault="00737943" w:rsidP="00A21DAF">
            <w:pPr>
              <w:pStyle w:val="1fc"/>
              <w:widowControl w:val="0"/>
              <w:spacing w:after="0"/>
              <w:jc w:val="both"/>
              <w:rPr>
                <w:rFonts w:ascii="Arial" w:eastAsia="Courier New" w:hAnsi="Arial" w:cs="Arial"/>
                <w:color w:val="auto"/>
                <w:sz w:val="24"/>
                <w:szCs w:val="24"/>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1</m:t>
                  </m:r>
                </m:sub>
              </m:sSub>
            </m:oMath>
            <w:r w:rsidR="00982AC2" w:rsidRPr="00E862D1">
              <w:rPr>
                <w:rFonts w:ascii="Arial" w:eastAsia="Courier New" w:hAnsi="Arial" w:cs="Arial"/>
                <w:color w:val="auto"/>
                <w:sz w:val="24"/>
                <w:szCs w:val="24"/>
              </w:rPr>
              <w:t xml:space="preserve"> – количество АРМ с российским системным ПО, российским офисным ПО (все классы).</w:t>
            </w:r>
          </w:p>
          <w:p w14:paraId="42C77874" w14:textId="66186E17" w:rsidR="00982AC2" w:rsidRPr="00E862D1" w:rsidRDefault="00737943" w:rsidP="00A21DAF">
            <w:pPr>
              <w:pStyle w:val="1fc"/>
              <w:widowControl w:val="0"/>
              <w:spacing w:after="0"/>
              <w:jc w:val="both"/>
              <w:rPr>
                <w:rFonts w:ascii="Arial" w:eastAsia="Courier New" w:hAnsi="Arial" w:cs="Arial"/>
                <w:color w:val="auto"/>
                <w:sz w:val="24"/>
                <w:szCs w:val="24"/>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2</m:t>
                  </m:r>
                </m:sub>
              </m:sSub>
            </m:oMath>
            <w:r w:rsidR="00982AC2" w:rsidRPr="00E862D1">
              <w:rPr>
                <w:rFonts w:ascii="Arial" w:eastAsia="Courier New" w:hAnsi="Arial" w:cs="Arial"/>
                <w:color w:val="auto"/>
                <w:sz w:val="24"/>
                <w:szCs w:val="24"/>
              </w:rPr>
              <w:t xml:space="preserve"> – количество АРМ с российским системным ПО.</w:t>
            </w:r>
          </w:p>
          <w:p w14:paraId="7964D03B" w14:textId="414EAEF2" w:rsidR="00982AC2" w:rsidRPr="00E862D1" w:rsidRDefault="00737943" w:rsidP="00A21DAF">
            <w:pPr>
              <w:pStyle w:val="1fc"/>
              <w:widowControl w:val="0"/>
              <w:spacing w:after="0"/>
              <w:jc w:val="both"/>
              <w:rPr>
                <w:rFonts w:ascii="Arial" w:eastAsia="Courier New" w:hAnsi="Arial" w:cs="Arial"/>
                <w:color w:val="auto"/>
                <w:sz w:val="24"/>
                <w:szCs w:val="24"/>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3</m:t>
                  </m:r>
                </m:sub>
              </m:sSub>
            </m:oMath>
            <w:r w:rsidR="00982AC2" w:rsidRPr="00E862D1">
              <w:rPr>
                <w:rFonts w:ascii="Arial" w:eastAsia="Courier New" w:hAnsi="Arial" w:cs="Arial"/>
                <w:color w:val="auto"/>
                <w:sz w:val="24"/>
                <w:szCs w:val="24"/>
              </w:rPr>
              <w:t xml:space="preserve"> – количество АРМ с российским офисным ПО (все классы). </w:t>
            </w:r>
          </w:p>
          <w:p w14:paraId="2B955C53" w14:textId="4E95898A" w:rsidR="00982AC2" w:rsidRPr="00E862D1" w:rsidRDefault="00737943" w:rsidP="00A21DAF">
            <w:pPr>
              <w:pStyle w:val="1fc"/>
              <w:widowControl w:val="0"/>
              <w:spacing w:after="0"/>
              <w:jc w:val="both"/>
              <w:rPr>
                <w:rFonts w:ascii="Arial" w:eastAsia="Courier New" w:hAnsi="Arial" w:cs="Arial"/>
                <w:color w:val="auto"/>
                <w:sz w:val="24"/>
                <w:szCs w:val="24"/>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V</m:t>
                  </m:r>
                </m:e>
                <m:sub>
                  <m:r>
                    <w:rPr>
                      <w:rFonts w:ascii="Cambria Math" w:eastAsia="Calibri" w:hAnsi="Cambria Math" w:cs="Arial"/>
                      <w:color w:val="auto"/>
                      <w:sz w:val="24"/>
                      <w:szCs w:val="24"/>
                      <w:lang w:eastAsia="en-US"/>
                    </w:rPr>
                    <m:t>4</m:t>
                  </m:r>
                </m:sub>
              </m:sSub>
            </m:oMath>
            <w:r w:rsidR="00982AC2" w:rsidRPr="00E862D1">
              <w:rPr>
                <w:rFonts w:ascii="Arial" w:eastAsia="Courier New" w:hAnsi="Arial" w:cs="Arial"/>
                <w:color w:val="auto"/>
                <w:sz w:val="24"/>
                <w:szCs w:val="24"/>
              </w:rPr>
              <w:t xml:space="preserve"> – остальные АРМ.</w:t>
            </w:r>
          </w:p>
          <w:p w14:paraId="1C039D6B" w14:textId="4056C55F" w:rsidR="00982AC2" w:rsidRPr="00E862D1" w:rsidRDefault="00982AC2" w:rsidP="00A21DAF">
            <w:pPr>
              <w:pStyle w:val="1fc"/>
              <w:widowControl w:val="0"/>
              <w:spacing w:after="0"/>
              <w:jc w:val="both"/>
              <w:rPr>
                <w:rFonts w:ascii="Arial" w:eastAsia="Courier New" w:hAnsi="Arial" w:cs="Arial"/>
                <w:iCs/>
                <w:color w:val="auto"/>
                <w:sz w:val="24"/>
                <w:szCs w:val="24"/>
                <w:lang w:eastAsia="en-US"/>
              </w:rPr>
            </w:pPr>
            <m:oMath>
              <m:r>
                <w:rPr>
                  <w:rFonts w:ascii="Cambria Math" w:eastAsia="Calibri" w:hAnsi="Cambria Math" w:cs="Arial"/>
                  <w:color w:val="auto"/>
                  <w:sz w:val="24"/>
                  <w:szCs w:val="24"/>
                  <w:lang w:eastAsia="en-US"/>
                </w:rPr>
                <m:t>V</m:t>
              </m:r>
            </m:oMath>
            <w:r w:rsidRPr="00E862D1">
              <w:rPr>
                <w:rFonts w:ascii="Arial" w:eastAsia="Courier New" w:hAnsi="Arial" w:cs="Arial"/>
                <w:i/>
                <w:color w:val="auto"/>
                <w:sz w:val="24"/>
                <w:szCs w:val="24"/>
                <w:lang w:eastAsia="en-US"/>
              </w:rPr>
              <w:t xml:space="preserve"> – </w:t>
            </w:r>
            <w:r w:rsidRPr="00E862D1">
              <w:rPr>
                <w:rFonts w:ascii="Arial" w:eastAsia="Courier New" w:hAnsi="Arial" w:cs="Arial"/>
                <w:iCs/>
                <w:color w:val="auto"/>
                <w:sz w:val="24"/>
                <w:szCs w:val="24"/>
                <w:lang w:eastAsia="en-US"/>
              </w:rPr>
              <w:t>общее количество АРМ на конец отчетного периода.</w:t>
            </w:r>
          </w:p>
          <w:p w14:paraId="51BACD5D" w14:textId="420B70C4" w:rsidR="00982AC2" w:rsidRPr="00E862D1" w:rsidRDefault="00737943" w:rsidP="00A21DAF">
            <w:pPr>
              <w:pStyle w:val="1fc"/>
              <w:widowControl w:val="0"/>
              <w:spacing w:after="0"/>
              <w:jc w:val="both"/>
              <w:rPr>
                <w:rFonts w:ascii="Arial" w:eastAsia="Courier New" w:hAnsi="Arial" w:cs="Arial"/>
                <w:color w:val="auto"/>
                <w:sz w:val="24"/>
                <w:szCs w:val="24"/>
                <w:lang w:eastAsia="en-US"/>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val="en-US" w:eastAsia="en-US"/>
                    </w:rPr>
                    <m:t>i</m:t>
                  </m:r>
                </m:sub>
              </m:sSub>
            </m:oMath>
            <w:r w:rsidR="00982AC2" w:rsidRPr="00E862D1">
              <w:rPr>
                <w:rFonts w:ascii="Arial" w:eastAsia="Courier New" w:hAnsi="Arial" w:cs="Arial"/>
                <w:color w:val="auto"/>
                <w:sz w:val="24"/>
                <w:szCs w:val="24"/>
                <w:lang w:eastAsia="en-US"/>
              </w:rPr>
              <w:t xml:space="preserve"> – весовой коэффициент, соответствующий типу АРМ:</w:t>
            </w:r>
          </w:p>
          <w:p w14:paraId="06654B2B" w14:textId="4DB7FF16" w:rsidR="00982AC2" w:rsidRPr="00E862D1" w:rsidRDefault="00737943" w:rsidP="00A21DAF">
            <w:pPr>
              <w:pStyle w:val="1fc"/>
              <w:widowControl w:val="0"/>
              <w:spacing w:after="0"/>
              <w:jc w:val="both"/>
              <w:rPr>
                <w:rFonts w:ascii="Arial" w:eastAsia="Courier New" w:hAnsi="Arial" w:cs="Arial"/>
                <w:color w:val="auto"/>
                <w:sz w:val="24"/>
                <w:szCs w:val="24"/>
              </w:rPr>
            </w:pP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1</m:t>
                  </m:r>
                </m:sub>
              </m:sSub>
            </m:oMath>
            <w:r w:rsidR="00982AC2" w:rsidRPr="00E862D1">
              <w:rPr>
                <w:rFonts w:ascii="Arial" w:eastAsia="Courier New" w:hAnsi="Arial" w:cs="Arial"/>
                <w:color w:val="auto"/>
                <w:sz w:val="24"/>
                <w:szCs w:val="24"/>
                <w:lang w:eastAsia="en-US"/>
              </w:rPr>
              <w:t xml:space="preserve"> = 1; </w:t>
            </w: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2</m:t>
                  </m:r>
                </m:sub>
              </m:sSub>
            </m:oMath>
            <w:r w:rsidR="00982AC2" w:rsidRPr="00E862D1">
              <w:rPr>
                <w:rFonts w:ascii="Arial" w:eastAsia="Courier New" w:hAnsi="Arial" w:cs="Arial"/>
                <w:color w:val="auto"/>
                <w:sz w:val="24"/>
                <w:szCs w:val="24"/>
                <w:lang w:eastAsia="en-US"/>
              </w:rPr>
              <w:t xml:space="preserve"> = 0,8; </w:t>
            </w: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3</m:t>
                  </m:r>
                </m:sub>
              </m:sSub>
            </m:oMath>
            <w:r w:rsidR="00982AC2" w:rsidRPr="00E862D1">
              <w:rPr>
                <w:rFonts w:ascii="Arial" w:eastAsia="Courier New" w:hAnsi="Arial" w:cs="Arial"/>
                <w:color w:val="auto"/>
                <w:sz w:val="24"/>
                <w:szCs w:val="24"/>
                <w:lang w:eastAsia="en-US"/>
              </w:rPr>
              <w:t xml:space="preserve"> = 0,2; </w:t>
            </w:r>
            <m:oMath>
              <m:sSub>
                <m:sSubPr>
                  <m:ctrlPr>
                    <w:rPr>
                      <w:rFonts w:ascii="Cambria Math" w:eastAsia="Calibri" w:hAnsi="Cambria Math" w:cs="Arial"/>
                      <w:i/>
                      <w:color w:val="auto"/>
                      <w:sz w:val="24"/>
                      <w:szCs w:val="24"/>
                      <w:lang w:val="en-US" w:eastAsia="en-US"/>
                    </w:rPr>
                  </m:ctrlPr>
                </m:sSubPr>
                <m:e>
                  <m:r>
                    <w:rPr>
                      <w:rFonts w:ascii="Cambria Math" w:eastAsia="Calibri" w:hAnsi="Cambria Math" w:cs="Arial"/>
                      <w:color w:val="auto"/>
                      <w:sz w:val="24"/>
                      <w:szCs w:val="24"/>
                      <w:lang w:val="en-US" w:eastAsia="en-US"/>
                    </w:rPr>
                    <m:t>k</m:t>
                  </m:r>
                </m:e>
                <m:sub>
                  <m:r>
                    <w:rPr>
                      <w:rFonts w:ascii="Cambria Math" w:eastAsia="Calibri" w:hAnsi="Cambria Math" w:cs="Arial"/>
                      <w:color w:val="auto"/>
                      <w:sz w:val="24"/>
                      <w:szCs w:val="24"/>
                      <w:lang w:eastAsia="en-US"/>
                    </w:rPr>
                    <m:t>4</m:t>
                  </m:r>
                </m:sub>
              </m:sSub>
            </m:oMath>
            <w:r w:rsidR="00982AC2" w:rsidRPr="00E862D1">
              <w:rPr>
                <w:rFonts w:ascii="Arial" w:eastAsia="Courier New" w:hAnsi="Arial" w:cs="Arial"/>
                <w:color w:val="auto"/>
                <w:sz w:val="24"/>
                <w:szCs w:val="24"/>
                <w:lang w:eastAsia="en-US"/>
              </w:rPr>
              <w:t xml:space="preserve"> = 0.</w:t>
            </w:r>
          </w:p>
          <w:p w14:paraId="7701770D" w14:textId="77777777" w:rsidR="00982AC2" w:rsidRPr="00E862D1" w:rsidRDefault="00982AC2" w:rsidP="00A21DAF">
            <w:pPr>
              <w:spacing w:line="276" w:lineRule="auto"/>
              <w:rPr>
                <w:rFonts w:ascii="Arial" w:hAnsi="Arial" w:cs="Arial"/>
                <w:lang w:eastAsia="zh-CN"/>
              </w:rPr>
            </w:pPr>
            <w:r w:rsidRPr="00E862D1">
              <w:rPr>
                <w:rFonts w:ascii="Arial" w:hAnsi="Arial" w:cs="Arial"/>
                <w:lang w:eastAsia="zh-CN"/>
              </w:rPr>
              <w:t>Системное ПО (код 02.09) – операционные системы общего назначения.</w:t>
            </w:r>
          </w:p>
          <w:p w14:paraId="0E41240A" w14:textId="77777777" w:rsidR="00982AC2" w:rsidRPr="00E862D1" w:rsidRDefault="00982AC2" w:rsidP="00A21DAF">
            <w:pPr>
              <w:rPr>
                <w:rFonts w:ascii="Arial" w:hAnsi="Arial" w:cs="Arial"/>
                <w:lang w:eastAsia="zh-CN"/>
              </w:rPr>
            </w:pPr>
            <w:r w:rsidRPr="00E862D1">
              <w:rPr>
                <w:rFonts w:ascii="Arial" w:hAnsi="Arial" w:cs="Arial"/>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603" w:type="pct"/>
            <w:tcBorders>
              <w:top w:val="single" w:sz="4" w:space="0" w:color="000000"/>
              <w:left w:val="single" w:sz="4" w:space="0" w:color="000000"/>
              <w:bottom w:val="single" w:sz="4" w:space="0" w:color="000000"/>
              <w:right w:val="single" w:sz="4" w:space="0" w:color="000000"/>
            </w:tcBorders>
          </w:tcPr>
          <w:p w14:paraId="74103FEA" w14:textId="77777777" w:rsidR="00982AC2" w:rsidRPr="00E862D1" w:rsidRDefault="00982AC2" w:rsidP="00A21DAF">
            <w:pPr>
              <w:rPr>
                <w:rFonts w:ascii="Arial" w:hAnsi="Arial" w:cs="Arial"/>
              </w:rPr>
            </w:pPr>
            <w:r w:rsidRPr="00E862D1">
              <w:rPr>
                <w:rFonts w:ascii="Arial" w:eastAsia="MS Mincho" w:hAnsi="Arial" w:cs="Arial"/>
              </w:rPr>
              <w:t>Данные муниципальных образований Московской области</w:t>
            </w:r>
          </w:p>
        </w:tc>
        <w:tc>
          <w:tcPr>
            <w:tcW w:w="509" w:type="pct"/>
            <w:tcBorders>
              <w:top w:val="single" w:sz="4" w:space="0" w:color="000000"/>
              <w:left w:val="single" w:sz="4" w:space="0" w:color="000000"/>
              <w:bottom w:val="single" w:sz="4" w:space="0" w:color="000000"/>
              <w:right w:val="single" w:sz="4" w:space="0" w:color="000000"/>
            </w:tcBorders>
          </w:tcPr>
          <w:p w14:paraId="2E70DB43" w14:textId="77777777" w:rsidR="00982AC2" w:rsidRPr="00E862D1" w:rsidRDefault="00982AC2" w:rsidP="00A21DAF">
            <w:pPr>
              <w:rPr>
                <w:rFonts w:ascii="Arial" w:hAnsi="Arial" w:cs="Arial"/>
              </w:rPr>
            </w:pPr>
          </w:p>
        </w:tc>
      </w:tr>
      <w:tr w:rsidR="00E862D1" w:rsidRPr="00E862D1" w14:paraId="6D86105C" w14:textId="77777777" w:rsidTr="00982AC2">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01882B6D" w14:textId="77777777" w:rsidR="00982AC2" w:rsidRPr="00E862D1" w:rsidRDefault="00982AC2" w:rsidP="00A21DAF">
            <w:pPr>
              <w:pStyle w:val="1fc"/>
              <w:widowControl w:val="0"/>
              <w:spacing w:after="0"/>
              <w:ind w:right="-108"/>
              <w:jc w:val="both"/>
              <w:rPr>
                <w:rFonts w:ascii="Arial" w:hAnsi="Arial" w:cs="Arial"/>
                <w:color w:val="auto"/>
                <w:sz w:val="24"/>
                <w:szCs w:val="24"/>
              </w:rPr>
            </w:pPr>
            <w:r w:rsidRPr="00E862D1">
              <w:rPr>
                <w:rFonts w:ascii="Arial" w:hAnsi="Arial" w:cs="Arial"/>
                <w:color w:val="auto"/>
                <w:sz w:val="24"/>
                <w:szCs w:val="24"/>
              </w:rPr>
              <w:t>12</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5FF6B0EA" w14:textId="77777777" w:rsidR="00982AC2" w:rsidRPr="00E862D1" w:rsidRDefault="00982AC2" w:rsidP="00A21DAF">
            <w:pPr>
              <w:rPr>
                <w:rFonts w:ascii="Arial" w:hAnsi="Arial" w:cs="Arial"/>
              </w:rPr>
            </w:pPr>
            <w:r w:rsidRPr="00E862D1">
              <w:rPr>
                <w:rFonts w:ascii="Arial" w:hAnsi="Arial" w:cs="Arial"/>
              </w:rPr>
              <w:t xml:space="preserve">Доля учителей общеобразовательных организаций, обеспеченных </w:t>
            </w:r>
            <w:r w:rsidRPr="00E862D1">
              <w:rPr>
                <w:rFonts w:ascii="Arial" w:hAnsi="Arial" w:cs="Arial"/>
              </w:rPr>
              <w:lastRenderedPageBreak/>
              <w:t>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416" w:type="pct"/>
            <w:tcBorders>
              <w:top w:val="single" w:sz="4" w:space="0" w:color="000000"/>
              <w:left w:val="single" w:sz="4" w:space="0" w:color="000000"/>
              <w:bottom w:val="single" w:sz="4" w:space="0" w:color="000000"/>
              <w:right w:val="single" w:sz="4" w:space="0" w:color="000000"/>
            </w:tcBorders>
          </w:tcPr>
          <w:p w14:paraId="15EDE351" w14:textId="77777777" w:rsidR="00982AC2" w:rsidRPr="00E862D1" w:rsidRDefault="00982AC2" w:rsidP="00A21DAF">
            <w:pPr>
              <w:rPr>
                <w:rFonts w:ascii="Arial" w:hAnsi="Arial" w:cs="Arial"/>
              </w:rPr>
            </w:pPr>
            <w:r w:rsidRPr="00E862D1">
              <w:rPr>
                <w:rFonts w:ascii="Arial" w:hAnsi="Arial" w:cs="Arial"/>
              </w:rPr>
              <w:lastRenderedPageBreak/>
              <w:t>Процент</w:t>
            </w:r>
          </w:p>
        </w:tc>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6236655A" w14:textId="0B8D7025" w:rsidR="00982AC2" w:rsidRPr="00E862D1" w:rsidRDefault="00982AC2" w:rsidP="00A21DAF">
            <w:pPr>
              <w:pStyle w:val="1fc"/>
              <w:jc w:val="center"/>
              <w:rPr>
                <w:rFonts w:ascii="Arial" w:hAnsi="Arial" w:cs="Arial"/>
                <w:color w:val="auto"/>
                <w:sz w:val="24"/>
                <w:szCs w:val="24"/>
              </w:rPr>
            </w:pPr>
            <m:oMath>
              <m:r>
                <w:rPr>
                  <w:rFonts w:ascii="Cambria Math" w:hAnsi="Cambria Math" w:cs="Arial"/>
                  <w:color w:val="auto"/>
                  <w:sz w:val="24"/>
                  <w:szCs w:val="24"/>
                </w:rPr>
                <m:t>n=</m:t>
              </m:r>
              <m:f>
                <m:fPr>
                  <m:ctrlPr>
                    <w:rPr>
                      <w:rFonts w:ascii="Cambria Math" w:hAnsi="Cambria Math" w:cs="Arial"/>
                      <w:color w:val="auto"/>
                      <w:sz w:val="24"/>
                      <w:szCs w:val="24"/>
                    </w:rPr>
                  </m:ctrlPr>
                </m:fPr>
                <m:num>
                  <m:r>
                    <w:rPr>
                      <w:rFonts w:ascii="Cambria Math" w:hAnsi="Cambria Math" w:cs="Arial"/>
                      <w:color w:val="auto"/>
                      <w:sz w:val="24"/>
                      <w:szCs w:val="24"/>
                    </w:rPr>
                    <m:t>R</m:t>
                  </m:r>
                </m:num>
                <m:den>
                  <m:r>
                    <w:rPr>
                      <w:rFonts w:ascii="Cambria Math" w:hAnsi="Cambria Math" w:cs="Arial"/>
                      <w:color w:val="auto"/>
                      <w:sz w:val="24"/>
                      <w:szCs w:val="24"/>
                    </w:rPr>
                    <m:t>K</m:t>
                  </m:r>
                </m:den>
              </m:f>
              <m:r>
                <w:rPr>
                  <w:rFonts w:ascii="Cambria Math" w:hAnsi="Cambria Math" w:cs="Arial"/>
                  <w:color w:val="auto"/>
                  <w:sz w:val="24"/>
                  <w:szCs w:val="24"/>
                </w:rPr>
                <m:t>×100</m:t>
              </m:r>
              <m:r>
                <m:rPr>
                  <m:lit/>
                  <m:nor/>
                </m:rPr>
                <w:rPr>
                  <w:rFonts w:ascii="Arial" w:hAnsi="Arial" w:cs="Arial"/>
                  <w:color w:val="auto"/>
                  <w:sz w:val="24"/>
                  <w:szCs w:val="24"/>
                </w:rPr>
                <m:t>%</m:t>
              </m:r>
            </m:oMath>
            <w:r w:rsidRPr="00E862D1">
              <w:rPr>
                <w:rFonts w:ascii="Arial" w:hAnsi="Arial" w:cs="Arial"/>
                <w:color w:val="auto"/>
                <w:sz w:val="24"/>
                <w:szCs w:val="24"/>
              </w:rPr>
              <w:t>, где:</w:t>
            </w:r>
          </w:p>
          <w:p w14:paraId="5BDB201C" w14:textId="351A6F86" w:rsidR="00982AC2" w:rsidRPr="00E862D1" w:rsidRDefault="00982AC2" w:rsidP="00A21DAF">
            <w:pPr>
              <w:pStyle w:val="1fc"/>
              <w:spacing w:after="0"/>
              <w:jc w:val="both"/>
              <w:rPr>
                <w:rFonts w:ascii="Arial" w:hAnsi="Arial" w:cs="Arial"/>
                <w:color w:val="auto"/>
                <w:sz w:val="24"/>
                <w:szCs w:val="24"/>
              </w:rPr>
            </w:pPr>
            <m:oMath>
              <m:r>
                <w:rPr>
                  <w:rFonts w:ascii="Cambria Math" w:hAnsi="Cambria Math" w:cs="Arial"/>
                  <w:color w:val="auto"/>
                  <w:sz w:val="24"/>
                  <w:szCs w:val="24"/>
                </w:rPr>
                <m:t>n</m:t>
              </m:r>
            </m:oMath>
            <w:r w:rsidRPr="00E862D1">
              <w:rPr>
                <w:rFonts w:ascii="Arial" w:hAnsi="Arial" w:cs="Arial"/>
                <w:color w:val="auto"/>
                <w:sz w:val="24"/>
                <w:szCs w:val="24"/>
              </w:rPr>
              <w:t xml:space="preserve"> – доля учителей общеобразовательных организаций муниципального образования Московской области, </w:t>
            </w:r>
            <w:r w:rsidRPr="00E862D1">
              <w:rPr>
                <w:rFonts w:ascii="Arial" w:hAnsi="Arial" w:cs="Arial"/>
                <w:color w:val="auto"/>
                <w:sz w:val="24"/>
                <w:szCs w:val="24"/>
              </w:rPr>
              <w:lastRenderedPageBreak/>
              <w:t>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006BBA07" w14:textId="77777777" w:rsidR="00982AC2" w:rsidRPr="00E862D1" w:rsidRDefault="00982AC2" w:rsidP="00A21DAF">
            <w:pPr>
              <w:pStyle w:val="1fc"/>
              <w:spacing w:after="0"/>
              <w:jc w:val="both"/>
              <w:rPr>
                <w:rFonts w:ascii="Arial" w:hAnsi="Arial" w:cs="Arial"/>
                <w:color w:val="auto"/>
                <w:sz w:val="24"/>
                <w:szCs w:val="24"/>
              </w:rPr>
            </w:pPr>
            <w:r w:rsidRPr="00E862D1">
              <w:rPr>
                <w:rFonts w:ascii="Arial" w:hAnsi="Arial" w:cs="Arial"/>
                <w:color w:val="auto"/>
                <w:sz w:val="24"/>
                <w:szCs w:val="24"/>
                <w:lang w:val="en-US"/>
              </w:rPr>
              <w:t>R</w:t>
            </w:r>
            <w:r w:rsidRPr="00E862D1">
              <w:rPr>
                <w:rFonts w:ascii="Arial" w:hAnsi="Arial" w:cs="Arial"/>
                <w:color w:val="auto"/>
                <w:sz w:val="24"/>
                <w:szCs w:val="24"/>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3FCC4894" w14:textId="77777777" w:rsidR="00982AC2" w:rsidRPr="00E862D1" w:rsidRDefault="00982AC2" w:rsidP="00A21DAF">
            <w:pPr>
              <w:pStyle w:val="1fc"/>
              <w:widowControl w:val="0"/>
              <w:spacing w:after="0"/>
              <w:jc w:val="center"/>
              <w:rPr>
                <w:rFonts w:ascii="Arial" w:hAnsi="Arial" w:cs="Arial"/>
                <w:color w:val="auto"/>
                <w:sz w:val="24"/>
                <w:szCs w:val="24"/>
              </w:rPr>
            </w:pPr>
            <w:r w:rsidRPr="00E862D1">
              <w:rPr>
                <w:rFonts w:ascii="Arial" w:hAnsi="Arial" w:cs="Arial"/>
                <w:color w:val="auto"/>
                <w:sz w:val="24"/>
                <w:szCs w:val="24"/>
              </w:rPr>
              <w:t>К – общее количество учителей общеобразовательных организаций муниципального образования Московской области.</w:t>
            </w:r>
          </w:p>
        </w:tc>
        <w:tc>
          <w:tcPr>
            <w:tcW w:w="602" w:type="pct"/>
            <w:tcBorders>
              <w:top w:val="single" w:sz="4" w:space="0" w:color="000000"/>
              <w:left w:val="single" w:sz="4" w:space="0" w:color="000000"/>
              <w:bottom w:val="single" w:sz="4" w:space="0" w:color="000000"/>
              <w:right w:val="single" w:sz="4" w:space="0" w:color="000000"/>
            </w:tcBorders>
          </w:tcPr>
          <w:p w14:paraId="1B092BC9" w14:textId="77777777" w:rsidR="00982AC2" w:rsidRPr="00E862D1" w:rsidRDefault="00982AC2" w:rsidP="00A21DAF">
            <w:pPr>
              <w:rPr>
                <w:rFonts w:ascii="Arial" w:eastAsia="MS Mincho" w:hAnsi="Arial" w:cs="Arial"/>
              </w:rPr>
            </w:pPr>
            <w:r w:rsidRPr="00E862D1">
              <w:rPr>
                <w:rFonts w:ascii="Arial" w:eastAsia="MS Mincho" w:hAnsi="Arial" w:cs="Arial"/>
              </w:rPr>
              <w:lastRenderedPageBreak/>
              <w:t>Отчеты о ходе реализации региональног</w:t>
            </w:r>
            <w:r w:rsidRPr="00E862D1">
              <w:rPr>
                <w:rFonts w:ascii="Arial" w:eastAsia="MS Mincho" w:hAnsi="Arial" w:cs="Arial"/>
              </w:rPr>
              <w:lastRenderedPageBreak/>
              <w:t>о проекта «Цифровые платформы в отраслях социальной сферы» в ГИИС «Электронный бюджет»,</w:t>
            </w:r>
            <w:r w:rsidRPr="00E862D1">
              <w:rPr>
                <w:rFonts w:ascii="Arial" w:eastAsia="MS Mincho" w:hAnsi="Arial" w:cs="Arial"/>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09" w:type="pct"/>
            <w:tcBorders>
              <w:top w:val="single" w:sz="4" w:space="0" w:color="000000"/>
              <w:left w:val="single" w:sz="4" w:space="0" w:color="000000"/>
              <w:bottom w:val="single" w:sz="4" w:space="0" w:color="000000"/>
              <w:right w:val="single" w:sz="4" w:space="0" w:color="000000"/>
            </w:tcBorders>
          </w:tcPr>
          <w:p w14:paraId="49E1910A" w14:textId="77777777" w:rsidR="00982AC2" w:rsidRPr="00E862D1" w:rsidRDefault="00982AC2" w:rsidP="00A21DAF">
            <w:pPr>
              <w:rPr>
                <w:rFonts w:ascii="Arial" w:hAnsi="Arial" w:cs="Arial"/>
              </w:rPr>
            </w:pPr>
          </w:p>
        </w:tc>
      </w:tr>
    </w:tbl>
    <w:p w14:paraId="4B2E908F" w14:textId="77777777" w:rsidR="00982AC2" w:rsidRPr="00E862D1" w:rsidRDefault="00982AC2" w:rsidP="00982AC2">
      <w:pPr>
        <w:widowControl w:val="0"/>
        <w:autoSpaceDE w:val="0"/>
        <w:autoSpaceDN w:val="0"/>
        <w:adjustRightInd w:val="0"/>
        <w:jc w:val="right"/>
        <w:rPr>
          <w:rFonts w:ascii="Arial" w:hAnsi="Arial" w:cs="Arial"/>
        </w:rPr>
      </w:pPr>
      <w:r w:rsidRPr="00E862D1">
        <w:rPr>
          <w:rFonts w:ascii="Arial" w:hAnsi="Arial" w:cs="Arial"/>
        </w:rPr>
        <w:t>».</w:t>
      </w:r>
    </w:p>
    <w:p w14:paraId="546C9098" w14:textId="77777777" w:rsidR="00982AC2" w:rsidRPr="00E862D1" w:rsidRDefault="00982AC2" w:rsidP="00982AC2">
      <w:pPr>
        <w:rPr>
          <w:rFonts w:ascii="Arial" w:hAnsi="Arial" w:cs="Arial"/>
        </w:rPr>
      </w:pPr>
    </w:p>
    <w:p w14:paraId="227626F9" w14:textId="199D99B4" w:rsidR="00982AC2" w:rsidRPr="00E862D1" w:rsidRDefault="00982AC2" w:rsidP="00982AC2">
      <w:pPr>
        <w:rPr>
          <w:rFonts w:ascii="Arial" w:hAnsi="Arial" w:cs="Arial"/>
        </w:rPr>
      </w:pPr>
      <w:r w:rsidRPr="00E862D1">
        <w:rPr>
          <w:rFonts w:ascii="Arial" w:hAnsi="Arial" w:cs="Arial"/>
        </w:rPr>
        <w:t>Начальник Управления информационных технологий,</w:t>
      </w:r>
      <w:r w:rsidR="00376B36">
        <w:rPr>
          <w:rFonts w:ascii="Arial" w:hAnsi="Arial" w:cs="Arial"/>
        </w:rPr>
        <w:t xml:space="preserve"> </w:t>
      </w:r>
      <w:r w:rsidRPr="00E862D1">
        <w:rPr>
          <w:rFonts w:ascii="Arial" w:hAnsi="Arial" w:cs="Arial"/>
        </w:rPr>
        <w:t>информационной безопасности и связи</w:t>
      </w:r>
      <w:r w:rsidRPr="00E862D1">
        <w:rPr>
          <w:rFonts w:ascii="Arial" w:hAnsi="Arial" w:cs="Arial"/>
        </w:rPr>
        <w:tab/>
      </w:r>
      <w:r w:rsidRPr="00E862D1">
        <w:rPr>
          <w:rFonts w:ascii="Arial" w:hAnsi="Arial" w:cs="Arial"/>
        </w:rPr>
        <w:tab/>
      </w:r>
      <w:r w:rsidRPr="00E862D1">
        <w:rPr>
          <w:rFonts w:ascii="Arial" w:hAnsi="Arial" w:cs="Arial"/>
        </w:rPr>
        <w:tab/>
        <w:t xml:space="preserve">           Н.С. Петров</w:t>
      </w:r>
    </w:p>
    <w:p w14:paraId="39D32DA2" w14:textId="7FD9911C" w:rsidR="00982AC2" w:rsidRPr="00E862D1" w:rsidRDefault="00982AC2" w:rsidP="002D794B">
      <w:pPr>
        <w:autoSpaceDE w:val="0"/>
        <w:autoSpaceDN w:val="0"/>
        <w:adjustRightInd w:val="0"/>
        <w:spacing w:line="264" w:lineRule="auto"/>
        <w:ind w:firstLine="708"/>
        <w:jc w:val="both"/>
        <w:rPr>
          <w:rFonts w:ascii="Arial" w:eastAsia="Calibri" w:hAnsi="Arial" w:cs="Arial"/>
        </w:rPr>
      </w:pPr>
    </w:p>
    <w:p w14:paraId="0E909516" w14:textId="77777777" w:rsidR="00982AC2" w:rsidRPr="00E862D1" w:rsidRDefault="00982AC2" w:rsidP="00982AC2">
      <w:pPr>
        <w:jc w:val="right"/>
        <w:rPr>
          <w:rFonts w:ascii="Arial" w:hAnsi="Arial" w:cs="Arial"/>
          <w:lang w:eastAsia="en-US"/>
        </w:rPr>
      </w:pPr>
    </w:p>
    <w:p w14:paraId="5BB42676" w14:textId="77777777" w:rsidR="00982AC2" w:rsidRPr="00E862D1" w:rsidRDefault="00982AC2" w:rsidP="00982AC2">
      <w:pPr>
        <w:jc w:val="right"/>
        <w:rPr>
          <w:rFonts w:ascii="Arial" w:hAnsi="Arial" w:cs="Arial"/>
          <w:lang w:eastAsia="en-US"/>
        </w:rPr>
      </w:pPr>
      <w:r w:rsidRPr="00E862D1">
        <w:rPr>
          <w:rFonts w:ascii="Arial" w:hAnsi="Arial" w:cs="Arial"/>
          <w:lang w:eastAsia="en-US"/>
        </w:rPr>
        <w:t>Приложение 4</w:t>
      </w:r>
    </w:p>
    <w:p w14:paraId="293462EC" w14:textId="77777777" w:rsidR="00982AC2" w:rsidRPr="00E862D1" w:rsidRDefault="00982AC2" w:rsidP="00982AC2">
      <w:pPr>
        <w:jc w:val="right"/>
        <w:rPr>
          <w:rFonts w:ascii="Arial" w:hAnsi="Arial" w:cs="Arial"/>
          <w:lang w:eastAsia="en-US"/>
        </w:rPr>
      </w:pPr>
      <w:r w:rsidRPr="00E862D1">
        <w:rPr>
          <w:rFonts w:ascii="Arial" w:hAnsi="Arial" w:cs="Arial"/>
          <w:lang w:eastAsia="en-US"/>
        </w:rPr>
        <w:t>к муниципальной программе</w:t>
      </w:r>
    </w:p>
    <w:p w14:paraId="59C3BA58" w14:textId="77777777" w:rsidR="00982AC2" w:rsidRPr="00E862D1" w:rsidRDefault="00982AC2" w:rsidP="00982AC2">
      <w:pPr>
        <w:widowControl w:val="0"/>
        <w:autoSpaceDE w:val="0"/>
        <w:autoSpaceDN w:val="0"/>
        <w:adjustRightInd w:val="0"/>
        <w:jc w:val="center"/>
        <w:rPr>
          <w:rFonts w:ascii="Arial" w:hAnsi="Arial" w:cs="Arial"/>
        </w:rPr>
      </w:pPr>
    </w:p>
    <w:p w14:paraId="44D0AE2A" w14:textId="77777777" w:rsidR="00982AC2" w:rsidRPr="00E862D1" w:rsidRDefault="00982AC2" w:rsidP="00982AC2">
      <w:pPr>
        <w:widowControl w:val="0"/>
        <w:autoSpaceDE w:val="0"/>
        <w:autoSpaceDN w:val="0"/>
        <w:adjustRightInd w:val="0"/>
        <w:jc w:val="center"/>
        <w:rPr>
          <w:rFonts w:ascii="Arial" w:hAnsi="Arial" w:cs="Arial"/>
          <w:bCs/>
          <w:lang w:eastAsia="en-US"/>
        </w:rPr>
      </w:pPr>
      <w:r w:rsidRPr="00E862D1">
        <w:rPr>
          <w:rFonts w:ascii="Arial" w:hAnsi="Arial" w:cs="Arial"/>
          <w:bCs/>
          <w:lang w:eastAsia="en-US"/>
        </w:rPr>
        <w:t xml:space="preserve">Методика определения результатов выполнения мероприятий муниципальной программы </w:t>
      </w:r>
    </w:p>
    <w:p w14:paraId="14B66630" w14:textId="77777777" w:rsidR="00982AC2" w:rsidRPr="00E862D1" w:rsidRDefault="00982AC2" w:rsidP="00982AC2">
      <w:pPr>
        <w:jc w:val="center"/>
        <w:rPr>
          <w:rFonts w:ascii="Arial" w:hAnsi="Arial" w:cs="Arial"/>
        </w:rPr>
      </w:pPr>
      <w:r w:rsidRPr="00E862D1">
        <w:rPr>
          <w:rFonts w:ascii="Arial" w:hAnsi="Arial" w:cs="Arial"/>
        </w:rPr>
        <w:t>«Цифровое муниципальное образование»</w:t>
      </w:r>
    </w:p>
    <w:p w14:paraId="347B0C9D" w14:textId="77777777" w:rsidR="00982AC2" w:rsidRPr="00E862D1" w:rsidRDefault="00982AC2" w:rsidP="00982AC2">
      <w:pPr>
        <w:rPr>
          <w:rFonts w:ascii="Arial" w:hAnsi="Arial" w:cs="Arial"/>
        </w:rPr>
      </w:pPr>
    </w:p>
    <w:tbl>
      <w:tblPr>
        <w:tblStyle w:val="af7"/>
        <w:tblW w:w="14742" w:type="dxa"/>
        <w:tblLayout w:type="fixed"/>
        <w:tblLook w:val="04A0" w:firstRow="1" w:lastRow="0" w:firstColumn="1" w:lastColumn="0" w:noHBand="0" w:noVBand="1"/>
      </w:tblPr>
      <w:tblGrid>
        <w:gridCol w:w="826"/>
        <w:gridCol w:w="2901"/>
        <w:gridCol w:w="3314"/>
        <w:gridCol w:w="1383"/>
        <w:gridCol w:w="6318"/>
      </w:tblGrid>
      <w:tr w:rsidR="00E862D1" w:rsidRPr="00E862D1" w14:paraId="19FD013A" w14:textId="77777777" w:rsidTr="00982AC2">
        <w:tc>
          <w:tcPr>
            <w:tcW w:w="280" w:type="pct"/>
            <w:tcBorders>
              <w:top w:val="single" w:sz="4" w:space="0" w:color="auto"/>
              <w:left w:val="single" w:sz="4" w:space="0" w:color="auto"/>
              <w:bottom w:val="single" w:sz="4" w:space="0" w:color="auto"/>
              <w:right w:val="single" w:sz="4" w:space="0" w:color="auto"/>
            </w:tcBorders>
            <w:vAlign w:val="center"/>
            <w:hideMark/>
          </w:tcPr>
          <w:p w14:paraId="6F9FC051" w14:textId="77777777" w:rsidR="00982AC2" w:rsidRPr="00E862D1" w:rsidRDefault="00982AC2" w:rsidP="00A21DAF">
            <w:pPr>
              <w:pStyle w:val="ConsPlusNormal"/>
              <w:ind w:firstLine="10"/>
              <w:jc w:val="center"/>
              <w:rPr>
                <w:sz w:val="24"/>
                <w:szCs w:val="24"/>
                <w:lang w:val="en-US"/>
              </w:rPr>
            </w:pPr>
            <w:r w:rsidRPr="00E862D1">
              <w:rPr>
                <w:sz w:val="24"/>
                <w:szCs w:val="24"/>
                <w:lang w:val="en-US"/>
              </w:rPr>
              <w:t>№ п/п</w:t>
            </w:r>
          </w:p>
        </w:tc>
        <w:tc>
          <w:tcPr>
            <w:tcW w:w="984" w:type="pct"/>
            <w:tcBorders>
              <w:top w:val="single" w:sz="4" w:space="0" w:color="auto"/>
              <w:left w:val="single" w:sz="4" w:space="0" w:color="auto"/>
              <w:bottom w:val="single" w:sz="4" w:space="0" w:color="auto"/>
              <w:right w:val="single" w:sz="4" w:space="0" w:color="auto"/>
            </w:tcBorders>
            <w:vAlign w:val="center"/>
            <w:hideMark/>
          </w:tcPr>
          <w:p w14:paraId="5EA1E919" w14:textId="77777777" w:rsidR="00982AC2" w:rsidRPr="00E862D1" w:rsidRDefault="00982AC2" w:rsidP="00A21DAF">
            <w:pPr>
              <w:pStyle w:val="ConsPlusNormal"/>
              <w:ind w:firstLine="10"/>
              <w:jc w:val="center"/>
              <w:rPr>
                <w:sz w:val="24"/>
                <w:szCs w:val="24"/>
              </w:rPr>
            </w:pPr>
            <w:r w:rsidRPr="00E862D1">
              <w:rPr>
                <w:sz w:val="24"/>
                <w:szCs w:val="24"/>
                <w:lang w:val="en-US"/>
              </w:rPr>
              <w:t xml:space="preserve">№ </w:t>
            </w:r>
            <w:r w:rsidRPr="00E862D1">
              <w:rPr>
                <w:sz w:val="24"/>
                <w:szCs w:val="24"/>
              </w:rPr>
              <w:t>мероприятия</w:t>
            </w:r>
          </w:p>
        </w:tc>
        <w:tc>
          <w:tcPr>
            <w:tcW w:w="1124" w:type="pct"/>
            <w:tcBorders>
              <w:top w:val="single" w:sz="4" w:space="0" w:color="auto"/>
              <w:left w:val="single" w:sz="4" w:space="0" w:color="auto"/>
              <w:bottom w:val="single" w:sz="4" w:space="0" w:color="auto"/>
              <w:right w:val="single" w:sz="4" w:space="0" w:color="auto"/>
            </w:tcBorders>
            <w:vAlign w:val="center"/>
            <w:hideMark/>
          </w:tcPr>
          <w:p w14:paraId="04783FB9" w14:textId="77777777" w:rsidR="00982AC2" w:rsidRPr="00E862D1" w:rsidRDefault="00982AC2" w:rsidP="00A21DAF">
            <w:pPr>
              <w:pStyle w:val="ConsPlusNormal"/>
              <w:ind w:firstLine="10"/>
              <w:jc w:val="center"/>
              <w:rPr>
                <w:sz w:val="24"/>
                <w:szCs w:val="24"/>
              </w:rPr>
            </w:pPr>
            <w:r w:rsidRPr="00E862D1">
              <w:rPr>
                <w:sz w:val="24"/>
                <w:szCs w:val="24"/>
              </w:rPr>
              <w:t>Наименование</w:t>
            </w:r>
            <w:r w:rsidRPr="00E862D1">
              <w:rPr>
                <w:sz w:val="24"/>
                <w:szCs w:val="24"/>
                <w:lang w:val="en-US"/>
              </w:rPr>
              <w:t xml:space="preserve"> </w:t>
            </w:r>
            <w:r w:rsidRPr="00E862D1">
              <w:rPr>
                <w:sz w:val="24"/>
                <w:szCs w:val="24"/>
              </w:rPr>
              <w:t>результата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1431554E" w14:textId="77777777" w:rsidR="00982AC2" w:rsidRPr="00E862D1" w:rsidRDefault="00982AC2" w:rsidP="00A21DAF">
            <w:pPr>
              <w:pStyle w:val="ConsPlusNormal"/>
              <w:ind w:firstLine="10"/>
              <w:jc w:val="center"/>
              <w:rPr>
                <w:sz w:val="24"/>
                <w:szCs w:val="24"/>
              </w:rPr>
            </w:pPr>
            <w:r w:rsidRPr="00E862D1">
              <w:rPr>
                <w:sz w:val="24"/>
                <w:szCs w:val="24"/>
              </w:rPr>
              <w:t>Единица</w:t>
            </w:r>
            <w:r w:rsidRPr="00E862D1">
              <w:rPr>
                <w:sz w:val="24"/>
                <w:szCs w:val="24"/>
                <w:lang w:val="en-US"/>
              </w:rPr>
              <w:t xml:space="preserve"> </w:t>
            </w:r>
            <w:r w:rsidRPr="00E862D1">
              <w:rPr>
                <w:sz w:val="24"/>
                <w:szCs w:val="24"/>
              </w:rPr>
              <w:t>измерения</w:t>
            </w:r>
          </w:p>
          <w:p w14:paraId="43A2548C" w14:textId="77777777" w:rsidR="00982AC2" w:rsidRPr="00E862D1" w:rsidRDefault="00982AC2" w:rsidP="00A21DAF">
            <w:pPr>
              <w:pStyle w:val="ConsPlusNormal"/>
              <w:ind w:firstLine="10"/>
              <w:jc w:val="center"/>
              <w:rPr>
                <w:sz w:val="24"/>
                <w:szCs w:val="24"/>
                <w:lang w:val="en-US"/>
              </w:rPr>
            </w:pPr>
          </w:p>
        </w:tc>
        <w:tc>
          <w:tcPr>
            <w:tcW w:w="2143" w:type="pct"/>
            <w:tcBorders>
              <w:top w:val="single" w:sz="4" w:space="0" w:color="auto"/>
              <w:left w:val="single" w:sz="4" w:space="0" w:color="auto"/>
              <w:bottom w:val="single" w:sz="4" w:space="0" w:color="auto"/>
              <w:right w:val="single" w:sz="4" w:space="0" w:color="auto"/>
            </w:tcBorders>
            <w:vAlign w:val="center"/>
            <w:hideMark/>
          </w:tcPr>
          <w:p w14:paraId="45925613" w14:textId="77777777" w:rsidR="00982AC2" w:rsidRPr="00E862D1" w:rsidRDefault="00982AC2" w:rsidP="00A21DAF">
            <w:pPr>
              <w:pStyle w:val="ConsPlusNormal"/>
              <w:ind w:right="-79" w:firstLine="10"/>
              <w:jc w:val="center"/>
              <w:rPr>
                <w:sz w:val="24"/>
                <w:szCs w:val="24"/>
              </w:rPr>
            </w:pPr>
            <w:r w:rsidRPr="00E862D1">
              <w:rPr>
                <w:sz w:val="24"/>
                <w:szCs w:val="24"/>
              </w:rPr>
              <w:t>Порядок</w:t>
            </w:r>
            <w:r w:rsidRPr="00E862D1">
              <w:rPr>
                <w:sz w:val="24"/>
                <w:szCs w:val="24"/>
                <w:lang w:val="en-US"/>
              </w:rPr>
              <w:t xml:space="preserve"> </w:t>
            </w:r>
            <w:r w:rsidRPr="00E862D1">
              <w:rPr>
                <w:sz w:val="24"/>
                <w:szCs w:val="24"/>
              </w:rPr>
              <w:t>определения</w:t>
            </w:r>
            <w:r w:rsidRPr="00E862D1">
              <w:rPr>
                <w:sz w:val="24"/>
                <w:szCs w:val="24"/>
                <w:lang w:val="en-US"/>
              </w:rPr>
              <w:t xml:space="preserve"> </w:t>
            </w:r>
            <w:r w:rsidRPr="00E862D1">
              <w:rPr>
                <w:sz w:val="24"/>
                <w:szCs w:val="24"/>
              </w:rPr>
              <w:t>значений</w:t>
            </w:r>
          </w:p>
        </w:tc>
      </w:tr>
      <w:tr w:rsidR="00E862D1" w:rsidRPr="00E862D1" w14:paraId="79AC0CC7" w14:textId="77777777" w:rsidTr="00982AC2">
        <w:tc>
          <w:tcPr>
            <w:tcW w:w="280" w:type="pct"/>
            <w:tcBorders>
              <w:top w:val="single" w:sz="4" w:space="0" w:color="auto"/>
              <w:left w:val="single" w:sz="4" w:space="0" w:color="auto"/>
              <w:bottom w:val="single" w:sz="4" w:space="0" w:color="auto"/>
              <w:right w:val="single" w:sz="4" w:space="0" w:color="auto"/>
            </w:tcBorders>
            <w:vAlign w:val="center"/>
            <w:hideMark/>
          </w:tcPr>
          <w:p w14:paraId="1A24DE3F" w14:textId="77777777" w:rsidR="00982AC2" w:rsidRPr="00E862D1" w:rsidRDefault="00982AC2" w:rsidP="00A21DAF">
            <w:pPr>
              <w:pStyle w:val="ConsPlusNormal"/>
              <w:ind w:firstLine="10"/>
              <w:jc w:val="center"/>
              <w:rPr>
                <w:sz w:val="24"/>
                <w:szCs w:val="24"/>
                <w:lang w:val="en-US"/>
              </w:rPr>
            </w:pPr>
            <w:r w:rsidRPr="00E862D1">
              <w:rPr>
                <w:sz w:val="24"/>
                <w:szCs w:val="24"/>
                <w:lang w:val="en-US"/>
              </w:rPr>
              <w:t>1</w:t>
            </w:r>
          </w:p>
        </w:tc>
        <w:tc>
          <w:tcPr>
            <w:tcW w:w="984" w:type="pct"/>
            <w:tcBorders>
              <w:top w:val="single" w:sz="4" w:space="0" w:color="auto"/>
              <w:left w:val="single" w:sz="4" w:space="0" w:color="auto"/>
              <w:bottom w:val="single" w:sz="4" w:space="0" w:color="auto"/>
              <w:right w:val="single" w:sz="4" w:space="0" w:color="auto"/>
            </w:tcBorders>
            <w:vAlign w:val="center"/>
            <w:hideMark/>
          </w:tcPr>
          <w:p w14:paraId="136ED801" w14:textId="77777777" w:rsidR="00982AC2" w:rsidRPr="00E862D1" w:rsidRDefault="00982AC2" w:rsidP="00A21DAF">
            <w:pPr>
              <w:pStyle w:val="ConsPlusNormal"/>
              <w:ind w:firstLine="10"/>
              <w:jc w:val="center"/>
              <w:rPr>
                <w:sz w:val="24"/>
                <w:szCs w:val="24"/>
              </w:rPr>
            </w:pPr>
            <w:r w:rsidRPr="00E862D1">
              <w:rPr>
                <w:sz w:val="24"/>
                <w:szCs w:val="24"/>
              </w:rPr>
              <w:t>2</w:t>
            </w:r>
          </w:p>
        </w:tc>
        <w:tc>
          <w:tcPr>
            <w:tcW w:w="1124" w:type="pct"/>
            <w:tcBorders>
              <w:top w:val="single" w:sz="4" w:space="0" w:color="auto"/>
              <w:left w:val="single" w:sz="4" w:space="0" w:color="auto"/>
              <w:bottom w:val="single" w:sz="4" w:space="0" w:color="auto"/>
              <w:right w:val="single" w:sz="4" w:space="0" w:color="auto"/>
            </w:tcBorders>
            <w:vAlign w:val="center"/>
            <w:hideMark/>
          </w:tcPr>
          <w:p w14:paraId="1E614BEC" w14:textId="77777777" w:rsidR="00982AC2" w:rsidRPr="00E862D1" w:rsidRDefault="00982AC2" w:rsidP="00A21DAF">
            <w:pPr>
              <w:pStyle w:val="ConsPlusNormal"/>
              <w:ind w:firstLine="10"/>
              <w:jc w:val="center"/>
              <w:rPr>
                <w:sz w:val="24"/>
                <w:szCs w:val="24"/>
              </w:rPr>
            </w:pPr>
            <w:r w:rsidRPr="00E862D1">
              <w:rPr>
                <w:sz w:val="24"/>
                <w:szCs w:val="24"/>
              </w:rPr>
              <w:t>3</w:t>
            </w:r>
          </w:p>
        </w:tc>
        <w:tc>
          <w:tcPr>
            <w:tcW w:w="469" w:type="pct"/>
            <w:tcBorders>
              <w:top w:val="single" w:sz="4" w:space="0" w:color="auto"/>
              <w:left w:val="single" w:sz="4" w:space="0" w:color="auto"/>
              <w:bottom w:val="single" w:sz="4" w:space="0" w:color="auto"/>
              <w:right w:val="single" w:sz="4" w:space="0" w:color="auto"/>
            </w:tcBorders>
            <w:vAlign w:val="center"/>
            <w:hideMark/>
          </w:tcPr>
          <w:p w14:paraId="15AA60FF" w14:textId="77777777" w:rsidR="00982AC2" w:rsidRPr="00E862D1" w:rsidRDefault="00982AC2" w:rsidP="00A21DAF">
            <w:pPr>
              <w:pStyle w:val="ConsPlusNormal"/>
              <w:ind w:firstLine="10"/>
              <w:jc w:val="center"/>
              <w:rPr>
                <w:sz w:val="24"/>
                <w:szCs w:val="24"/>
              </w:rPr>
            </w:pPr>
            <w:r w:rsidRPr="00E862D1">
              <w:rPr>
                <w:sz w:val="24"/>
                <w:szCs w:val="24"/>
              </w:rPr>
              <w:t>4</w:t>
            </w:r>
          </w:p>
        </w:tc>
        <w:tc>
          <w:tcPr>
            <w:tcW w:w="2143" w:type="pct"/>
            <w:tcBorders>
              <w:top w:val="single" w:sz="4" w:space="0" w:color="auto"/>
              <w:left w:val="single" w:sz="4" w:space="0" w:color="auto"/>
              <w:bottom w:val="single" w:sz="4" w:space="0" w:color="auto"/>
              <w:right w:val="single" w:sz="4" w:space="0" w:color="auto"/>
            </w:tcBorders>
            <w:vAlign w:val="center"/>
            <w:hideMark/>
          </w:tcPr>
          <w:p w14:paraId="4457DC52" w14:textId="77777777" w:rsidR="00982AC2" w:rsidRPr="00E862D1" w:rsidRDefault="00982AC2" w:rsidP="00A21DAF">
            <w:pPr>
              <w:pStyle w:val="ConsPlusNormal"/>
              <w:ind w:right="-79" w:firstLine="10"/>
              <w:jc w:val="center"/>
              <w:rPr>
                <w:sz w:val="24"/>
                <w:szCs w:val="24"/>
              </w:rPr>
            </w:pPr>
            <w:r w:rsidRPr="00E862D1">
              <w:rPr>
                <w:sz w:val="24"/>
                <w:szCs w:val="24"/>
              </w:rPr>
              <w:t>5</w:t>
            </w:r>
          </w:p>
        </w:tc>
      </w:tr>
      <w:tr w:rsidR="00E862D1" w:rsidRPr="00E862D1" w14:paraId="131E6A0B" w14:textId="77777777" w:rsidTr="00982AC2">
        <w:tc>
          <w:tcPr>
            <w:tcW w:w="5000" w:type="pct"/>
            <w:gridSpan w:val="5"/>
            <w:tcBorders>
              <w:top w:val="single" w:sz="4" w:space="0" w:color="auto"/>
              <w:left w:val="single" w:sz="4" w:space="0" w:color="auto"/>
              <w:bottom w:val="single" w:sz="4" w:space="0" w:color="auto"/>
              <w:right w:val="single" w:sz="4" w:space="0" w:color="auto"/>
            </w:tcBorders>
            <w:vAlign w:val="center"/>
          </w:tcPr>
          <w:p w14:paraId="58732A13" w14:textId="77777777" w:rsidR="00982AC2" w:rsidRPr="00E862D1" w:rsidRDefault="00982AC2" w:rsidP="00A21DAF">
            <w:pPr>
              <w:pStyle w:val="ConsPlusNormal"/>
              <w:ind w:right="-79" w:firstLine="10"/>
              <w:jc w:val="center"/>
              <w:rPr>
                <w:sz w:val="24"/>
                <w:szCs w:val="24"/>
              </w:rPr>
            </w:pPr>
            <w:r w:rsidRPr="00E862D1">
              <w:rPr>
                <w:sz w:val="24"/>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5521F770" w14:textId="77777777" w:rsidR="00982AC2" w:rsidRPr="00E862D1" w:rsidRDefault="00982AC2" w:rsidP="00A21DAF">
            <w:pPr>
              <w:pStyle w:val="ConsPlusNormal"/>
              <w:ind w:right="-79" w:firstLine="10"/>
              <w:jc w:val="center"/>
              <w:rPr>
                <w:sz w:val="24"/>
                <w:szCs w:val="24"/>
              </w:rPr>
            </w:pPr>
          </w:p>
        </w:tc>
      </w:tr>
      <w:tr w:rsidR="00E862D1" w:rsidRPr="00E862D1" w14:paraId="7FE3D918" w14:textId="77777777" w:rsidTr="00982AC2">
        <w:tc>
          <w:tcPr>
            <w:tcW w:w="5000" w:type="pct"/>
            <w:gridSpan w:val="5"/>
            <w:tcBorders>
              <w:top w:val="single" w:sz="4" w:space="0" w:color="auto"/>
              <w:left w:val="single" w:sz="4" w:space="0" w:color="auto"/>
              <w:bottom w:val="single" w:sz="4" w:space="0" w:color="auto"/>
              <w:right w:val="single" w:sz="4" w:space="0" w:color="auto"/>
            </w:tcBorders>
            <w:vAlign w:val="center"/>
          </w:tcPr>
          <w:p w14:paraId="10D6E01F" w14:textId="77777777" w:rsidR="00982AC2" w:rsidRPr="00E862D1" w:rsidRDefault="00982AC2" w:rsidP="00A21DAF">
            <w:pPr>
              <w:pStyle w:val="ConsPlusNormal"/>
              <w:ind w:right="-79" w:firstLine="10"/>
              <w:jc w:val="center"/>
              <w:rPr>
                <w:sz w:val="24"/>
                <w:szCs w:val="24"/>
              </w:rPr>
            </w:pPr>
            <w:r w:rsidRPr="00E862D1">
              <w:rPr>
                <w:sz w:val="24"/>
                <w:szCs w:val="24"/>
              </w:rPr>
              <w:t>Основное мероприятие 01. Организация деятельности многофункциональных центров предоставления государственных и муниципальных услуг</w:t>
            </w:r>
          </w:p>
          <w:p w14:paraId="1E60BA9D" w14:textId="77777777" w:rsidR="00982AC2" w:rsidRPr="00E862D1" w:rsidRDefault="00982AC2" w:rsidP="00A21DAF">
            <w:pPr>
              <w:pStyle w:val="ConsPlusNormal"/>
              <w:ind w:right="-79" w:firstLine="10"/>
              <w:jc w:val="center"/>
              <w:rPr>
                <w:sz w:val="24"/>
                <w:szCs w:val="24"/>
              </w:rPr>
            </w:pPr>
          </w:p>
        </w:tc>
      </w:tr>
      <w:tr w:rsidR="00E862D1" w:rsidRPr="00E862D1" w14:paraId="4FE75171" w14:textId="77777777" w:rsidTr="00982AC2">
        <w:tc>
          <w:tcPr>
            <w:tcW w:w="280" w:type="pct"/>
            <w:tcBorders>
              <w:top w:val="single" w:sz="4" w:space="0" w:color="auto"/>
              <w:left w:val="single" w:sz="4" w:space="0" w:color="auto"/>
              <w:bottom w:val="single" w:sz="4" w:space="0" w:color="auto"/>
              <w:right w:val="single" w:sz="4" w:space="0" w:color="auto"/>
            </w:tcBorders>
            <w:vAlign w:val="center"/>
          </w:tcPr>
          <w:p w14:paraId="630C7988" w14:textId="77777777" w:rsidR="00982AC2" w:rsidRPr="00E862D1" w:rsidRDefault="00982AC2" w:rsidP="00A21DAF">
            <w:pPr>
              <w:pStyle w:val="ConsPlusNormal"/>
              <w:ind w:firstLine="10"/>
              <w:jc w:val="center"/>
              <w:rPr>
                <w:sz w:val="24"/>
                <w:szCs w:val="24"/>
              </w:rPr>
            </w:pPr>
            <w:r w:rsidRPr="00E862D1">
              <w:rPr>
                <w:sz w:val="24"/>
                <w:szCs w:val="24"/>
              </w:rPr>
              <w:t>1</w:t>
            </w:r>
          </w:p>
        </w:tc>
        <w:tc>
          <w:tcPr>
            <w:tcW w:w="984" w:type="pct"/>
            <w:tcBorders>
              <w:top w:val="single" w:sz="4" w:space="0" w:color="auto"/>
              <w:left w:val="single" w:sz="4" w:space="0" w:color="auto"/>
              <w:bottom w:val="single" w:sz="4" w:space="0" w:color="auto"/>
              <w:right w:val="single" w:sz="4" w:space="0" w:color="auto"/>
            </w:tcBorders>
          </w:tcPr>
          <w:p w14:paraId="709F5482" w14:textId="77777777" w:rsidR="00982AC2" w:rsidRPr="00E862D1" w:rsidRDefault="00982AC2" w:rsidP="00A21DAF">
            <w:pPr>
              <w:pStyle w:val="ConsPlusNormal"/>
              <w:ind w:firstLine="10"/>
              <w:jc w:val="both"/>
              <w:rPr>
                <w:sz w:val="24"/>
                <w:szCs w:val="24"/>
              </w:rPr>
            </w:pPr>
            <w:r w:rsidRPr="00E862D1">
              <w:rPr>
                <w:sz w:val="24"/>
                <w:szCs w:val="24"/>
              </w:rPr>
              <w:t xml:space="preserve">Мероприятие 01.01. </w:t>
            </w:r>
            <w:proofErr w:type="spellStart"/>
            <w:r w:rsidRPr="00E862D1">
              <w:rPr>
                <w:sz w:val="24"/>
                <w:szCs w:val="24"/>
              </w:rPr>
              <w:t>Софинансирование</w:t>
            </w:r>
            <w:proofErr w:type="spellEnd"/>
            <w:r w:rsidRPr="00E862D1">
              <w:rPr>
                <w:sz w:val="24"/>
                <w:szCs w:val="24"/>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124" w:type="pct"/>
            <w:tcBorders>
              <w:top w:val="single" w:sz="4" w:space="0" w:color="auto"/>
              <w:left w:val="single" w:sz="4" w:space="0" w:color="auto"/>
              <w:bottom w:val="single" w:sz="4" w:space="0" w:color="auto"/>
              <w:right w:val="single" w:sz="4" w:space="0" w:color="auto"/>
            </w:tcBorders>
          </w:tcPr>
          <w:p w14:paraId="2B79F3F7" w14:textId="77777777" w:rsidR="00982AC2" w:rsidRPr="00E862D1" w:rsidRDefault="00982AC2" w:rsidP="00A21DAF">
            <w:pPr>
              <w:pStyle w:val="ConsPlusNormal"/>
              <w:ind w:firstLine="10"/>
              <w:jc w:val="both"/>
              <w:rPr>
                <w:sz w:val="24"/>
                <w:szCs w:val="24"/>
              </w:rPr>
            </w:pPr>
            <w:r w:rsidRPr="00E862D1">
              <w:rPr>
                <w:sz w:val="24"/>
                <w:szCs w:val="24"/>
              </w:rPr>
              <w:t>Количество выплат стимулирующего характера</w:t>
            </w:r>
          </w:p>
        </w:tc>
        <w:tc>
          <w:tcPr>
            <w:tcW w:w="469" w:type="pct"/>
            <w:tcBorders>
              <w:top w:val="single" w:sz="4" w:space="0" w:color="auto"/>
              <w:left w:val="single" w:sz="4" w:space="0" w:color="auto"/>
              <w:bottom w:val="single" w:sz="4" w:space="0" w:color="auto"/>
              <w:right w:val="single" w:sz="4" w:space="0" w:color="auto"/>
            </w:tcBorders>
            <w:vAlign w:val="center"/>
          </w:tcPr>
          <w:p w14:paraId="00912493" w14:textId="77777777" w:rsidR="00982AC2" w:rsidRPr="00E862D1" w:rsidRDefault="00982AC2" w:rsidP="00A21DAF">
            <w:pPr>
              <w:pStyle w:val="ConsPlusNormal"/>
              <w:ind w:firstLine="10"/>
              <w:jc w:val="center"/>
              <w:rPr>
                <w:sz w:val="24"/>
                <w:szCs w:val="24"/>
              </w:rPr>
            </w:pPr>
            <w:r w:rsidRPr="00E862D1">
              <w:rPr>
                <w:sz w:val="24"/>
                <w:szCs w:val="24"/>
              </w:rPr>
              <w:t>единица</w:t>
            </w:r>
          </w:p>
        </w:tc>
        <w:tc>
          <w:tcPr>
            <w:tcW w:w="2143" w:type="pct"/>
            <w:tcBorders>
              <w:top w:val="single" w:sz="4" w:space="0" w:color="auto"/>
              <w:left w:val="single" w:sz="4" w:space="0" w:color="auto"/>
              <w:bottom w:val="single" w:sz="4" w:space="0" w:color="auto"/>
              <w:right w:val="single" w:sz="4" w:space="0" w:color="auto"/>
            </w:tcBorders>
            <w:vAlign w:val="center"/>
          </w:tcPr>
          <w:p w14:paraId="5B34C6B6" w14:textId="6DEE1555"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Показатель определяет количество субсидий из бюджета </w:t>
            </w:r>
            <w:r w:rsidRPr="00E862D1">
              <w:rPr>
                <w:rFonts w:ascii="Arial" w:hAnsi="Arial" w:cs="Arial"/>
                <w:sz w:val="24"/>
              </w:rPr>
              <w:br/>
              <w:t xml:space="preserve">Московской области, предоставленных муниципальному образованию </w:t>
            </w:r>
            <w:r w:rsidRPr="00E862D1">
              <w:rPr>
                <w:rFonts w:ascii="Arial" w:hAnsi="Arial" w:cs="Arial"/>
                <w:sz w:val="24"/>
              </w:rPr>
              <w:br/>
              <w:t>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cs="Arial"/>
                      <w:i/>
                      <w:sz w:val="24"/>
                    </w:rPr>
                  </m:ctrlPr>
                </m:sSubPr>
                <m:e>
                  <m:r>
                    <w:rPr>
                      <w:rFonts w:ascii="Cambria Math" w:hAnsi="Cambria Math" w:cs="Arial"/>
                      <w:sz w:val="24"/>
                    </w:rPr>
                    <m:t>К</m:t>
                  </m:r>
                </m:e>
                <m:sub>
                  <m:r>
                    <w:rPr>
                      <w:rFonts w:ascii="Cambria Math" w:hAnsi="Cambria Math" w:cs="Arial"/>
                      <w:sz w:val="24"/>
                    </w:rPr>
                    <m:t>ВСТ</m:t>
                  </m:r>
                </m:sub>
              </m:sSub>
            </m:oMath>
            <w:r w:rsidRPr="00E862D1">
              <w:rPr>
                <w:rFonts w:ascii="Arial" w:hAnsi="Arial" w:cs="Arial"/>
                <w:sz w:val="24"/>
              </w:rPr>
              <w:t>).</w:t>
            </w:r>
          </w:p>
          <w:p w14:paraId="12B80D83"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Значение показателя по первым трем кварталам не определяется.</w:t>
            </w:r>
          </w:p>
          <w:p w14:paraId="39EB0DEB" w14:textId="2E5CC85D"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cs="Arial"/>
                      <w:i/>
                      <w:sz w:val="24"/>
                    </w:rPr>
                  </m:ctrlPr>
                </m:sSubPr>
                <m:e>
                  <m:r>
                    <w:rPr>
                      <w:rFonts w:ascii="Cambria Math" w:hAnsi="Cambria Math" w:cs="Arial"/>
                      <w:sz w:val="24"/>
                    </w:rPr>
                    <m:t>К</m:t>
                  </m:r>
                </m:e>
                <m:sub>
                  <m:r>
                    <w:rPr>
                      <w:rFonts w:ascii="Cambria Math" w:hAnsi="Cambria Math" w:cs="Arial"/>
                      <w:sz w:val="24"/>
                    </w:rPr>
                    <m:t>ВСТ</m:t>
                  </m:r>
                </m:sub>
              </m:sSub>
            </m:oMath>
            <w:r w:rsidRPr="00E862D1">
              <w:rPr>
                <w:rFonts w:ascii="Arial" w:hAnsi="Arial" w:cs="Arial"/>
                <w:sz w:val="24"/>
              </w:rPr>
              <w:t>=1.</w:t>
            </w:r>
          </w:p>
          <w:p w14:paraId="0981B41C" w14:textId="77777777" w:rsidR="00982AC2" w:rsidRPr="00E862D1" w:rsidRDefault="00982AC2" w:rsidP="00A21DAF">
            <w:pPr>
              <w:pStyle w:val="ConsPlusNormal"/>
              <w:ind w:right="-79" w:firstLine="10"/>
              <w:jc w:val="both"/>
              <w:rPr>
                <w:sz w:val="24"/>
                <w:szCs w:val="24"/>
              </w:rPr>
            </w:pPr>
          </w:p>
        </w:tc>
      </w:tr>
      <w:tr w:rsidR="00E862D1" w:rsidRPr="00E862D1" w14:paraId="6A0DF101" w14:textId="77777777" w:rsidTr="00982AC2">
        <w:tc>
          <w:tcPr>
            <w:tcW w:w="5000" w:type="pct"/>
            <w:gridSpan w:val="5"/>
            <w:tcBorders>
              <w:top w:val="single" w:sz="4" w:space="0" w:color="auto"/>
              <w:left w:val="single" w:sz="4" w:space="0" w:color="auto"/>
              <w:bottom w:val="single" w:sz="4" w:space="0" w:color="auto"/>
              <w:right w:val="single" w:sz="4" w:space="0" w:color="auto"/>
            </w:tcBorders>
            <w:vAlign w:val="center"/>
          </w:tcPr>
          <w:p w14:paraId="782C2986" w14:textId="77777777" w:rsidR="00982AC2" w:rsidRPr="00E862D1" w:rsidRDefault="00982AC2" w:rsidP="00A21DAF">
            <w:pPr>
              <w:pStyle w:val="ConsPlusNormal"/>
              <w:ind w:right="-79" w:firstLine="10"/>
              <w:jc w:val="center"/>
              <w:rPr>
                <w:sz w:val="24"/>
                <w:szCs w:val="24"/>
              </w:rPr>
            </w:pPr>
            <w:r w:rsidRPr="00E862D1">
              <w:rPr>
                <w:sz w:val="24"/>
                <w:szCs w:val="24"/>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5141F2D7" w14:textId="77777777" w:rsidR="00982AC2" w:rsidRPr="00E862D1" w:rsidRDefault="00982AC2" w:rsidP="00A21DAF">
            <w:pPr>
              <w:pStyle w:val="ConsPlusNormal"/>
              <w:ind w:right="-79" w:firstLine="10"/>
              <w:jc w:val="center"/>
              <w:rPr>
                <w:sz w:val="24"/>
                <w:szCs w:val="24"/>
              </w:rPr>
            </w:pPr>
          </w:p>
        </w:tc>
      </w:tr>
      <w:tr w:rsidR="00E862D1" w:rsidRPr="00E862D1" w14:paraId="743375C7" w14:textId="77777777" w:rsidTr="00982AC2">
        <w:tc>
          <w:tcPr>
            <w:tcW w:w="280" w:type="pct"/>
            <w:tcBorders>
              <w:top w:val="single" w:sz="4" w:space="0" w:color="auto"/>
              <w:left w:val="single" w:sz="4" w:space="0" w:color="auto"/>
              <w:bottom w:val="single" w:sz="4" w:space="0" w:color="auto"/>
              <w:right w:val="single" w:sz="4" w:space="0" w:color="auto"/>
            </w:tcBorders>
            <w:vAlign w:val="center"/>
          </w:tcPr>
          <w:p w14:paraId="33E39778" w14:textId="77777777" w:rsidR="00982AC2" w:rsidRPr="00E862D1" w:rsidRDefault="00982AC2" w:rsidP="00A21DAF">
            <w:pPr>
              <w:pStyle w:val="ConsPlusNormal"/>
              <w:ind w:firstLine="10"/>
              <w:jc w:val="center"/>
              <w:rPr>
                <w:sz w:val="24"/>
                <w:szCs w:val="24"/>
              </w:rPr>
            </w:pPr>
            <w:r w:rsidRPr="00E862D1">
              <w:rPr>
                <w:sz w:val="24"/>
                <w:szCs w:val="24"/>
              </w:rPr>
              <w:lastRenderedPageBreak/>
              <w:t>1</w:t>
            </w:r>
          </w:p>
        </w:tc>
        <w:tc>
          <w:tcPr>
            <w:tcW w:w="984" w:type="pct"/>
            <w:tcBorders>
              <w:top w:val="single" w:sz="4" w:space="0" w:color="auto"/>
              <w:left w:val="single" w:sz="4" w:space="0" w:color="auto"/>
              <w:bottom w:val="single" w:sz="4" w:space="0" w:color="auto"/>
              <w:right w:val="single" w:sz="4" w:space="0" w:color="auto"/>
            </w:tcBorders>
            <w:vAlign w:val="center"/>
          </w:tcPr>
          <w:p w14:paraId="3D36A3D8" w14:textId="77777777" w:rsidR="00982AC2" w:rsidRPr="00E862D1" w:rsidRDefault="00982AC2" w:rsidP="00A21DAF">
            <w:pPr>
              <w:pStyle w:val="ConsPlusNormal"/>
              <w:ind w:firstLine="10"/>
              <w:rPr>
                <w:sz w:val="24"/>
                <w:szCs w:val="24"/>
              </w:rPr>
            </w:pPr>
            <w:r w:rsidRPr="00E862D1">
              <w:rPr>
                <w:sz w:val="24"/>
                <w:szCs w:val="24"/>
              </w:rPr>
              <w:t>Мероприятие 02.06.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124" w:type="pct"/>
            <w:tcBorders>
              <w:top w:val="single" w:sz="4" w:space="0" w:color="auto"/>
              <w:left w:val="single" w:sz="4" w:space="0" w:color="auto"/>
              <w:bottom w:val="single" w:sz="4" w:space="0" w:color="auto"/>
              <w:right w:val="single" w:sz="4" w:space="0" w:color="auto"/>
            </w:tcBorders>
          </w:tcPr>
          <w:p w14:paraId="743879B8" w14:textId="77777777" w:rsidR="00982AC2" w:rsidRPr="00E862D1" w:rsidRDefault="00982AC2" w:rsidP="00A21DAF">
            <w:pPr>
              <w:pStyle w:val="ConsPlusNormal"/>
              <w:ind w:firstLine="10"/>
              <w:jc w:val="center"/>
              <w:rPr>
                <w:sz w:val="24"/>
                <w:szCs w:val="24"/>
              </w:rPr>
            </w:pPr>
            <w:r w:rsidRPr="00E862D1">
              <w:rPr>
                <w:sz w:val="24"/>
                <w:szCs w:val="24"/>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469" w:type="pct"/>
            <w:tcBorders>
              <w:top w:val="single" w:sz="4" w:space="0" w:color="auto"/>
              <w:left w:val="single" w:sz="4" w:space="0" w:color="auto"/>
              <w:bottom w:val="single" w:sz="4" w:space="0" w:color="auto"/>
              <w:right w:val="single" w:sz="4" w:space="0" w:color="auto"/>
            </w:tcBorders>
            <w:vAlign w:val="center"/>
          </w:tcPr>
          <w:p w14:paraId="35A28965" w14:textId="77777777" w:rsidR="00982AC2" w:rsidRPr="00E862D1" w:rsidRDefault="00982AC2" w:rsidP="00A21DAF">
            <w:pPr>
              <w:pStyle w:val="ConsPlusNormal"/>
              <w:ind w:firstLine="10"/>
              <w:jc w:val="center"/>
              <w:rPr>
                <w:sz w:val="24"/>
                <w:szCs w:val="24"/>
              </w:rPr>
            </w:pPr>
            <w:r w:rsidRPr="00E862D1">
              <w:rPr>
                <w:sz w:val="24"/>
                <w:szCs w:val="24"/>
              </w:rPr>
              <w:t>единица</w:t>
            </w:r>
          </w:p>
        </w:tc>
        <w:tc>
          <w:tcPr>
            <w:tcW w:w="2143" w:type="pct"/>
            <w:tcBorders>
              <w:top w:val="single" w:sz="4" w:space="0" w:color="auto"/>
              <w:left w:val="single" w:sz="4" w:space="0" w:color="auto"/>
              <w:bottom w:val="single" w:sz="4" w:space="0" w:color="auto"/>
              <w:right w:val="single" w:sz="4" w:space="0" w:color="auto"/>
            </w:tcBorders>
          </w:tcPr>
          <w:p w14:paraId="377DC3C7"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ECC8C32"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 xml:space="preserve">Значение показателя по итогам всех кварталов определяется по следующей формуле:  </w:t>
            </w:r>
          </w:p>
          <w:p w14:paraId="382B5160" w14:textId="29A38160" w:rsidR="00982AC2" w:rsidRPr="00E862D1" w:rsidRDefault="00737943" w:rsidP="00A21DAF">
            <w:pPr>
              <w:pStyle w:val="affff7"/>
              <w:ind w:firstLine="36"/>
              <w:jc w:val="left"/>
              <w:rPr>
                <w:rFonts w:ascii="Arial" w:hAnsi="Arial" w:cs="Arial"/>
                <w:sz w:val="24"/>
              </w:rPr>
            </w:pPr>
            <m:oMath>
              <m:sSub>
                <m:sSubPr>
                  <m:ctrlPr>
                    <w:rPr>
                      <w:rFonts w:ascii="Cambria Math" w:hAnsi="Cambria Math" w:cs="Arial"/>
                      <w:i/>
                      <w:sz w:val="24"/>
                    </w:rPr>
                  </m:ctrlPr>
                </m:sSubPr>
                <m:e>
                  <m:r>
                    <w:rPr>
                      <w:rFonts w:ascii="Cambria Math" w:hAnsi="Cambria Math" w:cs="Arial"/>
                      <w:sz w:val="24"/>
                    </w:rPr>
                    <m:t>К</m:t>
                  </m:r>
                </m:e>
                <m:sub>
                  <m:r>
                    <w:rPr>
                      <w:rFonts w:ascii="Cambria Math" w:hAnsi="Cambria Math" w:cs="Arial"/>
                      <w:sz w:val="24"/>
                    </w:rPr>
                    <m:t>ТП</m:t>
                  </m:r>
                </m:sub>
              </m:sSub>
            </m:oMath>
            <w:r w:rsidR="00982AC2" w:rsidRPr="00E862D1">
              <w:rPr>
                <w:rFonts w:ascii="Arial" w:hAnsi="Arial" w:cs="Arial"/>
                <w:sz w:val="24"/>
              </w:rPr>
              <w:t>=</w:t>
            </w:r>
            <m:oMath>
              <m:sSub>
                <m:sSubPr>
                  <m:ctrlPr>
                    <w:rPr>
                      <w:rFonts w:ascii="Cambria Math" w:hAnsi="Cambria Math" w:cs="Arial"/>
                      <w:i/>
                      <w:sz w:val="24"/>
                    </w:rPr>
                  </m:ctrlPr>
                </m:sSubPr>
                <m:e>
                  <m:r>
                    <w:rPr>
                      <w:rFonts w:ascii="Cambria Math" w:hAnsi="Cambria Math" w:cs="Arial"/>
                      <w:sz w:val="24"/>
                    </w:rPr>
                    <m:t>К</m:t>
                  </m:r>
                </m:e>
                <m:sub>
                  <m:r>
                    <w:rPr>
                      <w:rFonts w:ascii="Cambria Math" w:hAnsi="Cambria Math" w:cs="Arial"/>
                      <w:sz w:val="24"/>
                    </w:rPr>
                    <m:t>ПТК</m:t>
                  </m:r>
                </m:sub>
              </m:sSub>
            </m:oMath>
            <w:r w:rsidR="00982AC2" w:rsidRPr="00E862D1">
              <w:rPr>
                <w:rFonts w:ascii="Arial" w:hAnsi="Arial" w:cs="Arial"/>
                <w:sz w:val="24"/>
              </w:rPr>
              <w:t xml:space="preserve"> где:</w:t>
            </w:r>
          </w:p>
          <w:p w14:paraId="70DDA969" w14:textId="69BCECF2" w:rsidR="00982AC2" w:rsidRPr="00E862D1" w:rsidRDefault="00737943" w:rsidP="00A21DAF">
            <w:pPr>
              <w:pStyle w:val="affff7"/>
              <w:ind w:firstLine="36"/>
              <w:rPr>
                <w:rFonts w:ascii="Arial" w:hAnsi="Arial" w:cs="Arial"/>
                <w:sz w:val="24"/>
              </w:rPr>
            </w:pPr>
            <m:oMath>
              <m:sSub>
                <m:sSubPr>
                  <m:ctrlPr>
                    <w:rPr>
                      <w:rFonts w:ascii="Cambria Math" w:hAnsi="Cambria Math" w:cs="Arial"/>
                      <w:i/>
                      <w:sz w:val="24"/>
                    </w:rPr>
                  </m:ctrlPr>
                </m:sSubPr>
                <m:e>
                  <m:r>
                    <w:rPr>
                      <w:rFonts w:ascii="Cambria Math" w:hAnsi="Cambria Math" w:cs="Arial"/>
                      <w:sz w:val="24"/>
                    </w:rPr>
                    <m:t>К</m:t>
                  </m:r>
                </m:e>
                <m:sub>
                  <m:r>
                    <w:rPr>
                      <w:rFonts w:ascii="Cambria Math" w:hAnsi="Cambria Math" w:cs="Arial"/>
                      <w:sz w:val="24"/>
                    </w:rPr>
                    <m:t>ТП</m:t>
                  </m:r>
                </m:sub>
              </m:sSub>
            </m:oMath>
            <w:r w:rsidR="00982AC2" w:rsidRPr="00E862D1">
              <w:rPr>
                <w:rFonts w:ascii="Arial" w:hAnsi="Arial" w:cs="Arial"/>
                <w:sz w:val="24"/>
              </w:rPr>
              <w:t xml:space="preserve">– количество программно-технических комплексов для оформления паспортов гражданина Российской Федерации, удостоверяющих личность </w:t>
            </w:r>
          </w:p>
          <w:p w14:paraId="02B923AC"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гражданина Российской Федерации за пределами территории </w:t>
            </w:r>
          </w:p>
          <w:p w14:paraId="139A4126"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Российской Федерации, в многофункциональных центрах предоставления </w:t>
            </w:r>
          </w:p>
          <w:p w14:paraId="1FC2031C"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государственных и муниципальных услуг, установленных в МФЦ </w:t>
            </w:r>
          </w:p>
          <w:p w14:paraId="70FE0B68"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 xml:space="preserve">муниципальных образований, в отношении которых осуществляется техническая </w:t>
            </w:r>
          </w:p>
          <w:p w14:paraId="5D08847F"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поддержка;</w:t>
            </w:r>
          </w:p>
          <w:p w14:paraId="2ACFF5BF" w14:textId="39E424D5" w:rsidR="00982AC2" w:rsidRPr="00E862D1" w:rsidRDefault="00737943" w:rsidP="00A21DAF">
            <w:pPr>
              <w:pStyle w:val="ConsPlusNormal"/>
              <w:ind w:right="-79" w:firstLine="36"/>
              <w:rPr>
                <w:sz w:val="24"/>
                <w:szCs w:val="24"/>
              </w:rPr>
            </w:pP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ПТК</m:t>
                  </m:r>
                </m:sub>
              </m:sSub>
            </m:oMath>
            <w:r w:rsidR="00982AC2" w:rsidRPr="00E862D1">
              <w:rPr>
                <w:sz w:val="24"/>
                <w:szCs w:val="24"/>
              </w:rPr>
              <w:t xml:space="preserve"> – количество программно-технических комплексов для оформления паспортов гражданина Российской Федерации, удостоверяющих личность </w:t>
            </w:r>
          </w:p>
          <w:p w14:paraId="071372A9" w14:textId="77777777" w:rsidR="00982AC2" w:rsidRPr="00E862D1" w:rsidRDefault="00982AC2" w:rsidP="00A21DAF">
            <w:pPr>
              <w:pStyle w:val="ConsPlusNormal"/>
              <w:ind w:right="-79" w:firstLine="36"/>
              <w:rPr>
                <w:sz w:val="24"/>
                <w:szCs w:val="24"/>
              </w:rPr>
            </w:pPr>
            <w:r w:rsidRPr="00E862D1">
              <w:rPr>
                <w:sz w:val="24"/>
                <w:szCs w:val="24"/>
              </w:rPr>
              <w:t xml:space="preserve">гражданина Российской Федерации за пределами территории </w:t>
            </w:r>
          </w:p>
          <w:p w14:paraId="102281CF" w14:textId="77777777" w:rsidR="00982AC2" w:rsidRPr="00E862D1" w:rsidRDefault="00982AC2" w:rsidP="00A21DAF">
            <w:pPr>
              <w:pStyle w:val="ConsPlusNormal"/>
              <w:ind w:right="-79" w:firstLine="36"/>
              <w:rPr>
                <w:sz w:val="24"/>
                <w:szCs w:val="24"/>
              </w:rPr>
            </w:pPr>
            <w:r w:rsidRPr="00E862D1">
              <w:rPr>
                <w:sz w:val="24"/>
                <w:szCs w:val="24"/>
              </w:rPr>
              <w:t xml:space="preserve">Российской Федерации, в многофункциональных центрах предоставления </w:t>
            </w:r>
          </w:p>
          <w:p w14:paraId="16DA8F75" w14:textId="77777777" w:rsidR="00982AC2" w:rsidRPr="00E862D1" w:rsidRDefault="00982AC2" w:rsidP="00A21DAF">
            <w:pPr>
              <w:pStyle w:val="ConsPlusNormal"/>
              <w:ind w:right="-79" w:firstLine="36"/>
              <w:rPr>
                <w:sz w:val="24"/>
                <w:szCs w:val="24"/>
              </w:rPr>
            </w:pPr>
            <w:r w:rsidRPr="00E862D1">
              <w:rPr>
                <w:sz w:val="24"/>
                <w:szCs w:val="24"/>
              </w:rPr>
              <w:t xml:space="preserve">государственных и муниципальных услуг, установленных в МФЦ </w:t>
            </w:r>
          </w:p>
          <w:p w14:paraId="59BE4A41" w14:textId="77777777" w:rsidR="00982AC2" w:rsidRPr="00E862D1" w:rsidRDefault="00982AC2" w:rsidP="00A21DAF">
            <w:pPr>
              <w:pStyle w:val="ConsPlusNormal"/>
              <w:ind w:right="-79" w:firstLine="36"/>
              <w:rPr>
                <w:sz w:val="24"/>
                <w:szCs w:val="24"/>
              </w:rPr>
            </w:pPr>
            <w:r w:rsidRPr="00E862D1">
              <w:rPr>
                <w:sz w:val="24"/>
                <w:szCs w:val="24"/>
              </w:rPr>
              <w:lastRenderedPageBreak/>
              <w:t>муниципальных образований.</w:t>
            </w:r>
          </w:p>
        </w:tc>
      </w:tr>
      <w:tr w:rsidR="00E862D1" w:rsidRPr="00E862D1" w14:paraId="3B14C0E0"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753A4F26" w14:textId="77777777" w:rsidR="00982AC2" w:rsidRPr="00E862D1" w:rsidRDefault="00982AC2" w:rsidP="00A21DAF">
            <w:pPr>
              <w:jc w:val="center"/>
              <w:rPr>
                <w:rFonts w:ascii="Arial" w:hAnsi="Arial" w:cs="Arial"/>
                <w:lang w:eastAsia="en-US"/>
              </w:rPr>
            </w:pPr>
            <w:r w:rsidRPr="00E862D1">
              <w:rPr>
                <w:rFonts w:ascii="Arial" w:hAnsi="Arial" w:cs="Arial"/>
                <w:lang w:eastAsia="en-US"/>
              </w:rPr>
              <w:lastRenderedPageBreak/>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p w14:paraId="58FB4862" w14:textId="77777777" w:rsidR="00982AC2" w:rsidRPr="00E862D1" w:rsidRDefault="00982AC2" w:rsidP="00A21DAF">
            <w:pPr>
              <w:jc w:val="center"/>
              <w:rPr>
                <w:rFonts w:ascii="Arial" w:hAnsi="Arial" w:cs="Arial"/>
              </w:rPr>
            </w:pPr>
          </w:p>
        </w:tc>
      </w:tr>
      <w:tr w:rsidR="00E862D1" w:rsidRPr="00E862D1" w14:paraId="550C8112"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26383315" w14:textId="77777777" w:rsidR="00982AC2" w:rsidRPr="00E862D1" w:rsidRDefault="00982AC2" w:rsidP="00A21DAF">
            <w:pPr>
              <w:pStyle w:val="1fc"/>
              <w:widowControl w:val="0"/>
              <w:spacing w:after="0"/>
              <w:jc w:val="both"/>
              <w:rPr>
                <w:rFonts w:ascii="Arial" w:hAnsi="Arial" w:cs="Arial"/>
                <w:color w:val="auto"/>
                <w:sz w:val="24"/>
                <w:szCs w:val="24"/>
              </w:rPr>
            </w:pPr>
            <w:r w:rsidRPr="00E862D1">
              <w:rPr>
                <w:rFonts w:ascii="Arial" w:hAnsi="Arial" w:cs="Arial"/>
                <w:color w:val="auto"/>
                <w:sz w:val="24"/>
                <w:szCs w:val="24"/>
              </w:rPr>
              <w:t>Основное мероприятие 01. Информационная инфраструктура</w:t>
            </w:r>
          </w:p>
        </w:tc>
      </w:tr>
      <w:tr w:rsidR="00E862D1" w:rsidRPr="00E862D1" w14:paraId="69F7F472" w14:textId="77777777" w:rsidTr="00982AC2">
        <w:trPr>
          <w:trHeight w:val="2290"/>
        </w:trPr>
        <w:tc>
          <w:tcPr>
            <w:tcW w:w="280" w:type="pct"/>
            <w:vMerge w:val="restart"/>
            <w:tcBorders>
              <w:top w:val="single" w:sz="4" w:space="0" w:color="auto"/>
              <w:left w:val="single" w:sz="4" w:space="0" w:color="auto"/>
              <w:right w:val="single" w:sz="4" w:space="0" w:color="auto"/>
            </w:tcBorders>
          </w:tcPr>
          <w:p w14:paraId="5BC08493" w14:textId="77777777" w:rsidR="00982AC2" w:rsidRPr="00E862D1" w:rsidRDefault="00982AC2" w:rsidP="00A21DAF">
            <w:pPr>
              <w:pStyle w:val="ConsPlusNormal"/>
              <w:ind w:firstLine="10"/>
              <w:jc w:val="center"/>
              <w:rPr>
                <w:sz w:val="24"/>
                <w:szCs w:val="24"/>
              </w:rPr>
            </w:pPr>
            <w:r w:rsidRPr="00E862D1">
              <w:rPr>
                <w:sz w:val="24"/>
                <w:szCs w:val="24"/>
              </w:rPr>
              <w:t>1</w:t>
            </w:r>
          </w:p>
        </w:tc>
        <w:tc>
          <w:tcPr>
            <w:tcW w:w="984" w:type="pct"/>
            <w:vMerge w:val="restart"/>
            <w:tcBorders>
              <w:top w:val="single" w:sz="4" w:space="0" w:color="auto"/>
              <w:left w:val="single" w:sz="4" w:space="0" w:color="auto"/>
              <w:right w:val="single" w:sz="4" w:space="0" w:color="auto"/>
            </w:tcBorders>
          </w:tcPr>
          <w:p w14:paraId="03AAF0F8" w14:textId="77777777" w:rsidR="00982AC2" w:rsidRPr="00E862D1" w:rsidRDefault="00982AC2" w:rsidP="00A21DAF">
            <w:pPr>
              <w:pStyle w:val="ConsPlusNormal"/>
              <w:ind w:firstLine="10"/>
              <w:rPr>
                <w:sz w:val="24"/>
                <w:szCs w:val="24"/>
              </w:rPr>
            </w:pPr>
            <w:r w:rsidRPr="00E862D1">
              <w:rPr>
                <w:sz w:val="24"/>
                <w:szCs w:val="24"/>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1124" w:type="pct"/>
            <w:tcBorders>
              <w:top w:val="single" w:sz="4" w:space="0" w:color="auto"/>
              <w:left w:val="single" w:sz="4" w:space="0" w:color="auto"/>
              <w:bottom w:val="single" w:sz="4" w:space="0" w:color="auto"/>
              <w:right w:val="single" w:sz="4" w:space="0" w:color="auto"/>
            </w:tcBorders>
          </w:tcPr>
          <w:p w14:paraId="4FEB0D58" w14:textId="77777777" w:rsidR="00982AC2" w:rsidRPr="00E862D1" w:rsidRDefault="00982AC2" w:rsidP="00A21DAF">
            <w:pPr>
              <w:ind w:firstLine="10"/>
              <w:rPr>
                <w:rFonts w:ascii="Arial" w:hAnsi="Arial" w:cs="Arial"/>
              </w:rPr>
            </w:pPr>
            <w:r w:rsidRPr="00E862D1">
              <w:rPr>
                <w:rFonts w:ascii="Arial" w:hAnsi="Arial" w:cs="Arial"/>
              </w:rPr>
              <w:t xml:space="preserve">Результат 1. Многоквартирные дома обеспечены широкополосным доступом в сеть Интернет (единица)  </w:t>
            </w:r>
          </w:p>
          <w:p w14:paraId="076BCC1A" w14:textId="77777777" w:rsidR="00982AC2" w:rsidRPr="00E862D1" w:rsidRDefault="00982AC2" w:rsidP="00A21DAF">
            <w:pPr>
              <w:ind w:firstLine="10"/>
              <w:rPr>
                <w:rFonts w:ascii="Arial" w:hAnsi="Arial" w:cs="Arial"/>
              </w:rPr>
            </w:pPr>
          </w:p>
        </w:tc>
        <w:tc>
          <w:tcPr>
            <w:tcW w:w="469" w:type="pct"/>
            <w:tcBorders>
              <w:top w:val="single" w:sz="4" w:space="0" w:color="auto"/>
              <w:left w:val="single" w:sz="4" w:space="0" w:color="auto"/>
              <w:bottom w:val="single" w:sz="4" w:space="0" w:color="auto"/>
              <w:right w:val="single" w:sz="4" w:space="0" w:color="auto"/>
            </w:tcBorders>
          </w:tcPr>
          <w:p w14:paraId="4D81C0D6" w14:textId="77777777" w:rsidR="00982AC2" w:rsidRPr="00E862D1" w:rsidRDefault="00982AC2" w:rsidP="00A21DAF">
            <w:pPr>
              <w:autoSpaceDE w:val="0"/>
              <w:autoSpaceDN w:val="0"/>
              <w:adjustRightInd w:val="0"/>
              <w:ind w:firstLine="10"/>
              <w:rPr>
                <w:rFonts w:ascii="Arial" w:hAnsi="Arial" w:cs="Arial"/>
                <w:lang w:val="en-US"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05CF9ED9"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многоквартирных домов, обеспеченных широкополосным доступом в сеть Интернет.</w:t>
            </w:r>
          </w:p>
          <w:p w14:paraId="090D9ACA"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3E96CB9C" w14:textId="77777777" w:rsidTr="00982AC2">
        <w:trPr>
          <w:trHeight w:val="1822"/>
        </w:trPr>
        <w:tc>
          <w:tcPr>
            <w:tcW w:w="280" w:type="pct"/>
            <w:vMerge/>
            <w:tcBorders>
              <w:left w:val="single" w:sz="4" w:space="0" w:color="auto"/>
              <w:bottom w:val="single" w:sz="4" w:space="0" w:color="auto"/>
              <w:right w:val="single" w:sz="4" w:space="0" w:color="auto"/>
            </w:tcBorders>
          </w:tcPr>
          <w:p w14:paraId="6869BB0A" w14:textId="77777777" w:rsidR="00982AC2" w:rsidRPr="00E862D1" w:rsidRDefault="00982AC2" w:rsidP="00A21DAF">
            <w:pPr>
              <w:pStyle w:val="ConsPlusNormal"/>
              <w:ind w:firstLine="10"/>
              <w:jc w:val="center"/>
              <w:rPr>
                <w:sz w:val="24"/>
                <w:szCs w:val="24"/>
              </w:rPr>
            </w:pPr>
          </w:p>
        </w:tc>
        <w:tc>
          <w:tcPr>
            <w:tcW w:w="984" w:type="pct"/>
            <w:vMerge/>
            <w:tcBorders>
              <w:left w:val="single" w:sz="4" w:space="0" w:color="auto"/>
              <w:bottom w:val="single" w:sz="4" w:space="0" w:color="auto"/>
              <w:right w:val="single" w:sz="4" w:space="0" w:color="auto"/>
            </w:tcBorders>
          </w:tcPr>
          <w:p w14:paraId="3B39519D"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tcPr>
          <w:p w14:paraId="20FCCBDA" w14:textId="77777777" w:rsidR="00982AC2" w:rsidRPr="00E862D1" w:rsidRDefault="00982AC2" w:rsidP="00A21DAF">
            <w:pPr>
              <w:ind w:firstLine="10"/>
              <w:rPr>
                <w:rFonts w:ascii="Arial" w:hAnsi="Arial" w:cs="Arial"/>
              </w:rPr>
            </w:pPr>
            <w:r w:rsidRPr="00E862D1">
              <w:rPr>
                <w:rFonts w:ascii="Arial" w:hAnsi="Arial" w:cs="Arial"/>
              </w:rPr>
              <w:t>Результат 2. Населенные пункты обеспечены широкополосным доступом в сеть Интернет (единица)</w:t>
            </w:r>
          </w:p>
        </w:tc>
        <w:tc>
          <w:tcPr>
            <w:tcW w:w="469" w:type="pct"/>
            <w:tcBorders>
              <w:top w:val="single" w:sz="4" w:space="0" w:color="auto"/>
              <w:left w:val="single" w:sz="4" w:space="0" w:color="auto"/>
              <w:bottom w:val="single" w:sz="4" w:space="0" w:color="auto"/>
              <w:right w:val="single" w:sz="4" w:space="0" w:color="auto"/>
            </w:tcBorders>
          </w:tcPr>
          <w:p w14:paraId="1D253F8B"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390366B4"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населенных пунктов, обеспеченных широкополосным доступом в сеть Интернет.</w:t>
            </w:r>
          </w:p>
          <w:p w14:paraId="5287CB80"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45FDB49E" w14:textId="77777777" w:rsidTr="00982AC2">
        <w:tc>
          <w:tcPr>
            <w:tcW w:w="280" w:type="pct"/>
            <w:tcBorders>
              <w:top w:val="single" w:sz="4" w:space="0" w:color="auto"/>
              <w:left w:val="single" w:sz="4" w:space="0" w:color="auto"/>
              <w:bottom w:val="single" w:sz="4" w:space="0" w:color="auto"/>
              <w:right w:val="single" w:sz="4" w:space="0" w:color="auto"/>
            </w:tcBorders>
          </w:tcPr>
          <w:p w14:paraId="3A0DFEE8" w14:textId="77777777" w:rsidR="00982AC2" w:rsidRPr="00E862D1" w:rsidRDefault="00982AC2" w:rsidP="00A21DAF">
            <w:pPr>
              <w:pStyle w:val="ConsPlusNormal"/>
              <w:ind w:firstLine="10"/>
              <w:jc w:val="center"/>
              <w:rPr>
                <w:sz w:val="24"/>
                <w:szCs w:val="24"/>
              </w:rPr>
            </w:pPr>
            <w:r w:rsidRPr="00E862D1">
              <w:rPr>
                <w:sz w:val="24"/>
                <w:szCs w:val="24"/>
              </w:rPr>
              <w:t>2</w:t>
            </w:r>
          </w:p>
        </w:tc>
        <w:tc>
          <w:tcPr>
            <w:tcW w:w="984" w:type="pct"/>
            <w:tcBorders>
              <w:top w:val="single" w:sz="4" w:space="0" w:color="auto"/>
              <w:left w:val="single" w:sz="4" w:space="0" w:color="auto"/>
              <w:bottom w:val="single" w:sz="4" w:space="0" w:color="auto"/>
              <w:right w:val="single" w:sz="4" w:space="0" w:color="auto"/>
            </w:tcBorders>
          </w:tcPr>
          <w:p w14:paraId="45F8DEF3" w14:textId="77777777" w:rsidR="00982AC2" w:rsidRPr="00E862D1" w:rsidRDefault="00982AC2" w:rsidP="00A21DAF">
            <w:pPr>
              <w:pStyle w:val="ConsPlusNormal"/>
              <w:ind w:firstLine="10"/>
              <w:rPr>
                <w:sz w:val="24"/>
                <w:szCs w:val="24"/>
              </w:rPr>
            </w:pPr>
            <w:r w:rsidRPr="00E862D1">
              <w:rPr>
                <w:sz w:val="24"/>
                <w:szCs w:val="24"/>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p w14:paraId="778DF3DB"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tcPr>
          <w:p w14:paraId="1BD101C3" w14:textId="77777777" w:rsidR="00982AC2" w:rsidRPr="00E862D1" w:rsidRDefault="00982AC2" w:rsidP="00A21DAF">
            <w:pPr>
              <w:ind w:firstLine="10"/>
              <w:rPr>
                <w:rFonts w:ascii="Arial" w:hAnsi="Arial" w:cs="Arial"/>
              </w:rPr>
            </w:pPr>
            <w:r w:rsidRPr="00E862D1">
              <w:rPr>
                <w:rFonts w:ascii="Arial" w:hAnsi="Arial" w:cs="Arial"/>
              </w:rPr>
              <w:t>Результат 1. ОМСУ обеспечены широкополосным доступом в сеть Интернет, телефонной связью, иными услугами электросвязи (единица)</w:t>
            </w:r>
          </w:p>
        </w:tc>
        <w:tc>
          <w:tcPr>
            <w:tcW w:w="469" w:type="pct"/>
            <w:tcBorders>
              <w:top w:val="single" w:sz="4" w:space="0" w:color="auto"/>
              <w:left w:val="single" w:sz="4" w:space="0" w:color="auto"/>
              <w:bottom w:val="single" w:sz="4" w:space="0" w:color="auto"/>
              <w:right w:val="single" w:sz="4" w:space="0" w:color="auto"/>
            </w:tcBorders>
          </w:tcPr>
          <w:p w14:paraId="3C3D4A37"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 xml:space="preserve">единица </w:t>
            </w:r>
          </w:p>
        </w:tc>
        <w:tc>
          <w:tcPr>
            <w:tcW w:w="2143" w:type="pct"/>
            <w:tcBorders>
              <w:top w:val="single" w:sz="4" w:space="0" w:color="auto"/>
              <w:left w:val="single" w:sz="4" w:space="0" w:color="auto"/>
              <w:bottom w:val="single" w:sz="4" w:space="0" w:color="auto"/>
              <w:right w:val="single" w:sz="4" w:space="0" w:color="auto"/>
            </w:tcBorders>
          </w:tcPr>
          <w:p w14:paraId="1654F88C" w14:textId="77777777" w:rsidR="00982AC2" w:rsidRPr="00E862D1" w:rsidRDefault="00982AC2" w:rsidP="00A21DAF">
            <w:pPr>
              <w:pStyle w:val="affff7"/>
              <w:ind w:firstLine="29"/>
              <w:rPr>
                <w:rFonts w:ascii="Arial" w:hAnsi="Arial" w:cs="Arial"/>
                <w:sz w:val="24"/>
              </w:rPr>
            </w:pPr>
            <w:r w:rsidRPr="00E862D1">
              <w:rPr>
                <w:rFonts w:ascii="Arial" w:hAnsi="Arial" w:cs="Arial"/>
                <w:sz w:val="24"/>
              </w:rPr>
              <w:t>Количество ОМСУ, обеспеченных широкополосным доступом в сеть Интернет, телефонной связью, иными услугами электросвязи.</w:t>
            </w:r>
          </w:p>
          <w:p w14:paraId="54CFE129"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24AA6B1C" w14:textId="77777777" w:rsidTr="00982AC2">
        <w:tc>
          <w:tcPr>
            <w:tcW w:w="280" w:type="pct"/>
            <w:tcBorders>
              <w:top w:val="single" w:sz="4" w:space="0" w:color="auto"/>
              <w:left w:val="single" w:sz="4" w:space="0" w:color="auto"/>
              <w:bottom w:val="single" w:sz="4" w:space="0" w:color="auto"/>
              <w:right w:val="single" w:sz="4" w:space="0" w:color="auto"/>
            </w:tcBorders>
          </w:tcPr>
          <w:p w14:paraId="3106D942" w14:textId="77777777" w:rsidR="00982AC2" w:rsidRPr="00E862D1" w:rsidRDefault="00982AC2" w:rsidP="00A21DAF">
            <w:pPr>
              <w:pStyle w:val="ConsPlusNormal"/>
              <w:ind w:firstLine="10"/>
              <w:jc w:val="center"/>
              <w:rPr>
                <w:sz w:val="24"/>
                <w:szCs w:val="24"/>
              </w:rPr>
            </w:pPr>
            <w:r w:rsidRPr="00E862D1">
              <w:rPr>
                <w:sz w:val="24"/>
                <w:szCs w:val="24"/>
              </w:rPr>
              <w:t>3</w:t>
            </w:r>
          </w:p>
        </w:tc>
        <w:tc>
          <w:tcPr>
            <w:tcW w:w="984" w:type="pct"/>
            <w:tcBorders>
              <w:top w:val="single" w:sz="4" w:space="0" w:color="auto"/>
              <w:left w:val="single" w:sz="4" w:space="0" w:color="auto"/>
              <w:bottom w:val="single" w:sz="4" w:space="0" w:color="auto"/>
              <w:right w:val="single" w:sz="4" w:space="0" w:color="auto"/>
            </w:tcBorders>
          </w:tcPr>
          <w:p w14:paraId="6EC973DE" w14:textId="77777777" w:rsidR="00982AC2" w:rsidRPr="00E862D1" w:rsidRDefault="00982AC2" w:rsidP="00A21DAF">
            <w:pPr>
              <w:pStyle w:val="ConsPlusNormal"/>
              <w:ind w:firstLine="10"/>
              <w:rPr>
                <w:sz w:val="24"/>
                <w:szCs w:val="24"/>
              </w:rPr>
            </w:pPr>
            <w:r w:rsidRPr="00E862D1">
              <w:rPr>
                <w:sz w:val="24"/>
                <w:szCs w:val="24"/>
              </w:rPr>
              <w:t xml:space="preserve">Мероприятие 01.03. Подключение ОМСУ муниципального </w:t>
            </w:r>
            <w:r w:rsidRPr="00E862D1">
              <w:rPr>
                <w:sz w:val="24"/>
                <w:szCs w:val="24"/>
              </w:rPr>
              <w:lastRenderedPageBreak/>
              <w:t xml:space="preserve">образования Московской области к единой интегрированной </w:t>
            </w:r>
            <w:proofErr w:type="spellStart"/>
            <w:r w:rsidRPr="00E862D1">
              <w:rPr>
                <w:sz w:val="24"/>
                <w:szCs w:val="24"/>
              </w:rPr>
              <w:t>мультисервисной</w:t>
            </w:r>
            <w:proofErr w:type="spellEnd"/>
            <w:r w:rsidRPr="00E862D1">
              <w:rPr>
                <w:sz w:val="24"/>
                <w:szCs w:val="24"/>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p w14:paraId="416F0302"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tcPr>
          <w:p w14:paraId="5AD34B34" w14:textId="77777777" w:rsidR="00982AC2" w:rsidRPr="00E862D1" w:rsidRDefault="00982AC2" w:rsidP="00A21DAF">
            <w:pPr>
              <w:ind w:firstLine="10"/>
              <w:rPr>
                <w:rFonts w:ascii="Arial" w:hAnsi="Arial" w:cs="Arial"/>
              </w:rPr>
            </w:pPr>
            <w:r w:rsidRPr="00E862D1">
              <w:rPr>
                <w:rFonts w:ascii="Arial" w:hAnsi="Arial" w:cs="Arial"/>
              </w:rPr>
              <w:lastRenderedPageBreak/>
              <w:t xml:space="preserve">Результат 1. ОМСУ подключены к ЕИМТС </w:t>
            </w:r>
            <w:r w:rsidRPr="00E862D1">
              <w:rPr>
                <w:rFonts w:ascii="Arial" w:hAnsi="Arial" w:cs="Arial"/>
              </w:rPr>
              <w:lastRenderedPageBreak/>
              <w:t>Правительства Московской области (единица)</w:t>
            </w:r>
          </w:p>
        </w:tc>
        <w:tc>
          <w:tcPr>
            <w:tcW w:w="469" w:type="pct"/>
            <w:tcBorders>
              <w:top w:val="single" w:sz="4" w:space="0" w:color="auto"/>
              <w:left w:val="single" w:sz="4" w:space="0" w:color="auto"/>
              <w:bottom w:val="single" w:sz="4" w:space="0" w:color="auto"/>
              <w:right w:val="single" w:sz="4" w:space="0" w:color="auto"/>
            </w:tcBorders>
          </w:tcPr>
          <w:p w14:paraId="76F8DDCF" w14:textId="77777777" w:rsidR="00982AC2" w:rsidRPr="00E862D1" w:rsidRDefault="00982AC2" w:rsidP="00A21DAF">
            <w:pPr>
              <w:autoSpaceDE w:val="0"/>
              <w:autoSpaceDN w:val="0"/>
              <w:adjustRightInd w:val="0"/>
              <w:rPr>
                <w:rFonts w:ascii="Arial" w:hAnsi="Arial" w:cs="Arial"/>
                <w:lang w:eastAsia="en-US"/>
              </w:rPr>
            </w:pPr>
            <w:r w:rsidRPr="00E862D1">
              <w:rPr>
                <w:rFonts w:ascii="Arial" w:hAnsi="Arial" w:cs="Arial"/>
                <w:lang w:eastAsia="en-US"/>
              </w:rPr>
              <w:lastRenderedPageBreak/>
              <w:t>единица</w:t>
            </w:r>
          </w:p>
        </w:tc>
        <w:tc>
          <w:tcPr>
            <w:tcW w:w="2143" w:type="pct"/>
            <w:tcBorders>
              <w:top w:val="single" w:sz="4" w:space="0" w:color="auto"/>
              <w:left w:val="single" w:sz="4" w:space="0" w:color="auto"/>
              <w:bottom w:val="single" w:sz="4" w:space="0" w:color="auto"/>
              <w:right w:val="single" w:sz="4" w:space="0" w:color="auto"/>
            </w:tcBorders>
          </w:tcPr>
          <w:p w14:paraId="446238D2" w14:textId="77777777" w:rsidR="00982AC2" w:rsidRPr="00E862D1" w:rsidRDefault="00982AC2" w:rsidP="00A21DAF">
            <w:pPr>
              <w:pStyle w:val="affff7"/>
              <w:ind w:firstLine="0"/>
              <w:rPr>
                <w:rFonts w:ascii="Arial" w:hAnsi="Arial" w:cs="Arial"/>
                <w:sz w:val="24"/>
              </w:rPr>
            </w:pPr>
            <w:r w:rsidRPr="00E862D1">
              <w:rPr>
                <w:rFonts w:ascii="Arial" w:hAnsi="Arial" w:cs="Arial"/>
                <w:sz w:val="24"/>
              </w:rPr>
              <w:t>Количество ОМСУ, подключенных к ЕИМТС Правительства Московской области.</w:t>
            </w:r>
          </w:p>
          <w:p w14:paraId="072ABC6A"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p w14:paraId="0D8AE61C" w14:textId="77777777" w:rsidR="00982AC2" w:rsidRPr="00E862D1" w:rsidRDefault="00982AC2" w:rsidP="00A21DAF">
            <w:pPr>
              <w:pStyle w:val="affff7"/>
              <w:ind w:firstLine="36"/>
              <w:jc w:val="left"/>
              <w:rPr>
                <w:rFonts w:ascii="Arial" w:hAnsi="Arial" w:cs="Arial"/>
                <w:sz w:val="24"/>
              </w:rPr>
            </w:pPr>
          </w:p>
        </w:tc>
      </w:tr>
      <w:tr w:rsidR="00E862D1" w:rsidRPr="00E862D1" w14:paraId="442C1ABE" w14:textId="77777777" w:rsidTr="00982AC2">
        <w:tc>
          <w:tcPr>
            <w:tcW w:w="280" w:type="pct"/>
            <w:tcBorders>
              <w:top w:val="single" w:sz="4" w:space="0" w:color="auto"/>
              <w:left w:val="single" w:sz="4" w:space="0" w:color="auto"/>
              <w:bottom w:val="single" w:sz="4" w:space="0" w:color="auto"/>
              <w:right w:val="single" w:sz="4" w:space="0" w:color="auto"/>
            </w:tcBorders>
          </w:tcPr>
          <w:p w14:paraId="38DBC7B8" w14:textId="77777777" w:rsidR="00982AC2" w:rsidRPr="00E862D1" w:rsidRDefault="00982AC2" w:rsidP="00A21DAF">
            <w:pPr>
              <w:pStyle w:val="ConsPlusNormal"/>
              <w:ind w:firstLine="10"/>
              <w:jc w:val="center"/>
              <w:rPr>
                <w:sz w:val="24"/>
                <w:szCs w:val="24"/>
              </w:rPr>
            </w:pPr>
            <w:r w:rsidRPr="00E862D1">
              <w:rPr>
                <w:sz w:val="24"/>
                <w:szCs w:val="24"/>
              </w:rPr>
              <w:lastRenderedPageBreak/>
              <w:t>4</w:t>
            </w:r>
          </w:p>
        </w:tc>
        <w:tc>
          <w:tcPr>
            <w:tcW w:w="984" w:type="pct"/>
            <w:tcBorders>
              <w:top w:val="single" w:sz="4" w:space="0" w:color="auto"/>
              <w:left w:val="single" w:sz="4" w:space="0" w:color="auto"/>
              <w:bottom w:val="single" w:sz="4" w:space="0" w:color="auto"/>
              <w:right w:val="single" w:sz="4" w:space="0" w:color="auto"/>
            </w:tcBorders>
          </w:tcPr>
          <w:p w14:paraId="6289C0AC" w14:textId="77777777" w:rsidR="00982AC2" w:rsidRPr="00E862D1" w:rsidRDefault="00982AC2" w:rsidP="00A21DAF">
            <w:pPr>
              <w:pStyle w:val="ConsPlusNormal"/>
              <w:ind w:firstLine="10"/>
              <w:rPr>
                <w:sz w:val="24"/>
                <w:szCs w:val="24"/>
              </w:rPr>
            </w:pPr>
            <w:r w:rsidRPr="00E862D1">
              <w:rPr>
                <w:sz w:val="24"/>
                <w:szCs w:val="24"/>
              </w:rPr>
              <w:t>Мероприятие 01.04. Обеспечение оборудованием и поддержание его работоспособности</w:t>
            </w:r>
          </w:p>
          <w:p w14:paraId="59B176BA"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tcPr>
          <w:p w14:paraId="08249B29" w14:textId="77777777" w:rsidR="00982AC2" w:rsidRPr="00E862D1" w:rsidRDefault="00982AC2" w:rsidP="00A21DAF">
            <w:pPr>
              <w:ind w:firstLine="10"/>
              <w:rPr>
                <w:rFonts w:ascii="Arial" w:hAnsi="Arial" w:cs="Arial"/>
              </w:rPr>
            </w:pPr>
            <w:r w:rsidRPr="00E862D1">
              <w:rPr>
                <w:rFonts w:ascii="Arial" w:hAnsi="Arial" w:cs="Arial"/>
              </w:rPr>
              <w:t>Результат 1. ОМСУ обеспечены оборудованием, а также его техническим сопровождением (единица)</w:t>
            </w:r>
          </w:p>
        </w:tc>
        <w:tc>
          <w:tcPr>
            <w:tcW w:w="469" w:type="pct"/>
            <w:tcBorders>
              <w:top w:val="single" w:sz="4" w:space="0" w:color="auto"/>
              <w:left w:val="single" w:sz="4" w:space="0" w:color="auto"/>
              <w:bottom w:val="single" w:sz="4" w:space="0" w:color="auto"/>
              <w:right w:val="single" w:sz="4" w:space="0" w:color="auto"/>
            </w:tcBorders>
          </w:tcPr>
          <w:p w14:paraId="7F612259"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4C6FA1D9"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ОМСУ, обеспеченных оборудованием и его техническим сопровождением.</w:t>
            </w:r>
          </w:p>
          <w:p w14:paraId="71A0E2DD"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769B673B" w14:textId="77777777" w:rsidTr="00982AC2">
        <w:tc>
          <w:tcPr>
            <w:tcW w:w="280" w:type="pct"/>
            <w:tcBorders>
              <w:top w:val="single" w:sz="4" w:space="0" w:color="auto"/>
              <w:left w:val="single" w:sz="4" w:space="0" w:color="auto"/>
              <w:bottom w:val="single" w:sz="4" w:space="0" w:color="auto"/>
              <w:right w:val="single" w:sz="4" w:space="0" w:color="auto"/>
            </w:tcBorders>
          </w:tcPr>
          <w:p w14:paraId="6B0AB892" w14:textId="77777777" w:rsidR="00982AC2" w:rsidRPr="00E862D1" w:rsidRDefault="00982AC2" w:rsidP="00A21DAF">
            <w:pPr>
              <w:pStyle w:val="ConsPlusNormal"/>
              <w:ind w:firstLine="10"/>
              <w:jc w:val="center"/>
              <w:rPr>
                <w:sz w:val="24"/>
                <w:szCs w:val="24"/>
              </w:rPr>
            </w:pPr>
            <w:r w:rsidRPr="00E862D1">
              <w:rPr>
                <w:sz w:val="24"/>
                <w:szCs w:val="24"/>
              </w:rPr>
              <w:t>5</w:t>
            </w:r>
          </w:p>
        </w:tc>
        <w:tc>
          <w:tcPr>
            <w:tcW w:w="984" w:type="pct"/>
            <w:tcBorders>
              <w:top w:val="single" w:sz="4" w:space="0" w:color="auto"/>
              <w:left w:val="single" w:sz="4" w:space="0" w:color="auto"/>
              <w:bottom w:val="single" w:sz="4" w:space="0" w:color="auto"/>
              <w:right w:val="single" w:sz="4" w:space="0" w:color="auto"/>
            </w:tcBorders>
          </w:tcPr>
          <w:p w14:paraId="1557B92B" w14:textId="77777777" w:rsidR="00982AC2" w:rsidRPr="00E862D1" w:rsidRDefault="00982AC2" w:rsidP="00A21DAF">
            <w:pPr>
              <w:pStyle w:val="ConsPlusNormal"/>
              <w:ind w:firstLine="10"/>
              <w:rPr>
                <w:sz w:val="24"/>
                <w:szCs w:val="24"/>
              </w:rPr>
            </w:pPr>
            <w:r w:rsidRPr="00E862D1">
              <w:rPr>
                <w:sz w:val="24"/>
                <w:szCs w:val="24"/>
              </w:rPr>
              <w:t xml:space="preserve">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w:t>
            </w:r>
            <w:r w:rsidRPr="00E862D1">
              <w:rPr>
                <w:sz w:val="24"/>
                <w:szCs w:val="24"/>
              </w:rPr>
              <w:lastRenderedPageBreak/>
              <w:t>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1124" w:type="pct"/>
            <w:tcBorders>
              <w:top w:val="single" w:sz="4" w:space="0" w:color="auto"/>
              <w:left w:val="single" w:sz="4" w:space="0" w:color="auto"/>
              <w:bottom w:val="single" w:sz="4" w:space="0" w:color="auto"/>
              <w:right w:val="single" w:sz="4" w:space="0" w:color="auto"/>
            </w:tcBorders>
          </w:tcPr>
          <w:p w14:paraId="61677179" w14:textId="77777777" w:rsidR="00982AC2" w:rsidRPr="00E862D1" w:rsidRDefault="00982AC2" w:rsidP="00A21DAF">
            <w:pPr>
              <w:ind w:firstLine="10"/>
              <w:rPr>
                <w:rFonts w:ascii="Arial" w:hAnsi="Arial" w:cs="Arial"/>
              </w:rPr>
            </w:pPr>
            <w:r w:rsidRPr="00E862D1">
              <w:rPr>
                <w:rFonts w:ascii="Arial" w:hAnsi="Arial" w:cs="Arial"/>
              </w:rPr>
              <w:lastRenderedPageBreak/>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469" w:type="pct"/>
            <w:tcBorders>
              <w:top w:val="single" w:sz="4" w:space="0" w:color="auto"/>
              <w:left w:val="single" w:sz="4" w:space="0" w:color="auto"/>
              <w:bottom w:val="single" w:sz="4" w:space="0" w:color="auto"/>
              <w:right w:val="single" w:sz="4" w:space="0" w:color="auto"/>
            </w:tcBorders>
          </w:tcPr>
          <w:p w14:paraId="58791A67"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38F6CD64"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6F324559"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646934D2"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42D44509"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lang w:eastAsia="en-US"/>
              </w:rPr>
              <w:t>Основное мероприятие 02. Информационная безопасность</w:t>
            </w:r>
          </w:p>
        </w:tc>
      </w:tr>
      <w:tr w:rsidR="00E862D1" w:rsidRPr="00E862D1" w14:paraId="0D6B1B48" w14:textId="77777777" w:rsidTr="00982AC2">
        <w:tc>
          <w:tcPr>
            <w:tcW w:w="280" w:type="pct"/>
            <w:tcBorders>
              <w:top w:val="single" w:sz="4" w:space="0" w:color="auto"/>
              <w:left w:val="single" w:sz="4" w:space="0" w:color="auto"/>
              <w:bottom w:val="single" w:sz="4" w:space="0" w:color="auto"/>
              <w:right w:val="single" w:sz="4" w:space="0" w:color="auto"/>
            </w:tcBorders>
          </w:tcPr>
          <w:p w14:paraId="331C523A" w14:textId="77777777" w:rsidR="00982AC2" w:rsidRPr="00E862D1" w:rsidRDefault="00982AC2" w:rsidP="00A21DAF">
            <w:pPr>
              <w:pStyle w:val="ConsPlusNormal"/>
              <w:ind w:firstLine="10"/>
              <w:jc w:val="center"/>
              <w:rPr>
                <w:sz w:val="24"/>
                <w:szCs w:val="24"/>
              </w:rPr>
            </w:pPr>
            <w:r w:rsidRPr="00E862D1">
              <w:rPr>
                <w:sz w:val="24"/>
                <w:szCs w:val="24"/>
              </w:rPr>
              <w:t>1</w:t>
            </w:r>
          </w:p>
        </w:tc>
        <w:tc>
          <w:tcPr>
            <w:tcW w:w="984" w:type="pct"/>
            <w:tcBorders>
              <w:top w:val="single" w:sz="4" w:space="0" w:color="auto"/>
              <w:left w:val="single" w:sz="4" w:space="0" w:color="auto"/>
              <w:bottom w:val="single" w:sz="4" w:space="0" w:color="auto"/>
              <w:right w:val="single" w:sz="4" w:space="0" w:color="auto"/>
            </w:tcBorders>
          </w:tcPr>
          <w:p w14:paraId="608B5129" w14:textId="77777777" w:rsidR="00982AC2" w:rsidRPr="00E862D1" w:rsidRDefault="00982AC2" w:rsidP="00A21DAF">
            <w:pPr>
              <w:pStyle w:val="ConsPlusNormal"/>
              <w:ind w:firstLine="10"/>
              <w:rPr>
                <w:sz w:val="24"/>
                <w:szCs w:val="24"/>
              </w:rPr>
            </w:pPr>
            <w:r w:rsidRPr="00E862D1">
              <w:rPr>
                <w:sz w:val="24"/>
                <w:szCs w:val="24"/>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w:t>
            </w:r>
            <w:r w:rsidRPr="00E862D1">
              <w:rPr>
                <w:sz w:val="24"/>
                <w:szCs w:val="24"/>
              </w:rPr>
              <w:lastRenderedPageBreak/>
              <w:t>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p w14:paraId="5BB586C8"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tcPr>
          <w:p w14:paraId="5E008E48" w14:textId="77777777" w:rsidR="00982AC2" w:rsidRPr="00E862D1" w:rsidRDefault="00982AC2" w:rsidP="00A21DAF">
            <w:pPr>
              <w:ind w:firstLine="10"/>
              <w:rPr>
                <w:rFonts w:ascii="Arial" w:hAnsi="Arial" w:cs="Arial"/>
              </w:rPr>
            </w:pPr>
            <w:r w:rsidRPr="00E862D1">
              <w:rPr>
                <w:rFonts w:ascii="Arial" w:hAnsi="Arial" w:cs="Arial"/>
              </w:rPr>
              <w:lastRenderedPageBreak/>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469" w:type="pct"/>
            <w:tcBorders>
              <w:top w:val="single" w:sz="4" w:space="0" w:color="auto"/>
              <w:left w:val="single" w:sz="4" w:space="0" w:color="auto"/>
              <w:bottom w:val="single" w:sz="4" w:space="0" w:color="auto"/>
              <w:right w:val="single" w:sz="4" w:space="0" w:color="auto"/>
            </w:tcBorders>
          </w:tcPr>
          <w:p w14:paraId="565F4203"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1F744F79"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Показатель характеризуется проведением:</w:t>
            </w:r>
          </w:p>
          <w:p w14:paraId="4C199B64"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tc>
      </w:tr>
      <w:tr w:rsidR="00E862D1" w:rsidRPr="00E862D1" w14:paraId="2F2BE112"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6102455D"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Основное мероприятие 03. Цифровое государственное управление</w:t>
            </w:r>
          </w:p>
        </w:tc>
      </w:tr>
      <w:tr w:rsidR="00E862D1" w:rsidRPr="00E862D1" w14:paraId="684493EA" w14:textId="77777777" w:rsidTr="00982AC2">
        <w:tc>
          <w:tcPr>
            <w:tcW w:w="280" w:type="pct"/>
            <w:tcBorders>
              <w:top w:val="single" w:sz="4" w:space="0" w:color="auto"/>
              <w:left w:val="single" w:sz="4" w:space="0" w:color="auto"/>
              <w:bottom w:val="single" w:sz="4" w:space="0" w:color="auto"/>
              <w:right w:val="single" w:sz="4" w:space="0" w:color="auto"/>
            </w:tcBorders>
          </w:tcPr>
          <w:p w14:paraId="416632AD" w14:textId="77777777" w:rsidR="00982AC2" w:rsidRPr="00E862D1" w:rsidRDefault="00982AC2" w:rsidP="00A21DAF">
            <w:pPr>
              <w:pStyle w:val="ConsPlusNormal"/>
              <w:ind w:firstLine="10"/>
              <w:jc w:val="center"/>
              <w:rPr>
                <w:sz w:val="24"/>
                <w:szCs w:val="24"/>
              </w:rPr>
            </w:pPr>
            <w:r w:rsidRPr="00E862D1">
              <w:rPr>
                <w:sz w:val="24"/>
                <w:szCs w:val="24"/>
              </w:rPr>
              <w:t>1</w:t>
            </w:r>
          </w:p>
        </w:tc>
        <w:tc>
          <w:tcPr>
            <w:tcW w:w="984" w:type="pct"/>
            <w:tcBorders>
              <w:top w:val="single" w:sz="4" w:space="0" w:color="auto"/>
              <w:left w:val="single" w:sz="4" w:space="0" w:color="auto"/>
              <w:bottom w:val="single" w:sz="4" w:space="0" w:color="auto"/>
              <w:right w:val="single" w:sz="4" w:space="0" w:color="auto"/>
            </w:tcBorders>
          </w:tcPr>
          <w:p w14:paraId="08B2E719" w14:textId="77777777" w:rsidR="00982AC2" w:rsidRPr="00E862D1" w:rsidRDefault="00982AC2" w:rsidP="00A21DAF">
            <w:pPr>
              <w:pStyle w:val="ConsPlusNormal"/>
              <w:ind w:firstLine="10"/>
              <w:rPr>
                <w:sz w:val="24"/>
                <w:szCs w:val="24"/>
              </w:rPr>
            </w:pPr>
            <w:r w:rsidRPr="00E862D1">
              <w:rPr>
                <w:sz w:val="24"/>
                <w:szCs w:val="24"/>
              </w:rPr>
              <w:t>Мероприятие 03.01. Обеспечение программными продуктами</w:t>
            </w:r>
          </w:p>
        </w:tc>
        <w:tc>
          <w:tcPr>
            <w:tcW w:w="1124" w:type="pct"/>
            <w:tcBorders>
              <w:top w:val="single" w:sz="4" w:space="0" w:color="auto"/>
              <w:left w:val="single" w:sz="4" w:space="0" w:color="auto"/>
              <w:bottom w:val="single" w:sz="4" w:space="0" w:color="auto"/>
              <w:right w:val="single" w:sz="4" w:space="0" w:color="auto"/>
            </w:tcBorders>
          </w:tcPr>
          <w:p w14:paraId="5258722A" w14:textId="77777777" w:rsidR="00982AC2" w:rsidRPr="00E862D1" w:rsidRDefault="00982AC2" w:rsidP="00A21DAF">
            <w:pPr>
              <w:ind w:firstLine="10"/>
              <w:rPr>
                <w:rFonts w:ascii="Arial" w:hAnsi="Arial" w:cs="Arial"/>
              </w:rPr>
            </w:pPr>
            <w:r w:rsidRPr="00E862D1">
              <w:rPr>
                <w:rFonts w:ascii="Arial" w:hAnsi="Arial" w:cs="Arial"/>
              </w:rPr>
              <w:t>Результат 1 ОМСУ обеспечены программными продуктами согласно заявленной потребности (единица)</w:t>
            </w:r>
          </w:p>
        </w:tc>
        <w:tc>
          <w:tcPr>
            <w:tcW w:w="469" w:type="pct"/>
            <w:tcBorders>
              <w:top w:val="single" w:sz="4" w:space="0" w:color="auto"/>
              <w:left w:val="single" w:sz="4" w:space="0" w:color="auto"/>
              <w:bottom w:val="single" w:sz="4" w:space="0" w:color="auto"/>
              <w:right w:val="single" w:sz="4" w:space="0" w:color="auto"/>
            </w:tcBorders>
          </w:tcPr>
          <w:p w14:paraId="2620850F"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489D5515"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ОМСУ, обеспеченных программными продуктами согласно заявленной потребности.</w:t>
            </w:r>
          </w:p>
          <w:p w14:paraId="56D5EF27"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38CA2045" w14:textId="77777777" w:rsidTr="00982AC2">
        <w:tc>
          <w:tcPr>
            <w:tcW w:w="280" w:type="pct"/>
            <w:tcBorders>
              <w:top w:val="single" w:sz="4" w:space="0" w:color="auto"/>
              <w:left w:val="single" w:sz="4" w:space="0" w:color="auto"/>
              <w:bottom w:val="single" w:sz="4" w:space="0" w:color="auto"/>
              <w:right w:val="single" w:sz="4" w:space="0" w:color="auto"/>
            </w:tcBorders>
          </w:tcPr>
          <w:p w14:paraId="29EB75AA" w14:textId="77777777" w:rsidR="00982AC2" w:rsidRPr="00E862D1" w:rsidRDefault="00982AC2" w:rsidP="00A21DAF">
            <w:pPr>
              <w:pStyle w:val="ConsPlusNormal"/>
              <w:ind w:firstLine="10"/>
              <w:jc w:val="center"/>
              <w:rPr>
                <w:sz w:val="24"/>
                <w:szCs w:val="24"/>
              </w:rPr>
            </w:pPr>
            <w:r w:rsidRPr="00E862D1">
              <w:rPr>
                <w:sz w:val="24"/>
                <w:szCs w:val="24"/>
              </w:rPr>
              <w:t>2</w:t>
            </w:r>
          </w:p>
        </w:tc>
        <w:tc>
          <w:tcPr>
            <w:tcW w:w="984" w:type="pct"/>
            <w:tcBorders>
              <w:top w:val="single" w:sz="4" w:space="0" w:color="auto"/>
              <w:left w:val="single" w:sz="4" w:space="0" w:color="auto"/>
              <w:bottom w:val="single" w:sz="4" w:space="0" w:color="auto"/>
              <w:right w:val="single" w:sz="4" w:space="0" w:color="auto"/>
            </w:tcBorders>
          </w:tcPr>
          <w:p w14:paraId="490DC5B0" w14:textId="77777777" w:rsidR="00982AC2" w:rsidRPr="00E862D1" w:rsidRDefault="00982AC2" w:rsidP="00A21DAF">
            <w:pPr>
              <w:pStyle w:val="ConsPlusNormal"/>
              <w:ind w:firstLine="10"/>
              <w:rPr>
                <w:sz w:val="24"/>
                <w:szCs w:val="24"/>
              </w:rPr>
            </w:pPr>
            <w:r w:rsidRPr="00E862D1">
              <w:rPr>
                <w:sz w:val="24"/>
                <w:szCs w:val="24"/>
              </w:rPr>
              <w:t xml:space="preserve">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w:t>
            </w:r>
            <w:r w:rsidRPr="00E862D1">
              <w:rPr>
                <w:sz w:val="24"/>
                <w:szCs w:val="24"/>
              </w:rPr>
              <w:lastRenderedPageBreak/>
              <w:t>муниципального образования Московской области</w:t>
            </w:r>
          </w:p>
        </w:tc>
        <w:tc>
          <w:tcPr>
            <w:tcW w:w="1124" w:type="pct"/>
            <w:tcBorders>
              <w:top w:val="single" w:sz="4" w:space="0" w:color="auto"/>
              <w:left w:val="single" w:sz="4" w:space="0" w:color="auto"/>
              <w:bottom w:val="single" w:sz="4" w:space="0" w:color="auto"/>
              <w:right w:val="single" w:sz="4" w:space="0" w:color="auto"/>
            </w:tcBorders>
          </w:tcPr>
          <w:p w14:paraId="3065BCFE" w14:textId="77777777" w:rsidR="00982AC2" w:rsidRPr="00E862D1" w:rsidRDefault="00982AC2" w:rsidP="00A21DAF">
            <w:pPr>
              <w:ind w:firstLine="10"/>
              <w:rPr>
                <w:rFonts w:ascii="Arial" w:hAnsi="Arial" w:cs="Arial"/>
              </w:rPr>
            </w:pPr>
            <w:r w:rsidRPr="00E862D1">
              <w:rPr>
                <w:rFonts w:ascii="Arial" w:hAnsi="Arial" w:cs="Arial"/>
              </w:rPr>
              <w:lastRenderedPageBreak/>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69" w:type="pct"/>
            <w:tcBorders>
              <w:top w:val="single" w:sz="4" w:space="0" w:color="auto"/>
              <w:left w:val="single" w:sz="4" w:space="0" w:color="auto"/>
              <w:bottom w:val="single" w:sz="4" w:space="0" w:color="auto"/>
              <w:right w:val="single" w:sz="4" w:space="0" w:color="auto"/>
            </w:tcBorders>
          </w:tcPr>
          <w:p w14:paraId="4A101DC3"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6752923C" w14:textId="77777777" w:rsidR="00982AC2" w:rsidRPr="00E862D1" w:rsidRDefault="00982AC2" w:rsidP="00A21DAF">
            <w:pPr>
              <w:pStyle w:val="affff7"/>
              <w:ind w:firstLine="0"/>
              <w:jc w:val="left"/>
              <w:rPr>
                <w:rFonts w:ascii="Arial" w:hAnsi="Arial" w:cs="Arial"/>
                <w:sz w:val="24"/>
              </w:rPr>
            </w:pPr>
            <w:r w:rsidRPr="00E862D1">
              <w:rPr>
                <w:rFonts w:ascii="Arial" w:hAnsi="Arial" w:cs="Arial"/>
                <w:sz w:val="24"/>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65C1042D" w14:textId="77777777" w:rsidR="00982AC2" w:rsidRPr="00E862D1" w:rsidRDefault="00982AC2" w:rsidP="00A21DAF">
            <w:pPr>
              <w:pStyle w:val="affff7"/>
              <w:ind w:firstLine="0"/>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38AF04BC" w14:textId="77777777" w:rsidTr="00982AC2">
        <w:tc>
          <w:tcPr>
            <w:tcW w:w="280" w:type="pct"/>
            <w:tcBorders>
              <w:top w:val="single" w:sz="4" w:space="0" w:color="auto"/>
              <w:left w:val="single" w:sz="4" w:space="0" w:color="auto"/>
              <w:bottom w:val="single" w:sz="4" w:space="0" w:color="auto"/>
              <w:right w:val="single" w:sz="4" w:space="0" w:color="auto"/>
            </w:tcBorders>
          </w:tcPr>
          <w:p w14:paraId="3D44BC73" w14:textId="77777777" w:rsidR="00982AC2" w:rsidRPr="00E862D1" w:rsidRDefault="00982AC2" w:rsidP="00A21DAF">
            <w:pPr>
              <w:pStyle w:val="ConsPlusNormal"/>
              <w:ind w:firstLine="10"/>
              <w:jc w:val="center"/>
              <w:rPr>
                <w:sz w:val="24"/>
                <w:szCs w:val="24"/>
              </w:rPr>
            </w:pPr>
            <w:r w:rsidRPr="00E862D1">
              <w:rPr>
                <w:sz w:val="24"/>
                <w:szCs w:val="24"/>
              </w:rPr>
              <w:t>3</w:t>
            </w:r>
          </w:p>
        </w:tc>
        <w:tc>
          <w:tcPr>
            <w:tcW w:w="984" w:type="pct"/>
            <w:tcBorders>
              <w:top w:val="single" w:sz="4" w:space="0" w:color="auto"/>
              <w:left w:val="single" w:sz="4" w:space="0" w:color="auto"/>
              <w:bottom w:val="single" w:sz="4" w:space="0" w:color="auto"/>
              <w:right w:val="single" w:sz="4" w:space="0" w:color="auto"/>
            </w:tcBorders>
          </w:tcPr>
          <w:p w14:paraId="10FE6943" w14:textId="77777777" w:rsidR="00982AC2" w:rsidRPr="00E862D1" w:rsidRDefault="00982AC2" w:rsidP="00A21DAF">
            <w:pPr>
              <w:pStyle w:val="ConsPlusNormal"/>
              <w:ind w:firstLine="10"/>
              <w:rPr>
                <w:sz w:val="24"/>
                <w:szCs w:val="24"/>
              </w:rPr>
            </w:pPr>
            <w:r w:rsidRPr="00E862D1">
              <w:rPr>
                <w:sz w:val="24"/>
                <w:szCs w:val="24"/>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124" w:type="pct"/>
            <w:tcBorders>
              <w:top w:val="single" w:sz="4" w:space="0" w:color="auto"/>
              <w:left w:val="single" w:sz="4" w:space="0" w:color="auto"/>
              <w:bottom w:val="single" w:sz="4" w:space="0" w:color="auto"/>
              <w:right w:val="single" w:sz="4" w:space="0" w:color="auto"/>
            </w:tcBorders>
          </w:tcPr>
          <w:p w14:paraId="0B18EEE2" w14:textId="77777777" w:rsidR="00982AC2" w:rsidRPr="00E862D1" w:rsidRDefault="00982AC2" w:rsidP="00A21DAF">
            <w:pPr>
              <w:ind w:firstLine="10"/>
              <w:rPr>
                <w:rFonts w:ascii="Arial" w:hAnsi="Arial" w:cs="Arial"/>
              </w:rPr>
            </w:pPr>
            <w:r w:rsidRPr="00E862D1">
              <w:rPr>
                <w:rFonts w:ascii="Arial" w:hAnsi="Arial" w:cs="Arial"/>
              </w:rPr>
              <w:t>Результат 1. Обеспечено функционирование муниципальных информационных систем обеспечения деятельности ОМСУ</w:t>
            </w:r>
          </w:p>
        </w:tc>
        <w:tc>
          <w:tcPr>
            <w:tcW w:w="469" w:type="pct"/>
            <w:tcBorders>
              <w:top w:val="single" w:sz="4" w:space="0" w:color="auto"/>
              <w:left w:val="single" w:sz="4" w:space="0" w:color="auto"/>
              <w:bottom w:val="single" w:sz="4" w:space="0" w:color="auto"/>
              <w:right w:val="single" w:sz="4" w:space="0" w:color="auto"/>
            </w:tcBorders>
          </w:tcPr>
          <w:p w14:paraId="569108C6" w14:textId="77777777" w:rsidR="00982AC2" w:rsidRPr="00E862D1" w:rsidRDefault="00982AC2" w:rsidP="00A21DAF">
            <w:pPr>
              <w:autoSpaceDE w:val="0"/>
              <w:autoSpaceDN w:val="0"/>
              <w:adjustRightInd w:val="0"/>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150A885F"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используемых муниципальных информационных систем обеспечения деятельности ОМСУ.</w:t>
            </w:r>
          </w:p>
          <w:p w14:paraId="501E6254" w14:textId="77777777" w:rsidR="00982AC2" w:rsidRPr="00E862D1" w:rsidRDefault="00982AC2" w:rsidP="00A21DAF">
            <w:pPr>
              <w:pStyle w:val="affff7"/>
              <w:ind w:firstLine="0"/>
              <w:jc w:val="left"/>
              <w:rPr>
                <w:rFonts w:ascii="Arial" w:hAnsi="Arial" w:cs="Arial"/>
                <w:sz w:val="24"/>
              </w:rPr>
            </w:pPr>
            <w:r w:rsidRPr="00E862D1">
              <w:rPr>
                <w:rFonts w:ascii="Arial" w:hAnsi="Arial" w:cs="Arial"/>
                <w:sz w:val="24"/>
              </w:rPr>
              <w:t>Периодичность представления – ежеквартально.</w:t>
            </w:r>
          </w:p>
        </w:tc>
      </w:tr>
      <w:tr w:rsidR="00E862D1" w:rsidRPr="00E862D1" w14:paraId="442CD786"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2D55806E"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Основное мероприятие 05. Цифровая образовательная среда</w:t>
            </w:r>
          </w:p>
        </w:tc>
      </w:tr>
      <w:tr w:rsidR="00E862D1" w:rsidRPr="00E862D1" w14:paraId="644D9222" w14:textId="77777777" w:rsidTr="00982AC2">
        <w:trPr>
          <w:trHeight w:val="3014"/>
        </w:trPr>
        <w:tc>
          <w:tcPr>
            <w:tcW w:w="280" w:type="pct"/>
            <w:tcBorders>
              <w:top w:val="single" w:sz="4" w:space="0" w:color="auto"/>
              <w:left w:val="single" w:sz="4" w:space="0" w:color="auto"/>
              <w:bottom w:val="single" w:sz="4" w:space="0" w:color="auto"/>
              <w:right w:val="single" w:sz="4" w:space="0" w:color="auto"/>
            </w:tcBorders>
            <w:hideMark/>
          </w:tcPr>
          <w:p w14:paraId="0755082C" w14:textId="77777777" w:rsidR="00982AC2" w:rsidRPr="00E862D1" w:rsidRDefault="00982AC2" w:rsidP="00A21DAF">
            <w:pPr>
              <w:pStyle w:val="ConsPlusNormal"/>
              <w:ind w:firstLine="10"/>
              <w:jc w:val="center"/>
              <w:rPr>
                <w:sz w:val="24"/>
                <w:szCs w:val="24"/>
              </w:rPr>
            </w:pPr>
            <w:r w:rsidRPr="00E862D1">
              <w:rPr>
                <w:sz w:val="24"/>
                <w:szCs w:val="24"/>
              </w:rPr>
              <w:t>1.</w:t>
            </w:r>
          </w:p>
        </w:tc>
        <w:tc>
          <w:tcPr>
            <w:tcW w:w="984" w:type="pct"/>
            <w:tcBorders>
              <w:top w:val="single" w:sz="4" w:space="0" w:color="auto"/>
              <w:left w:val="single" w:sz="4" w:space="0" w:color="auto"/>
              <w:bottom w:val="single" w:sz="4" w:space="0" w:color="auto"/>
              <w:right w:val="single" w:sz="4" w:space="0" w:color="auto"/>
            </w:tcBorders>
            <w:hideMark/>
          </w:tcPr>
          <w:p w14:paraId="64274750" w14:textId="77777777" w:rsidR="00982AC2" w:rsidRPr="00E862D1" w:rsidRDefault="00982AC2" w:rsidP="00A21DAF">
            <w:pPr>
              <w:pStyle w:val="ConsPlusNormal"/>
              <w:ind w:firstLine="10"/>
              <w:rPr>
                <w:sz w:val="24"/>
                <w:szCs w:val="24"/>
              </w:rPr>
            </w:pPr>
            <w:r w:rsidRPr="00E862D1">
              <w:rPr>
                <w:sz w:val="24"/>
                <w:szCs w:val="24"/>
              </w:rPr>
              <w:t>Мероприятие 05.01.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w:t>
            </w:r>
          </w:p>
          <w:p w14:paraId="51E7C544" w14:textId="77777777" w:rsidR="00982AC2" w:rsidRPr="00E862D1" w:rsidRDefault="00982AC2" w:rsidP="00A21DAF">
            <w:pPr>
              <w:pStyle w:val="ConsPlusNormal"/>
              <w:ind w:firstLine="0"/>
              <w:rPr>
                <w:sz w:val="24"/>
                <w:szCs w:val="24"/>
              </w:rPr>
            </w:pPr>
          </w:p>
          <w:p w14:paraId="4387AF8C" w14:textId="77777777" w:rsidR="00982AC2" w:rsidRPr="00E862D1" w:rsidRDefault="00982AC2" w:rsidP="00A21DAF">
            <w:pPr>
              <w:pStyle w:val="ConsPlusNormal"/>
              <w:ind w:firstLine="10"/>
              <w:rPr>
                <w:sz w:val="24"/>
                <w:szCs w:val="24"/>
              </w:rPr>
            </w:pPr>
          </w:p>
        </w:tc>
        <w:tc>
          <w:tcPr>
            <w:tcW w:w="1124" w:type="pct"/>
            <w:tcBorders>
              <w:top w:val="single" w:sz="4" w:space="0" w:color="auto"/>
              <w:left w:val="single" w:sz="4" w:space="0" w:color="auto"/>
              <w:bottom w:val="single" w:sz="4" w:space="0" w:color="auto"/>
              <w:right w:val="single" w:sz="4" w:space="0" w:color="auto"/>
            </w:tcBorders>
            <w:hideMark/>
          </w:tcPr>
          <w:p w14:paraId="476672A3" w14:textId="77777777" w:rsidR="00982AC2" w:rsidRPr="00E862D1" w:rsidRDefault="00982AC2" w:rsidP="00A21DAF">
            <w:pPr>
              <w:ind w:firstLine="10"/>
              <w:rPr>
                <w:rFonts w:ascii="Arial" w:hAnsi="Arial" w:cs="Arial"/>
                <w:lang w:eastAsia="en-US"/>
              </w:rPr>
            </w:pPr>
            <w:r w:rsidRPr="00E862D1">
              <w:rPr>
                <w:rFonts w:ascii="Arial" w:hAnsi="Arial" w:cs="Arial"/>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469" w:type="pct"/>
            <w:tcBorders>
              <w:top w:val="single" w:sz="4" w:space="0" w:color="auto"/>
              <w:left w:val="single" w:sz="4" w:space="0" w:color="auto"/>
              <w:bottom w:val="single" w:sz="4" w:space="0" w:color="auto"/>
              <w:right w:val="single" w:sz="4" w:space="0" w:color="auto"/>
            </w:tcBorders>
            <w:hideMark/>
          </w:tcPr>
          <w:p w14:paraId="4048BCD1" w14:textId="77777777" w:rsidR="00982AC2" w:rsidRPr="00E862D1" w:rsidRDefault="00982AC2" w:rsidP="00A21DAF">
            <w:pPr>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hideMark/>
          </w:tcPr>
          <w:p w14:paraId="41808374"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7A3FD7B2"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 xml:space="preserve">Периодичность представления – ежеквартально. </w:t>
            </w:r>
          </w:p>
          <w:p w14:paraId="7E42D0B4" w14:textId="77777777" w:rsidR="00982AC2" w:rsidRPr="00E862D1" w:rsidRDefault="00982AC2" w:rsidP="00A21DAF">
            <w:pPr>
              <w:pStyle w:val="affff7"/>
              <w:ind w:firstLine="36"/>
              <w:jc w:val="left"/>
              <w:rPr>
                <w:rFonts w:ascii="Arial" w:hAnsi="Arial" w:cs="Arial"/>
                <w:sz w:val="24"/>
              </w:rPr>
            </w:pPr>
          </w:p>
        </w:tc>
      </w:tr>
      <w:tr w:rsidR="00E862D1" w:rsidRPr="00E862D1" w14:paraId="1110D4A1" w14:textId="77777777" w:rsidTr="00982AC2">
        <w:tc>
          <w:tcPr>
            <w:tcW w:w="5000" w:type="pct"/>
            <w:gridSpan w:val="5"/>
            <w:tcBorders>
              <w:top w:val="single" w:sz="4" w:space="0" w:color="auto"/>
              <w:left w:val="single" w:sz="4" w:space="0" w:color="auto"/>
              <w:bottom w:val="single" w:sz="4" w:space="0" w:color="auto"/>
              <w:right w:val="single" w:sz="4" w:space="0" w:color="auto"/>
            </w:tcBorders>
          </w:tcPr>
          <w:p w14:paraId="0EEC0F3A" w14:textId="77777777" w:rsidR="00982AC2" w:rsidRPr="00E862D1" w:rsidRDefault="00982AC2" w:rsidP="00A21DAF">
            <w:pPr>
              <w:pStyle w:val="affff7"/>
              <w:ind w:firstLine="36"/>
              <w:rPr>
                <w:rFonts w:ascii="Arial" w:hAnsi="Arial" w:cs="Arial"/>
                <w:sz w:val="24"/>
              </w:rPr>
            </w:pPr>
            <w:r w:rsidRPr="00E862D1">
              <w:rPr>
                <w:rFonts w:ascii="Arial" w:hAnsi="Arial" w:cs="Arial"/>
                <w:sz w:val="24"/>
              </w:rPr>
              <w:t>Основное мероприятие Ц2. Цифровые платформы в отраслях социальной сферы</w:t>
            </w:r>
          </w:p>
        </w:tc>
      </w:tr>
      <w:tr w:rsidR="00E862D1" w:rsidRPr="00E862D1" w14:paraId="3F72F8C9" w14:textId="77777777" w:rsidTr="00982AC2">
        <w:trPr>
          <w:trHeight w:val="3014"/>
        </w:trPr>
        <w:tc>
          <w:tcPr>
            <w:tcW w:w="280" w:type="pct"/>
            <w:tcBorders>
              <w:top w:val="single" w:sz="4" w:space="0" w:color="auto"/>
              <w:left w:val="single" w:sz="4" w:space="0" w:color="auto"/>
              <w:bottom w:val="single" w:sz="4" w:space="0" w:color="auto"/>
              <w:right w:val="single" w:sz="4" w:space="0" w:color="auto"/>
            </w:tcBorders>
            <w:hideMark/>
          </w:tcPr>
          <w:p w14:paraId="4DB9CC93" w14:textId="77777777" w:rsidR="00982AC2" w:rsidRPr="00E862D1" w:rsidRDefault="00982AC2" w:rsidP="00A21DAF">
            <w:pPr>
              <w:pStyle w:val="ConsPlusNormal"/>
              <w:ind w:firstLine="10"/>
              <w:jc w:val="center"/>
              <w:rPr>
                <w:sz w:val="24"/>
                <w:szCs w:val="24"/>
              </w:rPr>
            </w:pPr>
            <w:r w:rsidRPr="00E862D1">
              <w:rPr>
                <w:sz w:val="24"/>
                <w:szCs w:val="24"/>
              </w:rPr>
              <w:lastRenderedPageBreak/>
              <w:t>1.</w:t>
            </w:r>
          </w:p>
        </w:tc>
        <w:tc>
          <w:tcPr>
            <w:tcW w:w="984" w:type="pct"/>
            <w:tcBorders>
              <w:top w:val="single" w:sz="4" w:space="0" w:color="auto"/>
              <w:left w:val="single" w:sz="4" w:space="0" w:color="auto"/>
              <w:bottom w:val="single" w:sz="4" w:space="0" w:color="auto"/>
              <w:right w:val="single" w:sz="4" w:space="0" w:color="auto"/>
            </w:tcBorders>
            <w:hideMark/>
          </w:tcPr>
          <w:p w14:paraId="6BEA040F" w14:textId="77777777" w:rsidR="00982AC2" w:rsidRPr="00E862D1" w:rsidRDefault="00982AC2" w:rsidP="00A21DAF">
            <w:pPr>
              <w:pStyle w:val="ConsPlusNormal"/>
              <w:ind w:firstLine="10"/>
              <w:rPr>
                <w:sz w:val="24"/>
                <w:szCs w:val="24"/>
              </w:rPr>
            </w:pPr>
            <w:r w:rsidRPr="00E862D1">
              <w:rPr>
                <w:sz w:val="24"/>
                <w:szCs w:val="24"/>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24" w:type="pct"/>
            <w:tcBorders>
              <w:top w:val="single" w:sz="4" w:space="0" w:color="auto"/>
              <w:left w:val="single" w:sz="4" w:space="0" w:color="auto"/>
              <w:bottom w:val="single" w:sz="4" w:space="0" w:color="auto"/>
              <w:right w:val="single" w:sz="4" w:space="0" w:color="auto"/>
            </w:tcBorders>
            <w:hideMark/>
          </w:tcPr>
          <w:p w14:paraId="0BAA996E" w14:textId="77777777" w:rsidR="00982AC2" w:rsidRPr="00E862D1" w:rsidRDefault="00982AC2" w:rsidP="00A21DAF">
            <w:pPr>
              <w:ind w:firstLine="10"/>
              <w:rPr>
                <w:rFonts w:ascii="Arial" w:hAnsi="Arial" w:cs="Arial"/>
                <w:lang w:eastAsia="en-US"/>
              </w:rPr>
            </w:pPr>
            <w:r w:rsidRPr="00E862D1">
              <w:rPr>
                <w:rFonts w:ascii="Arial" w:hAnsi="Arial" w:cs="Arial"/>
                <w:lang w:eastAsia="en-US"/>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69" w:type="pct"/>
            <w:tcBorders>
              <w:top w:val="single" w:sz="4" w:space="0" w:color="auto"/>
              <w:left w:val="single" w:sz="4" w:space="0" w:color="auto"/>
              <w:bottom w:val="single" w:sz="4" w:space="0" w:color="auto"/>
              <w:right w:val="single" w:sz="4" w:space="0" w:color="auto"/>
            </w:tcBorders>
            <w:hideMark/>
          </w:tcPr>
          <w:p w14:paraId="2ACCCCAE" w14:textId="77777777" w:rsidR="00982AC2" w:rsidRPr="00E862D1" w:rsidRDefault="00982AC2" w:rsidP="00A21DAF">
            <w:pPr>
              <w:ind w:firstLine="10"/>
              <w:rPr>
                <w:rFonts w:ascii="Arial" w:hAnsi="Arial" w:cs="Arial"/>
                <w:lang w:eastAsia="en-US"/>
              </w:rPr>
            </w:pPr>
            <w:r w:rsidRPr="00E862D1">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hideMark/>
          </w:tcPr>
          <w:p w14:paraId="0DD50023" w14:textId="77777777" w:rsidR="00982AC2" w:rsidRPr="00E862D1" w:rsidRDefault="00982AC2" w:rsidP="00A21DAF">
            <w:pPr>
              <w:pStyle w:val="affff7"/>
              <w:ind w:firstLine="36"/>
              <w:jc w:val="left"/>
              <w:rPr>
                <w:rFonts w:ascii="Arial" w:hAnsi="Arial" w:cs="Arial"/>
                <w:sz w:val="24"/>
              </w:rPr>
            </w:pPr>
            <w:r w:rsidRPr="00E862D1">
              <w:rPr>
                <w:rFonts w:ascii="Arial" w:hAnsi="Arial" w:cs="Arial"/>
                <w:sz w:val="24"/>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38BF0818" w14:textId="5D3355D6" w:rsidR="00982AC2" w:rsidRPr="00E862D1" w:rsidRDefault="00982AC2" w:rsidP="00982AC2">
      <w:pPr>
        <w:jc w:val="right"/>
        <w:rPr>
          <w:rFonts w:ascii="Arial" w:hAnsi="Arial" w:cs="Arial"/>
        </w:rPr>
      </w:pPr>
    </w:p>
    <w:p w14:paraId="13A648BA" w14:textId="77777777" w:rsidR="00982AC2" w:rsidRPr="00E862D1" w:rsidRDefault="00982AC2" w:rsidP="00982AC2">
      <w:pPr>
        <w:rPr>
          <w:rFonts w:ascii="Arial" w:hAnsi="Arial" w:cs="Arial"/>
        </w:rPr>
      </w:pPr>
    </w:p>
    <w:p w14:paraId="6D40D066" w14:textId="77777777" w:rsidR="00982AC2" w:rsidRPr="00E862D1" w:rsidRDefault="00982AC2" w:rsidP="00982AC2">
      <w:pPr>
        <w:rPr>
          <w:rFonts w:ascii="Arial" w:hAnsi="Arial" w:cs="Arial"/>
        </w:rPr>
      </w:pPr>
      <w:r w:rsidRPr="00E862D1">
        <w:rPr>
          <w:rFonts w:ascii="Arial" w:hAnsi="Arial" w:cs="Arial"/>
        </w:rPr>
        <w:t>Начальник Управления информационных технологий,</w:t>
      </w:r>
    </w:p>
    <w:p w14:paraId="6A87C82C" w14:textId="77777777" w:rsidR="00982AC2" w:rsidRPr="00E862D1" w:rsidRDefault="00982AC2" w:rsidP="00982AC2">
      <w:pPr>
        <w:rPr>
          <w:rFonts w:ascii="Arial" w:hAnsi="Arial" w:cs="Arial"/>
        </w:rPr>
      </w:pPr>
      <w:r w:rsidRPr="00E862D1">
        <w:rPr>
          <w:rFonts w:ascii="Arial" w:hAnsi="Arial" w:cs="Arial"/>
        </w:rPr>
        <w:t>информационной безопасности и связи</w:t>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r>
      <w:r w:rsidRPr="00E862D1">
        <w:rPr>
          <w:rFonts w:ascii="Arial" w:hAnsi="Arial" w:cs="Arial"/>
        </w:rPr>
        <w:tab/>
        <w:t>Н.С. Петров</w:t>
      </w:r>
    </w:p>
    <w:p w14:paraId="5E7D9453" w14:textId="77777777" w:rsidR="00982AC2" w:rsidRPr="00E862D1" w:rsidRDefault="00982AC2" w:rsidP="002D794B">
      <w:pPr>
        <w:autoSpaceDE w:val="0"/>
        <w:autoSpaceDN w:val="0"/>
        <w:adjustRightInd w:val="0"/>
        <w:spacing w:line="264" w:lineRule="auto"/>
        <w:ind w:firstLine="708"/>
        <w:jc w:val="both"/>
        <w:rPr>
          <w:rFonts w:ascii="Arial" w:eastAsia="Calibri" w:hAnsi="Arial" w:cs="Arial"/>
        </w:rPr>
      </w:pPr>
    </w:p>
    <w:sectPr w:rsidR="00982AC2" w:rsidRPr="00E862D1" w:rsidSect="00982AC2">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EA99" w14:textId="77777777" w:rsidR="00737943" w:rsidRDefault="00737943">
      <w:r>
        <w:separator/>
      </w:r>
    </w:p>
  </w:endnote>
  <w:endnote w:type="continuationSeparator" w:id="0">
    <w:p w14:paraId="695D4638" w14:textId="77777777" w:rsidR="00737943" w:rsidRDefault="00737943">
      <w:r>
        <w:continuationSeparator/>
      </w:r>
    </w:p>
  </w:endnote>
  <w:endnote w:type="continuationNotice" w:id="1">
    <w:p w14:paraId="6DC34C63" w14:textId="77777777" w:rsidR="00737943" w:rsidRDefault="00737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24B1C" w14:textId="77777777" w:rsidR="00737943" w:rsidRDefault="00737943">
      <w:r>
        <w:separator/>
      </w:r>
    </w:p>
  </w:footnote>
  <w:footnote w:type="continuationSeparator" w:id="0">
    <w:p w14:paraId="6FC47546" w14:textId="77777777" w:rsidR="00737943" w:rsidRDefault="00737943">
      <w:r>
        <w:continuationSeparator/>
      </w:r>
    </w:p>
  </w:footnote>
  <w:footnote w:type="continuationNotice" w:id="1">
    <w:p w14:paraId="05A2E130" w14:textId="77777777" w:rsidR="00737943" w:rsidRDefault="00737943"/>
  </w:footnote>
  <w:footnote w:id="2">
    <w:p w14:paraId="02A92A93" w14:textId="77777777" w:rsidR="00982AC2" w:rsidRPr="00770775" w:rsidRDefault="00982AC2" w:rsidP="00982AC2">
      <w:pPr>
        <w:pStyle w:val="aff4"/>
        <w:rPr>
          <w:sz w:val="18"/>
          <w:szCs w:val="18"/>
        </w:rPr>
      </w:pPr>
      <w:r w:rsidRPr="00770775">
        <w:rPr>
          <w:rStyle w:val="aff6"/>
          <w:szCs w:val="18"/>
        </w:rPr>
        <w:footnoteRef/>
      </w:r>
      <w:r w:rsidRPr="00770775">
        <w:rPr>
          <w:sz w:val="18"/>
          <w:szCs w:val="18"/>
        </w:rPr>
        <w:t xml:space="preserve"> 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3B00" w14:textId="473CD772" w:rsidR="00CA2DC5" w:rsidRPr="00EA715B" w:rsidRDefault="00CA2DC5" w:rsidP="001675ED">
    <w:pPr>
      <w:pStyle w:val="af"/>
      <w:jc w:val="center"/>
      <w:rPr>
        <w:rFonts w:ascii="Times New Roman" w:hAnsi="Times New Roman"/>
      </w:rPr>
    </w:pPr>
    <w:r w:rsidRPr="00056E9A">
      <w:rPr>
        <w:rFonts w:ascii="Times New Roman" w:hAnsi="Times New Roman"/>
      </w:rPr>
      <w:fldChar w:fldCharType="begin"/>
    </w:r>
    <w:r w:rsidRPr="00056E9A">
      <w:rPr>
        <w:rFonts w:ascii="Times New Roman" w:hAnsi="Times New Roman"/>
      </w:rPr>
      <w:instrText>PAGE   \* MERGEFORMAT</w:instrText>
    </w:r>
    <w:r w:rsidRPr="00056E9A">
      <w:rPr>
        <w:rFonts w:ascii="Times New Roman" w:hAnsi="Times New Roman"/>
      </w:rPr>
      <w:fldChar w:fldCharType="separate"/>
    </w:r>
    <w:r w:rsidR="00540CB8">
      <w:rPr>
        <w:rFonts w:ascii="Times New Roman" w:hAnsi="Times New Roman"/>
        <w:noProof/>
      </w:rPr>
      <w:t>5</w:t>
    </w:r>
    <w:r w:rsidRPr="00056E9A">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29DD" w14:textId="144F4610" w:rsidR="00CA2DC5" w:rsidRPr="00C75843" w:rsidRDefault="00CA2DC5" w:rsidP="00C75843">
    <w:pPr>
      <w:pStyle w:val="af"/>
      <w:jc w:val="center"/>
      <w:rPr>
        <w:rFonts w:ascii="Times New Roman" w:hAnsi="Times New Roman"/>
        <w:sz w:val="24"/>
        <w:szCs w:val="24"/>
      </w:rPr>
    </w:pPr>
    <w:r w:rsidRPr="0059552C">
      <w:rPr>
        <w:rFonts w:ascii="Times New Roman" w:hAnsi="Times New Roman"/>
        <w:sz w:val="24"/>
        <w:szCs w:val="24"/>
      </w:rPr>
      <w:fldChar w:fldCharType="begin"/>
    </w:r>
    <w:r w:rsidRPr="0059552C">
      <w:rPr>
        <w:rFonts w:ascii="Times New Roman" w:hAnsi="Times New Roman"/>
        <w:sz w:val="24"/>
        <w:szCs w:val="24"/>
      </w:rPr>
      <w:instrText>PAGE   \* MERGEFORMAT</w:instrText>
    </w:r>
    <w:r w:rsidRPr="0059552C">
      <w:rPr>
        <w:rFonts w:ascii="Times New Roman" w:hAnsi="Times New Roman"/>
        <w:sz w:val="24"/>
        <w:szCs w:val="24"/>
      </w:rPr>
      <w:fldChar w:fldCharType="separate"/>
    </w:r>
    <w:r w:rsidR="00540CB8">
      <w:rPr>
        <w:rFonts w:ascii="Times New Roman" w:hAnsi="Times New Roman"/>
        <w:noProof/>
        <w:sz w:val="24"/>
        <w:szCs w:val="24"/>
      </w:rPr>
      <w:t>59</w:t>
    </w:r>
    <w:r w:rsidRPr="0059552C">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DA2"/>
    <w:multiLevelType w:val="multilevel"/>
    <w:tmpl w:val="5AEA5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582069"/>
    <w:multiLevelType w:val="multilevel"/>
    <w:tmpl w:val="93CA243C"/>
    <w:lvl w:ilvl="0">
      <w:start w:val="6"/>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52A22"/>
    <w:multiLevelType w:val="hybridMultilevel"/>
    <w:tmpl w:val="83B0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11FAC"/>
    <w:multiLevelType w:val="hybridMultilevel"/>
    <w:tmpl w:val="A04C2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19EE6A05"/>
    <w:multiLevelType w:val="hybridMultilevel"/>
    <w:tmpl w:val="1004CD3C"/>
    <w:lvl w:ilvl="0" w:tplc="0419000F">
      <w:start w:val="1"/>
      <w:numFmt w:val="decimal"/>
      <w:lvlText w:val="%1."/>
      <w:lvlJc w:val="left"/>
      <w:pPr>
        <w:ind w:left="738" w:hanging="360"/>
      </w:p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7" w15:restartNumberingAfterBreak="0">
    <w:nsid w:val="1C505237"/>
    <w:multiLevelType w:val="hybridMultilevel"/>
    <w:tmpl w:val="33300674"/>
    <w:lvl w:ilvl="0" w:tplc="E38AE978">
      <w:start w:val="1"/>
      <w:numFmt w:val="decimal"/>
      <w:lvlText w:val="%1."/>
      <w:lvlJc w:val="left"/>
      <w:pPr>
        <w:ind w:left="396" w:hanging="360"/>
      </w:pPr>
      <w:rPr>
        <w:rFonts w:eastAsiaTheme="minorEastAsia" w:hint="default"/>
        <w:color w:val="auto"/>
        <w:sz w:val="27"/>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1C826F68"/>
    <w:multiLevelType w:val="multilevel"/>
    <w:tmpl w:val="0D386234"/>
    <w:lvl w:ilvl="0">
      <w:start w:val="6"/>
      <w:numFmt w:val="decimal"/>
      <w:lvlText w:val="%1."/>
      <w:lvlJc w:val="left"/>
      <w:pPr>
        <w:ind w:left="450" w:hanging="450"/>
      </w:pPr>
      <w:rPr>
        <w:rFonts w:hint="default"/>
        <w:color w:val="auto"/>
      </w:rPr>
    </w:lvl>
    <w:lvl w:ilvl="1">
      <w:start w:val="4"/>
      <w:numFmt w:val="decimal"/>
      <w:lvlText w:val="%1.%2."/>
      <w:lvlJc w:val="left"/>
      <w:pPr>
        <w:ind w:left="900" w:hanging="72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2340" w:hanging="1440"/>
      </w:pPr>
      <w:rPr>
        <w:rFonts w:hint="default"/>
        <w:color w:val="auto"/>
      </w:rPr>
    </w:lvl>
    <w:lvl w:ilvl="6">
      <w:start w:val="1"/>
      <w:numFmt w:val="decimal"/>
      <w:lvlText w:val="%1.%2.%3.%4.%5.%6.%7."/>
      <w:lvlJc w:val="left"/>
      <w:pPr>
        <w:ind w:left="2880" w:hanging="1800"/>
      </w:pPr>
      <w:rPr>
        <w:rFonts w:hint="default"/>
        <w:color w:val="auto"/>
      </w:rPr>
    </w:lvl>
    <w:lvl w:ilvl="7">
      <w:start w:val="1"/>
      <w:numFmt w:val="decimal"/>
      <w:lvlText w:val="%1.%2.%3.%4.%5.%6.%7.%8."/>
      <w:lvlJc w:val="left"/>
      <w:pPr>
        <w:ind w:left="3060" w:hanging="1800"/>
      </w:pPr>
      <w:rPr>
        <w:rFonts w:hint="default"/>
        <w:color w:val="auto"/>
      </w:rPr>
    </w:lvl>
    <w:lvl w:ilvl="8">
      <w:start w:val="1"/>
      <w:numFmt w:val="decimal"/>
      <w:lvlText w:val="%1.%2.%3.%4.%5.%6.%7.%8.%9."/>
      <w:lvlJc w:val="left"/>
      <w:pPr>
        <w:ind w:left="3600" w:hanging="2160"/>
      </w:pPr>
      <w:rPr>
        <w:rFonts w:hint="default"/>
        <w:color w:val="auto"/>
      </w:rPr>
    </w:lvl>
  </w:abstractNum>
  <w:abstractNum w:abstractNumId="9" w15:restartNumberingAfterBreak="0">
    <w:nsid w:val="1CE8185B"/>
    <w:multiLevelType w:val="hybridMultilevel"/>
    <w:tmpl w:val="B532DD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A546E8"/>
    <w:multiLevelType w:val="hybridMultilevel"/>
    <w:tmpl w:val="8EF4D000"/>
    <w:lvl w:ilvl="0" w:tplc="1034DE8E">
      <w:start w:val="1"/>
      <w:numFmt w:val="decimal"/>
      <w:lvlText w:val="%1."/>
      <w:lvlJc w:val="left"/>
      <w:pPr>
        <w:ind w:left="720" w:hanging="360"/>
      </w:pPr>
      <w:rPr>
        <w:rFonts w:eastAsia="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F96168"/>
    <w:multiLevelType w:val="hybridMultilevel"/>
    <w:tmpl w:val="A3EE63F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2" w15:restartNumberingAfterBreak="0">
    <w:nsid w:val="364A7235"/>
    <w:multiLevelType w:val="multilevel"/>
    <w:tmpl w:val="6098467A"/>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5B2A79"/>
    <w:multiLevelType w:val="hybridMultilevel"/>
    <w:tmpl w:val="ABCE7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AF7072"/>
    <w:multiLevelType w:val="multilevel"/>
    <w:tmpl w:val="48AA2EE2"/>
    <w:lvl w:ilvl="0">
      <w:start w:val="6"/>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90B6BDD"/>
    <w:multiLevelType w:val="hybridMultilevel"/>
    <w:tmpl w:val="189C9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593450"/>
    <w:multiLevelType w:val="hybridMultilevel"/>
    <w:tmpl w:val="1FF8D3FA"/>
    <w:lvl w:ilvl="0" w:tplc="7EFE7E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CA47942"/>
    <w:multiLevelType w:val="hybridMultilevel"/>
    <w:tmpl w:val="48041D30"/>
    <w:lvl w:ilvl="0" w:tplc="E6D4EFC6">
      <w:start w:val="1"/>
      <w:numFmt w:val="bullet"/>
      <w:lvlText w:val="̶"/>
      <w:lvlJc w:val="left"/>
      <w:pPr>
        <w:ind w:left="1423" w:hanging="360"/>
      </w:pPr>
      <w:rPr>
        <w:rFonts w:ascii="Times New Roman" w:hAnsi="Times New Roman" w:cs="Times New Roman" w:hint="default"/>
      </w:rPr>
    </w:lvl>
    <w:lvl w:ilvl="1" w:tplc="FFFFFFFF" w:tentative="1">
      <w:start w:val="1"/>
      <w:numFmt w:val="bullet"/>
      <w:lvlText w:val="o"/>
      <w:lvlJc w:val="left"/>
      <w:pPr>
        <w:ind w:left="2143" w:hanging="360"/>
      </w:pPr>
      <w:rPr>
        <w:rFonts w:ascii="Courier New" w:hAnsi="Courier New" w:cs="Courier New" w:hint="default"/>
      </w:rPr>
    </w:lvl>
    <w:lvl w:ilvl="2" w:tplc="FFFFFFFF" w:tentative="1">
      <w:start w:val="1"/>
      <w:numFmt w:val="bullet"/>
      <w:lvlText w:val=""/>
      <w:lvlJc w:val="left"/>
      <w:pPr>
        <w:ind w:left="2863" w:hanging="360"/>
      </w:pPr>
      <w:rPr>
        <w:rFonts w:ascii="Wingdings" w:hAnsi="Wingdings" w:hint="default"/>
      </w:rPr>
    </w:lvl>
    <w:lvl w:ilvl="3" w:tplc="FFFFFFFF" w:tentative="1">
      <w:start w:val="1"/>
      <w:numFmt w:val="bullet"/>
      <w:lvlText w:val=""/>
      <w:lvlJc w:val="left"/>
      <w:pPr>
        <w:ind w:left="3583" w:hanging="360"/>
      </w:pPr>
      <w:rPr>
        <w:rFonts w:ascii="Symbol" w:hAnsi="Symbol" w:hint="default"/>
      </w:rPr>
    </w:lvl>
    <w:lvl w:ilvl="4" w:tplc="FFFFFFFF" w:tentative="1">
      <w:start w:val="1"/>
      <w:numFmt w:val="bullet"/>
      <w:lvlText w:val="o"/>
      <w:lvlJc w:val="left"/>
      <w:pPr>
        <w:ind w:left="4303" w:hanging="360"/>
      </w:pPr>
      <w:rPr>
        <w:rFonts w:ascii="Courier New" w:hAnsi="Courier New" w:cs="Courier New" w:hint="default"/>
      </w:rPr>
    </w:lvl>
    <w:lvl w:ilvl="5" w:tplc="FFFFFFFF" w:tentative="1">
      <w:start w:val="1"/>
      <w:numFmt w:val="bullet"/>
      <w:lvlText w:val=""/>
      <w:lvlJc w:val="left"/>
      <w:pPr>
        <w:ind w:left="5023" w:hanging="360"/>
      </w:pPr>
      <w:rPr>
        <w:rFonts w:ascii="Wingdings" w:hAnsi="Wingdings" w:hint="default"/>
      </w:rPr>
    </w:lvl>
    <w:lvl w:ilvl="6" w:tplc="FFFFFFFF" w:tentative="1">
      <w:start w:val="1"/>
      <w:numFmt w:val="bullet"/>
      <w:lvlText w:val=""/>
      <w:lvlJc w:val="left"/>
      <w:pPr>
        <w:ind w:left="5743" w:hanging="360"/>
      </w:pPr>
      <w:rPr>
        <w:rFonts w:ascii="Symbol" w:hAnsi="Symbol" w:hint="default"/>
      </w:rPr>
    </w:lvl>
    <w:lvl w:ilvl="7" w:tplc="FFFFFFFF" w:tentative="1">
      <w:start w:val="1"/>
      <w:numFmt w:val="bullet"/>
      <w:lvlText w:val="o"/>
      <w:lvlJc w:val="left"/>
      <w:pPr>
        <w:ind w:left="6463" w:hanging="360"/>
      </w:pPr>
      <w:rPr>
        <w:rFonts w:ascii="Courier New" w:hAnsi="Courier New" w:cs="Courier New" w:hint="default"/>
      </w:rPr>
    </w:lvl>
    <w:lvl w:ilvl="8" w:tplc="FFFFFFFF" w:tentative="1">
      <w:start w:val="1"/>
      <w:numFmt w:val="bullet"/>
      <w:lvlText w:val=""/>
      <w:lvlJc w:val="left"/>
      <w:pPr>
        <w:ind w:left="7183" w:hanging="360"/>
      </w:pPr>
      <w:rPr>
        <w:rFonts w:ascii="Wingdings" w:hAnsi="Wingdings" w:hint="default"/>
      </w:rPr>
    </w:lvl>
  </w:abstractNum>
  <w:abstractNum w:abstractNumId="21" w15:restartNumberingAfterBreak="0">
    <w:nsid w:val="4F2331CB"/>
    <w:multiLevelType w:val="multilevel"/>
    <w:tmpl w:val="B0AC4298"/>
    <w:lvl w:ilvl="0">
      <w:start w:val="7"/>
      <w:numFmt w:val="decimal"/>
      <w:lvlText w:val="%1."/>
      <w:lvlJc w:val="left"/>
      <w:pPr>
        <w:ind w:left="450" w:hanging="450"/>
      </w:pPr>
      <w:rPr>
        <w:rFonts w:hint="default"/>
        <w:color w:val="auto"/>
      </w:rPr>
    </w:lvl>
    <w:lvl w:ilvl="1">
      <w:start w:val="1"/>
      <w:numFmt w:val="decimal"/>
      <w:lvlText w:val="%1.%2."/>
      <w:lvlJc w:val="left"/>
      <w:pPr>
        <w:ind w:left="900" w:hanging="72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620" w:hanging="108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2340" w:hanging="1440"/>
      </w:pPr>
      <w:rPr>
        <w:rFonts w:hint="default"/>
        <w:color w:val="auto"/>
      </w:rPr>
    </w:lvl>
    <w:lvl w:ilvl="6">
      <w:start w:val="1"/>
      <w:numFmt w:val="decimal"/>
      <w:lvlText w:val="%1.%2.%3.%4.%5.%6.%7."/>
      <w:lvlJc w:val="left"/>
      <w:pPr>
        <w:ind w:left="2880" w:hanging="1800"/>
      </w:pPr>
      <w:rPr>
        <w:rFonts w:hint="default"/>
        <w:color w:val="auto"/>
      </w:rPr>
    </w:lvl>
    <w:lvl w:ilvl="7">
      <w:start w:val="1"/>
      <w:numFmt w:val="decimal"/>
      <w:lvlText w:val="%1.%2.%3.%4.%5.%6.%7.%8."/>
      <w:lvlJc w:val="left"/>
      <w:pPr>
        <w:ind w:left="3060" w:hanging="1800"/>
      </w:pPr>
      <w:rPr>
        <w:rFonts w:hint="default"/>
        <w:color w:val="auto"/>
      </w:rPr>
    </w:lvl>
    <w:lvl w:ilvl="8">
      <w:start w:val="1"/>
      <w:numFmt w:val="decimal"/>
      <w:lvlText w:val="%1.%2.%3.%4.%5.%6.%7.%8.%9."/>
      <w:lvlJc w:val="left"/>
      <w:pPr>
        <w:ind w:left="3600" w:hanging="2160"/>
      </w:pPr>
      <w:rPr>
        <w:rFonts w:hint="default"/>
        <w:color w:val="auto"/>
      </w:rPr>
    </w:lvl>
  </w:abstractNum>
  <w:abstractNum w:abstractNumId="22" w15:restartNumberingAfterBreak="0">
    <w:nsid w:val="4F941EA6"/>
    <w:multiLevelType w:val="multilevel"/>
    <w:tmpl w:val="D8FCD67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07148F2"/>
    <w:multiLevelType w:val="multilevel"/>
    <w:tmpl w:val="D8FCD67A"/>
    <w:styleLink w:val="1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B8608A"/>
    <w:multiLevelType w:val="hybridMultilevel"/>
    <w:tmpl w:val="C02A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E16F05"/>
    <w:multiLevelType w:val="hybridMultilevel"/>
    <w:tmpl w:val="B142C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061684"/>
    <w:multiLevelType w:val="hybridMultilevel"/>
    <w:tmpl w:val="F286A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9837EA"/>
    <w:multiLevelType w:val="multilevel"/>
    <w:tmpl w:val="1C7ACDC2"/>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B3D2B40"/>
    <w:multiLevelType w:val="hybridMultilevel"/>
    <w:tmpl w:val="418E75AA"/>
    <w:lvl w:ilvl="0" w:tplc="765633BC">
      <w:start w:val="1"/>
      <w:numFmt w:val="decimal"/>
      <w:lvlText w:val="%1)"/>
      <w:lvlJc w:val="left"/>
      <w:pPr>
        <w:ind w:left="1353" w:hanging="360"/>
      </w:pPr>
      <w:rPr>
        <w:rFonts w:hint="default"/>
        <w:color w:val="000000" w:themeColor="text1"/>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
  </w:num>
  <w:num w:numId="2">
    <w:abstractNumId w:val="13"/>
  </w:num>
  <w:num w:numId="3">
    <w:abstractNumId w:val="27"/>
  </w:num>
  <w:num w:numId="4">
    <w:abstractNumId w:val="5"/>
  </w:num>
  <w:num w:numId="5">
    <w:abstractNumId w:val="25"/>
  </w:num>
  <w:num w:numId="6">
    <w:abstractNumId w:val="23"/>
  </w:num>
  <w:num w:numId="7">
    <w:abstractNumId w:val="19"/>
  </w:num>
  <w:num w:numId="8">
    <w:abstractNumId w:val="4"/>
  </w:num>
  <w:num w:numId="9">
    <w:abstractNumId w:val="11"/>
  </w:num>
  <w:num w:numId="10">
    <w:abstractNumId w:val="0"/>
  </w:num>
  <w:num w:numId="11">
    <w:abstractNumId w:val="30"/>
  </w:num>
  <w:num w:numId="12">
    <w:abstractNumId w:val="15"/>
  </w:num>
  <w:num w:numId="13">
    <w:abstractNumId w:val="1"/>
  </w:num>
  <w:num w:numId="14">
    <w:abstractNumId w:val="29"/>
  </w:num>
  <w:num w:numId="15">
    <w:abstractNumId w:val="26"/>
  </w:num>
  <w:num w:numId="16">
    <w:abstractNumId w:val="18"/>
  </w:num>
  <w:num w:numId="17">
    <w:abstractNumId w:val="28"/>
  </w:num>
  <w:num w:numId="18">
    <w:abstractNumId w:val="6"/>
  </w:num>
  <w:num w:numId="19">
    <w:abstractNumId w:val="22"/>
  </w:num>
  <w:num w:numId="20">
    <w:abstractNumId w:val="24"/>
  </w:num>
  <w:num w:numId="21">
    <w:abstractNumId w:val="20"/>
  </w:num>
  <w:num w:numId="22">
    <w:abstractNumId w:val="31"/>
  </w:num>
  <w:num w:numId="23">
    <w:abstractNumId w:val="12"/>
  </w:num>
  <w:num w:numId="24">
    <w:abstractNumId w:val="14"/>
  </w:num>
  <w:num w:numId="25">
    <w:abstractNumId w:val="8"/>
  </w:num>
  <w:num w:numId="26">
    <w:abstractNumId w:val="21"/>
  </w:num>
  <w:num w:numId="27">
    <w:abstractNumId w:val="16"/>
  </w:num>
  <w:num w:numId="28">
    <w:abstractNumId w:val="7"/>
  </w:num>
  <w:num w:numId="29">
    <w:abstractNumId w:val="3"/>
  </w:num>
  <w:num w:numId="30">
    <w:abstractNumId w:val="10"/>
  </w:num>
  <w:num w:numId="31">
    <w:abstractNumId w:val="9"/>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zNDMxMjQyMTA2tjRX0lEKTi0uzszPAykwqgUATKXLFiwAAAA="/>
  </w:docVars>
  <w:rsids>
    <w:rsidRoot w:val="00E15CD8"/>
    <w:rsid w:val="0000173D"/>
    <w:rsid w:val="000023E7"/>
    <w:rsid w:val="0000290B"/>
    <w:rsid w:val="00005226"/>
    <w:rsid w:val="0000531A"/>
    <w:rsid w:val="000056FB"/>
    <w:rsid w:val="0000641C"/>
    <w:rsid w:val="000064DF"/>
    <w:rsid w:val="00006557"/>
    <w:rsid w:val="000073D8"/>
    <w:rsid w:val="0001051D"/>
    <w:rsid w:val="00010840"/>
    <w:rsid w:val="00010FAC"/>
    <w:rsid w:val="0001145A"/>
    <w:rsid w:val="000121F3"/>
    <w:rsid w:val="00013626"/>
    <w:rsid w:val="00017238"/>
    <w:rsid w:val="00022295"/>
    <w:rsid w:val="000222D2"/>
    <w:rsid w:val="00022559"/>
    <w:rsid w:val="00025418"/>
    <w:rsid w:val="00026D9C"/>
    <w:rsid w:val="00027EE2"/>
    <w:rsid w:val="0003103E"/>
    <w:rsid w:val="0003139A"/>
    <w:rsid w:val="00031BDC"/>
    <w:rsid w:val="000328C4"/>
    <w:rsid w:val="00032A5E"/>
    <w:rsid w:val="00033C49"/>
    <w:rsid w:val="00034191"/>
    <w:rsid w:val="00035130"/>
    <w:rsid w:val="000355BC"/>
    <w:rsid w:val="00036F16"/>
    <w:rsid w:val="00040967"/>
    <w:rsid w:val="00042D14"/>
    <w:rsid w:val="00043004"/>
    <w:rsid w:val="00043E3F"/>
    <w:rsid w:val="0004485B"/>
    <w:rsid w:val="00044BF1"/>
    <w:rsid w:val="00046979"/>
    <w:rsid w:val="00046A3D"/>
    <w:rsid w:val="00046E96"/>
    <w:rsid w:val="00047D12"/>
    <w:rsid w:val="00047DB1"/>
    <w:rsid w:val="000508B3"/>
    <w:rsid w:val="00050EA9"/>
    <w:rsid w:val="000511C9"/>
    <w:rsid w:val="00051EB9"/>
    <w:rsid w:val="0005280B"/>
    <w:rsid w:val="00052B4F"/>
    <w:rsid w:val="0005300D"/>
    <w:rsid w:val="00053495"/>
    <w:rsid w:val="000534A4"/>
    <w:rsid w:val="000535A7"/>
    <w:rsid w:val="000535CF"/>
    <w:rsid w:val="0005371C"/>
    <w:rsid w:val="00053F40"/>
    <w:rsid w:val="000548E1"/>
    <w:rsid w:val="00054CAD"/>
    <w:rsid w:val="00055337"/>
    <w:rsid w:val="000566AF"/>
    <w:rsid w:val="00056797"/>
    <w:rsid w:val="00057CC5"/>
    <w:rsid w:val="00057DEB"/>
    <w:rsid w:val="000615CD"/>
    <w:rsid w:val="00061727"/>
    <w:rsid w:val="00061869"/>
    <w:rsid w:val="00061AFE"/>
    <w:rsid w:val="00062746"/>
    <w:rsid w:val="000627BC"/>
    <w:rsid w:val="0006328A"/>
    <w:rsid w:val="00064DD9"/>
    <w:rsid w:val="0006513B"/>
    <w:rsid w:val="00066C56"/>
    <w:rsid w:val="00067D20"/>
    <w:rsid w:val="00070049"/>
    <w:rsid w:val="00070071"/>
    <w:rsid w:val="0007086E"/>
    <w:rsid w:val="00070EBC"/>
    <w:rsid w:val="00071024"/>
    <w:rsid w:val="000711E5"/>
    <w:rsid w:val="000724C9"/>
    <w:rsid w:val="00073443"/>
    <w:rsid w:val="00073473"/>
    <w:rsid w:val="000737B6"/>
    <w:rsid w:val="00074E36"/>
    <w:rsid w:val="00075EB4"/>
    <w:rsid w:val="0007665D"/>
    <w:rsid w:val="00076A6B"/>
    <w:rsid w:val="0007723F"/>
    <w:rsid w:val="00077662"/>
    <w:rsid w:val="0007773A"/>
    <w:rsid w:val="000778E1"/>
    <w:rsid w:val="00077C0C"/>
    <w:rsid w:val="000814AB"/>
    <w:rsid w:val="00081A7B"/>
    <w:rsid w:val="000822D3"/>
    <w:rsid w:val="00082FC0"/>
    <w:rsid w:val="00083245"/>
    <w:rsid w:val="0008475C"/>
    <w:rsid w:val="00085787"/>
    <w:rsid w:val="00085D5F"/>
    <w:rsid w:val="00086390"/>
    <w:rsid w:val="00086C3C"/>
    <w:rsid w:val="000870E2"/>
    <w:rsid w:val="00087BF4"/>
    <w:rsid w:val="00087F11"/>
    <w:rsid w:val="000901BF"/>
    <w:rsid w:val="000903B5"/>
    <w:rsid w:val="00090C20"/>
    <w:rsid w:val="0009145A"/>
    <w:rsid w:val="000917CB"/>
    <w:rsid w:val="00091875"/>
    <w:rsid w:val="00092311"/>
    <w:rsid w:val="0009273E"/>
    <w:rsid w:val="00092E55"/>
    <w:rsid w:val="00093E71"/>
    <w:rsid w:val="00094A19"/>
    <w:rsid w:val="00094E80"/>
    <w:rsid w:val="000965AC"/>
    <w:rsid w:val="000973AD"/>
    <w:rsid w:val="000A3031"/>
    <w:rsid w:val="000A4AAC"/>
    <w:rsid w:val="000A4FCE"/>
    <w:rsid w:val="000A5577"/>
    <w:rsid w:val="000A55FE"/>
    <w:rsid w:val="000A6660"/>
    <w:rsid w:val="000A6CB7"/>
    <w:rsid w:val="000A7B8E"/>
    <w:rsid w:val="000B0289"/>
    <w:rsid w:val="000B08A4"/>
    <w:rsid w:val="000B119D"/>
    <w:rsid w:val="000B16DB"/>
    <w:rsid w:val="000B2A27"/>
    <w:rsid w:val="000B3867"/>
    <w:rsid w:val="000B4914"/>
    <w:rsid w:val="000B4AA4"/>
    <w:rsid w:val="000B57DA"/>
    <w:rsid w:val="000B704C"/>
    <w:rsid w:val="000B7354"/>
    <w:rsid w:val="000B74BE"/>
    <w:rsid w:val="000B7B86"/>
    <w:rsid w:val="000C00CD"/>
    <w:rsid w:val="000C0659"/>
    <w:rsid w:val="000C086D"/>
    <w:rsid w:val="000C284A"/>
    <w:rsid w:val="000C4447"/>
    <w:rsid w:val="000C54DE"/>
    <w:rsid w:val="000C5566"/>
    <w:rsid w:val="000C5681"/>
    <w:rsid w:val="000C772A"/>
    <w:rsid w:val="000C7766"/>
    <w:rsid w:val="000D0B88"/>
    <w:rsid w:val="000D0C7F"/>
    <w:rsid w:val="000D0EF1"/>
    <w:rsid w:val="000D17C4"/>
    <w:rsid w:val="000D1C21"/>
    <w:rsid w:val="000D2600"/>
    <w:rsid w:val="000D2F36"/>
    <w:rsid w:val="000D335F"/>
    <w:rsid w:val="000D4673"/>
    <w:rsid w:val="000D4B9F"/>
    <w:rsid w:val="000D5E4A"/>
    <w:rsid w:val="000D7071"/>
    <w:rsid w:val="000E0AF8"/>
    <w:rsid w:val="000E0D3F"/>
    <w:rsid w:val="000E208E"/>
    <w:rsid w:val="000E2147"/>
    <w:rsid w:val="000E3114"/>
    <w:rsid w:val="000E32FA"/>
    <w:rsid w:val="000E3EAC"/>
    <w:rsid w:val="000E52AF"/>
    <w:rsid w:val="000E7285"/>
    <w:rsid w:val="000E7BEA"/>
    <w:rsid w:val="000F16A1"/>
    <w:rsid w:val="000F2194"/>
    <w:rsid w:val="000F3F4E"/>
    <w:rsid w:val="000F48B3"/>
    <w:rsid w:val="000F4C65"/>
    <w:rsid w:val="000F4CD5"/>
    <w:rsid w:val="000F4FD1"/>
    <w:rsid w:val="000F50BF"/>
    <w:rsid w:val="000F725E"/>
    <w:rsid w:val="000F7D39"/>
    <w:rsid w:val="00100420"/>
    <w:rsid w:val="001005DC"/>
    <w:rsid w:val="001007C1"/>
    <w:rsid w:val="00100C5B"/>
    <w:rsid w:val="001013A7"/>
    <w:rsid w:val="001017C0"/>
    <w:rsid w:val="001029B6"/>
    <w:rsid w:val="001044D7"/>
    <w:rsid w:val="00104E0D"/>
    <w:rsid w:val="001074FC"/>
    <w:rsid w:val="0011079A"/>
    <w:rsid w:val="00110D40"/>
    <w:rsid w:val="0011149C"/>
    <w:rsid w:val="00111987"/>
    <w:rsid w:val="001119CB"/>
    <w:rsid w:val="00112389"/>
    <w:rsid w:val="00112683"/>
    <w:rsid w:val="001159AC"/>
    <w:rsid w:val="00115D59"/>
    <w:rsid w:val="00117191"/>
    <w:rsid w:val="00117381"/>
    <w:rsid w:val="00117BA4"/>
    <w:rsid w:val="00120396"/>
    <w:rsid w:val="00120C71"/>
    <w:rsid w:val="00122A1F"/>
    <w:rsid w:val="001231B9"/>
    <w:rsid w:val="001237BF"/>
    <w:rsid w:val="00123C05"/>
    <w:rsid w:val="00123F20"/>
    <w:rsid w:val="0012418E"/>
    <w:rsid w:val="001253F7"/>
    <w:rsid w:val="00126015"/>
    <w:rsid w:val="0012666C"/>
    <w:rsid w:val="0012718A"/>
    <w:rsid w:val="00127B72"/>
    <w:rsid w:val="00132B1A"/>
    <w:rsid w:val="00133866"/>
    <w:rsid w:val="0013520C"/>
    <w:rsid w:val="00137A46"/>
    <w:rsid w:val="00141D2C"/>
    <w:rsid w:val="001423FE"/>
    <w:rsid w:val="0014373D"/>
    <w:rsid w:val="0014601C"/>
    <w:rsid w:val="00146BD2"/>
    <w:rsid w:val="00146D04"/>
    <w:rsid w:val="00146F96"/>
    <w:rsid w:val="001473BF"/>
    <w:rsid w:val="001478F9"/>
    <w:rsid w:val="00147B49"/>
    <w:rsid w:val="001500A0"/>
    <w:rsid w:val="001503F9"/>
    <w:rsid w:val="001508EB"/>
    <w:rsid w:val="00151C55"/>
    <w:rsid w:val="001521DF"/>
    <w:rsid w:val="001534D5"/>
    <w:rsid w:val="001560F7"/>
    <w:rsid w:val="00156318"/>
    <w:rsid w:val="001569E3"/>
    <w:rsid w:val="001571A2"/>
    <w:rsid w:val="001571B5"/>
    <w:rsid w:val="001573A0"/>
    <w:rsid w:val="00161A9B"/>
    <w:rsid w:val="00161F2C"/>
    <w:rsid w:val="00162300"/>
    <w:rsid w:val="00162D27"/>
    <w:rsid w:val="00163033"/>
    <w:rsid w:val="00164659"/>
    <w:rsid w:val="00165797"/>
    <w:rsid w:val="00166E3D"/>
    <w:rsid w:val="001675ED"/>
    <w:rsid w:val="00167913"/>
    <w:rsid w:val="00167C11"/>
    <w:rsid w:val="0017013E"/>
    <w:rsid w:val="001702AC"/>
    <w:rsid w:val="00171471"/>
    <w:rsid w:val="00172328"/>
    <w:rsid w:val="00174E07"/>
    <w:rsid w:val="001750BA"/>
    <w:rsid w:val="00175BB1"/>
    <w:rsid w:val="00177ACE"/>
    <w:rsid w:val="00177CBA"/>
    <w:rsid w:val="00180899"/>
    <w:rsid w:val="00182171"/>
    <w:rsid w:val="00182CEA"/>
    <w:rsid w:val="00183580"/>
    <w:rsid w:val="0018473A"/>
    <w:rsid w:val="001855FD"/>
    <w:rsid w:val="00186628"/>
    <w:rsid w:val="00187B86"/>
    <w:rsid w:val="00187CE1"/>
    <w:rsid w:val="00191C85"/>
    <w:rsid w:val="00192130"/>
    <w:rsid w:val="0019265E"/>
    <w:rsid w:val="0019278D"/>
    <w:rsid w:val="00192A1B"/>
    <w:rsid w:val="00194808"/>
    <w:rsid w:val="00194AE8"/>
    <w:rsid w:val="0019538A"/>
    <w:rsid w:val="00196C23"/>
    <w:rsid w:val="0019740E"/>
    <w:rsid w:val="001974FC"/>
    <w:rsid w:val="00197B3B"/>
    <w:rsid w:val="00197FFA"/>
    <w:rsid w:val="001A0066"/>
    <w:rsid w:val="001A0EDB"/>
    <w:rsid w:val="001A2320"/>
    <w:rsid w:val="001A2AE1"/>
    <w:rsid w:val="001A2B56"/>
    <w:rsid w:val="001A2E4A"/>
    <w:rsid w:val="001A34F0"/>
    <w:rsid w:val="001A3A10"/>
    <w:rsid w:val="001A41C1"/>
    <w:rsid w:val="001A431F"/>
    <w:rsid w:val="001A487C"/>
    <w:rsid w:val="001A4EA8"/>
    <w:rsid w:val="001A50C0"/>
    <w:rsid w:val="001A5488"/>
    <w:rsid w:val="001A6D1A"/>
    <w:rsid w:val="001A70B4"/>
    <w:rsid w:val="001A7947"/>
    <w:rsid w:val="001B0AFA"/>
    <w:rsid w:val="001B1037"/>
    <w:rsid w:val="001B180F"/>
    <w:rsid w:val="001B18D5"/>
    <w:rsid w:val="001B2CCB"/>
    <w:rsid w:val="001B2D1C"/>
    <w:rsid w:val="001B3E28"/>
    <w:rsid w:val="001B445F"/>
    <w:rsid w:val="001B5496"/>
    <w:rsid w:val="001B5F64"/>
    <w:rsid w:val="001B7D0D"/>
    <w:rsid w:val="001C1255"/>
    <w:rsid w:val="001C14EC"/>
    <w:rsid w:val="001C1A89"/>
    <w:rsid w:val="001C1E39"/>
    <w:rsid w:val="001C271C"/>
    <w:rsid w:val="001C4336"/>
    <w:rsid w:val="001C60EB"/>
    <w:rsid w:val="001C6866"/>
    <w:rsid w:val="001C788E"/>
    <w:rsid w:val="001D043C"/>
    <w:rsid w:val="001D058F"/>
    <w:rsid w:val="001D13BA"/>
    <w:rsid w:val="001D24C7"/>
    <w:rsid w:val="001D2851"/>
    <w:rsid w:val="001D30D3"/>
    <w:rsid w:val="001D3BDC"/>
    <w:rsid w:val="001D3C88"/>
    <w:rsid w:val="001D47FC"/>
    <w:rsid w:val="001D5362"/>
    <w:rsid w:val="001D5A35"/>
    <w:rsid w:val="001D6248"/>
    <w:rsid w:val="001D6A22"/>
    <w:rsid w:val="001D7BCE"/>
    <w:rsid w:val="001E0074"/>
    <w:rsid w:val="001E0823"/>
    <w:rsid w:val="001E0B00"/>
    <w:rsid w:val="001E14E7"/>
    <w:rsid w:val="001E1A8D"/>
    <w:rsid w:val="001E2665"/>
    <w:rsid w:val="001E44DB"/>
    <w:rsid w:val="001E4BCA"/>
    <w:rsid w:val="001E4F21"/>
    <w:rsid w:val="001E636E"/>
    <w:rsid w:val="001E6F98"/>
    <w:rsid w:val="001E72A5"/>
    <w:rsid w:val="001E735D"/>
    <w:rsid w:val="001F0509"/>
    <w:rsid w:val="001F1704"/>
    <w:rsid w:val="001F195F"/>
    <w:rsid w:val="001F5149"/>
    <w:rsid w:val="001F5603"/>
    <w:rsid w:val="001F5C30"/>
    <w:rsid w:val="001F615C"/>
    <w:rsid w:val="001F61A0"/>
    <w:rsid w:val="001F7626"/>
    <w:rsid w:val="001F7700"/>
    <w:rsid w:val="001F7BBB"/>
    <w:rsid w:val="002013A9"/>
    <w:rsid w:val="00201822"/>
    <w:rsid w:val="00202382"/>
    <w:rsid w:val="00202B2B"/>
    <w:rsid w:val="00203D07"/>
    <w:rsid w:val="002043DA"/>
    <w:rsid w:val="00205321"/>
    <w:rsid w:val="00205771"/>
    <w:rsid w:val="002057B8"/>
    <w:rsid w:val="002058E9"/>
    <w:rsid w:val="00205A2F"/>
    <w:rsid w:val="002071A1"/>
    <w:rsid w:val="00210956"/>
    <w:rsid w:val="002115F8"/>
    <w:rsid w:val="00211CC5"/>
    <w:rsid w:val="00212F48"/>
    <w:rsid w:val="002134B3"/>
    <w:rsid w:val="0021375C"/>
    <w:rsid w:val="00213EFB"/>
    <w:rsid w:val="00213F6A"/>
    <w:rsid w:val="00214A87"/>
    <w:rsid w:val="00215905"/>
    <w:rsid w:val="002163C4"/>
    <w:rsid w:val="00220971"/>
    <w:rsid w:val="002215FE"/>
    <w:rsid w:val="002220D6"/>
    <w:rsid w:val="002222AE"/>
    <w:rsid w:val="002223B1"/>
    <w:rsid w:val="0022251C"/>
    <w:rsid w:val="00223519"/>
    <w:rsid w:val="00223CD9"/>
    <w:rsid w:val="00223FC8"/>
    <w:rsid w:val="00224A27"/>
    <w:rsid w:val="002251B8"/>
    <w:rsid w:val="00225A69"/>
    <w:rsid w:val="00225CC5"/>
    <w:rsid w:val="002264BC"/>
    <w:rsid w:val="002267B7"/>
    <w:rsid w:val="002269E0"/>
    <w:rsid w:val="00227354"/>
    <w:rsid w:val="00227831"/>
    <w:rsid w:val="00227F35"/>
    <w:rsid w:val="002306F5"/>
    <w:rsid w:val="002315CA"/>
    <w:rsid w:val="00231DAB"/>
    <w:rsid w:val="002327EA"/>
    <w:rsid w:val="00233603"/>
    <w:rsid w:val="0023402C"/>
    <w:rsid w:val="00234448"/>
    <w:rsid w:val="00234787"/>
    <w:rsid w:val="00234808"/>
    <w:rsid w:val="00234D68"/>
    <w:rsid w:val="0023588F"/>
    <w:rsid w:val="00235D06"/>
    <w:rsid w:val="00235E78"/>
    <w:rsid w:val="00237231"/>
    <w:rsid w:val="002375C7"/>
    <w:rsid w:val="00237860"/>
    <w:rsid w:val="00237CDA"/>
    <w:rsid w:val="00240B42"/>
    <w:rsid w:val="00240C86"/>
    <w:rsid w:val="00240F4B"/>
    <w:rsid w:val="00241B8A"/>
    <w:rsid w:val="002428C7"/>
    <w:rsid w:val="00242E18"/>
    <w:rsid w:val="00243034"/>
    <w:rsid w:val="00243336"/>
    <w:rsid w:val="002442D1"/>
    <w:rsid w:val="002449E9"/>
    <w:rsid w:val="00245109"/>
    <w:rsid w:val="00245311"/>
    <w:rsid w:val="00245415"/>
    <w:rsid w:val="002458C5"/>
    <w:rsid w:val="00245D56"/>
    <w:rsid w:val="00247019"/>
    <w:rsid w:val="00247AA6"/>
    <w:rsid w:val="00250906"/>
    <w:rsid w:val="00250DC3"/>
    <w:rsid w:val="0025148E"/>
    <w:rsid w:val="0025351A"/>
    <w:rsid w:val="00254D5C"/>
    <w:rsid w:val="00254F6F"/>
    <w:rsid w:val="00255025"/>
    <w:rsid w:val="002558DF"/>
    <w:rsid w:val="00256EDA"/>
    <w:rsid w:val="00256EE2"/>
    <w:rsid w:val="002600D4"/>
    <w:rsid w:val="002605EC"/>
    <w:rsid w:val="002609F4"/>
    <w:rsid w:val="00260C8B"/>
    <w:rsid w:val="00260C92"/>
    <w:rsid w:val="00260D80"/>
    <w:rsid w:val="00262DAE"/>
    <w:rsid w:val="002630AE"/>
    <w:rsid w:val="00263362"/>
    <w:rsid w:val="0026377A"/>
    <w:rsid w:val="0026441B"/>
    <w:rsid w:val="00264502"/>
    <w:rsid w:val="002649A7"/>
    <w:rsid w:val="00264C7D"/>
    <w:rsid w:val="002658B9"/>
    <w:rsid w:val="00267643"/>
    <w:rsid w:val="0027025F"/>
    <w:rsid w:val="00270DC8"/>
    <w:rsid w:val="00271F23"/>
    <w:rsid w:val="002720B0"/>
    <w:rsid w:val="00272DAD"/>
    <w:rsid w:val="002733EE"/>
    <w:rsid w:val="002733F9"/>
    <w:rsid w:val="002738F7"/>
    <w:rsid w:val="002739A1"/>
    <w:rsid w:val="00274917"/>
    <w:rsid w:val="002755F6"/>
    <w:rsid w:val="00276056"/>
    <w:rsid w:val="0027667A"/>
    <w:rsid w:val="00276D33"/>
    <w:rsid w:val="0028012F"/>
    <w:rsid w:val="00280A40"/>
    <w:rsid w:val="0028156C"/>
    <w:rsid w:val="00281BBF"/>
    <w:rsid w:val="0028203F"/>
    <w:rsid w:val="00282B3A"/>
    <w:rsid w:val="00283099"/>
    <w:rsid w:val="00283277"/>
    <w:rsid w:val="002835C8"/>
    <w:rsid w:val="00284ECB"/>
    <w:rsid w:val="00285026"/>
    <w:rsid w:val="00285E30"/>
    <w:rsid w:val="00285FEF"/>
    <w:rsid w:val="002879A7"/>
    <w:rsid w:val="00287C9F"/>
    <w:rsid w:val="00287D41"/>
    <w:rsid w:val="0029079A"/>
    <w:rsid w:val="00291B5E"/>
    <w:rsid w:val="002923FD"/>
    <w:rsid w:val="00292C1C"/>
    <w:rsid w:val="002955C8"/>
    <w:rsid w:val="002960E6"/>
    <w:rsid w:val="0029668A"/>
    <w:rsid w:val="00296976"/>
    <w:rsid w:val="00296FC1"/>
    <w:rsid w:val="00297985"/>
    <w:rsid w:val="002A02D9"/>
    <w:rsid w:val="002A0A22"/>
    <w:rsid w:val="002A0D29"/>
    <w:rsid w:val="002A19B2"/>
    <w:rsid w:val="002A2032"/>
    <w:rsid w:val="002A222B"/>
    <w:rsid w:val="002A2886"/>
    <w:rsid w:val="002A3A4E"/>
    <w:rsid w:val="002A3ABA"/>
    <w:rsid w:val="002A3B7C"/>
    <w:rsid w:val="002A3BEB"/>
    <w:rsid w:val="002A4024"/>
    <w:rsid w:val="002A45A3"/>
    <w:rsid w:val="002A4884"/>
    <w:rsid w:val="002A4C27"/>
    <w:rsid w:val="002A5BC8"/>
    <w:rsid w:val="002A621B"/>
    <w:rsid w:val="002A691E"/>
    <w:rsid w:val="002A6EBE"/>
    <w:rsid w:val="002A7E0B"/>
    <w:rsid w:val="002B0859"/>
    <w:rsid w:val="002B0F9F"/>
    <w:rsid w:val="002B1B52"/>
    <w:rsid w:val="002B3796"/>
    <w:rsid w:val="002B628A"/>
    <w:rsid w:val="002B643A"/>
    <w:rsid w:val="002B6678"/>
    <w:rsid w:val="002B679B"/>
    <w:rsid w:val="002B6BF2"/>
    <w:rsid w:val="002B6F21"/>
    <w:rsid w:val="002B7A9D"/>
    <w:rsid w:val="002C1122"/>
    <w:rsid w:val="002C1761"/>
    <w:rsid w:val="002C2A2F"/>
    <w:rsid w:val="002C2E12"/>
    <w:rsid w:val="002C4F13"/>
    <w:rsid w:val="002C5207"/>
    <w:rsid w:val="002C5B7F"/>
    <w:rsid w:val="002C628B"/>
    <w:rsid w:val="002C66C9"/>
    <w:rsid w:val="002D0808"/>
    <w:rsid w:val="002D0E59"/>
    <w:rsid w:val="002D0FF1"/>
    <w:rsid w:val="002D2667"/>
    <w:rsid w:val="002D3156"/>
    <w:rsid w:val="002D506E"/>
    <w:rsid w:val="002D578B"/>
    <w:rsid w:val="002D66B6"/>
    <w:rsid w:val="002D6A9C"/>
    <w:rsid w:val="002D6C31"/>
    <w:rsid w:val="002D6C3B"/>
    <w:rsid w:val="002D77E1"/>
    <w:rsid w:val="002D794B"/>
    <w:rsid w:val="002E0BC2"/>
    <w:rsid w:val="002E1BC4"/>
    <w:rsid w:val="002E246B"/>
    <w:rsid w:val="002E2712"/>
    <w:rsid w:val="002E2D9C"/>
    <w:rsid w:val="002E4226"/>
    <w:rsid w:val="002E4492"/>
    <w:rsid w:val="002E4F5A"/>
    <w:rsid w:val="002E5709"/>
    <w:rsid w:val="002E57D0"/>
    <w:rsid w:val="002E5BE9"/>
    <w:rsid w:val="002E5FF0"/>
    <w:rsid w:val="002E6A22"/>
    <w:rsid w:val="002E6DF2"/>
    <w:rsid w:val="002E7194"/>
    <w:rsid w:val="002E7C20"/>
    <w:rsid w:val="002F0E65"/>
    <w:rsid w:val="002F101E"/>
    <w:rsid w:val="002F1B0F"/>
    <w:rsid w:val="002F1BDB"/>
    <w:rsid w:val="002F1E6D"/>
    <w:rsid w:val="002F2993"/>
    <w:rsid w:val="002F329E"/>
    <w:rsid w:val="002F394C"/>
    <w:rsid w:val="002F3BEA"/>
    <w:rsid w:val="002F4604"/>
    <w:rsid w:val="002F7049"/>
    <w:rsid w:val="00300B10"/>
    <w:rsid w:val="00300F1E"/>
    <w:rsid w:val="00301145"/>
    <w:rsid w:val="0030154C"/>
    <w:rsid w:val="0030247D"/>
    <w:rsid w:val="003037C1"/>
    <w:rsid w:val="00303CD2"/>
    <w:rsid w:val="003042A7"/>
    <w:rsid w:val="00304699"/>
    <w:rsid w:val="003057ED"/>
    <w:rsid w:val="00305C7B"/>
    <w:rsid w:val="00306021"/>
    <w:rsid w:val="003065F0"/>
    <w:rsid w:val="00306DD9"/>
    <w:rsid w:val="00306DED"/>
    <w:rsid w:val="00307502"/>
    <w:rsid w:val="003128A9"/>
    <w:rsid w:val="00313958"/>
    <w:rsid w:val="0031567D"/>
    <w:rsid w:val="00315885"/>
    <w:rsid w:val="00315A18"/>
    <w:rsid w:val="003169A3"/>
    <w:rsid w:val="00316CF1"/>
    <w:rsid w:val="0032036A"/>
    <w:rsid w:val="00320733"/>
    <w:rsid w:val="00320E3B"/>
    <w:rsid w:val="00322938"/>
    <w:rsid w:val="0032330D"/>
    <w:rsid w:val="003235AE"/>
    <w:rsid w:val="00323E1B"/>
    <w:rsid w:val="0032565B"/>
    <w:rsid w:val="00325AA5"/>
    <w:rsid w:val="00325B9D"/>
    <w:rsid w:val="003260CA"/>
    <w:rsid w:val="003262CC"/>
    <w:rsid w:val="003268DE"/>
    <w:rsid w:val="00327851"/>
    <w:rsid w:val="003303CB"/>
    <w:rsid w:val="003305A6"/>
    <w:rsid w:val="00331312"/>
    <w:rsid w:val="00331D05"/>
    <w:rsid w:val="00331ED7"/>
    <w:rsid w:val="003352F3"/>
    <w:rsid w:val="00335AEA"/>
    <w:rsid w:val="00336172"/>
    <w:rsid w:val="003373D4"/>
    <w:rsid w:val="0033746F"/>
    <w:rsid w:val="00337C08"/>
    <w:rsid w:val="00337D92"/>
    <w:rsid w:val="00340B1F"/>
    <w:rsid w:val="00340F2D"/>
    <w:rsid w:val="00341728"/>
    <w:rsid w:val="0034189B"/>
    <w:rsid w:val="003420F1"/>
    <w:rsid w:val="0034252F"/>
    <w:rsid w:val="003432A4"/>
    <w:rsid w:val="00343C01"/>
    <w:rsid w:val="003442F0"/>
    <w:rsid w:val="00344E18"/>
    <w:rsid w:val="00345A1D"/>
    <w:rsid w:val="00345E1F"/>
    <w:rsid w:val="00345F8E"/>
    <w:rsid w:val="003464B1"/>
    <w:rsid w:val="003468DF"/>
    <w:rsid w:val="00346A05"/>
    <w:rsid w:val="003471CB"/>
    <w:rsid w:val="003510FC"/>
    <w:rsid w:val="00352BA1"/>
    <w:rsid w:val="00353A1B"/>
    <w:rsid w:val="00353B65"/>
    <w:rsid w:val="00357B3B"/>
    <w:rsid w:val="0036000C"/>
    <w:rsid w:val="00360042"/>
    <w:rsid w:val="00360520"/>
    <w:rsid w:val="00361C37"/>
    <w:rsid w:val="003634D8"/>
    <w:rsid w:val="00363C4B"/>
    <w:rsid w:val="00364197"/>
    <w:rsid w:val="00364F79"/>
    <w:rsid w:val="0036559A"/>
    <w:rsid w:val="00366018"/>
    <w:rsid w:val="0036631E"/>
    <w:rsid w:val="00366F18"/>
    <w:rsid w:val="00367190"/>
    <w:rsid w:val="003700B4"/>
    <w:rsid w:val="0037064D"/>
    <w:rsid w:val="0037072F"/>
    <w:rsid w:val="003708A1"/>
    <w:rsid w:val="00373B31"/>
    <w:rsid w:val="00373E59"/>
    <w:rsid w:val="00374CF6"/>
    <w:rsid w:val="00374D20"/>
    <w:rsid w:val="00374D59"/>
    <w:rsid w:val="0037696C"/>
    <w:rsid w:val="00376AEA"/>
    <w:rsid w:val="00376B36"/>
    <w:rsid w:val="00377DF7"/>
    <w:rsid w:val="00380971"/>
    <w:rsid w:val="003812DD"/>
    <w:rsid w:val="003826C2"/>
    <w:rsid w:val="00384092"/>
    <w:rsid w:val="00384460"/>
    <w:rsid w:val="003844DA"/>
    <w:rsid w:val="003846C0"/>
    <w:rsid w:val="00385DF9"/>
    <w:rsid w:val="00387DDA"/>
    <w:rsid w:val="00387FC9"/>
    <w:rsid w:val="00390648"/>
    <w:rsid w:val="003918EC"/>
    <w:rsid w:val="00391D62"/>
    <w:rsid w:val="0039262F"/>
    <w:rsid w:val="0039296B"/>
    <w:rsid w:val="00395648"/>
    <w:rsid w:val="00397913"/>
    <w:rsid w:val="003A0065"/>
    <w:rsid w:val="003A02DA"/>
    <w:rsid w:val="003A04A4"/>
    <w:rsid w:val="003A096E"/>
    <w:rsid w:val="003A100E"/>
    <w:rsid w:val="003A2F46"/>
    <w:rsid w:val="003A2FC5"/>
    <w:rsid w:val="003A7104"/>
    <w:rsid w:val="003A729A"/>
    <w:rsid w:val="003A73A5"/>
    <w:rsid w:val="003A7681"/>
    <w:rsid w:val="003A7F87"/>
    <w:rsid w:val="003B0DDD"/>
    <w:rsid w:val="003B1B91"/>
    <w:rsid w:val="003B2D88"/>
    <w:rsid w:val="003B3D00"/>
    <w:rsid w:val="003B46F6"/>
    <w:rsid w:val="003B5044"/>
    <w:rsid w:val="003B5276"/>
    <w:rsid w:val="003B56CA"/>
    <w:rsid w:val="003B59CF"/>
    <w:rsid w:val="003B5C18"/>
    <w:rsid w:val="003B6A80"/>
    <w:rsid w:val="003C03EE"/>
    <w:rsid w:val="003C0682"/>
    <w:rsid w:val="003C13C4"/>
    <w:rsid w:val="003C1BF7"/>
    <w:rsid w:val="003C20DE"/>
    <w:rsid w:val="003C3D7E"/>
    <w:rsid w:val="003C4D9C"/>
    <w:rsid w:val="003C571B"/>
    <w:rsid w:val="003C6082"/>
    <w:rsid w:val="003C7A7E"/>
    <w:rsid w:val="003D01C9"/>
    <w:rsid w:val="003D0991"/>
    <w:rsid w:val="003D0AE2"/>
    <w:rsid w:val="003D17A6"/>
    <w:rsid w:val="003D1CAD"/>
    <w:rsid w:val="003D2D4A"/>
    <w:rsid w:val="003D3117"/>
    <w:rsid w:val="003D3885"/>
    <w:rsid w:val="003D5D7B"/>
    <w:rsid w:val="003D661B"/>
    <w:rsid w:val="003D6AD1"/>
    <w:rsid w:val="003D7463"/>
    <w:rsid w:val="003D7A68"/>
    <w:rsid w:val="003D7B0F"/>
    <w:rsid w:val="003E09CE"/>
    <w:rsid w:val="003E1364"/>
    <w:rsid w:val="003E1521"/>
    <w:rsid w:val="003E2215"/>
    <w:rsid w:val="003E2295"/>
    <w:rsid w:val="003E2860"/>
    <w:rsid w:val="003E3878"/>
    <w:rsid w:val="003E496C"/>
    <w:rsid w:val="003E5319"/>
    <w:rsid w:val="003E636B"/>
    <w:rsid w:val="003E72F2"/>
    <w:rsid w:val="003F0451"/>
    <w:rsid w:val="003F0AE0"/>
    <w:rsid w:val="003F0F14"/>
    <w:rsid w:val="003F11E9"/>
    <w:rsid w:val="003F1337"/>
    <w:rsid w:val="003F215C"/>
    <w:rsid w:val="003F2411"/>
    <w:rsid w:val="003F3AAD"/>
    <w:rsid w:val="003F3E82"/>
    <w:rsid w:val="003F448E"/>
    <w:rsid w:val="003F4D9C"/>
    <w:rsid w:val="003F4FD4"/>
    <w:rsid w:val="003F7B86"/>
    <w:rsid w:val="00400966"/>
    <w:rsid w:val="00400B7C"/>
    <w:rsid w:val="004027EE"/>
    <w:rsid w:val="00402E95"/>
    <w:rsid w:val="00403589"/>
    <w:rsid w:val="00403D6A"/>
    <w:rsid w:val="00404235"/>
    <w:rsid w:val="0040460C"/>
    <w:rsid w:val="00404E73"/>
    <w:rsid w:val="004051A8"/>
    <w:rsid w:val="00405E8B"/>
    <w:rsid w:val="004060EF"/>
    <w:rsid w:val="0040618D"/>
    <w:rsid w:val="004064D7"/>
    <w:rsid w:val="004068F4"/>
    <w:rsid w:val="00406EF3"/>
    <w:rsid w:val="00407134"/>
    <w:rsid w:val="004075B0"/>
    <w:rsid w:val="00407F72"/>
    <w:rsid w:val="00407F96"/>
    <w:rsid w:val="00410CB2"/>
    <w:rsid w:val="0041105E"/>
    <w:rsid w:val="0041114C"/>
    <w:rsid w:val="004126E0"/>
    <w:rsid w:val="00412EF6"/>
    <w:rsid w:val="004139E8"/>
    <w:rsid w:val="00413EA4"/>
    <w:rsid w:val="004145EE"/>
    <w:rsid w:val="0041504B"/>
    <w:rsid w:val="00415100"/>
    <w:rsid w:val="004161EF"/>
    <w:rsid w:val="004170A9"/>
    <w:rsid w:val="004172A9"/>
    <w:rsid w:val="0041735C"/>
    <w:rsid w:val="00420221"/>
    <w:rsid w:val="00420B86"/>
    <w:rsid w:val="00421645"/>
    <w:rsid w:val="0042310D"/>
    <w:rsid w:val="00423129"/>
    <w:rsid w:val="00423205"/>
    <w:rsid w:val="004242C6"/>
    <w:rsid w:val="00424597"/>
    <w:rsid w:val="004247C6"/>
    <w:rsid w:val="004249B6"/>
    <w:rsid w:val="00424C9D"/>
    <w:rsid w:val="00424D45"/>
    <w:rsid w:val="00425364"/>
    <w:rsid w:val="00425792"/>
    <w:rsid w:val="00425A9D"/>
    <w:rsid w:val="0042627A"/>
    <w:rsid w:val="0042752C"/>
    <w:rsid w:val="00427F2F"/>
    <w:rsid w:val="0043051C"/>
    <w:rsid w:val="00430567"/>
    <w:rsid w:val="00431B30"/>
    <w:rsid w:val="00431E06"/>
    <w:rsid w:val="00431E86"/>
    <w:rsid w:val="00433856"/>
    <w:rsid w:val="00433C89"/>
    <w:rsid w:val="00433D8F"/>
    <w:rsid w:val="00434492"/>
    <w:rsid w:val="00435205"/>
    <w:rsid w:val="00435DA0"/>
    <w:rsid w:val="0043659C"/>
    <w:rsid w:val="0043747D"/>
    <w:rsid w:val="004376FF"/>
    <w:rsid w:val="00440096"/>
    <w:rsid w:val="0044081C"/>
    <w:rsid w:val="0044163E"/>
    <w:rsid w:val="0044189D"/>
    <w:rsid w:val="00442304"/>
    <w:rsid w:val="004424ED"/>
    <w:rsid w:val="004428EC"/>
    <w:rsid w:val="00443000"/>
    <w:rsid w:val="00443657"/>
    <w:rsid w:val="00443B30"/>
    <w:rsid w:val="00445B02"/>
    <w:rsid w:val="00445C6F"/>
    <w:rsid w:val="004461D3"/>
    <w:rsid w:val="00446D5D"/>
    <w:rsid w:val="00447741"/>
    <w:rsid w:val="00447AE5"/>
    <w:rsid w:val="00450145"/>
    <w:rsid w:val="004505D6"/>
    <w:rsid w:val="0045066B"/>
    <w:rsid w:val="00450B5E"/>
    <w:rsid w:val="00450BB3"/>
    <w:rsid w:val="00450FFB"/>
    <w:rsid w:val="004512E5"/>
    <w:rsid w:val="00451F0B"/>
    <w:rsid w:val="004544B6"/>
    <w:rsid w:val="00454905"/>
    <w:rsid w:val="00454A3D"/>
    <w:rsid w:val="00455404"/>
    <w:rsid w:val="004557A5"/>
    <w:rsid w:val="0045593E"/>
    <w:rsid w:val="00455D38"/>
    <w:rsid w:val="004569D8"/>
    <w:rsid w:val="004573A8"/>
    <w:rsid w:val="00457517"/>
    <w:rsid w:val="004603CB"/>
    <w:rsid w:val="00460552"/>
    <w:rsid w:val="00460F73"/>
    <w:rsid w:val="0046126A"/>
    <w:rsid w:val="0046228D"/>
    <w:rsid w:val="00462692"/>
    <w:rsid w:val="00462CA6"/>
    <w:rsid w:val="0046367E"/>
    <w:rsid w:val="00463977"/>
    <w:rsid w:val="0046404A"/>
    <w:rsid w:val="0046474C"/>
    <w:rsid w:val="00465079"/>
    <w:rsid w:val="00465659"/>
    <w:rsid w:val="00467D74"/>
    <w:rsid w:val="004702BC"/>
    <w:rsid w:val="0047075D"/>
    <w:rsid w:val="0047077E"/>
    <w:rsid w:val="00471461"/>
    <w:rsid w:val="0047520D"/>
    <w:rsid w:val="00475842"/>
    <w:rsid w:val="00476234"/>
    <w:rsid w:val="004768C9"/>
    <w:rsid w:val="00476E5A"/>
    <w:rsid w:val="004811C1"/>
    <w:rsid w:val="00484751"/>
    <w:rsid w:val="00484C50"/>
    <w:rsid w:val="00484CBC"/>
    <w:rsid w:val="00485BE8"/>
    <w:rsid w:val="00486154"/>
    <w:rsid w:val="00487B10"/>
    <w:rsid w:val="00490078"/>
    <w:rsid w:val="00490FB9"/>
    <w:rsid w:val="00492E91"/>
    <w:rsid w:val="00492FEA"/>
    <w:rsid w:val="004944E6"/>
    <w:rsid w:val="00494B75"/>
    <w:rsid w:val="00495508"/>
    <w:rsid w:val="00495ABB"/>
    <w:rsid w:val="00495DE2"/>
    <w:rsid w:val="00496268"/>
    <w:rsid w:val="00496538"/>
    <w:rsid w:val="00496DF6"/>
    <w:rsid w:val="00497A07"/>
    <w:rsid w:val="00497EE5"/>
    <w:rsid w:val="004A0186"/>
    <w:rsid w:val="004A03DD"/>
    <w:rsid w:val="004A0EA6"/>
    <w:rsid w:val="004A363A"/>
    <w:rsid w:val="004A3CC0"/>
    <w:rsid w:val="004A4146"/>
    <w:rsid w:val="004A48B7"/>
    <w:rsid w:val="004A7278"/>
    <w:rsid w:val="004A7A22"/>
    <w:rsid w:val="004B0175"/>
    <w:rsid w:val="004B036F"/>
    <w:rsid w:val="004B06E7"/>
    <w:rsid w:val="004B230A"/>
    <w:rsid w:val="004B2DEA"/>
    <w:rsid w:val="004B2F44"/>
    <w:rsid w:val="004B4A9C"/>
    <w:rsid w:val="004B504C"/>
    <w:rsid w:val="004B555F"/>
    <w:rsid w:val="004C0337"/>
    <w:rsid w:val="004C3968"/>
    <w:rsid w:val="004C4C7B"/>
    <w:rsid w:val="004C4CEA"/>
    <w:rsid w:val="004C4EE1"/>
    <w:rsid w:val="004C7502"/>
    <w:rsid w:val="004C76B7"/>
    <w:rsid w:val="004D0F61"/>
    <w:rsid w:val="004D2A1B"/>
    <w:rsid w:val="004D406C"/>
    <w:rsid w:val="004D41F4"/>
    <w:rsid w:val="004D4227"/>
    <w:rsid w:val="004D475A"/>
    <w:rsid w:val="004D482D"/>
    <w:rsid w:val="004D5215"/>
    <w:rsid w:val="004D5AC2"/>
    <w:rsid w:val="004D66F7"/>
    <w:rsid w:val="004D6C12"/>
    <w:rsid w:val="004D6F4C"/>
    <w:rsid w:val="004D7335"/>
    <w:rsid w:val="004D7897"/>
    <w:rsid w:val="004D7976"/>
    <w:rsid w:val="004E0A83"/>
    <w:rsid w:val="004E0AB5"/>
    <w:rsid w:val="004E0F63"/>
    <w:rsid w:val="004E1B4C"/>
    <w:rsid w:val="004E1FFC"/>
    <w:rsid w:val="004E32ED"/>
    <w:rsid w:val="004E34C5"/>
    <w:rsid w:val="004E3AA3"/>
    <w:rsid w:val="004E3D80"/>
    <w:rsid w:val="004E4148"/>
    <w:rsid w:val="004E461C"/>
    <w:rsid w:val="004E4949"/>
    <w:rsid w:val="004E6815"/>
    <w:rsid w:val="004E6FE3"/>
    <w:rsid w:val="004E7295"/>
    <w:rsid w:val="004E7B63"/>
    <w:rsid w:val="004F0BCA"/>
    <w:rsid w:val="004F11E4"/>
    <w:rsid w:val="004F219A"/>
    <w:rsid w:val="004F2A19"/>
    <w:rsid w:val="004F3734"/>
    <w:rsid w:val="004F4C07"/>
    <w:rsid w:val="004F4C85"/>
    <w:rsid w:val="004F5336"/>
    <w:rsid w:val="004F5455"/>
    <w:rsid w:val="004F67E4"/>
    <w:rsid w:val="004F6D5F"/>
    <w:rsid w:val="004F7341"/>
    <w:rsid w:val="004F73F1"/>
    <w:rsid w:val="004F75F2"/>
    <w:rsid w:val="00500F7F"/>
    <w:rsid w:val="0050150F"/>
    <w:rsid w:val="005027E1"/>
    <w:rsid w:val="005045BC"/>
    <w:rsid w:val="00505B0C"/>
    <w:rsid w:val="00506950"/>
    <w:rsid w:val="00506F8A"/>
    <w:rsid w:val="00507099"/>
    <w:rsid w:val="00507FA1"/>
    <w:rsid w:val="005105A3"/>
    <w:rsid w:val="0051151F"/>
    <w:rsid w:val="00512013"/>
    <w:rsid w:val="0051215C"/>
    <w:rsid w:val="00512408"/>
    <w:rsid w:val="00512B52"/>
    <w:rsid w:val="00512EBB"/>
    <w:rsid w:val="00513158"/>
    <w:rsid w:val="005138B1"/>
    <w:rsid w:val="00513CDD"/>
    <w:rsid w:val="0051517D"/>
    <w:rsid w:val="005151C9"/>
    <w:rsid w:val="005163C7"/>
    <w:rsid w:val="00517D44"/>
    <w:rsid w:val="00520788"/>
    <w:rsid w:val="0052080B"/>
    <w:rsid w:val="0052121B"/>
    <w:rsid w:val="005214FD"/>
    <w:rsid w:val="00521511"/>
    <w:rsid w:val="005218AF"/>
    <w:rsid w:val="00521FDE"/>
    <w:rsid w:val="005226DE"/>
    <w:rsid w:val="00523203"/>
    <w:rsid w:val="00523319"/>
    <w:rsid w:val="00524902"/>
    <w:rsid w:val="005250C0"/>
    <w:rsid w:val="00525173"/>
    <w:rsid w:val="0052549C"/>
    <w:rsid w:val="0052556E"/>
    <w:rsid w:val="00525CFD"/>
    <w:rsid w:val="005263B0"/>
    <w:rsid w:val="0052660F"/>
    <w:rsid w:val="005268BA"/>
    <w:rsid w:val="005301AF"/>
    <w:rsid w:val="00531078"/>
    <w:rsid w:val="005315EE"/>
    <w:rsid w:val="00531AD5"/>
    <w:rsid w:val="00531B14"/>
    <w:rsid w:val="00532034"/>
    <w:rsid w:val="0053250B"/>
    <w:rsid w:val="00532858"/>
    <w:rsid w:val="00532EE7"/>
    <w:rsid w:val="00534069"/>
    <w:rsid w:val="005348AC"/>
    <w:rsid w:val="00534E02"/>
    <w:rsid w:val="00535B31"/>
    <w:rsid w:val="00535D2B"/>
    <w:rsid w:val="00540CB8"/>
    <w:rsid w:val="005419A1"/>
    <w:rsid w:val="00541B20"/>
    <w:rsid w:val="00541E99"/>
    <w:rsid w:val="005420F4"/>
    <w:rsid w:val="005423B7"/>
    <w:rsid w:val="005434AF"/>
    <w:rsid w:val="00543D5D"/>
    <w:rsid w:val="0054618A"/>
    <w:rsid w:val="00546867"/>
    <w:rsid w:val="00547B26"/>
    <w:rsid w:val="0055205B"/>
    <w:rsid w:val="0055258E"/>
    <w:rsid w:val="00552C34"/>
    <w:rsid w:val="005535A0"/>
    <w:rsid w:val="00554707"/>
    <w:rsid w:val="00555570"/>
    <w:rsid w:val="00555D88"/>
    <w:rsid w:val="00556101"/>
    <w:rsid w:val="00556564"/>
    <w:rsid w:val="00556882"/>
    <w:rsid w:val="00556957"/>
    <w:rsid w:val="00557066"/>
    <w:rsid w:val="005574AE"/>
    <w:rsid w:val="0055779E"/>
    <w:rsid w:val="00557BD0"/>
    <w:rsid w:val="005607D2"/>
    <w:rsid w:val="00561855"/>
    <w:rsid w:val="005629D1"/>
    <w:rsid w:val="005634A3"/>
    <w:rsid w:val="00563D74"/>
    <w:rsid w:val="00564CB5"/>
    <w:rsid w:val="00564EC2"/>
    <w:rsid w:val="0056538B"/>
    <w:rsid w:val="00565D76"/>
    <w:rsid w:val="00565E8B"/>
    <w:rsid w:val="00567A62"/>
    <w:rsid w:val="00571EAA"/>
    <w:rsid w:val="005723DA"/>
    <w:rsid w:val="00574240"/>
    <w:rsid w:val="005743CF"/>
    <w:rsid w:val="005749F0"/>
    <w:rsid w:val="00574D37"/>
    <w:rsid w:val="00575B64"/>
    <w:rsid w:val="00576142"/>
    <w:rsid w:val="00576641"/>
    <w:rsid w:val="0057788D"/>
    <w:rsid w:val="00577D08"/>
    <w:rsid w:val="005819E4"/>
    <w:rsid w:val="00581DCE"/>
    <w:rsid w:val="00582BD3"/>
    <w:rsid w:val="00583A03"/>
    <w:rsid w:val="00583F3F"/>
    <w:rsid w:val="0058406C"/>
    <w:rsid w:val="00584338"/>
    <w:rsid w:val="00584C9D"/>
    <w:rsid w:val="00585C10"/>
    <w:rsid w:val="00585DEB"/>
    <w:rsid w:val="0058667D"/>
    <w:rsid w:val="00587A08"/>
    <w:rsid w:val="005910BA"/>
    <w:rsid w:val="005914B6"/>
    <w:rsid w:val="00593068"/>
    <w:rsid w:val="00593163"/>
    <w:rsid w:val="00593587"/>
    <w:rsid w:val="00594869"/>
    <w:rsid w:val="0059552C"/>
    <w:rsid w:val="00595FAC"/>
    <w:rsid w:val="00596CC8"/>
    <w:rsid w:val="00597A75"/>
    <w:rsid w:val="005A0F7B"/>
    <w:rsid w:val="005A15AB"/>
    <w:rsid w:val="005A1C22"/>
    <w:rsid w:val="005A22BA"/>
    <w:rsid w:val="005A4DEC"/>
    <w:rsid w:val="005A52D4"/>
    <w:rsid w:val="005A5C52"/>
    <w:rsid w:val="005A6851"/>
    <w:rsid w:val="005A743C"/>
    <w:rsid w:val="005A79DB"/>
    <w:rsid w:val="005A7CE7"/>
    <w:rsid w:val="005B074F"/>
    <w:rsid w:val="005B1ED7"/>
    <w:rsid w:val="005B1F3D"/>
    <w:rsid w:val="005B27DA"/>
    <w:rsid w:val="005B2CDF"/>
    <w:rsid w:val="005B394F"/>
    <w:rsid w:val="005B4F22"/>
    <w:rsid w:val="005B5134"/>
    <w:rsid w:val="005B51A7"/>
    <w:rsid w:val="005B6E71"/>
    <w:rsid w:val="005B7DBC"/>
    <w:rsid w:val="005C0A02"/>
    <w:rsid w:val="005C123B"/>
    <w:rsid w:val="005C129F"/>
    <w:rsid w:val="005C13E2"/>
    <w:rsid w:val="005C1AC9"/>
    <w:rsid w:val="005C1FD1"/>
    <w:rsid w:val="005C2BF1"/>
    <w:rsid w:val="005C385D"/>
    <w:rsid w:val="005C394E"/>
    <w:rsid w:val="005C3E3F"/>
    <w:rsid w:val="005C4903"/>
    <w:rsid w:val="005C5777"/>
    <w:rsid w:val="005C5835"/>
    <w:rsid w:val="005C6C65"/>
    <w:rsid w:val="005C756E"/>
    <w:rsid w:val="005C7A4B"/>
    <w:rsid w:val="005D006E"/>
    <w:rsid w:val="005D01D1"/>
    <w:rsid w:val="005D2CCF"/>
    <w:rsid w:val="005D32D2"/>
    <w:rsid w:val="005D3A5E"/>
    <w:rsid w:val="005D4392"/>
    <w:rsid w:val="005D467A"/>
    <w:rsid w:val="005D61FD"/>
    <w:rsid w:val="005D6C0D"/>
    <w:rsid w:val="005D72EC"/>
    <w:rsid w:val="005E0AD5"/>
    <w:rsid w:val="005E1870"/>
    <w:rsid w:val="005E1BA3"/>
    <w:rsid w:val="005E1BBB"/>
    <w:rsid w:val="005E2117"/>
    <w:rsid w:val="005E23E1"/>
    <w:rsid w:val="005E29B8"/>
    <w:rsid w:val="005E29BC"/>
    <w:rsid w:val="005E2EAE"/>
    <w:rsid w:val="005E3A97"/>
    <w:rsid w:val="005E49B1"/>
    <w:rsid w:val="005E4FB4"/>
    <w:rsid w:val="005E5298"/>
    <w:rsid w:val="005E52D7"/>
    <w:rsid w:val="005E5A56"/>
    <w:rsid w:val="005E6D3E"/>
    <w:rsid w:val="005E7AE9"/>
    <w:rsid w:val="005F1503"/>
    <w:rsid w:val="005F2D03"/>
    <w:rsid w:val="005F3169"/>
    <w:rsid w:val="005F322C"/>
    <w:rsid w:val="005F48A7"/>
    <w:rsid w:val="005F4D66"/>
    <w:rsid w:val="005F5AE8"/>
    <w:rsid w:val="005F5D0C"/>
    <w:rsid w:val="005F5FF7"/>
    <w:rsid w:val="005F6445"/>
    <w:rsid w:val="005F6804"/>
    <w:rsid w:val="005F6E29"/>
    <w:rsid w:val="005F7D2A"/>
    <w:rsid w:val="00600A70"/>
    <w:rsid w:val="00601008"/>
    <w:rsid w:val="00601148"/>
    <w:rsid w:val="00602378"/>
    <w:rsid w:val="00604160"/>
    <w:rsid w:val="006041DD"/>
    <w:rsid w:val="0060496F"/>
    <w:rsid w:val="00604D52"/>
    <w:rsid w:val="00604E5D"/>
    <w:rsid w:val="00605454"/>
    <w:rsid w:val="00605686"/>
    <w:rsid w:val="00606B15"/>
    <w:rsid w:val="00606D4A"/>
    <w:rsid w:val="00607943"/>
    <w:rsid w:val="00610038"/>
    <w:rsid w:val="0061019D"/>
    <w:rsid w:val="00610965"/>
    <w:rsid w:val="00610C0A"/>
    <w:rsid w:val="00610C5B"/>
    <w:rsid w:val="00611645"/>
    <w:rsid w:val="006120E8"/>
    <w:rsid w:val="00612261"/>
    <w:rsid w:val="006127A2"/>
    <w:rsid w:val="00612945"/>
    <w:rsid w:val="00612C15"/>
    <w:rsid w:val="00612F3D"/>
    <w:rsid w:val="00614685"/>
    <w:rsid w:val="00614CB7"/>
    <w:rsid w:val="00615A44"/>
    <w:rsid w:val="0061642D"/>
    <w:rsid w:val="006176F4"/>
    <w:rsid w:val="006178D3"/>
    <w:rsid w:val="00617C64"/>
    <w:rsid w:val="00617F8A"/>
    <w:rsid w:val="00620C44"/>
    <w:rsid w:val="0062102C"/>
    <w:rsid w:val="00621B1C"/>
    <w:rsid w:val="00621CCE"/>
    <w:rsid w:val="00622AEB"/>
    <w:rsid w:val="006238C7"/>
    <w:rsid w:val="00623C8D"/>
    <w:rsid w:val="00623FD2"/>
    <w:rsid w:val="00624008"/>
    <w:rsid w:val="00624236"/>
    <w:rsid w:val="00624BFC"/>
    <w:rsid w:val="006257D4"/>
    <w:rsid w:val="00626312"/>
    <w:rsid w:val="00627E36"/>
    <w:rsid w:val="006304A8"/>
    <w:rsid w:val="00631696"/>
    <w:rsid w:val="00631AF5"/>
    <w:rsid w:val="00631B87"/>
    <w:rsid w:val="00631D0D"/>
    <w:rsid w:val="0063239F"/>
    <w:rsid w:val="006325AE"/>
    <w:rsid w:val="00632727"/>
    <w:rsid w:val="0063291C"/>
    <w:rsid w:val="00632C3F"/>
    <w:rsid w:val="006336CC"/>
    <w:rsid w:val="00633907"/>
    <w:rsid w:val="00633B72"/>
    <w:rsid w:val="00633F31"/>
    <w:rsid w:val="00634759"/>
    <w:rsid w:val="00635FE9"/>
    <w:rsid w:val="006363FF"/>
    <w:rsid w:val="006371F5"/>
    <w:rsid w:val="0063759A"/>
    <w:rsid w:val="0063783A"/>
    <w:rsid w:val="00637988"/>
    <w:rsid w:val="0063799C"/>
    <w:rsid w:val="00640D96"/>
    <w:rsid w:val="00641730"/>
    <w:rsid w:val="00641FA0"/>
    <w:rsid w:val="00643579"/>
    <w:rsid w:val="006439AA"/>
    <w:rsid w:val="00643EB8"/>
    <w:rsid w:val="00644020"/>
    <w:rsid w:val="006451E5"/>
    <w:rsid w:val="006459EC"/>
    <w:rsid w:val="00646BCE"/>
    <w:rsid w:val="00646BDE"/>
    <w:rsid w:val="00646C46"/>
    <w:rsid w:val="006504BB"/>
    <w:rsid w:val="0065122E"/>
    <w:rsid w:val="006515CD"/>
    <w:rsid w:val="006516CD"/>
    <w:rsid w:val="006517C0"/>
    <w:rsid w:val="00652BC4"/>
    <w:rsid w:val="00653D12"/>
    <w:rsid w:val="00655115"/>
    <w:rsid w:val="0065621F"/>
    <w:rsid w:val="0065647A"/>
    <w:rsid w:val="006564BB"/>
    <w:rsid w:val="00656DC4"/>
    <w:rsid w:val="006578D0"/>
    <w:rsid w:val="00660085"/>
    <w:rsid w:val="00660329"/>
    <w:rsid w:val="00660703"/>
    <w:rsid w:val="00660A8F"/>
    <w:rsid w:val="00661350"/>
    <w:rsid w:val="0066308E"/>
    <w:rsid w:val="00663996"/>
    <w:rsid w:val="00664D02"/>
    <w:rsid w:val="0066532E"/>
    <w:rsid w:val="00666784"/>
    <w:rsid w:val="00666C3B"/>
    <w:rsid w:val="00670A4A"/>
    <w:rsid w:val="00670CE2"/>
    <w:rsid w:val="006710E2"/>
    <w:rsid w:val="00671127"/>
    <w:rsid w:val="00671696"/>
    <w:rsid w:val="0067176E"/>
    <w:rsid w:val="00672388"/>
    <w:rsid w:val="00672957"/>
    <w:rsid w:val="00672C68"/>
    <w:rsid w:val="006732F5"/>
    <w:rsid w:val="00674610"/>
    <w:rsid w:val="0067465A"/>
    <w:rsid w:val="00674D81"/>
    <w:rsid w:val="00675572"/>
    <w:rsid w:val="00675868"/>
    <w:rsid w:val="00676263"/>
    <w:rsid w:val="006776D1"/>
    <w:rsid w:val="006777B7"/>
    <w:rsid w:val="00677B94"/>
    <w:rsid w:val="00680027"/>
    <w:rsid w:val="00681409"/>
    <w:rsid w:val="006814CF"/>
    <w:rsid w:val="00681D2A"/>
    <w:rsid w:val="00681FBD"/>
    <w:rsid w:val="00682462"/>
    <w:rsid w:val="00684209"/>
    <w:rsid w:val="0068519E"/>
    <w:rsid w:val="006857CE"/>
    <w:rsid w:val="0068657C"/>
    <w:rsid w:val="006870B0"/>
    <w:rsid w:val="006871CC"/>
    <w:rsid w:val="00687250"/>
    <w:rsid w:val="006879E6"/>
    <w:rsid w:val="006916D3"/>
    <w:rsid w:val="00691896"/>
    <w:rsid w:val="00692D2E"/>
    <w:rsid w:val="0069318C"/>
    <w:rsid w:val="00693378"/>
    <w:rsid w:val="006938A5"/>
    <w:rsid w:val="00693F20"/>
    <w:rsid w:val="00694A90"/>
    <w:rsid w:val="0069700D"/>
    <w:rsid w:val="00697207"/>
    <w:rsid w:val="006979AE"/>
    <w:rsid w:val="006A11C2"/>
    <w:rsid w:val="006A307A"/>
    <w:rsid w:val="006A3BC5"/>
    <w:rsid w:val="006A4873"/>
    <w:rsid w:val="006A4BCA"/>
    <w:rsid w:val="006A4EF1"/>
    <w:rsid w:val="006A5625"/>
    <w:rsid w:val="006A5D54"/>
    <w:rsid w:val="006A631E"/>
    <w:rsid w:val="006A6F1B"/>
    <w:rsid w:val="006A7D68"/>
    <w:rsid w:val="006B1990"/>
    <w:rsid w:val="006B498F"/>
    <w:rsid w:val="006B6040"/>
    <w:rsid w:val="006B6BDF"/>
    <w:rsid w:val="006B6E57"/>
    <w:rsid w:val="006C01C5"/>
    <w:rsid w:val="006C0267"/>
    <w:rsid w:val="006C0760"/>
    <w:rsid w:val="006C10EB"/>
    <w:rsid w:val="006C1F43"/>
    <w:rsid w:val="006C2326"/>
    <w:rsid w:val="006C293E"/>
    <w:rsid w:val="006C2D2C"/>
    <w:rsid w:val="006C39E8"/>
    <w:rsid w:val="006C3D91"/>
    <w:rsid w:val="006C57B5"/>
    <w:rsid w:val="006C62ED"/>
    <w:rsid w:val="006C6728"/>
    <w:rsid w:val="006C6AB9"/>
    <w:rsid w:val="006C6E5B"/>
    <w:rsid w:val="006C6E83"/>
    <w:rsid w:val="006C76DE"/>
    <w:rsid w:val="006D0701"/>
    <w:rsid w:val="006D0B9D"/>
    <w:rsid w:val="006D0C2D"/>
    <w:rsid w:val="006D16B2"/>
    <w:rsid w:val="006D21AE"/>
    <w:rsid w:val="006D23F0"/>
    <w:rsid w:val="006D26F9"/>
    <w:rsid w:val="006D2A8D"/>
    <w:rsid w:val="006D2E01"/>
    <w:rsid w:val="006D3F7B"/>
    <w:rsid w:val="006D419B"/>
    <w:rsid w:val="006D423A"/>
    <w:rsid w:val="006D51BE"/>
    <w:rsid w:val="006D5554"/>
    <w:rsid w:val="006D5E19"/>
    <w:rsid w:val="006D712E"/>
    <w:rsid w:val="006D7BCA"/>
    <w:rsid w:val="006E020D"/>
    <w:rsid w:val="006E02BC"/>
    <w:rsid w:val="006E0928"/>
    <w:rsid w:val="006E1A93"/>
    <w:rsid w:val="006E4FDB"/>
    <w:rsid w:val="006E6268"/>
    <w:rsid w:val="006E6773"/>
    <w:rsid w:val="006E6D6F"/>
    <w:rsid w:val="006E7601"/>
    <w:rsid w:val="006F0204"/>
    <w:rsid w:val="006F026B"/>
    <w:rsid w:val="006F0522"/>
    <w:rsid w:val="006F092A"/>
    <w:rsid w:val="006F0A2A"/>
    <w:rsid w:val="006F1281"/>
    <w:rsid w:val="006F1826"/>
    <w:rsid w:val="006F241F"/>
    <w:rsid w:val="006F31AA"/>
    <w:rsid w:val="006F39E7"/>
    <w:rsid w:val="006F4065"/>
    <w:rsid w:val="006F4E4C"/>
    <w:rsid w:val="006F716A"/>
    <w:rsid w:val="006F7FCC"/>
    <w:rsid w:val="0070048B"/>
    <w:rsid w:val="00700D69"/>
    <w:rsid w:val="007015E7"/>
    <w:rsid w:val="007030E9"/>
    <w:rsid w:val="00703E9C"/>
    <w:rsid w:val="007049C5"/>
    <w:rsid w:val="00705E11"/>
    <w:rsid w:val="00705FEE"/>
    <w:rsid w:val="007061B3"/>
    <w:rsid w:val="007061D5"/>
    <w:rsid w:val="00706B22"/>
    <w:rsid w:val="007073D3"/>
    <w:rsid w:val="00707409"/>
    <w:rsid w:val="0070752B"/>
    <w:rsid w:val="007078C1"/>
    <w:rsid w:val="007108CA"/>
    <w:rsid w:val="00710DF1"/>
    <w:rsid w:val="00711AF0"/>
    <w:rsid w:val="0071254C"/>
    <w:rsid w:val="007132DD"/>
    <w:rsid w:val="0071485E"/>
    <w:rsid w:val="0071508C"/>
    <w:rsid w:val="00715243"/>
    <w:rsid w:val="007155E5"/>
    <w:rsid w:val="00715A79"/>
    <w:rsid w:val="00716150"/>
    <w:rsid w:val="007163F3"/>
    <w:rsid w:val="007169BD"/>
    <w:rsid w:val="00716F1B"/>
    <w:rsid w:val="00717101"/>
    <w:rsid w:val="00717740"/>
    <w:rsid w:val="00721903"/>
    <w:rsid w:val="00721AD5"/>
    <w:rsid w:val="00721C19"/>
    <w:rsid w:val="0072324E"/>
    <w:rsid w:val="00724556"/>
    <w:rsid w:val="00724640"/>
    <w:rsid w:val="0072558E"/>
    <w:rsid w:val="0072588E"/>
    <w:rsid w:val="00725B4A"/>
    <w:rsid w:val="00725DBA"/>
    <w:rsid w:val="00727314"/>
    <w:rsid w:val="007278E7"/>
    <w:rsid w:val="00727E67"/>
    <w:rsid w:val="00730D61"/>
    <w:rsid w:val="00730FDD"/>
    <w:rsid w:val="00730FDE"/>
    <w:rsid w:val="007311C6"/>
    <w:rsid w:val="007312AE"/>
    <w:rsid w:val="007318E5"/>
    <w:rsid w:val="00731D7E"/>
    <w:rsid w:val="007322B8"/>
    <w:rsid w:val="007325DF"/>
    <w:rsid w:val="00732743"/>
    <w:rsid w:val="00733257"/>
    <w:rsid w:val="007333E2"/>
    <w:rsid w:val="0073404E"/>
    <w:rsid w:val="007341C8"/>
    <w:rsid w:val="00734D76"/>
    <w:rsid w:val="00735D4B"/>
    <w:rsid w:val="00736D13"/>
    <w:rsid w:val="00736E41"/>
    <w:rsid w:val="00736F67"/>
    <w:rsid w:val="00737943"/>
    <w:rsid w:val="00737E82"/>
    <w:rsid w:val="00740F25"/>
    <w:rsid w:val="00741FAC"/>
    <w:rsid w:val="00742072"/>
    <w:rsid w:val="00742161"/>
    <w:rsid w:val="007424DC"/>
    <w:rsid w:val="0074271B"/>
    <w:rsid w:val="00743C1C"/>
    <w:rsid w:val="0074430B"/>
    <w:rsid w:val="007449AF"/>
    <w:rsid w:val="00745081"/>
    <w:rsid w:val="007458BB"/>
    <w:rsid w:val="00746415"/>
    <w:rsid w:val="00746492"/>
    <w:rsid w:val="00746821"/>
    <w:rsid w:val="00747D69"/>
    <w:rsid w:val="00747E42"/>
    <w:rsid w:val="007511FE"/>
    <w:rsid w:val="00751278"/>
    <w:rsid w:val="007513F9"/>
    <w:rsid w:val="0075152C"/>
    <w:rsid w:val="00751911"/>
    <w:rsid w:val="00751B5B"/>
    <w:rsid w:val="0075236E"/>
    <w:rsid w:val="00754A7F"/>
    <w:rsid w:val="00754F1C"/>
    <w:rsid w:val="007554A6"/>
    <w:rsid w:val="0075712E"/>
    <w:rsid w:val="00757DEA"/>
    <w:rsid w:val="007603A9"/>
    <w:rsid w:val="0076066A"/>
    <w:rsid w:val="00760C0F"/>
    <w:rsid w:val="00760CD1"/>
    <w:rsid w:val="007627FF"/>
    <w:rsid w:val="007628C8"/>
    <w:rsid w:val="00762C1A"/>
    <w:rsid w:val="00762CF1"/>
    <w:rsid w:val="00762EAE"/>
    <w:rsid w:val="0076378C"/>
    <w:rsid w:val="00763CFC"/>
    <w:rsid w:val="007644A0"/>
    <w:rsid w:val="007653A3"/>
    <w:rsid w:val="0076571D"/>
    <w:rsid w:val="00765B03"/>
    <w:rsid w:val="0076603E"/>
    <w:rsid w:val="00766E2F"/>
    <w:rsid w:val="00766FD7"/>
    <w:rsid w:val="007671BE"/>
    <w:rsid w:val="0076747A"/>
    <w:rsid w:val="00770A4D"/>
    <w:rsid w:val="00771DF9"/>
    <w:rsid w:val="007744D2"/>
    <w:rsid w:val="00774E40"/>
    <w:rsid w:val="00776288"/>
    <w:rsid w:val="00776D93"/>
    <w:rsid w:val="007801B7"/>
    <w:rsid w:val="00781562"/>
    <w:rsid w:val="00781A0F"/>
    <w:rsid w:val="00782557"/>
    <w:rsid w:val="00782755"/>
    <w:rsid w:val="007831F4"/>
    <w:rsid w:val="00783C8F"/>
    <w:rsid w:val="00785FF7"/>
    <w:rsid w:val="007861DB"/>
    <w:rsid w:val="007864E8"/>
    <w:rsid w:val="007866B6"/>
    <w:rsid w:val="007869B9"/>
    <w:rsid w:val="00786BD4"/>
    <w:rsid w:val="00786F97"/>
    <w:rsid w:val="00786FD6"/>
    <w:rsid w:val="0078783D"/>
    <w:rsid w:val="0079096D"/>
    <w:rsid w:val="0079126D"/>
    <w:rsid w:val="00791E16"/>
    <w:rsid w:val="007920AE"/>
    <w:rsid w:val="00792844"/>
    <w:rsid w:val="007935C7"/>
    <w:rsid w:val="00793722"/>
    <w:rsid w:val="007941C2"/>
    <w:rsid w:val="007951D5"/>
    <w:rsid w:val="007951EA"/>
    <w:rsid w:val="00795E49"/>
    <w:rsid w:val="0079629B"/>
    <w:rsid w:val="0079696C"/>
    <w:rsid w:val="00796977"/>
    <w:rsid w:val="007977F3"/>
    <w:rsid w:val="007A00B7"/>
    <w:rsid w:val="007A0109"/>
    <w:rsid w:val="007A025C"/>
    <w:rsid w:val="007A0D1F"/>
    <w:rsid w:val="007A1372"/>
    <w:rsid w:val="007A1F8D"/>
    <w:rsid w:val="007A2168"/>
    <w:rsid w:val="007A23A7"/>
    <w:rsid w:val="007A3875"/>
    <w:rsid w:val="007A4991"/>
    <w:rsid w:val="007A606D"/>
    <w:rsid w:val="007A6884"/>
    <w:rsid w:val="007A68E1"/>
    <w:rsid w:val="007A748A"/>
    <w:rsid w:val="007A772E"/>
    <w:rsid w:val="007B0243"/>
    <w:rsid w:val="007B0623"/>
    <w:rsid w:val="007B1B50"/>
    <w:rsid w:val="007B2315"/>
    <w:rsid w:val="007B2827"/>
    <w:rsid w:val="007B32E2"/>
    <w:rsid w:val="007B3DA7"/>
    <w:rsid w:val="007B4244"/>
    <w:rsid w:val="007B42DD"/>
    <w:rsid w:val="007B4606"/>
    <w:rsid w:val="007B5378"/>
    <w:rsid w:val="007B62E1"/>
    <w:rsid w:val="007B733B"/>
    <w:rsid w:val="007C02AE"/>
    <w:rsid w:val="007C1A32"/>
    <w:rsid w:val="007C1A95"/>
    <w:rsid w:val="007C1AC2"/>
    <w:rsid w:val="007C1E9E"/>
    <w:rsid w:val="007C1F94"/>
    <w:rsid w:val="007C21A5"/>
    <w:rsid w:val="007C24B7"/>
    <w:rsid w:val="007C394F"/>
    <w:rsid w:val="007C414F"/>
    <w:rsid w:val="007C4614"/>
    <w:rsid w:val="007D1380"/>
    <w:rsid w:val="007D19C9"/>
    <w:rsid w:val="007D1B2F"/>
    <w:rsid w:val="007D370E"/>
    <w:rsid w:val="007D3E69"/>
    <w:rsid w:val="007D44EB"/>
    <w:rsid w:val="007D477A"/>
    <w:rsid w:val="007D4FFF"/>
    <w:rsid w:val="007D558A"/>
    <w:rsid w:val="007D61CC"/>
    <w:rsid w:val="007D77F0"/>
    <w:rsid w:val="007D7FB7"/>
    <w:rsid w:val="007E05E5"/>
    <w:rsid w:val="007E0D16"/>
    <w:rsid w:val="007E0F84"/>
    <w:rsid w:val="007E16FC"/>
    <w:rsid w:val="007E1A92"/>
    <w:rsid w:val="007E27FD"/>
    <w:rsid w:val="007E35A0"/>
    <w:rsid w:val="007E505D"/>
    <w:rsid w:val="007E51D8"/>
    <w:rsid w:val="007E6853"/>
    <w:rsid w:val="007E73DC"/>
    <w:rsid w:val="007E7D4F"/>
    <w:rsid w:val="007F0647"/>
    <w:rsid w:val="007F2047"/>
    <w:rsid w:val="007F257F"/>
    <w:rsid w:val="007F326D"/>
    <w:rsid w:val="007F34B9"/>
    <w:rsid w:val="007F3721"/>
    <w:rsid w:val="007F5275"/>
    <w:rsid w:val="007F5A10"/>
    <w:rsid w:val="007F60DC"/>
    <w:rsid w:val="007F624C"/>
    <w:rsid w:val="00800E81"/>
    <w:rsid w:val="008020B8"/>
    <w:rsid w:val="008026DF"/>
    <w:rsid w:val="0080288B"/>
    <w:rsid w:val="00802DE3"/>
    <w:rsid w:val="00803BD2"/>
    <w:rsid w:val="008040CE"/>
    <w:rsid w:val="008041B9"/>
    <w:rsid w:val="0080479F"/>
    <w:rsid w:val="00804FC0"/>
    <w:rsid w:val="00805392"/>
    <w:rsid w:val="008057EF"/>
    <w:rsid w:val="00805B85"/>
    <w:rsid w:val="00806A8F"/>
    <w:rsid w:val="008071F3"/>
    <w:rsid w:val="00807E4B"/>
    <w:rsid w:val="0081057B"/>
    <w:rsid w:val="00811142"/>
    <w:rsid w:val="00811551"/>
    <w:rsid w:val="00811602"/>
    <w:rsid w:val="0081170A"/>
    <w:rsid w:val="00812355"/>
    <w:rsid w:val="008125B5"/>
    <w:rsid w:val="008130A6"/>
    <w:rsid w:val="00813A1A"/>
    <w:rsid w:val="008142D5"/>
    <w:rsid w:val="00814C22"/>
    <w:rsid w:val="00816585"/>
    <w:rsid w:val="008207CB"/>
    <w:rsid w:val="008208E0"/>
    <w:rsid w:val="00820B3E"/>
    <w:rsid w:val="008211D9"/>
    <w:rsid w:val="0082130B"/>
    <w:rsid w:val="00821883"/>
    <w:rsid w:val="00821FCB"/>
    <w:rsid w:val="008226CA"/>
    <w:rsid w:val="00822715"/>
    <w:rsid w:val="00822BAD"/>
    <w:rsid w:val="00822E51"/>
    <w:rsid w:val="00822F1D"/>
    <w:rsid w:val="008234DF"/>
    <w:rsid w:val="00823890"/>
    <w:rsid w:val="00824639"/>
    <w:rsid w:val="008255AF"/>
    <w:rsid w:val="00825A18"/>
    <w:rsid w:val="00826E0D"/>
    <w:rsid w:val="00826E66"/>
    <w:rsid w:val="0083003F"/>
    <w:rsid w:val="00830ABE"/>
    <w:rsid w:val="0083248D"/>
    <w:rsid w:val="00833566"/>
    <w:rsid w:val="0083483D"/>
    <w:rsid w:val="008349F0"/>
    <w:rsid w:val="00834BE9"/>
    <w:rsid w:val="0083535B"/>
    <w:rsid w:val="008357CB"/>
    <w:rsid w:val="00835D04"/>
    <w:rsid w:val="00835D21"/>
    <w:rsid w:val="008366D8"/>
    <w:rsid w:val="00837748"/>
    <w:rsid w:val="0083795F"/>
    <w:rsid w:val="0084068A"/>
    <w:rsid w:val="00840FFE"/>
    <w:rsid w:val="0084150D"/>
    <w:rsid w:val="00841513"/>
    <w:rsid w:val="00841E3B"/>
    <w:rsid w:val="0084228C"/>
    <w:rsid w:val="0084230B"/>
    <w:rsid w:val="00842425"/>
    <w:rsid w:val="00842EFD"/>
    <w:rsid w:val="00843AF9"/>
    <w:rsid w:val="0084466F"/>
    <w:rsid w:val="008447D1"/>
    <w:rsid w:val="00844D06"/>
    <w:rsid w:val="00844F5C"/>
    <w:rsid w:val="0084535E"/>
    <w:rsid w:val="008466F0"/>
    <w:rsid w:val="00846F4D"/>
    <w:rsid w:val="00847003"/>
    <w:rsid w:val="0084798F"/>
    <w:rsid w:val="00847F03"/>
    <w:rsid w:val="0085335F"/>
    <w:rsid w:val="00853693"/>
    <w:rsid w:val="00855264"/>
    <w:rsid w:val="008561A5"/>
    <w:rsid w:val="00856604"/>
    <w:rsid w:val="00856A4B"/>
    <w:rsid w:val="008571C0"/>
    <w:rsid w:val="0085750D"/>
    <w:rsid w:val="0085793A"/>
    <w:rsid w:val="008609C5"/>
    <w:rsid w:val="00860EA4"/>
    <w:rsid w:val="00861CF2"/>
    <w:rsid w:val="008620F8"/>
    <w:rsid w:val="008622DF"/>
    <w:rsid w:val="008624FD"/>
    <w:rsid w:val="00864049"/>
    <w:rsid w:val="00864112"/>
    <w:rsid w:val="00864195"/>
    <w:rsid w:val="00864402"/>
    <w:rsid w:val="008647FA"/>
    <w:rsid w:val="00865033"/>
    <w:rsid w:val="00870A21"/>
    <w:rsid w:val="0087159D"/>
    <w:rsid w:val="008725D6"/>
    <w:rsid w:val="00873974"/>
    <w:rsid w:val="00873B12"/>
    <w:rsid w:val="00873FC2"/>
    <w:rsid w:val="008747C3"/>
    <w:rsid w:val="00874F94"/>
    <w:rsid w:val="00876529"/>
    <w:rsid w:val="00876912"/>
    <w:rsid w:val="0087755D"/>
    <w:rsid w:val="00877793"/>
    <w:rsid w:val="00880E5B"/>
    <w:rsid w:val="00880F98"/>
    <w:rsid w:val="00881208"/>
    <w:rsid w:val="00881597"/>
    <w:rsid w:val="00881DE1"/>
    <w:rsid w:val="00882925"/>
    <w:rsid w:val="00883311"/>
    <w:rsid w:val="00883856"/>
    <w:rsid w:val="008839F7"/>
    <w:rsid w:val="00884E35"/>
    <w:rsid w:val="00886B0E"/>
    <w:rsid w:val="008873E5"/>
    <w:rsid w:val="008879B0"/>
    <w:rsid w:val="00890261"/>
    <w:rsid w:val="00890439"/>
    <w:rsid w:val="00890626"/>
    <w:rsid w:val="00890A08"/>
    <w:rsid w:val="00890A47"/>
    <w:rsid w:val="00890F38"/>
    <w:rsid w:val="00892550"/>
    <w:rsid w:val="00892BA3"/>
    <w:rsid w:val="00892BD0"/>
    <w:rsid w:val="00893275"/>
    <w:rsid w:val="00893618"/>
    <w:rsid w:val="00894180"/>
    <w:rsid w:val="00894B83"/>
    <w:rsid w:val="00895371"/>
    <w:rsid w:val="0089622C"/>
    <w:rsid w:val="0089626F"/>
    <w:rsid w:val="0089789F"/>
    <w:rsid w:val="008A1589"/>
    <w:rsid w:val="008A1BA3"/>
    <w:rsid w:val="008A1C6C"/>
    <w:rsid w:val="008A281F"/>
    <w:rsid w:val="008A6C09"/>
    <w:rsid w:val="008A6CB3"/>
    <w:rsid w:val="008A728A"/>
    <w:rsid w:val="008B0016"/>
    <w:rsid w:val="008B0DB0"/>
    <w:rsid w:val="008B153C"/>
    <w:rsid w:val="008B16E4"/>
    <w:rsid w:val="008B2728"/>
    <w:rsid w:val="008B35CC"/>
    <w:rsid w:val="008B3A5D"/>
    <w:rsid w:val="008B4505"/>
    <w:rsid w:val="008B4778"/>
    <w:rsid w:val="008B4C13"/>
    <w:rsid w:val="008B4FF6"/>
    <w:rsid w:val="008B55B3"/>
    <w:rsid w:val="008B58D0"/>
    <w:rsid w:val="008B77FF"/>
    <w:rsid w:val="008B7BBD"/>
    <w:rsid w:val="008C01ED"/>
    <w:rsid w:val="008C0244"/>
    <w:rsid w:val="008C100B"/>
    <w:rsid w:val="008C150E"/>
    <w:rsid w:val="008C18F4"/>
    <w:rsid w:val="008C3FDE"/>
    <w:rsid w:val="008C4D9C"/>
    <w:rsid w:val="008C53CC"/>
    <w:rsid w:val="008C620B"/>
    <w:rsid w:val="008C70B0"/>
    <w:rsid w:val="008C7208"/>
    <w:rsid w:val="008C7780"/>
    <w:rsid w:val="008D022C"/>
    <w:rsid w:val="008D06F4"/>
    <w:rsid w:val="008D1BF0"/>
    <w:rsid w:val="008D2278"/>
    <w:rsid w:val="008D34C3"/>
    <w:rsid w:val="008D44B5"/>
    <w:rsid w:val="008D47C8"/>
    <w:rsid w:val="008D49B4"/>
    <w:rsid w:val="008D6ED5"/>
    <w:rsid w:val="008D722A"/>
    <w:rsid w:val="008E0966"/>
    <w:rsid w:val="008E0CD0"/>
    <w:rsid w:val="008E2476"/>
    <w:rsid w:val="008E2D04"/>
    <w:rsid w:val="008E3AF7"/>
    <w:rsid w:val="008E3E8D"/>
    <w:rsid w:val="008E43A8"/>
    <w:rsid w:val="008E4508"/>
    <w:rsid w:val="008E4CDD"/>
    <w:rsid w:val="008F0225"/>
    <w:rsid w:val="008F02D0"/>
    <w:rsid w:val="008F1A31"/>
    <w:rsid w:val="008F1BDD"/>
    <w:rsid w:val="008F48B4"/>
    <w:rsid w:val="008F4B14"/>
    <w:rsid w:val="008F4BA6"/>
    <w:rsid w:val="008F4C1A"/>
    <w:rsid w:val="008F4CD1"/>
    <w:rsid w:val="008F764C"/>
    <w:rsid w:val="008F7D1E"/>
    <w:rsid w:val="00900122"/>
    <w:rsid w:val="00900123"/>
    <w:rsid w:val="00902542"/>
    <w:rsid w:val="00902F15"/>
    <w:rsid w:val="00904B99"/>
    <w:rsid w:val="009050DB"/>
    <w:rsid w:val="009069E5"/>
    <w:rsid w:val="00906CCC"/>
    <w:rsid w:val="0091035C"/>
    <w:rsid w:val="00910886"/>
    <w:rsid w:val="00910982"/>
    <w:rsid w:val="00911757"/>
    <w:rsid w:val="00913C0A"/>
    <w:rsid w:val="00914BA0"/>
    <w:rsid w:val="00914C66"/>
    <w:rsid w:val="009162C4"/>
    <w:rsid w:val="0091653A"/>
    <w:rsid w:val="00917175"/>
    <w:rsid w:val="0091741E"/>
    <w:rsid w:val="0091764D"/>
    <w:rsid w:val="00917D91"/>
    <w:rsid w:val="009204CC"/>
    <w:rsid w:val="00920C86"/>
    <w:rsid w:val="00921AB6"/>
    <w:rsid w:val="00923302"/>
    <w:rsid w:val="009235BA"/>
    <w:rsid w:val="00923902"/>
    <w:rsid w:val="00923EBE"/>
    <w:rsid w:val="009248B3"/>
    <w:rsid w:val="0092514E"/>
    <w:rsid w:val="00925CA0"/>
    <w:rsid w:val="00925E85"/>
    <w:rsid w:val="009268F9"/>
    <w:rsid w:val="0092696D"/>
    <w:rsid w:val="0092754C"/>
    <w:rsid w:val="009300EE"/>
    <w:rsid w:val="0093014B"/>
    <w:rsid w:val="009307B6"/>
    <w:rsid w:val="00932832"/>
    <w:rsid w:val="00933037"/>
    <w:rsid w:val="009342EA"/>
    <w:rsid w:val="009351EC"/>
    <w:rsid w:val="009356D0"/>
    <w:rsid w:val="00940E1D"/>
    <w:rsid w:val="00940FA6"/>
    <w:rsid w:val="00941D65"/>
    <w:rsid w:val="009427B4"/>
    <w:rsid w:val="00942A28"/>
    <w:rsid w:val="00942AC1"/>
    <w:rsid w:val="00942FE7"/>
    <w:rsid w:val="00943E5D"/>
    <w:rsid w:val="00944AD7"/>
    <w:rsid w:val="00945547"/>
    <w:rsid w:val="00946367"/>
    <w:rsid w:val="009470AF"/>
    <w:rsid w:val="00947A8E"/>
    <w:rsid w:val="0095278E"/>
    <w:rsid w:val="00952FC9"/>
    <w:rsid w:val="00953998"/>
    <w:rsid w:val="00953EE7"/>
    <w:rsid w:val="00953F63"/>
    <w:rsid w:val="00953FB2"/>
    <w:rsid w:val="0095434C"/>
    <w:rsid w:val="009555AD"/>
    <w:rsid w:val="009558BF"/>
    <w:rsid w:val="00955A8B"/>
    <w:rsid w:val="009562D5"/>
    <w:rsid w:val="00956DAD"/>
    <w:rsid w:val="00956E15"/>
    <w:rsid w:val="0095715F"/>
    <w:rsid w:val="00957511"/>
    <w:rsid w:val="00957F94"/>
    <w:rsid w:val="00960463"/>
    <w:rsid w:val="00960C6C"/>
    <w:rsid w:val="00961239"/>
    <w:rsid w:val="009612FF"/>
    <w:rsid w:val="009630FC"/>
    <w:rsid w:val="00963302"/>
    <w:rsid w:val="00963721"/>
    <w:rsid w:val="00963B94"/>
    <w:rsid w:val="0096410B"/>
    <w:rsid w:val="009645DB"/>
    <w:rsid w:val="00964BA4"/>
    <w:rsid w:val="00964BD4"/>
    <w:rsid w:val="00964CC8"/>
    <w:rsid w:val="00964CF9"/>
    <w:rsid w:val="0096599C"/>
    <w:rsid w:val="00966FC1"/>
    <w:rsid w:val="009671F1"/>
    <w:rsid w:val="0096767D"/>
    <w:rsid w:val="00970094"/>
    <w:rsid w:val="00970F99"/>
    <w:rsid w:val="009712BA"/>
    <w:rsid w:val="00972319"/>
    <w:rsid w:val="00972CE9"/>
    <w:rsid w:val="00973593"/>
    <w:rsid w:val="00974390"/>
    <w:rsid w:val="009745C5"/>
    <w:rsid w:val="00976688"/>
    <w:rsid w:val="00976CB8"/>
    <w:rsid w:val="0097794D"/>
    <w:rsid w:val="00977AFF"/>
    <w:rsid w:val="009819C9"/>
    <w:rsid w:val="00982803"/>
    <w:rsid w:val="00982AC2"/>
    <w:rsid w:val="00982FA4"/>
    <w:rsid w:val="0098369D"/>
    <w:rsid w:val="00983CE1"/>
    <w:rsid w:val="00983EE1"/>
    <w:rsid w:val="0098415D"/>
    <w:rsid w:val="009855EA"/>
    <w:rsid w:val="0098592F"/>
    <w:rsid w:val="00985ADA"/>
    <w:rsid w:val="00985D00"/>
    <w:rsid w:val="00987703"/>
    <w:rsid w:val="00990399"/>
    <w:rsid w:val="00991C23"/>
    <w:rsid w:val="00991D56"/>
    <w:rsid w:val="00992F61"/>
    <w:rsid w:val="00993141"/>
    <w:rsid w:val="0099433E"/>
    <w:rsid w:val="009943BF"/>
    <w:rsid w:val="00994F2A"/>
    <w:rsid w:val="00995A35"/>
    <w:rsid w:val="00996D2C"/>
    <w:rsid w:val="00996DDB"/>
    <w:rsid w:val="00997604"/>
    <w:rsid w:val="00997A13"/>
    <w:rsid w:val="00997BB6"/>
    <w:rsid w:val="009A1B3A"/>
    <w:rsid w:val="009A218E"/>
    <w:rsid w:val="009A407A"/>
    <w:rsid w:val="009A46A6"/>
    <w:rsid w:val="009A4741"/>
    <w:rsid w:val="009A5C28"/>
    <w:rsid w:val="009A71C6"/>
    <w:rsid w:val="009A752F"/>
    <w:rsid w:val="009B0381"/>
    <w:rsid w:val="009B0904"/>
    <w:rsid w:val="009B0C6D"/>
    <w:rsid w:val="009B14DE"/>
    <w:rsid w:val="009B2C26"/>
    <w:rsid w:val="009B3444"/>
    <w:rsid w:val="009B43E4"/>
    <w:rsid w:val="009B4FBF"/>
    <w:rsid w:val="009B5628"/>
    <w:rsid w:val="009B6D4D"/>
    <w:rsid w:val="009B6E8D"/>
    <w:rsid w:val="009B7564"/>
    <w:rsid w:val="009B7B15"/>
    <w:rsid w:val="009C044E"/>
    <w:rsid w:val="009C09D9"/>
    <w:rsid w:val="009C0ED6"/>
    <w:rsid w:val="009C3671"/>
    <w:rsid w:val="009C3CF7"/>
    <w:rsid w:val="009C53EA"/>
    <w:rsid w:val="009C5553"/>
    <w:rsid w:val="009C61EF"/>
    <w:rsid w:val="009C69FD"/>
    <w:rsid w:val="009D02A7"/>
    <w:rsid w:val="009D02B9"/>
    <w:rsid w:val="009D0CE8"/>
    <w:rsid w:val="009D0EE1"/>
    <w:rsid w:val="009D113D"/>
    <w:rsid w:val="009D1305"/>
    <w:rsid w:val="009D161A"/>
    <w:rsid w:val="009D1662"/>
    <w:rsid w:val="009D205D"/>
    <w:rsid w:val="009D226F"/>
    <w:rsid w:val="009D29EC"/>
    <w:rsid w:val="009D2D65"/>
    <w:rsid w:val="009D4689"/>
    <w:rsid w:val="009D49C7"/>
    <w:rsid w:val="009D5603"/>
    <w:rsid w:val="009D5D41"/>
    <w:rsid w:val="009D6657"/>
    <w:rsid w:val="009D6CB8"/>
    <w:rsid w:val="009D7111"/>
    <w:rsid w:val="009D7A4E"/>
    <w:rsid w:val="009E010E"/>
    <w:rsid w:val="009E0D84"/>
    <w:rsid w:val="009E0F94"/>
    <w:rsid w:val="009E24BD"/>
    <w:rsid w:val="009E37EB"/>
    <w:rsid w:val="009E42F0"/>
    <w:rsid w:val="009E434E"/>
    <w:rsid w:val="009E4B6B"/>
    <w:rsid w:val="009E5166"/>
    <w:rsid w:val="009E5A22"/>
    <w:rsid w:val="009E6153"/>
    <w:rsid w:val="009E6416"/>
    <w:rsid w:val="009E66F6"/>
    <w:rsid w:val="009E67E3"/>
    <w:rsid w:val="009E6AC0"/>
    <w:rsid w:val="009E6B6A"/>
    <w:rsid w:val="009E75AB"/>
    <w:rsid w:val="009E7ED8"/>
    <w:rsid w:val="009F1306"/>
    <w:rsid w:val="009F173B"/>
    <w:rsid w:val="009F21DC"/>
    <w:rsid w:val="009F27A5"/>
    <w:rsid w:val="009F2889"/>
    <w:rsid w:val="009F3C93"/>
    <w:rsid w:val="009F403C"/>
    <w:rsid w:val="009F477E"/>
    <w:rsid w:val="009F47A5"/>
    <w:rsid w:val="009F51F2"/>
    <w:rsid w:val="009F522A"/>
    <w:rsid w:val="009F5838"/>
    <w:rsid w:val="009F5C6C"/>
    <w:rsid w:val="009F5CAB"/>
    <w:rsid w:val="009F634D"/>
    <w:rsid w:val="009F647A"/>
    <w:rsid w:val="009F6531"/>
    <w:rsid w:val="009F68B4"/>
    <w:rsid w:val="009F6D07"/>
    <w:rsid w:val="009F70CD"/>
    <w:rsid w:val="00A01569"/>
    <w:rsid w:val="00A0178E"/>
    <w:rsid w:val="00A02271"/>
    <w:rsid w:val="00A02D27"/>
    <w:rsid w:val="00A05283"/>
    <w:rsid w:val="00A05A0C"/>
    <w:rsid w:val="00A05DAE"/>
    <w:rsid w:val="00A06667"/>
    <w:rsid w:val="00A07D2E"/>
    <w:rsid w:val="00A07DA2"/>
    <w:rsid w:val="00A103F8"/>
    <w:rsid w:val="00A11191"/>
    <w:rsid w:val="00A124F4"/>
    <w:rsid w:val="00A125B6"/>
    <w:rsid w:val="00A12D0F"/>
    <w:rsid w:val="00A13494"/>
    <w:rsid w:val="00A13935"/>
    <w:rsid w:val="00A1413D"/>
    <w:rsid w:val="00A1428F"/>
    <w:rsid w:val="00A142C7"/>
    <w:rsid w:val="00A145A0"/>
    <w:rsid w:val="00A157CC"/>
    <w:rsid w:val="00A15BC7"/>
    <w:rsid w:val="00A161B5"/>
    <w:rsid w:val="00A164FF"/>
    <w:rsid w:val="00A16E62"/>
    <w:rsid w:val="00A17E6E"/>
    <w:rsid w:val="00A20D25"/>
    <w:rsid w:val="00A20DF6"/>
    <w:rsid w:val="00A2161A"/>
    <w:rsid w:val="00A22649"/>
    <w:rsid w:val="00A23618"/>
    <w:rsid w:val="00A23A9D"/>
    <w:rsid w:val="00A2419B"/>
    <w:rsid w:val="00A243B9"/>
    <w:rsid w:val="00A243C7"/>
    <w:rsid w:val="00A25CA1"/>
    <w:rsid w:val="00A2697D"/>
    <w:rsid w:val="00A270E6"/>
    <w:rsid w:val="00A279D5"/>
    <w:rsid w:val="00A27C90"/>
    <w:rsid w:val="00A306FE"/>
    <w:rsid w:val="00A319CD"/>
    <w:rsid w:val="00A32047"/>
    <w:rsid w:val="00A32807"/>
    <w:rsid w:val="00A32BEE"/>
    <w:rsid w:val="00A32C3F"/>
    <w:rsid w:val="00A336ED"/>
    <w:rsid w:val="00A33E09"/>
    <w:rsid w:val="00A3400E"/>
    <w:rsid w:val="00A36BB4"/>
    <w:rsid w:val="00A36DE9"/>
    <w:rsid w:val="00A36F68"/>
    <w:rsid w:val="00A37F8C"/>
    <w:rsid w:val="00A4073C"/>
    <w:rsid w:val="00A407AC"/>
    <w:rsid w:val="00A41EB4"/>
    <w:rsid w:val="00A42475"/>
    <w:rsid w:val="00A42F48"/>
    <w:rsid w:val="00A438C7"/>
    <w:rsid w:val="00A44CF1"/>
    <w:rsid w:val="00A46065"/>
    <w:rsid w:val="00A47328"/>
    <w:rsid w:val="00A50561"/>
    <w:rsid w:val="00A50574"/>
    <w:rsid w:val="00A50ADF"/>
    <w:rsid w:val="00A50FA9"/>
    <w:rsid w:val="00A52ABB"/>
    <w:rsid w:val="00A538E5"/>
    <w:rsid w:val="00A53906"/>
    <w:rsid w:val="00A53D25"/>
    <w:rsid w:val="00A541C5"/>
    <w:rsid w:val="00A5505A"/>
    <w:rsid w:val="00A55A8B"/>
    <w:rsid w:val="00A5611C"/>
    <w:rsid w:val="00A56B53"/>
    <w:rsid w:val="00A57198"/>
    <w:rsid w:val="00A6089E"/>
    <w:rsid w:val="00A636A5"/>
    <w:rsid w:val="00A65D3C"/>
    <w:rsid w:val="00A671A1"/>
    <w:rsid w:val="00A679E4"/>
    <w:rsid w:val="00A67F35"/>
    <w:rsid w:val="00A721E2"/>
    <w:rsid w:val="00A72D29"/>
    <w:rsid w:val="00A7348C"/>
    <w:rsid w:val="00A739D0"/>
    <w:rsid w:val="00A75135"/>
    <w:rsid w:val="00A75304"/>
    <w:rsid w:val="00A759F9"/>
    <w:rsid w:val="00A761D7"/>
    <w:rsid w:val="00A76BA3"/>
    <w:rsid w:val="00A77262"/>
    <w:rsid w:val="00A773BC"/>
    <w:rsid w:val="00A773C9"/>
    <w:rsid w:val="00A77588"/>
    <w:rsid w:val="00A816DA"/>
    <w:rsid w:val="00A84305"/>
    <w:rsid w:val="00A847D1"/>
    <w:rsid w:val="00A8497B"/>
    <w:rsid w:val="00A85170"/>
    <w:rsid w:val="00A85F55"/>
    <w:rsid w:val="00A87AB6"/>
    <w:rsid w:val="00A90409"/>
    <w:rsid w:val="00A905E6"/>
    <w:rsid w:val="00A9070C"/>
    <w:rsid w:val="00A92D38"/>
    <w:rsid w:val="00A93279"/>
    <w:rsid w:val="00A93319"/>
    <w:rsid w:val="00A94446"/>
    <w:rsid w:val="00A944F0"/>
    <w:rsid w:val="00A96ED1"/>
    <w:rsid w:val="00AA1717"/>
    <w:rsid w:val="00AA176B"/>
    <w:rsid w:val="00AA24B7"/>
    <w:rsid w:val="00AA3671"/>
    <w:rsid w:val="00AA37DF"/>
    <w:rsid w:val="00AA42C4"/>
    <w:rsid w:val="00AA4D20"/>
    <w:rsid w:val="00AA4D93"/>
    <w:rsid w:val="00AA549C"/>
    <w:rsid w:val="00AA5F9A"/>
    <w:rsid w:val="00AA68BA"/>
    <w:rsid w:val="00AA691A"/>
    <w:rsid w:val="00AA6FCF"/>
    <w:rsid w:val="00AA7206"/>
    <w:rsid w:val="00AA73BB"/>
    <w:rsid w:val="00AB086A"/>
    <w:rsid w:val="00AB28E0"/>
    <w:rsid w:val="00AB311E"/>
    <w:rsid w:val="00AB3297"/>
    <w:rsid w:val="00AB3304"/>
    <w:rsid w:val="00AB44A2"/>
    <w:rsid w:val="00AB6135"/>
    <w:rsid w:val="00AB616D"/>
    <w:rsid w:val="00AB6E7E"/>
    <w:rsid w:val="00AC0047"/>
    <w:rsid w:val="00AC03B5"/>
    <w:rsid w:val="00AC08AE"/>
    <w:rsid w:val="00AC0C2E"/>
    <w:rsid w:val="00AC1168"/>
    <w:rsid w:val="00AC2BCF"/>
    <w:rsid w:val="00AC3065"/>
    <w:rsid w:val="00AC40FF"/>
    <w:rsid w:val="00AC4279"/>
    <w:rsid w:val="00AC4B42"/>
    <w:rsid w:val="00AC5099"/>
    <w:rsid w:val="00AC5A2E"/>
    <w:rsid w:val="00AC6AFB"/>
    <w:rsid w:val="00AC7E3D"/>
    <w:rsid w:val="00AD0452"/>
    <w:rsid w:val="00AD089E"/>
    <w:rsid w:val="00AD14E6"/>
    <w:rsid w:val="00AD16E9"/>
    <w:rsid w:val="00AD171D"/>
    <w:rsid w:val="00AD1854"/>
    <w:rsid w:val="00AD28FF"/>
    <w:rsid w:val="00AD3D3B"/>
    <w:rsid w:val="00AD4E10"/>
    <w:rsid w:val="00AD7389"/>
    <w:rsid w:val="00AE059D"/>
    <w:rsid w:val="00AE0C53"/>
    <w:rsid w:val="00AE1E1D"/>
    <w:rsid w:val="00AE212F"/>
    <w:rsid w:val="00AE2720"/>
    <w:rsid w:val="00AE27EF"/>
    <w:rsid w:val="00AE3E7A"/>
    <w:rsid w:val="00AE426C"/>
    <w:rsid w:val="00AE4F25"/>
    <w:rsid w:val="00AE5283"/>
    <w:rsid w:val="00AE57D7"/>
    <w:rsid w:val="00AF06DB"/>
    <w:rsid w:val="00AF090A"/>
    <w:rsid w:val="00AF0DC8"/>
    <w:rsid w:val="00AF269C"/>
    <w:rsid w:val="00AF2890"/>
    <w:rsid w:val="00AF28CD"/>
    <w:rsid w:val="00AF3019"/>
    <w:rsid w:val="00AF3982"/>
    <w:rsid w:val="00AF3CE9"/>
    <w:rsid w:val="00AF4708"/>
    <w:rsid w:val="00AF4AC7"/>
    <w:rsid w:val="00AF5B65"/>
    <w:rsid w:val="00AF6818"/>
    <w:rsid w:val="00AF6A60"/>
    <w:rsid w:val="00AF73F8"/>
    <w:rsid w:val="00AF7641"/>
    <w:rsid w:val="00B003B8"/>
    <w:rsid w:val="00B00E5F"/>
    <w:rsid w:val="00B01523"/>
    <w:rsid w:val="00B0185B"/>
    <w:rsid w:val="00B0228D"/>
    <w:rsid w:val="00B02AA8"/>
    <w:rsid w:val="00B02F04"/>
    <w:rsid w:val="00B0361C"/>
    <w:rsid w:val="00B0616F"/>
    <w:rsid w:val="00B06442"/>
    <w:rsid w:val="00B06706"/>
    <w:rsid w:val="00B0676A"/>
    <w:rsid w:val="00B069DC"/>
    <w:rsid w:val="00B06EFD"/>
    <w:rsid w:val="00B07AA7"/>
    <w:rsid w:val="00B07B8C"/>
    <w:rsid w:val="00B107CD"/>
    <w:rsid w:val="00B12353"/>
    <w:rsid w:val="00B1285C"/>
    <w:rsid w:val="00B12A92"/>
    <w:rsid w:val="00B153F8"/>
    <w:rsid w:val="00B15EBC"/>
    <w:rsid w:val="00B201A4"/>
    <w:rsid w:val="00B20B23"/>
    <w:rsid w:val="00B2138D"/>
    <w:rsid w:val="00B22830"/>
    <w:rsid w:val="00B22E32"/>
    <w:rsid w:val="00B2360A"/>
    <w:rsid w:val="00B23A95"/>
    <w:rsid w:val="00B23DC6"/>
    <w:rsid w:val="00B23FD4"/>
    <w:rsid w:val="00B24A99"/>
    <w:rsid w:val="00B250E0"/>
    <w:rsid w:val="00B2527B"/>
    <w:rsid w:val="00B2597B"/>
    <w:rsid w:val="00B25B5A"/>
    <w:rsid w:val="00B25DF0"/>
    <w:rsid w:val="00B26864"/>
    <w:rsid w:val="00B26AB8"/>
    <w:rsid w:val="00B27329"/>
    <w:rsid w:val="00B27DE7"/>
    <w:rsid w:val="00B30F83"/>
    <w:rsid w:val="00B31917"/>
    <w:rsid w:val="00B32FC8"/>
    <w:rsid w:val="00B3316A"/>
    <w:rsid w:val="00B335C2"/>
    <w:rsid w:val="00B338BB"/>
    <w:rsid w:val="00B33DF8"/>
    <w:rsid w:val="00B348EE"/>
    <w:rsid w:val="00B34C2D"/>
    <w:rsid w:val="00B34D86"/>
    <w:rsid w:val="00B357DF"/>
    <w:rsid w:val="00B364AC"/>
    <w:rsid w:val="00B372FF"/>
    <w:rsid w:val="00B3755E"/>
    <w:rsid w:val="00B405C3"/>
    <w:rsid w:val="00B40B44"/>
    <w:rsid w:val="00B41296"/>
    <w:rsid w:val="00B414FD"/>
    <w:rsid w:val="00B41747"/>
    <w:rsid w:val="00B41CC5"/>
    <w:rsid w:val="00B431C0"/>
    <w:rsid w:val="00B43E24"/>
    <w:rsid w:val="00B44F71"/>
    <w:rsid w:val="00B45793"/>
    <w:rsid w:val="00B45E3B"/>
    <w:rsid w:val="00B45FCB"/>
    <w:rsid w:val="00B46302"/>
    <w:rsid w:val="00B46D86"/>
    <w:rsid w:val="00B46F32"/>
    <w:rsid w:val="00B47F69"/>
    <w:rsid w:val="00B5035A"/>
    <w:rsid w:val="00B507D7"/>
    <w:rsid w:val="00B5118F"/>
    <w:rsid w:val="00B513A5"/>
    <w:rsid w:val="00B51601"/>
    <w:rsid w:val="00B5203C"/>
    <w:rsid w:val="00B53B5D"/>
    <w:rsid w:val="00B53C15"/>
    <w:rsid w:val="00B53C1B"/>
    <w:rsid w:val="00B53CD5"/>
    <w:rsid w:val="00B5462D"/>
    <w:rsid w:val="00B55B82"/>
    <w:rsid w:val="00B55D4C"/>
    <w:rsid w:val="00B5623D"/>
    <w:rsid w:val="00B56D95"/>
    <w:rsid w:val="00B5704A"/>
    <w:rsid w:val="00B6020B"/>
    <w:rsid w:val="00B60327"/>
    <w:rsid w:val="00B61A44"/>
    <w:rsid w:val="00B61ECC"/>
    <w:rsid w:val="00B62467"/>
    <w:rsid w:val="00B62819"/>
    <w:rsid w:val="00B63151"/>
    <w:rsid w:val="00B63415"/>
    <w:rsid w:val="00B63796"/>
    <w:rsid w:val="00B63C36"/>
    <w:rsid w:val="00B64102"/>
    <w:rsid w:val="00B65236"/>
    <w:rsid w:val="00B654AC"/>
    <w:rsid w:val="00B65F1C"/>
    <w:rsid w:val="00B66B47"/>
    <w:rsid w:val="00B67701"/>
    <w:rsid w:val="00B71B77"/>
    <w:rsid w:val="00B71D2E"/>
    <w:rsid w:val="00B7220E"/>
    <w:rsid w:val="00B72322"/>
    <w:rsid w:val="00B7262C"/>
    <w:rsid w:val="00B72FE9"/>
    <w:rsid w:val="00B7307C"/>
    <w:rsid w:val="00B741EA"/>
    <w:rsid w:val="00B7442D"/>
    <w:rsid w:val="00B74483"/>
    <w:rsid w:val="00B74BB0"/>
    <w:rsid w:val="00B7524E"/>
    <w:rsid w:val="00B75401"/>
    <w:rsid w:val="00B75D1E"/>
    <w:rsid w:val="00B7615A"/>
    <w:rsid w:val="00B7620D"/>
    <w:rsid w:val="00B768B7"/>
    <w:rsid w:val="00B77530"/>
    <w:rsid w:val="00B8046F"/>
    <w:rsid w:val="00B815A5"/>
    <w:rsid w:val="00B82339"/>
    <w:rsid w:val="00B82556"/>
    <w:rsid w:val="00B82CCB"/>
    <w:rsid w:val="00B82ED5"/>
    <w:rsid w:val="00B85F7A"/>
    <w:rsid w:val="00B86C13"/>
    <w:rsid w:val="00B911CB"/>
    <w:rsid w:val="00B9123F"/>
    <w:rsid w:val="00B92DC6"/>
    <w:rsid w:val="00B9482D"/>
    <w:rsid w:val="00B948CB"/>
    <w:rsid w:val="00B949BE"/>
    <w:rsid w:val="00B94C81"/>
    <w:rsid w:val="00B9513F"/>
    <w:rsid w:val="00B95E78"/>
    <w:rsid w:val="00B96230"/>
    <w:rsid w:val="00B97A96"/>
    <w:rsid w:val="00BA0CCE"/>
    <w:rsid w:val="00BA162F"/>
    <w:rsid w:val="00BA2B03"/>
    <w:rsid w:val="00BA2D86"/>
    <w:rsid w:val="00BA2EF5"/>
    <w:rsid w:val="00BA30DA"/>
    <w:rsid w:val="00BA31CA"/>
    <w:rsid w:val="00BA327A"/>
    <w:rsid w:val="00BA39A6"/>
    <w:rsid w:val="00BA39B6"/>
    <w:rsid w:val="00BA3BEF"/>
    <w:rsid w:val="00BA3FEB"/>
    <w:rsid w:val="00BA4848"/>
    <w:rsid w:val="00BA48E5"/>
    <w:rsid w:val="00BA5191"/>
    <w:rsid w:val="00BA550C"/>
    <w:rsid w:val="00BA55A2"/>
    <w:rsid w:val="00BA6A00"/>
    <w:rsid w:val="00BA6A1D"/>
    <w:rsid w:val="00BB062E"/>
    <w:rsid w:val="00BB1079"/>
    <w:rsid w:val="00BB1307"/>
    <w:rsid w:val="00BB1969"/>
    <w:rsid w:val="00BB1E37"/>
    <w:rsid w:val="00BB2138"/>
    <w:rsid w:val="00BB25B5"/>
    <w:rsid w:val="00BB3C31"/>
    <w:rsid w:val="00BB595B"/>
    <w:rsid w:val="00BB60EE"/>
    <w:rsid w:val="00BB62FD"/>
    <w:rsid w:val="00BB63AE"/>
    <w:rsid w:val="00BB6958"/>
    <w:rsid w:val="00BB6B33"/>
    <w:rsid w:val="00BB6FB0"/>
    <w:rsid w:val="00BB7186"/>
    <w:rsid w:val="00BB74D2"/>
    <w:rsid w:val="00BB7879"/>
    <w:rsid w:val="00BC01E7"/>
    <w:rsid w:val="00BC15A4"/>
    <w:rsid w:val="00BC18DA"/>
    <w:rsid w:val="00BC1981"/>
    <w:rsid w:val="00BC23F7"/>
    <w:rsid w:val="00BC2DC6"/>
    <w:rsid w:val="00BC5161"/>
    <w:rsid w:val="00BC52CB"/>
    <w:rsid w:val="00BC607D"/>
    <w:rsid w:val="00BC6216"/>
    <w:rsid w:val="00BC6BD1"/>
    <w:rsid w:val="00BC708D"/>
    <w:rsid w:val="00BC75A6"/>
    <w:rsid w:val="00BC7C1F"/>
    <w:rsid w:val="00BD1BFA"/>
    <w:rsid w:val="00BD24FF"/>
    <w:rsid w:val="00BD26E9"/>
    <w:rsid w:val="00BD336A"/>
    <w:rsid w:val="00BD418D"/>
    <w:rsid w:val="00BD428A"/>
    <w:rsid w:val="00BD4591"/>
    <w:rsid w:val="00BD4E19"/>
    <w:rsid w:val="00BD5F14"/>
    <w:rsid w:val="00BD7BFF"/>
    <w:rsid w:val="00BD7E9E"/>
    <w:rsid w:val="00BE0031"/>
    <w:rsid w:val="00BE03DB"/>
    <w:rsid w:val="00BE0411"/>
    <w:rsid w:val="00BE1319"/>
    <w:rsid w:val="00BE20FE"/>
    <w:rsid w:val="00BE28B7"/>
    <w:rsid w:val="00BE2969"/>
    <w:rsid w:val="00BE3BE1"/>
    <w:rsid w:val="00BE4052"/>
    <w:rsid w:val="00BE47AF"/>
    <w:rsid w:val="00BE4870"/>
    <w:rsid w:val="00BE4EBC"/>
    <w:rsid w:val="00BE5DD6"/>
    <w:rsid w:val="00BE5F52"/>
    <w:rsid w:val="00BE6C41"/>
    <w:rsid w:val="00BE6DAA"/>
    <w:rsid w:val="00BF0CEE"/>
    <w:rsid w:val="00BF1128"/>
    <w:rsid w:val="00BF1B1A"/>
    <w:rsid w:val="00BF1FBA"/>
    <w:rsid w:val="00BF25E2"/>
    <w:rsid w:val="00BF3C87"/>
    <w:rsid w:val="00BF43FF"/>
    <w:rsid w:val="00BF47A6"/>
    <w:rsid w:val="00BF6304"/>
    <w:rsid w:val="00BF71BE"/>
    <w:rsid w:val="00BF7AA3"/>
    <w:rsid w:val="00C00964"/>
    <w:rsid w:val="00C01340"/>
    <w:rsid w:val="00C019EE"/>
    <w:rsid w:val="00C0280F"/>
    <w:rsid w:val="00C02BE8"/>
    <w:rsid w:val="00C02FDC"/>
    <w:rsid w:val="00C03271"/>
    <w:rsid w:val="00C039BF"/>
    <w:rsid w:val="00C03C44"/>
    <w:rsid w:val="00C041B3"/>
    <w:rsid w:val="00C04BB7"/>
    <w:rsid w:val="00C05668"/>
    <w:rsid w:val="00C06154"/>
    <w:rsid w:val="00C0645E"/>
    <w:rsid w:val="00C065E5"/>
    <w:rsid w:val="00C071FF"/>
    <w:rsid w:val="00C073C0"/>
    <w:rsid w:val="00C076DD"/>
    <w:rsid w:val="00C07B10"/>
    <w:rsid w:val="00C108DC"/>
    <w:rsid w:val="00C11230"/>
    <w:rsid w:val="00C11326"/>
    <w:rsid w:val="00C12031"/>
    <w:rsid w:val="00C126B2"/>
    <w:rsid w:val="00C1294C"/>
    <w:rsid w:val="00C129FF"/>
    <w:rsid w:val="00C12B79"/>
    <w:rsid w:val="00C1336E"/>
    <w:rsid w:val="00C13C72"/>
    <w:rsid w:val="00C14763"/>
    <w:rsid w:val="00C14811"/>
    <w:rsid w:val="00C14F39"/>
    <w:rsid w:val="00C15AED"/>
    <w:rsid w:val="00C15EB6"/>
    <w:rsid w:val="00C169D0"/>
    <w:rsid w:val="00C21616"/>
    <w:rsid w:val="00C26337"/>
    <w:rsid w:val="00C26569"/>
    <w:rsid w:val="00C26FBC"/>
    <w:rsid w:val="00C270AE"/>
    <w:rsid w:val="00C273E0"/>
    <w:rsid w:val="00C27DFC"/>
    <w:rsid w:val="00C30F7B"/>
    <w:rsid w:val="00C31B27"/>
    <w:rsid w:val="00C325F6"/>
    <w:rsid w:val="00C328DA"/>
    <w:rsid w:val="00C339CF"/>
    <w:rsid w:val="00C33A64"/>
    <w:rsid w:val="00C33E65"/>
    <w:rsid w:val="00C33FD6"/>
    <w:rsid w:val="00C35373"/>
    <w:rsid w:val="00C361AA"/>
    <w:rsid w:val="00C364F6"/>
    <w:rsid w:val="00C371B3"/>
    <w:rsid w:val="00C375B6"/>
    <w:rsid w:val="00C379CE"/>
    <w:rsid w:val="00C402F1"/>
    <w:rsid w:val="00C411CE"/>
    <w:rsid w:val="00C41876"/>
    <w:rsid w:val="00C430F4"/>
    <w:rsid w:val="00C4401E"/>
    <w:rsid w:val="00C446C2"/>
    <w:rsid w:val="00C44AC3"/>
    <w:rsid w:val="00C45592"/>
    <w:rsid w:val="00C45B0C"/>
    <w:rsid w:val="00C4623B"/>
    <w:rsid w:val="00C474FF"/>
    <w:rsid w:val="00C47664"/>
    <w:rsid w:val="00C510E9"/>
    <w:rsid w:val="00C52297"/>
    <w:rsid w:val="00C5383D"/>
    <w:rsid w:val="00C54383"/>
    <w:rsid w:val="00C55167"/>
    <w:rsid w:val="00C554AB"/>
    <w:rsid w:val="00C554F7"/>
    <w:rsid w:val="00C55D34"/>
    <w:rsid w:val="00C569B7"/>
    <w:rsid w:val="00C5736A"/>
    <w:rsid w:val="00C60760"/>
    <w:rsid w:val="00C61231"/>
    <w:rsid w:val="00C61BEF"/>
    <w:rsid w:val="00C63323"/>
    <w:rsid w:val="00C6385A"/>
    <w:rsid w:val="00C638C7"/>
    <w:rsid w:val="00C65DE5"/>
    <w:rsid w:val="00C66007"/>
    <w:rsid w:val="00C660EC"/>
    <w:rsid w:val="00C662C0"/>
    <w:rsid w:val="00C662C1"/>
    <w:rsid w:val="00C668A2"/>
    <w:rsid w:val="00C67437"/>
    <w:rsid w:val="00C67665"/>
    <w:rsid w:val="00C67684"/>
    <w:rsid w:val="00C67750"/>
    <w:rsid w:val="00C67D05"/>
    <w:rsid w:val="00C7116A"/>
    <w:rsid w:val="00C72113"/>
    <w:rsid w:val="00C7234A"/>
    <w:rsid w:val="00C7240C"/>
    <w:rsid w:val="00C732B5"/>
    <w:rsid w:val="00C73749"/>
    <w:rsid w:val="00C744BE"/>
    <w:rsid w:val="00C75136"/>
    <w:rsid w:val="00C75843"/>
    <w:rsid w:val="00C772C4"/>
    <w:rsid w:val="00C7734A"/>
    <w:rsid w:val="00C818CB"/>
    <w:rsid w:val="00C81993"/>
    <w:rsid w:val="00C82A86"/>
    <w:rsid w:val="00C83749"/>
    <w:rsid w:val="00C83BBD"/>
    <w:rsid w:val="00C83CA8"/>
    <w:rsid w:val="00C84370"/>
    <w:rsid w:val="00C8456B"/>
    <w:rsid w:val="00C84C93"/>
    <w:rsid w:val="00C84F67"/>
    <w:rsid w:val="00C85840"/>
    <w:rsid w:val="00C86787"/>
    <w:rsid w:val="00C87D98"/>
    <w:rsid w:val="00C90273"/>
    <w:rsid w:val="00C90790"/>
    <w:rsid w:val="00C92EAB"/>
    <w:rsid w:val="00C94F36"/>
    <w:rsid w:val="00C9549E"/>
    <w:rsid w:val="00C963D2"/>
    <w:rsid w:val="00C96B28"/>
    <w:rsid w:val="00C9726E"/>
    <w:rsid w:val="00C972B9"/>
    <w:rsid w:val="00C973D9"/>
    <w:rsid w:val="00CA06D2"/>
    <w:rsid w:val="00CA0B79"/>
    <w:rsid w:val="00CA0DF8"/>
    <w:rsid w:val="00CA1B87"/>
    <w:rsid w:val="00CA2871"/>
    <w:rsid w:val="00CA2A35"/>
    <w:rsid w:val="00CA2DC5"/>
    <w:rsid w:val="00CA358D"/>
    <w:rsid w:val="00CA4F9B"/>
    <w:rsid w:val="00CA519D"/>
    <w:rsid w:val="00CA59C5"/>
    <w:rsid w:val="00CA614F"/>
    <w:rsid w:val="00CA687E"/>
    <w:rsid w:val="00CA6F28"/>
    <w:rsid w:val="00CB030D"/>
    <w:rsid w:val="00CB05A5"/>
    <w:rsid w:val="00CB10C7"/>
    <w:rsid w:val="00CB1FBC"/>
    <w:rsid w:val="00CB22A5"/>
    <w:rsid w:val="00CB2E50"/>
    <w:rsid w:val="00CB2ED1"/>
    <w:rsid w:val="00CB2F61"/>
    <w:rsid w:val="00CB31C0"/>
    <w:rsid w:val="00CB3B69"/>
    <w:rsid w:val="00CB3B9D"/>
    <w:rsid w:val="00CB3D62"/>
    <w:rsid w:val="00CB400F"/>
    <w:rsid w:val="00CB4EAE"/>
    <w:rsid w:val="00CB6994"/>
    <w:rsid w:val="00CB7576"/>
    <w:rsid w:val="00CB783F"/>
    <w:rsid w:val="00CB789D"/>
    <w:rsid w:val="00CB7A48"/>
    <w:rsid w:val="00CC1F4A"/>
    <w:rsid w:val="00CC26FB"/>
    <w:rsid w:val="00CC29DD"/>
    <w:rsid w:val="00CC2F97"/>
    <w:rsid w:val="00CC3480"/>
    <w:rsid w:val="00CC366B"/>
    <w:rsid w:val="00CC3722"/>
    <w:rsid w:val="00CC4B46"/>
    <w:rsid w:val="00CC573C"/>
    <w:rsid w:val="00CC5855"/>
    <w:rsid w:val="00CC765B"/>
    <w:rsid w:val="00CD0212"/>
    <w:rsid w:val="00CD0BD1"/>
    <w:rsid w:val="00CD14A0"/>
    <w:rsid w:val="00CD1554"/>
    <w:rsid w:val="00CD2A96"/>
    <w:rsid w:val="00CD2C81"/>
    <w:rsid w:val="00CD2EDC"/>
    <w:rsid w:val="00CD302A"/>
    <w:rsid w:val="00CD4D4A"/>
    <w:rsid w:val="00CD524B"/>
    <w:rsid w:val="00CD5F2B"/>
    <w:rsid w:val="00CD63ED"/>
    <w:rsid w:val="00CD78B2"/>
    <w:rsid w:val="00CE067C"/>
    <w:rsid w:val="00CE0A4D"/>
    <w:rsid w:val="00CE0C2C"/>
    <w:rsid w:val="00CE13AC"/>
    <w:rsid w:val="00CE1561"/>
    <w:rsid w:val="00CE19A3"/>
    <w:rsid w:val="00CE25E9"/>
    <w:rsid w:val="00CE427A"/>
    <w:rsid w:val="00CE493E"/>
    <w:rsid w:val="00CE5447"/>
    <w:rsid w:val="00CE5CE4"/>
    <w:rsid w:val="00CE67A3"/>
    <w:rsid w:val="00CE73B2"/>
    <w:rsid w:val="00CE7ADE"/>
    <w:rsid w:val="00CE7FFD"/>
    <w:rsid w:val="00CF05A9"/>
    <w:rsid w:val="00CF1426"/>
    <w:rsid w:val="00CF1B0A"/>
    <w:rsid w:val="00CF1D88"/>
    <w:rsid w:val="00CF2DF8"/>
    <w:rsid w:val="00CF31FD"/>
    <w:rsid w:val="00CF346E"/>
    <w:rsid w:val="00CF37C4"/>
    <w:rsid w:val="00CF3AC7"/>
    <w:rsid w:val="00CF3FD0"/>
    <w:rsid w:val="00CF40B2"/>
    <w:rsid w:val="00CF40D7"/>
    <w:rsid w:val="00CF4806"/>
    <w:rsid w:val="00CF648C"/>
    <w:rsid w:val="00CF6B59"/>
    <w:rsid w:val="00CF6C17"/>
    <w:rsid w:val="00CF77F7"/>
    <w:rsid w:val="00D00E10"/>
    <w:rsid w:val="00D01044"/>
    <w:rsid w:val="00D01697"/>
    <w:rsid w:val="00D0190D"/>
    <w:rsid w:val="00D02105"/>
    <w:rsid w:val="00D024F5"/>
    <w:rsid w:val="00D02767"/>
    <w:rsid w:val="00D02EFE"/>
    <w:rsid w:val="00D02FE4"/>
    <w:rsid w:val="00D03179"/>
    <w:rsid w:val="00D0337D"/>
    <w:rsid w:val="00D03623"/>
    <w:rsid w:val="00D04296"/>
    <w:rsid w:val="00D04497"/>
    <w:rsid w:val="00D048F4"/>
    <w:rsid w:val="00D05054"/>
    <w:rsid w:val="00D0525A"/>
    <w:rsid w:val="00D0573D"/>
    <w:rsid w:val="00D060A7"/>
    <w:rsid w:val="00D068BB"/>
    <w:rsid w:val="00D068C6"/>
    <w:rsid w:val="00D0734C"/>
    <w:rsid w:val="00D10141"/>
    <w:rsid w:val="00D10B27"/>
    <w:rsid w:val="00D10B6C"/>
    <w:rsid w:val="00D11D9B"/>
    <w:rsid w:val="00D11E84"/>
    <w:rsid w:val="00D123A2"/>
    <w:rsid w:val="00D12699"/>
    <w:rsid w:val="00D1394F"/>
    <w:rsid w:val="00D13E81"/>
    <w:rsid w:val="00D14949"/>
    <w:rsid w:val="00D15FBD"/>
    <w:rsid w:val="00D2097F"/>
    <w:rsid w:val="00D20C95"/>
    <w:rsid w:val="00D21816"/>
    <w:rsid w:val="00D21C8C"/>
    <w:rsid w:val="00D223DC"/>
    <w:rsid w:val="00D227F1"/>
    <w:rsid w:val="00D22C6C"/>
    <w:rsid w:val="00D24355"/>
    <w:rsid w:val="00D24E1F"/>
    <w:rsid w:val="00D250F4"/>
    <w:rsid w:val="00D26684"/>
    <w:rsid w:val="00D269FD"/>
    <w:rsid w:val="00D26E36"/>
    <w:rsid w:val="00D272DB"/>
    <w:rsid w:val="00D3003E"/>
    <w:rsid w:val="00D31F68"/>
    <w:rsid w:val="00D335C2"/>
    <w:rsid w:val="00D33FDD"/>
    <w:rsid w:val="00D344C3"/>
    <w:rsid w:val="00D34C93"/>
    <w:rsid w:val="00D356CA"/>
    <w:rsid w:val="00D35855"/>
    <w:rsid w:val="00D35AD2"/>
    <w:rsid w:val="00D37A9B"/>
    <w:rsid w:val="00D37F92"/>
    <w:rsid w:val="00D40350"/>
    <w:rsid w:val="00D40A2E"/>
    <w:rsid w:val="00D40B71"/>
    <w:rsid w:val="00D4131E"/>
    <w:rsid w:val="00D42B2C"/>
    <w:rsid w:val="00D42D27"/>
    <w:rsid w:val="00D43312"/>
    <w:rsid w:val="00D433DA"/>
    <w:rsid w:val="00D44553"/>
    <w:rsid w:val="00D445F8"/>
    <w:rsid w:val="00D44A22"/>
    <w:rsid w:val="00D44D24"/>
    <w:rsid w:val="00D44E31"/>
    <w:rsid w:val="00D4534A"/>
    <w:rsid w:val="00D45977"/>
    <w:rsid w:val="00D45B26"/>
    <w:rsid w:val="00D46A40"/>
    <w:rsid w:val="00D46CDC"/>
    <w:rsid w:val="00D46E7F"/>
    <w:rsid w:val="00D470E5"/>
    <w:rsid w:val="00D5033D"/>
    <w:rsid w:val="00D519A1"/>
    <w:rsid w:val="00D51A72"/>
    <w:rsid w:val="00D51D56"/>
    <w:rsid w:val="00D535A5"/>
    <w:rsid w:val="00D53DCB"/>
    <w:rsid w:val="00D540E4"/>
    <w:rsid w:val="00D548AA"/>
    <w:rsid w:val="00D56D2E"/>
    <w:rsid w:val="00D56DEA"/>
    <w:rsid w:val="00D56E50"/>
    <w:rsid w:val="00D571AF"/>
    <w:rsid w:val="00D57581"/>
    <w:rsid w:val="00D57987"/>
    <w:rsid w:val="00D601C4"/>
    <w:rsid w:val="00D60D21"/>
    <w:rsid w:val="00D61CC1"/>
    <w:rsid w:val="00D62688"/>
    <w:rsid w:val="00D6285B"/>
    <w:rsid w:val="00D63045"/>
    <w:rsid w:val="00D6360B"/>
    <w:rsid w:val="00D63630"/>
    <w:rsid w:val="00D64793"/>
    <w:rsid w:val="00D65423"/>
    <w:rsid w:val="00D660BD"/>
    <w:rsid w:val="00D67147"/>
    <w:rsid w:val="00D678CD"/>
    <w:rsid w:val="00D67EA5"/>
    <w:rsid w:val="00D7015C"/>
    <w:rsid w:val="00D70259"/>
    <w:rsid w:val="00D708D7"/>
    <w:rsid w:val="00D718FA"/>
    <w:rsid w:val="00D7231E"/>
    <w:rsid w:val="00D723D7"/>
    <w:rsid w:val="00D731B5"/>
    <w:rsid w:val="00D73CAC"/>
    <w:rsid w:val="00D767B7"/>
    <w:rsid w:val="00D76A24"/>
    <w:rsid w:val="00D76F10"/>
    <w:rsid w:val="00D80506"/>
    <w:rsid w:val="00D80658"/>
    <w:rsid w:val="00D811C4"/>
    <w:rsid w:val="00D81362"/>
    <w:rsid w:val="00D82C4A"/>
    <w:rsid w:val="00D83483"/>
    <w:rsid w:val="00D83EB1"/>
    <w:rsid w:val="00D84833"/>
    <w:rsid w:val="00D85615"/>
    <w:rsid w:val="00D863AF"/>
    <w:rsid w:val="00D870A2"/>
    <w:rsid w:val="00D87945"/>
    <w:rsid w:val="00D90CE8"/>
    <w:rsid w:val="00D90D79"/>
    <w:rsid w:val="00D91981"/>
    <w:rsid w:val="00D94846"/>
    <w:rsid w:val="00D95329"/>
    <w:rsid w:val="00D96370"/>
    <w:rsid w:val="00D969F3"/>
    <w:rsid w:val="00D97487"/>
    <w:rsid w:val="00D97EFF"/>
    <w:rsid w:val="00DA0DC9"/>
    <w:rsid w:val="00DA1BA6"/>
    <w:rsid w:val="00DA1CD8"/>
    <w:rsid w:val="00DA1E47"/>
    <w:rsid w:val="00DA1EBB"/>
    <w:rsid w:val="00DA22B2"/>
    <w:rsid w:val="00DA23F3"/>
    <w:rsid w:val="00DA2EB1"/>
    <w:rsid w:val="00DA35F7"/>
    <w:rsid w:val="00DA50C9"/>
    <w:rsid w:val="00DA58F7"/>
    <w:rsid w:val="00DA6CF2"/>
    <w:rsid w:val="00DA6DF9"/>
    <w:rsid w:val="00DA70D3"/>
    <w:rsid w:val="00DA7625"/>
    <w:rsid w:val="00DB071F"/>
    <w:rsid w:val="00DB148F"/>
    <w:rsid w:val="00DB1735"/>
    <w:rsid w:val="00DB2926"/>
    <w:rsid w:val="00DB2BB8"/>
    <w:rsid w:val="00DB37BA"/>
    <w:rsid w:val="00DB4692"/>
    <w:rsid w:val="00DB4853"/>
    <w:rsid w:val="00DB4D74"/>
    <w:rsid w:val="00DB681D"/>
    <w:rsid w:val="00DB7D15"/>
    <w:rsid w:val="00DC273F"/>
    <w:rsid w:val="00DC28F8"/>
    <w:rsid w:val="00DC2DB3"/>
    <w:rsid w:val="00DC38A7"/>
    <w:rsid w:val="00DC406E"/>
    <w:rsid w:val="00DC43C4"/>
    <w:rsid w:val="00DC45F0"/>
    <w:rsid w:val="00DC4C2C"/>
    <w:rsid w:val="00DC51F9"/>
    <w:rsid w:val="00DC68C0"/>
    <w:rsid w:val="00DC7682"/>
    <w:rsid w:val="00DC7705"/>
    <w:rsid w:val="00DC79EC"/>
    <w:rsid w:val="00DD0D3D"/>
    <w:rsid w:val="00DD12A4"/>
    <w:rsid w:val="00DD167F"/>
    <w:rsid w:val="00DD2773"/>
    <w:rsid w:val="00DD2E1F"/>
    <w:rsid w:val="00DD344E"/>
    <w:rsid w:val="00DD3AE9"/>
    <w:rsid w:val="00DD41BC"/>
    <w:rsid w:val="00DD43F7"/>
    <w:rsid w:val="00DD49DB"/>
    <w:rsid w:val="00DD4C42"/>
    <w:rsid w:val="00DD5A63"/>
    <w:rsid w:val="00DD5E38"/>
    <w:rsid w:val="00DD6BE1"/>
    <w:rsid w:val="00DD6CBE"/>
    <w:rsid w:val="00DD72C0"/>
    <w:rsid w:val="00DD7332"/>
    <w:rsid w:val="00DE041C"/>
    <w:rsid w:val="00DE15F1"/>
    <w:rsid w:val="00DE18B0"/>
    <w:rsid w:val="00DE1B14"/>
    <w:rsid w:val="00DE2EF0"/>
    <w:rsid w:val="00DE33CA"/>
    <w:rsid w:val="00DE3693"/>
    <w:rsid w:val="00DE5133"/>
    <w:rsid w:val="00DE5BAB"/>
    <w:rsid w:val="00DE62CD"/>
    <w:rsid w:val="00DE6BB2"/>
    <w:rsid w:val="00DE71DF"/>
    <w:rsid w:val="00DE747D"/>
    <w:rsid w:val="00DE7692"/>
    <w:rsid w:val="00DE7E70"/>
    <w:rsid w:val="00DF0DBB"/>
    <w:rsid w:val="00DF0E53"/>
    <w:rsid w:val="00DF126D"/>
    <w:rsid w:val="00DF14CF"/>
    <w:rsid w:val="00DF19C3"/>
    <w:rsid w:val="00DF2897"/>
    <w:rsid w:val="00DF2F7F"/>
    <w:rsid w:val="00DF315B"/>
    <w:rsid w:val="00DF3D6C"/>
    <w:rsid w:val="00DF4258"/>
    <w:rsid w:val="00DF437D"/>
    <w:rsid w:val="00DF4483"/>
    <w:rsid w:val="00DF50CD"/>
    <w:rsid w:val="00DF517B"/>
    <w:rsid w:val="00DF5194"/>
    <w:rsid w:val="00DF640E"/>
    <w:rsid w:val="00E00309"/>
    <w:rsid w:val="00E01195"/>
    <w:rsid w:val="00E01B40"/>
    <w:rsid w:val="00E02AA2"/>
    <w:rsid w:val="00E048E1"/>
    <w:rsid w:val="00E05791"/>
    <w:rsid w:val="00E057F8"/>
    <w:rsid w:val="00E0635E"/>
    <w:rsid w:val="00E064CC"/>
    <w:rsid w:val="00E074F9"/>
    <w:rsid w:val="00E07632"/>
    <w:rsid w:val="00E10104"/>
    <w:rsid w:val="00E10130"/>
    <w:rsid w:val="00E11773"/>
    <w:rsid w:val="00E118B7"/>
    <w:rsid w:val="00E1210F"/>
    <w:rsid w:val="00E1246E"/>
    <w:rsid w:val="00E12EBE"/>
    <w:rsid w:val="00E12ED1"/>
    <w:rsid w:val="00E1310F"/>
    <w:rsid w:val="00E137B3"/>
    <w:rsid w:val="00E13EFE"/>
    <w:rsid w:val="00E15328"/>
    <w:rsid w:val="00E15CD8"/>
    <w:rsid w:val="00E17D88"/>
    <w:rsid w:val="00E20AE3"/>
    <w:rsid w:val="00E21EF9"/>
    <w:rsid w:val="00E23318"/>
    <w:rsid w:val="00E23340"/>
    <w:rsid w:val="00E23604"/>
    <w:rsid w:val="00E23A36"/>
    <w:rsid w:val="00E23ABB"/>
    <w:rsid w:val="00E248F0"/>
    <w:rsid w:val="00E25BEE"/>
    <w:rsid w:val="00E26703"/>
    <w:rsid w:val="00E27D27"/>
    <w:rsid w:val="00E3015E"/>
    <w:rsid w:val="00E30C79"/>
    <w:rsid w:val="00E311FD"/>
    <w:rsid w:val="00E31487"/>
    <w:rsid w:val="00E325C2"/>
    <w:rsid w:val="00E335AE"/>
    <w:rsid w:val="00E3371B"/>
    <w:rsid w:val="00E34666"/>
    <w:rsid w:val="00E35FD6"/>
    <w:rsid w:val="00E360BF"/>
    <w:rsid w:val="00E36520"/>
    <w:rsid w:val="00E3753C"/>
    <w:rsid w:val="00E375FA"/>
    <w:rsid w:val="00E4019F"/>
    <w:rsid w:val="00E40A48"/>
    <w:rsid w:val="00E40DA5"/>
    <w:rsid w:val="00E418B8"/>
    <w:rsid w:val="00E418C8"/>
    <w:rsid w:val="00E41CA4"/>
    <w:rsid w:val="00E4227C"/>
    <w:rsid w:val="00E422EA"/>
    <w:rsid w:val="00E42A8A"/>
    <w:rsid w:val="00E42EA6"/>
    <w:rsid w:val="00E4366B"/>
    <w:rsid w:val="00E43AF7"/>
    <w:rsid w:val="00E447B0"/>
    <w:rsid w:val="00E4501B"/>
    <w:rsid w:val="00E452FD"/>
    <w:rsid w:val="00E4677C"/>
    <w:rsid w:val="00E46AB5"/>
    <w:rsid w:val="00E476F0"/>
    <w:rsid w:val="00E47806"/>
    <w:rsid w:val="00E5009A"/>
    <w:rsid w:val="00E50A75"/>
    <w:rsid w:val="00E50ABA"/>
    <w:rsid w:val="00E51480"/>
    <w:rsid w:val="00E518C6"/>
    <w:rsid w:val="00E52CCB"/>
    <w:rsid w:val="00E53331"/>
    <w:rsid w:val="00E53446"/>
    <w:rsid w:val="00E536F2"/>
    <w:rsid w:val="00E53CBF"/>
    <w:rsid w:val="00E5488B"/>
    <w:rsid w:val="00E56866"/>
    <w:rsid w:val="00E56CD1"/>
    <w:rsid w:val="00E571CC"/>
    <w:rsid w:val="00E5746E"/>
    <w:rsid w:val="00E57BC3"/>
    <w:rsid w:val="00E57F5F"/>
    <w:rsid w:val="00E6047C"/>
    <w:rsid w:val="00E606FB"/>
    <w:rsid w:val="00E6118A"/>
    <w:rsid w:val="00E61B58"/>
    <w:rsid w:val="00E61F06"/>
    <w:rsid w:val="00E62082"/>
    <w:rsid w:val="00E6385A"/>
    <w:rsid w:val="00E646FB"/>
    <w:rsid w:val="00E649F2"/>
    <w:rsid w:val="00E650FC"/>
    <w:rsid w:val="00E65975"/>
    <w:rsid w:val="00E65A00"/>
    <w:rsid w:val="00E65F1E"/>
    <w:rsid w:val="00E66189"/>
    <w:rsid w:val="00E6678E"/>
    <w:rsid w:val="00E67084"/>
    <w:rsid w:val="00E70EE6"/>
    <w:rsid w:val="00E714FD"/>
    <w:rsid w:val="00E71682"/>
    <w:rsid w:val="00E736AF"/>
    <w:rsid w:val="00E74DFD"/>
    <w:rsid w:val="00E80732"/>
    <w:rsid w:val="00E808C5"/>
    <w:rsid w:val="00E8132B"/>
    <w:rsid w:val="00E819D2"/>
    <w:rsid w:val="00E83570"/>
    <w:rsid w:val="00E858EC"/>
    <w:rsid w:val="00E862D1"/>
    <w:rsid w:val="00E87E34"/>
    <w:rsid w:val="00E92104"/>
    <w:rsid w:val="00E92ADF"/>
    <w:rsid w:val="00E92D2B"/>
    <w:rsid w:val="00E93324"/>
    <w:rsid w:val="00E936CF"/>
    <w:rsid w:val="00E93DF0"/>
    <w:rsid w:val="00E94C4C"/>
    <w:rsid w:val="00E94EB0"/>
    <w:rsid w:val="00E94FA6"/>
    <w:rsid w:val="00E95286"/>
    <w:rsid w:val="00E954A4"/>
    <w:rsid w:val="00E95989"/>
    <w:rsid w:val="00E95B15"/>
    <w:rsid w:val="00E964C3"/>
    <w:rsid w:val="00E96C9B"/>
    <w:rsid w:val="00E96F9D"/>
    <w:rsid w:val="00E97CC4"/>
    <w:rsid w:val="00EA06A4"/>
    <w:rsid w:val="00EA09D3"/>
    <w:rsid w:val="00EA0D4A"/>
    <w:rsid w:val="00EA0F55"/>
    <w:rsid w:val="00EA3EEA"/>
    <w:rsid w:val="00EA43A2"/>
    <w:rsid w:val="00EA4405"/>
    <w:rsid w:val="00EA4BE5"/>
    <w:rsid w:val="00EA51CD"/>
    <w:rsid w:val="00EA5972"/>
    <w:rsid w:val="00EA5E0F"/>
    <w:rsid w:val="00EA62FE"/>
    <w:rsid w:val="00EB0D59"/>
    <w:rsid w:val="00EB1B2F"/>
    <w:rsid w:val="00EB24F6"/>
    <w:rsid w:val="00EB287D"/>
    <w:rsid w:val="00EB298A"/>
    <w:rsid w:val="00EB3059"/>
    <w:rsid w:val="00EB38CA"/>
    <w:rsid w:val="00EB3932"/>
    <w:rsid w:val="00EB4A80"/>
    <w:rsid w:val="00EB7B0B"/>
    <w:rsid w:val="00EC00C7"/>
    <w:rsid w:val="00EC1A26"/>
    <w:rsid w:val="00EC1BCC"/>
    <w:rsid w:val="00EC2883"/>
    <w:rsid w:val="00EC3942"/>
    <w:rsid w:val="00EC43AC"/>
    <w:rsid w:val="00EC4F49"/>
    <w:rsid w:val="00EC516B"/>
    <w:rsid w:val="00EC5319"/>
    <w:rsid w:val="00EC557E"/>
    <w:rsid w:val="00EC64F5"/>
    <w:rsid w:val="00EC73B3"/>
    <w:rsid w:val="00ED1A7A"/>
    <w:rsid w:val="00ED2460"/>
    <w:rsid w:val="00ED2D01"/>
    <w:rsid w:val="00ED2F72"/>
    <w:rsid w:val="00ED35D0"/>
    <w:rsid w:val="00ED36E8"/>
    <w:rsid w:val="00ED53D8"/>
    <w:rsid w:val="00ED5ABD"/>
    <w:rsid w:val="00EE001C"/>
    <w:rsid w:val="00EE072D"/>
    <w:rsid w:val="00EE08F0"/>
    <w:rsid w:val="00EE0E8C"/>
    <w:rsid w:val="00EE10E4"/>
    <w:rsid w:val="00EE17B2"/>
    <w:rsid w:val="00EE1C6F"/>
    <w:rsid w:val="00EE2FDD"/>
    <w:rsid w:val="00EE4B87"/>
    <w:rsid w:val="00EE530A"/>
    <w:rsid w:val="00EE6900"/>
    <w:rsid w:val="00EE7301"/>
    <w:rsid w:val="00EF0117"/>
    <w:rsid w:val="00EF0347"/>
    <w:rsid w:val="00EF1132"/>
    <w:rsid w:val="00EF1438"/>
    <w:rsid w:val="00EF1B8D"/>
    <w:rsid w:val="00EF27F9"/>
    <w:rsid w:val="00EF2AAC"/>
    <w:rsid w:val="00EF35F1"/>
    <w:rsid w:val="00EF6CB9"/>
    <w:rsid w:val="00EF744C"/>
    <w:rsid w:val="00EF7B8F"/>
    <w:rsid w:val="00EF7C18"/>
    <w:rsid w:val="00F008AE"/>
    <w:rsid w:val="00F01211"/>
    <w:rsid w:val="00F012EF"/>
    <w:rsid w:val="00F019D1"/>
    <w:rsid w:val="00F02604"/>
    <w:rsid w:val="00F02C0C"/>
    <w:rsid w:val="00F03FF8"/>
    <w:rsid w:val="00F041CD"/>
    <w:rsid w:val="00F04364"/>
    <w:rsid w:val="00F04990"/>
    <w:rsid w:val="00F04DB1"/>
    <w:rsid w:val="00F05121"/>
    <w:rsid w:val="00F0528D"/>
    <w:rsid w:val="00F05312"/>
    <w:rsid w:val="00F05692"/>
    <w:rsid w:val="00F05DDF"/>
    <w:rsid w:val="00F06BD1"/>
    <w:rsid w:val="00F06C15"/>
    <w:rsid w:val="00F07383"/>
    <w:rsid w:val="00F10BB7"/>
    <w:rsid w:val="00F11CBB"/>
    <w:rsid w:val="00F13A67"/>
    <w:rsid w:val="00F1422E"/>
    <w:rsid w:val="00F16243"/>
    <w:rsid w:val="00F16AB9"/>
    <w:rsid w:val="00F16B62"/>
    <w:rsid w:val="00F16D72"/>
    <w:rsid w:val="00F16F4D"/>
    <w:rsid w:val="00F16FD9"/>
    <w:rsid w:val="00F16FE4"/>
    <w:rsid w:val="00F17090"/>
    <w:rsid w:val="00F17232"/>
    <w:rsid w:val="00F17562"/>
    <w:rsid w:val="00F17E98"/>
    <w:rsid w:val="00F20021"/>
    <w:rsid w:val="00F20DAA"/>
    <w:rsid w:val="00F21924"/>
    <w:rsid w:val="00F22434"/>
    <w:rsid w:val="00F234F4"/>
    <w:rsid w:val="00F2391A"/>
    <w:rsid w:val="00F23CE3"/>
    <w:rsid w:val="00F23F75"/>
    <w:rsid w:val="00F242C8"/>
    <w:rsid w:val="00F2436D"/>
    <w:rsid w:val="00F24E1C"/>
    <w:rsid w:val="00F256FA"/>
    <w:rsid w:val="00F25795"/>
    <w:rsid w:val="00F25AB5"/>
    <w:rsid w:val="00F2756C"/>
    <w:rsid w:val="00F3090F"/>
    <w:rsid w:val="00F30E31"/>
    <w:rsid w:val="00F33020"/>
    <w:rsid w:val="00F335D2"/>
    <w:rsid w:val="00F33B14"/>
    <w:rsid w:val="00F33C22"/>
    <w:rsid w:val="00F33E7F"/>
    <w:rsid w:val="00F344E8"/>
    <w:rsid w:val="00F34C35"/>
    <w:rsid w:val="00F35867"/>
    <w:rsid w:val="00F3598A"/>
    <w:rsid w:val="00F37FDF"/>
    <w:rsid w:val="00F40028"/>
    <w:rsid w:val="00F4069B"/>
    <w:rsid w:val="00F418E8"/>
    <w:rsid w:val="00F42247"/>
    <w:rsid w:val="00F42EE2"/>
    <w:rsid w:val="00F430BB"/>
    <w:rsid w:val="00F43595"/>
    <w:rsid w:val="00F44985"/>
    <w:rsid w:val="00F45894"/>
    <w:rsid w:val="00F463CE"/>
    <w:rsid w:val="00F5050A"/>
    <w:rsid w:val="00F50A6C"/>
    <w:rsid w:val="00F50D5D"/>
    <w:rsid w:val="00F525DA"/>
    <w:rsid w:val="00F53844"/>
    <w:rsid w:val="00F53952"/>
    <w:rsid w:val="00F5447F"/>
    <w:rsid w:val="00F55A31"/>
    <w:rsid w:val="00F55C12"/>
    <w:rsid w:val="00F5616A"/>
    <w:rsid w:val="00F571C6"/>
    <w:rsid w:val="00F603E3"/>
    <w:rsid w:val="00F60416"/>
    <w:rsid w:val="00F60C74"/>
    <w:rsid w:val="00F61C1F"/>
    <w:rsid w:val="00F62272"/>
    <w:rsid w:val="00F627D0"/>
    <w:rsid w:val="00F62955"/>
    <w:rsid w:val="00F63D98"/>
    <w:rsid w:val="00F6416E"/>
    <w:rsid w:val="00F6475E"/>
    <w:rsid w:val="00F6530D"/>
    <w:rsid w:val="00F65465"/>
    <w:rsid w:val="00F66EC6"/>
    <w:rsid w:val="00F708E9"/>
    <w:rsid w:val="00F71324"/>
    <w:rsid w:val="00F72B73"/>
    <w:rsid w:val="00F72E51"/>
    <w:rsid w:val="00F7405D"/>
    <w:rsid w:val="00F74618"/>
    <w:rsid w:val="00F75262"/>
    <w:rsid w:val="00F75FF3"/>
    <w:rsid w:val="00F76D40"/>
    <w:rsid w:val="00F77BC7"/>
    <w:rsid w:val="00F81224"/>
    <w:rsid w:val="00F81EB8"/>
    <w:rsid w:val="00F8269B"/>
    <w:rsid w:val="00F837AE"/>
    <w:rsid w:val="00F83B01"/>
    <w:rsid w:val="00F83D52"/>
    <w:rsid w:val="00F852B2"/>
    <w:rsid w:val="00F859F4"/>
    <w:rsid w:val="00F86372"/>
    <w:rsid w:val="00F87EBA"/>
    <w:rsid w:val="00F906A3"/>
    <w:rsid w:val="00F90A71"/>
    <w:rsid w:val="00F90D58"/>
    <w:rsid w:val="00F91147"/>
    <w:rsid w:val="00F91F2A"/>
    <w:rsid w:val="00F92085"/>
    <w:rsid w:val="00F926BA"/>
    <w:rsid w:val="00F92C4E"/>
    <w:rsid w:val="00F9377C"/>
    <w:rsid w:val="00F93822"/>
    <w:rsid w:val="00F93F03"/>
    <w:rsid w:val="00F94131"/>
    <w:rsid w:val="00F94692"/>
    <w:rsid w:val="00F962EF"/>
    <w:rsid w:val="00F96FEA"/>
    <w:rsid w:val="00F974D3"/>
    <w:rsid w:val="00FA0044"/>
    <w:rsid w:val="00FA08AD"/>
    <w:rsid w:val="00FA0E2C"/>
    <w:rsid w:val="00FA1642"/>
    <w:rsid w:val="00FA1F9A"/>
    <w:rsid w:val="00FA22D8"/>
    <w:rsid w:val="00FA2437"/>
    <w:rsid w:val="00FA3674"/>
    <w:rsid w:val="00FA44AB"/>
    <w:rsid w:val="00FA46FC"/>
    <w:rsid w:val="00FA4D9D"/>
    <w:rsid w:val="00FA5094"/>
    <w:rsid w:val="00FA52E7"/>
    <w:rsid w:val="00FA654A"/>
    <w:rsid w:val="00FA6697"/>
    <w:rsid w:val="00FA6E1D"/>
    <w:rsid w:val="00FA6FA1"/>
    <w:rsid w:val="00FA759E"/>
    <w:rsid w:val="00FA7857"/>
    <w:rsid w:val="00FB35DE"/>
    <w:rsid w:val="00FB460A"/>
    <w:rsid w:val="00FB5394"/>
    <w:rsid w:val="00FB5682"/>
    <w:rsid w:val="00FB7655"/>
    <w:rsid w:val="00FB774A"/>
    <w:rsid w:val="00FC0206"/>
    <w:rsid w:val="00FC0344"/>
    <w:rsid w:val="00FC0AAA"/>
    <w:rsid w:val="00FC2023"/>
    <w:rsid w:val="00FC268C"/>
    <w:rsid w:val="00FC29C7"/>
    <w:rsid w:val="00FC2BB4"/>
    <w:rsid w:val="00FC2FA8"/>
    <w:rsid w:val="00FC394E"/>
    <w:rsid w:val="00FC49FC"/>
    <w:rsid w:val="00FC4A5E"/>
    <w:rsid w:val="00FC4B6E"/>
    <w:rsid w:val="00FC5246"/>
    <w:rsid w:val="00FC581B"/>
    <w:rsid w:val="00FC74AA"/>
    <w:rsid w:val="00FC7B58"/>
    <w:rsid w:val="00FD041A"/>
    <w:rsid w:val="00FD0C08"/>
    <w:rsid w:val="00FD0C45"/>
    <w:rsid w:val="00FD14BD"/>
    <w:rsid w:val="00FD2512"/>
    <w:rsid w:val="00FD2C75"/>
    <w:rsid w:val="00FD325B"/>
    <w:rsid w:val="00FD44C8"/>
    <w:rsid w:val="00FD5802"/>
    <w:rsid w:val="00FD68E9"/>
    <w:rsid w:val="00FE0678"/>
    <w:rsid w:val="00FE0A54"/>
    <w:rsid w:val="00FE0F57"/>
    <w:rsid w:val="00FE1A93"/>
    <w:rsid w:val="00FE21C9"/>
    <w:rsid w:val="00FE2AB7"/>
    <w:rsid w:val="00FE2AE2"/>
    <w:rsid w:val="00FE3813"/>
    <w:rsid w:val="00FE5091"/>
    <w:rsid w:val="00FE7A0B"/>
    <w:rsid w:val="00FF03D1"/>
    <w:rsid w:val="00FF0484"/>
    <w:rsid w:val="00FF0B09"/>
    <w:rsid w:val="00FF0D55"/>
    <w:rsid w:val="00FF11A4"/>
    <w:rsid w:val="00FF1736"/>
    <w:rsid w:val="00FF2216"/>
    <w:rsid w:val="00FF2595"/>
    <w:rsid w:val="00FF28B0"/>
    <w:rsid w:val="00FF371B"/>
    <w:rsid w:val="00FF4058"/>
    <w:rsid w:val="00FF57D6"/>
    <w:rsid w:val="00FF5D70"/>
    <w:rsid w:val="00FF5EA1"/>
    <w:rsid w:val="00FF6289"/>
    <w:rsid w:val="00FF66B8"/>
    <w:rsid w:val="00FF6E9F"/>
    <w:rsid w:val="00FF6ED7"/>
    <w:rsid w:val="00FF71EF"/>
    <w:rsid w:val="00FF7706"/>
    <w:rsid w:val="00FF7B9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6BE7A"/>
  <w15:docId w15:val="{800DC2DB-E686-4FA0-A857-5BD62290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5CC"/>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3"/>
    <w:uiPriority w:val="99"/>
    <w:qFormat/>
    <w:rsid w:val="00285FEF"/>
    <w:pPr>
      <w:keepNext/>
      <w:keepLines/>
      <w:spacing w:before="480" w:line="276" w:lineRule="auto"/>
      <w:outlineLvl w:val="0"/>
    </w:pPr>
    <w:rPr>
      <w:rFonts w:ascii="Cambria" w:hAnsi="Cambria"/>
      <w:b/>
      <w:bCs/>
      <w:color w:val="365F91"/>
      <w:sz w:val="28"/>
      <w:szCs w:val="28"/>
    </w:rPr>
  </w:style>
  <w:style w:type="paragraph" w:styleId="20">
    <w:name w:val="heading 2"/>
    <w:aliases w:val="H2,h2,2,Header 2"/>
    <w:basedOn w:val="a"/>
    <w:next w:val="a"/>
    <w:link w:val="22"/>
    <w:uiPriority w:val="9"/>
    <w:qFormat/>
    <w:rsid w:val="005B1ED7"/>
    <w:pPr>
      <w:keepNext/>
      <w:tabs>
        <w:tab w:val="num" w:pos="756"/>
      </w:tabs>
      <w:spacing w:after="200" w:line="276" w:lineRule="auto"/>
      <w:ind w:left="756" w:hanging="576"/>
      <w:jc w:val="center"/>
      <w:outlineLvl w:val="1"/>
    </w:pPr>
    <w:rPr>
      <w:b/>
      <w:bCs/>
      <w:sz w:val="28"/>
      <w:szCs w:val="28"/>
    </w:rPr>
  </w:style>
  <w:style w:type="paragraph" w:styleId="30">
    <w:name w:val="heading 3"/>
    <w:basedOn w:val="a"/>
    <w:next w:val="a"/>
    <w:link w:val="32"/>
    <w:uiPriority w:val="99"/>
    <w:qFormat/>
    <w:rsid w:val="00285FEF"/>
    <w:pPr>
      <w:keepNext/>
      <w:keepLines/>
      <w:spacing w:before="200" w:line="276" w:lineRule="auto"/>
      <w:outlineLvl w:val="2"/>
    </w:pPr>
    <w:rPr>
      <w:rFonts w:ascii="Cambria" w:hAnsi="Cambria"/>
      <w:b/>
      <w:bCs/>
      <w:sz w:val="20"/>
      <w:szCs w:val="20"/>
    </w:rPr>
  </w:style>
  <w:style w:type="paragraph" w:styleId="4">
    <w:name w:val="heading 4"/>
    <w:aliases w:val="H4"/>
    <w:basedOn w:val="a"/>
    <w:next w:val="a"/>
    <w:link w:val="40"/>
    <w:uiPriority w:val="99"/>
    <w:qFormat/>
    <w:rsid w:val="00E15CD8"/>
    <w:pPr>
      <w:keepNext/>
      <w:tabs>
        <w:tab w:val="num" w:pos="1224"/>
      </w:tabs>
      <w:spacing w:before="240" w:after="200" w:line="276" w:lineRule="auto"/>
      <w:ind w:left="1224" w:hanging="864"/>
      <w:outlineLvl w:val="3"/>
    </w:pPr>
    <w:rPr>
      <w:rFonts w:ascii="Arial" w:eastAsia="Calibri" w:hAnsi="Arial"/>
      <w:sz w:val="22"/>
      <w:szCs w:val="20"/>
      <w:lang w:eastAsia="en-US"/>
    </w:rPr>
  </w:style>
  <w:style w:type="paragraph" w:styleId="5">
    <w:name w:val="heading 5"/>
    <w:basedOn w:val="a"/>
    <w:next w:val="a"/>
    <w:link w:val="50"/>
    <w:uiPriority w:val="99"/>
    <w:qFormat/>
    <w:rsid w:val="00285FEF"/>
    <w:pPr>
      <w:keepNext/>
      <w:keepLines/>
      <w:spacing w:before="200" w:line="276" w:lineRule="auto"/>
      <w:outlineLvl w:val="4"/>
    </w:pPr>
    <w:rPr>
      <w:rFonts w:ascii="Cambria" w:hAnsi="Cambria"/>
      <w:color w:val="243F60"/>
      <w:sz w:val="20"/>
      <w:szCs w:val="20"/>
    </w:rPr>
  </w:style>
  <w:style w:type="paragraph" w:styleId="6">
    <w:name w:val="heading 6"/>
    <w:basedOn w:val="a"/>
    <w:next w:val="a"/>
    <w:link w:val="60"/>
    <w:uiPriority w:val="99"/>
    <w:qFormat/>
    <w:rsid w:val="00E15CD8"/>
    <w:pPr>
      <w:tabs>
        <w:tab w:val="num" w:pos="1152"/>
      </w:tabs>
      <w:spacing w:before="240" w:after="200" w:line="276" w:lineRule="auto"/>
      <w:ind w:left="1152" w:hanging="1152"/>
      <w:outlineLvl w:val="5"/>
    </w:pPr>
    <w:rPr>
      <w:rFonts w:ascii="Calibri" w:eastAsia="Calibri" w:hAnsi="Calibri"/>
      <w:i/>
      <w:sz w:val="22"/>
      <w:szCs w:val="20"/>
      <w:lang w:eastAsia="en-US"/>
    </w:rPr>
  </w:style>
  <w:style w:type="paragraph" w:styleId="7">
    <w:name w:val="heading 7"/>
    <w:basedOn w:val="a"/>
    <w:next w:val="a"/>
    <w:link w:val="70"/>
    <w:uiPriority w:val="99"/>
    <w:qFormat/>
    <w:rsid w:val="00E15CD8"/>
    <w:pPr>
      <w:tabs>
        <w:tab w:val="num" w:pos="1296"/>
      </w:tabs>
      <w:spacing w:before="240" w:after="200" w:line="276" w:lineRule="auto"/>
      <w:ind w:left="1296" w:hanging="1296"/>
      <w:outlineLvl w:val="6"/>
    </w:pPr>
    <w:rPr>
      <w:rFonts w:ascii="Arial" w:eastAsia="Calibri" w:hAnsi="Arial"/>
      <w:sz w:val="20"/>
      <w:szCs w:val="20"/>
      <w:lang w:eastAsia="en-US"/>
    </w:rPr>
  </w:style>
  <w:style w:type="paragraph" w:styleId="8">
    <w:name w:val="heading 8"/>
    <w:basedOn w:val="a"/>
    <w:next w:val="a"/>
    <w:link w:val="80"/>
    <w:uiPriority w:val="99"/>
    <w:qFormat/>
    <w:rsid w:val="00E15CD8"/>
    <w:pPr>
      <w:tabs>
        <w:tab w:val="num" w:pos="1440"/>
      </w:tabs>
      <w:spacing w:before="240" w:after="200" w:line="276" w:lineRule="auto"/>
      <w:ind w:left="1440" w:hanging="1440"/>
      <w:outlineLvl w:val="7"/>
    </w:pPr>
    <w:rPr>
      <w:rFonts w:ascii="Arial" w:eastAsia="Calibri" w:hAnsi="Arial"/>
      <w:i/>
      <w:sz w:val="20"/>
      <w:szCs w:val="20"/>
      <w:lang w:eastAsia="en-US"/>
    </w:rPr>
  </w:style>
  <w:style w:type="paragraph" w:styleId="9">
    <w:name w:val="heading 9"/>
    <w:basedOn w:val="a"/>
    <w:next w:val="a"/>
    <w:link w:val="90"/>
    <w:uiPriority w:val="99"/>
    <w:qFormat/>
    <w:rsid w:val="00285FEF"/>
    <w:pPr>
      <w:tabs>
        <w:tab w:val="num" w:pos="1584"/>
      </w:tabs>
      <w:spacing w:before="240" w:after="200" w:line="276"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9"/>
    <w:rsid w:val="00285FEF"/>
    <w:rPr>
      <w:rFonts w:ascii="Cambria" w:eastAsia="Times New Roman" w:hAnsi="Cambria" w:cs="Times New Roman"/>
      <w:b/>
      <w:bCs/>
    </w:rPr>
  </w:style>
  <w:style w:type="character" w:customStyle="1" w:styleId="50">
    <w:name w:val="Заголовок 5 Знак"/>
    <w:link w:val="5"/>
    <w:uiPriority w:val="99"/>
    <w:rsid w:val="00285FEF"/>
    <w:rPr>
      <w:rFonts w:ascii="Cambria" w:eastAsia="Times New Roman" w:hAnsi="Cambria" w:cs="Times New Roman"/>
      <w:color w:val="243F60"/>
    </w:rPr>
  </w:style>
  <w:style w:type="character" w:customStyle="1" w:styleId="90">
    <w:name w:val="Заголовок 9 Знак"/>
    <w:link w:val="9"/>
    <w:uiPriority w:val="99"/>
    <w:rsid w:val="00285FEF"/>
    <w:rPr>
      <w:rFonts w:ascii="Arial" w:eastAsia="Times New Roman" w:hAnsi="Arial" w:cs="Times New Roman"/>
      <w:b/>
      <w:i/>
      <w:sz w:val="18"/>
      <w:szCs w:val="20"/>
    </w:rPr>
  </w:style>
  <w:style w:type="paragraph" w:styleId="a3">
    <w:name w:val="caption"/>
    <w:basedOn w:val="a"/>
    <w:next w:val="a"/>
    <w:uiPriority w:val="35"/>
    <w:qFormat/>
    <w:rsid w:val="00285FEF"/>
    <w:pPr>
      <w:spacing w:after="200" w:line="276" w:lineRule="auto"/>
    </w:pPr>
    <w:rPr>
      <w:b/>
      <w:bCs/>
      <w:color w:val="4F81BD"/>
      <w:sz w:val="18"/>
      <w:szCs w:val="18"/>
    </w:rPr>
  </w:style>
  <w:style w:type="paragraph" w:styleId="a4">
    <w:name w:val="Title"/>
    <w:basedOn w:val="a"/>
    <w:next w:val="a"/>
    <w:link w:val="a5"/>
    <w:uiPriority w:val="99"/>
    <w:qFormat/>
    <w:rsid w:val="00285FEF"/>
    <w:pPr>
      <w:pBdr>
        <w:bottom w:val="single" w:sz="8" w:space="4" w:color="4F81BD"/>
      </w:pBdr>
      <w:spacing w:after="300" w:line="276" w:lineRule="auto"/>
      <w:contextualSpacing/>
    </w:pPr>
    <w:rPr>
      <w:rFonts w:ascii="Cambria" w:hAnsi="Cambria"/>
      <w:color w:val="17365D"/>
      <w:spacing w:val="5"/>
      <w:kern w:val="28"/>
      <w:sz w:val="52"/>
      <w:szCs w:val="52"/>
    </w:rPr>
  </w:style>
  <w:style w:type="character" w:customStyle="1" w:styleId="a5">
    <w:name w:val="Заголовок Знак"/>
    <w:link w:val="a4"/>
    <w:uiPriority w:val="99"/>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99"/>
    <w:qFormat/>
    <w:rsid w:val="00285FEF"/>
    <w:pPr>
      <w:numPr>
        <w:ilvl w:val="1"/>
      </w:numPr>
      <w:spacing w:after="200" w:line="276" w:lineRule="auto"/>
    </w:pPr>
    <w:rPr>
      <w:rFonts w:ascii="Cambria" w:hAnsi="Cambria"/>
      <w:i/>
      <w:iCs/>
      <w:color w:val="4F81BD"/>
      <w:spacing w:val="15"/>
      <w:sz w:val="20"/>
      <w:szCs w:val="20"/>
    </w:rPr>
  </w:style>
  <w:style w:type="character" w:customStyle="1" w:styleId="a7">
    <w:name w:val="Подзаголовок Знак"/>
    <w:link w:val="a6"/>
    <w:uiPriority w:val="99"/>
    <w:rsid w:val="00285FEF"/>
    <w:rPr>
      <w:rFonts w:ascii="Cambria" w:eastAsia="Times New Roman" w:hAnsi="Cambria" w:cs="Times New Roman"/>
      <w:i/>
      <w:iCs/>
      <w:color w:val="4F81BD"/>
      <w:spacing w:val="15"/>
    </w:rPr>
  </w:style>
  <w:style w:type="paragraph" w:styleId="a8">
    <w:name w:val="Block Text"/>
    <w:basedOn w:val="a"/>
    <w:next w:val="a"/>
    <w:link w:val="a9"/>
    <w:uiPriority w:val="99"/>
    <w:qFormat/>
    <w:rsid w:val="00285FEF"/>
    <w:pPr>
      <w:spacing w:after="200" w:line="276" w:lineRule="auto"/>
    </w:pPr>
    <w:rPr>
      <w:i/>
      <w:iCs/>
      <w:color w:val="000000"/>
      <w:sz w:val="20"/>
      <w:szCs w:val="20"/>
    </w:rPr>
  </w:style>
  <w:style w:type="character" w:customStyle="1" w:styleId="a9">
    <w:name w:val="Цитата Знак"/>
    <w:link w:val="a8"/>
    <w:uiPriority w:val="99"/>
    <w:rsid w:val="00285FEF"/>
    <w:rPr>
      <w:i/>
      <w:iCs/>
      <w:color w:val="000000"/>
    </w:rPr>
  </w:style>
  <w:style w:type="character" w:styleId="aa">
    <w:name w:val="Strong"/>
    <w:uiPriority w:val="99"/>
    <w:qFormat/>
    <w:rsid w:val="00285FEF"/>
    <w:rPr>
      <w:b/>
      <w:bCs/>
    </w:rPr>
  </w:style>
  <w:style w:type="character" w:styleId="ab">
    <w:name w:val="Emphasis"/>
    <w:uiPriority w:val="99"/>
    <w:qFormat/>
    <w:rsid w:val="00285FEF"/>
    <w:rPr>
      <w:i/>
      <w:iCs/>
    </w:rPr>
  </w:style>
  <w:style w:type="paragraph" w:customStyle="1" w:styleId="14">
    <w:name w:val="Без интервала1"/>
    <w:basedOn w:val="a"/>
    <w:link w:val="ac"/>
    <w:uiPriority w:val="99"/>
    <w:qFormat/>
    <w:rsid w:val="00285FEF"/>
    <w:pPr>
      <w:spacing w:line="276" w:lineRule="auto"/>
    </w:pPr>
    <w:rPr>
      <w:sz w:val="20"/>
      <w:szCs w:val="20"/>
    </w:rPr>
  </w:style>
  <w:style w:type="character" w:customStyle="1" w:styleId="ac">
    <w:name w:val="Без интервала Знак"/>
    <w:basedOn w:val="a0"/>
    <w:link w:val="14"/>
    <w:uiPriority w:val="99"/>
    <w:rsid w:val="00285FEF"/>
  </w:style>
  <w:style w:type="paragraph" w:customStyle="1" w:styleId="15">
    <w:name w:val="Абзац списка1"/>
    <w:basedOn w:val="a"/>
    <w:link w:val="ad"/>
    <w:qFormat/>
    <w:rsid w:val="00285FEF"/>
    <w:pPr>
      <w:spacing w:after="200" w:line="276" w:lineRule="auto"/>
      <w:ind w:left="720"/>
      <w:contextualSpacing/>
    </w:pPr>
    <w:rPr>
      <w:rFonts w:ascii="Calibri" w:eastAsia="Calibri" w:hAnsi="Calibri"/>
      <w:sz w:val="20"/>
      <w:szCs w:val="20"/>
    </w:rPr>
  </w:style>
  <w:style w:type="character" w:customStyle="1" w:styleId="ad">
    <w:name w:val="Абзац списка Знак"/>
    <w:aliases w:val="Маркер Знак"/>
    <w:link w:val="15"/>
    <w:uiPriority w:val="3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pPr>
      <w:spacing w:after="200" w:line="276" w:lineRule="auto"/>
    </w:pPr>
    <w:rPr>
      <w:i/>
      <w:iCs/>
      <w:color w:val="000000"/>
      <w:sz w:val="20"/>
      <w:szCs w:val="20"/>
    </w:rPr>
  </w:style>
  <w:style w:type="character" w:customStyle="1" w:styleId="23">
    <w:name w:val="Цитата 2 Знак"/>
    <w:link w:val="210"/>
    <w:uiPriority w:val="29"/>
    <w:rsid w:val="00285FEF"/>
    <w:rPr>
      <w:i/>
      <w:iCs/>
      <w:color w:val="000000"/>
    </w:rPr>
  </w:style>
  <w:style w:type="paragraph" w:customStyle="1" w:styleId="16">
    <w:name w:val="Выделенная цитата1"/>
    <w:basedOn w:val="a"/>
    <w:next w:val="a"/>
    <w:link w:val="ae"/>
    <w:uiPriority w:val="99"/>
    <w:qFormat/>
    <w:rsid w:val="00285FEF"/>
    <w:pPr>
      <w:pBdr>
        <w:bottom w:val="single" w:sz="4" w:space="4" w:color="4F81BD"/>
      </w:pBdr>
      <w:spacing w:before="200" w:after="280" w:line="276" w:lineRule="auto"/>
      <w:ind w:left="936" w:right="936"/>
    </w:pPr>
    <w:rPr>
      <w:b/>
      <w:bCs/>
      <w:i/>
      <w:iCs/>
      <w:color w:val="4F81BD"/>
      <w:sz w:val="20"/>
      <w:szCs w:val="20"/>
    </w:rPr>
  </w:style>
  <w:style w:type="character" w:customStyle="1" w:styleId="ae">
    <w:name w:val="Выделенная цитата Знак"/>
    <w:link w:val="16"/>
    <w:uiPriority w:val="30"/>
    <w:rsid w:val="00285FEF"/>
    <w:rPr>
      <w:b/>
      <w:bCs/>
      <w:i/>
      <w:iCs/>
      <w:color w:val="4F81BD"/>
    </w:rPr>
  </w:style>
  <w:style w:type="character" w:customStyle="1" w:styleId="17">
    <w:name w:val="Слабое выделение1"/>
    <w:uiPriority w:val="99"/>
    <w:qFormat/>
    <w:rsid w:val="00285FEF"/>
    <w:rPr>
      <w:i/>
      <w:iCs/>
      <w:color w:val="808080"/>
    </w:rPr>
  </w:style>
  <w:style w:type="character" w:customStyle="1" w:styleId="18">
    <w:name w:val="Сильное выделение1"/>
    <w:uiPriority w:val="99"/>
    <w:qFormat/>
    <w:rsid w:val="00285FEF"/>
    <w:rPr>
      <w:b/>
      <w:bCs/>
      <w:i/>
      <w:iCs/>
      <w:color w:val="4F81BD"/>
    </w:rPr>
  </w:style>
  <w:style w:type="character" w:customStyle="1" w:styleId="19">
    <w:name w:val="Слабая ссылка1"/>
    <w:uiPriority w:val="99"/>
    <w:qFormat/>
    <w:rsid w:val="00285FEF"/>
    <w:rPr>
      <w:smallCaps/>
      <w:color w:val="C0504D"/>
      <w:u w:val="single"/>
    </w:rPr>
  </w:style>
  <w:style w:type="character" w:customStyle="1" w:styleId="1a">
    <w:name w:val="Сильная ссылка1"/>
    <w:uiPriority w:val="99"/>
    <w:qFormat/>
    <w:rsid w:val="00285FEF"/>
    <w:rPr>
      <w:b/>
      <w:bCs/>
      <w:smallCaps/>
      <w:color w:val="C0504D"/>
      <w:spacing w:val="5"/>
      <w:u w:val="single"/>
    </w:rPr>
  </w:style>
  <w:style w:type="character" w:customStyle="1" w:styleId="1b">
    <w:name w:val="Название книги1"/>
    <w:uiPriority w:val="99"/>
    <w:qFormat/>
    <w:rsid w:val="00285FEF"/>
    <w:rPr>
      <w:b/>
      <w:bCs/>
      <w:smallCaps/>
      <w:spacing w:val="5"/>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2"/>
    <w:uiPriority w:val="99"/>
    <w:rsid w:val="00285FEF"/>
    <w:rPr>
      <w:rFonts w:ascii="Cambria" w:eastAsia="Times New Roman" w:hAnsi="Cambria" w:cs="Times New Roman"/>
      <w:b/>
      <w:bCs/>
      <w:color w:val="365F91"/>
      <w:sz w:val="28"/>
      <w:szCs w:val="28"/>
    </w:rPr>
  </w:style>
  <w:style w:type="paragraph" w:customStyle="1" w:styleId="1c">
    <w:name w:val="Заголовок оглавления1"/>
    <w:basedOn w:val="12"/>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uiPriority w:val="9"/>
    <w:rsid w:val="005B1ED7"/>
    <w:rPr>
      <w:b/>
      <w:bCs/>
      <w:sz w:val="28"/>
      <w:szCs w:val="28"/>
    </w:rPr>
  </w:style>
  <w:style w:type="character" w:customStyle="1" w:styleId="40">
    <w:name w:val="Заголовок 4 Знак"/>
    <w:aliases w:val="H4 Знак"/>
    <w:link w:val="4"/>
    <w:uiPriority w:val="99"/>
    <w:rsid w:val="00E15CD8"/>
    <w:rPr>
      <w:rFonts w:ascii="Arial" w:eastAsia="Calibri" w:hAnsi="Arial" w:cs="Times New Roman"/>
      <w:sz w:val="22"/>
      <w:szCs w:val="20"/>
    </w:rPr>
  </w:style>
  <w:style w:type="character" w:customStyle="1" w:styleId="60">
    <w:name w:val="Заголовок 6 Знак"/>
    <w:link w:val="6"/>
    <w:uiPriority w:val="99"/>
    <w:rsid w:val="00E15CD8"/>
    <w:rPr>
      <w:rFonts w:ascii="Calibri" w:eastAsia="Calibri" w:hAnsi="Calibri" w:cs="Times New Roman"/>
      <w:i/>
      <w:sz w:val="22"/>
      <w:szCs w:val="20"/>
    </w:rPr>
  </w:style>
  <w:style w:type="character" w:customStyle="1" w:styleId="70">
    <w:name w:val="Заголовок 7 Знак"/>
    <w:link w:val="7"/>
    <w:uiPriority w:val="99"/>
    <w:rsid w:val="00E15CD8"/>
    <w:rPr>
      <w:rFonts w:ascii="Arial" w:eastAsia="Calibri" w:hAnsi="Arial" w:cs="Times New Roman"/>
      <w:sz w:val="20"/>
      <w:szCs w:val="20"/>
    </w:rPr>
  </w:style>
  <w:style w:type="character" w:customStyle="1" w:styleId="80">
    <w:name w:val="Заголовок 8 Знак"/>
    <w:link w:val="8"/>
    <w:uiPriority w:val="99"/>
    <w:rsid w:val="00E15CD8"/>
    <w:rPr>
      <w:rFonts w:ascii="Arial" w:eastAsia="Calibri" w:hAnsi="Arial" w:cs="Times New Roman"/>
      <w:i/>
      <w:sz w:val="20"/>
      <w:szCs w:val="20"/>
    </w:rPr>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99"/>
    <w:unhideWhenUsed/>
    <w:rsid w:val="00E15CD8"/>
    <w:pPr>
      <w:spacing w:after="100" w:line="276" w:lineRule="auto"/>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p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after="200"/>
    </w:pPr>
    <w:rPr>
      <w:rFonts w:ascii="Calibri" w:eastAsia="Calibri" w:hAnsi="Calibri"/>
      <w:sz w:val="20"/>
      <w:szCs w:val="20"/>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qFormat/>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99"/>
    <w:unhideWhenUsed/>
    <w:rsid w:val="00E15CD8"/>
    <w:pPr>
      <w:spacing w:after="100" w:line="276" w:lineRule="auto"/>
      <w:ind w:left="220"/>
    </w:pPr>
    <w:rPr>
      <w:rFonts w:ascii="Calibri" w:eastAsia="Calibri" w:hAnsi="Calibri"/>
      <w:sz w:val="22"/>
      <w:szCs w:val="22"/>
      <w:lang w:eastAsia="en-US"/>
    </w:rPr>
  </w:style>
  <w:style w:type="paragraph" w:styleId="1d">
    <w:name w:val="toc 1"/>
    <w:basedOn w:val="a"/>
    <w:next w:val="a"/>
    <w:autoRedefine/>
    <w:uiPriority w:val="99"/>
    <w:unhideWhenUsed/>
    <w:rsid w:val="00E15CD8"/>
    <w:pPr>
      <w:spacing w:after="100" w:line="276" w:lineRule="auto"/>
    </w:pPr>
    <w:rPr>
      <w:rFonts w:ascii="Calibri" w:hAnsi="Calibri"/>
      <w:sz w:val="22"/>
      <w:szCs w:val="22"/>
    </w:rPr>
  </w:style>
  <w:style w:type="paragraph" w:styleId="41">
    <w:name w:val="toc 4"/>
    <w:basedOn w:val="a"/>
    <w:next w:val="a"/>
    <w:autoRedefine/>
    <w:uiPriority w:val="99"/>
    <w:unhideWhenUsed/>
    <w:rsid w:val="00E15CD8"/>
    <w:pPr>
      <w:spacing w:after="100" w:line="276" w:lineRule="auto"/>
      <w:ind w:left="660"/>
    </w:pPr>
    <w:rPr>
      <w:rFonts w:ascii="Calibri" w:hAnsi="Calibri"/>
      <w:sz w:val="22"/>
      <w:szCs w:val="22"/>
    </w:rPr>
  </w:style>
  <w:style w:type="paragraph" w:styleId="51">
    <w:name w:val="toc 5"/>
    <w:basedOn w:val="a"/>
    <w:next w:val="a"/>
    <w:autoRedefine/>
    <w:uiPriority w:val="99"/>
    <w:unhideWhenUsed/>
    <w:rsid w:val="00E15CD8"/>
    <w:pPr>
      <w:spacing w:after="100" w:line="276" w:lineRule="auto"/>
      <w:ind w:left="880"/>
    </w:pPr>
    <w:rPr>
      <w:rFonts w:ascii="Calibri" w:hAnsi="Calibri"/>
      <w:sz w:val="22"/>
      <w:szCs w:val="22"/>
    </w:rPr>
  </w:style>
  <w:style w:type="paragraph" w:styleId="61">
    <w:name w:val="toc 6"/>
    <w:basedOn w:val="a"/>
    <w:next w:val="a"/>
    <w:autoRedefine/>
    <w:uiPriority w:val="99"/>
    <w:unhideWhenUsed/>
    <w:rsid w:val="00E15CD8"/>
    <w:pPr>
      <w:spacing w:after="100" w:line="276" w:lineRule="auto"/>
      <w:ind w:left="1100"/>
    </w:pPr>
    <w:rPr>
      <w:rFonts w:ascii="Calibri" w:hAnsi="Calibri"/>
      <w:sz w:val="22"/>
      <w:szCs w:val="22"/>
    </w:rPr>
  </w:style>
  <w:style w:type="paragraph" w:styleId="71">
    <w:name w:val="toc 7"/>
    <w:basedOn w:val="a"/>
    <w:next w:val="a"/>
    <w:autoRedefine/>
    <w:uiPriority w:val="99"/>
    <w:unhideWhenUsed/>
    <w:rsid w:val="00E15CD8"/>
    <w:pPr>
      <w:spacing w:after="100" w:line="276" w:lineRule="auto"/>
      <w:ind w:left="1320"/>
    </w:pPr>
    <w:rPr>
      <w:rFonts w:ascii="Calibri" w:hAnsi="Calibri"/>
      <w:sz w:val="22"/>
      <w:szCs w:val="22"/>
    </w:rPr>
  </w:style>
  <w:style w:type="paragraph" w:styleId="81">
    <w:name w:val="toc 8"/>
    <w:basedOn w:val="a"/>
    <w:next w:val="a"/>
    <w:autoRedefine/>
    <w:uiPriority w:val="99"/>
    <w:unhideWhenUsed/>
    <w:rsid w:val="00E15CD8"/>
    <w:pPr>
      <w:spacing w:after="100" w:line="276" w:lineRule="auto"/>
      <w:ind w:left="1540"/>
    </w:pPr>
    <w:rPr>
      <w:rFonts w:ascii="Calibri" w:hAnsi="Calibri"/>
      <w:sz w:val="22"/>
      <w:szCs w:val="22"/>
    </w:rPr>
  </w:style>
  <w:style w:type="paragraph" w:styleId="91">
    <w:name w:val="toc 9"/>
    <w:basedOn w:val="a"/>
    <w:next w:val="a"/>
    <w:autoRedefine/>
    <w:uiPriority w:val="99"/>
    <w:unhideWhenUsed/>
    <w:rsid w:val="00E15CD8"/>
    <w:pPr>
      <w:spacing w:after="100" w:line="276" w:lineRule="auto"/>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pPr>
    <w:rPr>
      <w:rFonts w:ascii="Calibri" w:hAnsi="Calibri" w:cs="Calibri"/>
      <w:color w:val="000000"/>
      <w:sz w:val="16"/>
      <w:szCs w:val="16"/>
    </w:rPr>
  </w:style>
  <w:style w:type="paragraph" w:customStyle="1" w:styleId="xl63">
    <w:name w:val="xl63"/>
    <w:basedOn w:val="a"/>
    <w:uiPriority w:val="99"/>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4">
    <w:name w:val="xl64"/>
    <w:basedOn w:val="a"/>
    <w:uiPriority w:val="99"/>
    <w:rsid w:val="00E15CD8"/>
    <w:pPr>
      <w:pBdr>
        <w:left w:val="single" w:sz="8" w:space="0" w:color="auto"/>
        <w:bottom w:val="single" w:sz="8" w:space="0" w:color="auto"/>
        <w:right w:val="single" w:sz="8" w:space="0" w:color="auto"/>
      </w:pBdr>
      <w:spacing w:before="100" w:beforeAutospacing="1" w:after="100" w:afterAutospacing="1"/>
    </w:pPr>
  </w:style>
  <w:style w:type="paragraph" w:customStyle="1" w:styleId="xl65">
    <w:name w:val="xl65"/>
    <w:basedOn w:val="a"/>
    <w:rsid w:val="00E15CD8"/>
    <w:pPr>
      <w:pBdr>
        <w:left w:val="single" w:sz="8" w:space="0" w:color="auto"/>
        <w:right w:val="single" w:sz="8" w:space="0" w:color="auto"/>
      </w:pBdr>
      <w:spacing w:before="100" w:beforeAutospacing="1" w:after="100" w:afterAutospacing="1"/>
    </w:p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E15CD8"/>
    <w:pPr>
      <w:spacing w:before="100" w:beforeAutospacing="1" w:after="100" w:afterAutospacing="1"/>
    </w:pPr>
  </w:style>
  <w:style w:type="paragraph" w:customStyle="1" w:styleId="xl68">
    <w:name w:val="xl68"/>
    <w:basedOn w:val="a"/>
    <w:rsid w:val="00E15CD8"/>
    <w:pPr>
      <w:pBdr>
        <w:top w:val="single" w:sz="8" w:space="0" w:color="auto"/>
        <w:left w:val="single" w:sz="8" w:space="0" w:color="auto"/>
      </w:pBdr>
      <w:spacing w:before="100" w:beforeAutospacing="1" w:after="100" w:afterAutospacing="1"/>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pPr>
    <w:rPr>
      <w:sz w:val="16"/>
      <w:szCs w:val="16"/>
    </w:rPr>
  </w:style>
  <w:style w:type="paragraph" w:customStyle="1" w:styleId="xl70">
    <w:name w:val="xl70"/>
    <w:basedOn w:val="a"/>
    <w:rsid w:val="00E15CD8"/>
    <w:pPr>
      <w:pBdr>
        <w:left w:val="single" w:sz="8" w:space="0" w:color="auto"/>
      </w:pBdr>
      <w:spacing w:before="100" w:beforeAutospacing="1" w:after="100" w:afterAutospacing="1"/>
    </w:pPr>
    <w:rPr>
      <w:sz w:val="16"/>
      <w:szCs w:val="16"/>
    </w:rPr>
  </w:style>
  <w:style w:type="paragraph" w:customStyle="1" w:styleId="xl71">
    <w:name w:val="xl71"/>
    <w:basedOn w:val="a"/>
    <w:rsid w:val="00E15CD8"/>
    <w:pPr>
      <w:pBdr>
        <w:right w:val="single" w:sz="8" w:space="0" w:color="auto"/>
      </w:pBdr>
      <w:spacing w:before="100" w:beforeAutospacing="1" w:after="100" w:afterAutospacing="1"/>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p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jc w:val="center"/>
      <w:textAlignment w:val="center"/>
    </w:p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textAlignment w:val="top"/>
    </w:pPr>
  </w:style>
  <w:style w:type="paragraph" w:customStyle="1" w:styleId="xl90">
    <w:name w:val="xl90"/>
    <w:basedOn w:val="a"/>
    <w:rsid w:val="00E15CD8"/>
    <w:pPr>
      <w:pBdr>
        <w:right w:val="single" w:sz="8" w:space="0" w:color="auto"/>
      </w:pBdr>
      <w:spacing w:before="100" w:beforeAutospacing="1" w:after="100" w:afterAutospacing="1"/>
      <w:textAlignment w:val="center"/>
    </w:p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p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pPr>
  </w:style>
  <w:style w:type="paragraph" w:customStyle="1" w:styleId="xl94">
    <w:name w:val="xl94"/>
    <w:basedOn w:val="a"/>
    <w:rsid w:val="00E15CD8"/>
    <w:pPr>
      <w:pBdr>
        <w:top w:val="single" w:sz="8" w:space="0" w:color="auto"/>
      </w:pBdr>
      <w:spacing w:before="100" w:beforeAutospacing="1" w:after="100" w:afterAutospacing="1"/>
    </w:pPr>
  </w:style>
  <w:style w:type="paragraph" w:customStyle="1" w:styleId="xl95">
    <w:name w:val="xl95"/>
    <w:basedOn w:val="a"/>
    <w:rsid w:val="00E15CD8"/>
    <w:pPr>
      <w:pBdr>
        <w:top w:val="single" w:sz="8" w:space="0" w:color="auto"/>
        <w:right w:val="single" w:sz="8" w:space="0" w:color="auto"/>
      </w:pBdr>
      <w:spacing w:before="100" w:beforeAutospacing="1" w:after="100" w:afterAutospacing="1"/>
    </w:p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p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pPr>
  </w:style>
  <w:style w:type="paragraph" w:customStyle="1" w:styleId="xl100">
    <w:name w:val="xl100"/>
    <w:basedOn w:val="a"/>
    <w:rsid w:val="00E15CD8"/>
    <w:pPr>
      <w:pBdr>
        <w:top w:val="single" w:sz="8" w:space="0" w:color="auto"/>
        <w:left w:val="single" w:sz="8" w:space="0" w:color="auto"/>
      </w:pBdr>
      <w:spacing w:before="100" w:beforeAutospacing="1" w:after="100" w:afterAutospacing="1"/>
    </w:pPr>
  </w:style>
  <w:style w:type="paragraph" w:customStyle="1" w:styleId="xl101">
    <w:name w:val="xl101"/>
    <w:basedOn w:val="a"/>
    <w:rsid w:val="00E15CD8"/>
    <w:pPr>
      <w:pBdr>
        <w:left w:val="single" w:sz="8" w:space="0" w:color="auto"/>
      </w:pBdr>
      <w:spacing w:before="100" w:beforeAutospacing="1" w:after="100" w:afterAutospacing="1"/>
    </w:p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p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p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font7">
    <w:name w:val="font7"/>
    <w:basedOn w:val="a"/>
    <w:uiPriority w:val="99"/>
    <w:rsid w:val="00E15CD8"/>
    <w:pPr>
      <w:spacing w:before="100" w:beforeAutospacing="1" w:after="100" w:afterAutospacing="1"/>
    </w:pPr>
    <w:rPr>
      <w:b/>
      <w:bCs/>
      <w:color w:val="000000"/>
      <w:sz w:val="18"/>
      <w:szCs w:val="18"/>
    </w:rPr>
  </w:style>
  <w:style w:type="paragraph" w:customStyle="1" w:styleId="font8">
    <w:name w:val="font8"/>
    <w:basedOn w:val="a"/>
    <w:uiPriority w:val="99"/>
    <w:rsid w:val="00E15CD8"/>
    <w:pPr>
      <w:spacing w:before="100" w:beforeAutospacing="1" w:after="100" w:afterAutospacing="1"/>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iPriority w:val="99"/>
    <w:unhideWhenUsed/>
    <w:rsid w:val="00E15CD8"/>
    <w:pPr>
      <w:spacing w:after="120"/>
      <w:ind w:left="283"/>
    </w:pPr>
  </w:style>
  <w:style w:type="character" w:customStyle="1" w:styleId="aff0">
    <w:name w:val="Основной текст с отступом Знак"/>
    <w:link w:val="aff"/>
    <w:uiPriority w:val="99"/>
    <w:rsid w:val="00E15CD8"/>
    <w:rPr>
      <w:lang w:eastAsia="ru-RU"/>
    </w:rPr>
  </w:style>
  <w:style w:type="table" w:customStyle="1" w:styleId="1f1">
    <w:name w:val="Сетка таблицы1"/>
    <w:basedOn w:val="a1"/>
    <w:next w:val="af7"/>
    <w:uiPriority w:val="9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pPr>
      <w:spacing w:after="200" w:line="276" w:lineRule="auto"/>
    </w:pPr>
    <w:rPr>
      <w:sz w:val="20"/>
      <w:szCs w:val="20"/>
    </w:rPr>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pPr>
      <w:spacing w:after="200" w:line="276" w:lineRule="auto"/>
    </w:pPr>
    <w:rPr>
      <w:sz w:val="20"/>
      <w:szCs w:val="20"/>
    </w:rPr>
  </w:style>
  <w:style w:type="character" w:customStyle="1" w:styleId="aff5">
    <w:name w:val="Текст сноски Знак"/>
    <w:basedOn w:val="a0"/>
    <w:link w:val="aff4"/>
    <w:uiPriority w:val="99"/>
    <w:rsid w:val="008B58D0"/>
  </w:style>
  <w:style w:type="character" w:styleId="aff6">
    <w:name w:val="footnote reference"/>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pPr>
  </w:style>
  <w:style w:type="paragraph" w:customStyle="1" w:styleId="tekstvlev">
    <w:name w:val="tekstvlev"/>
    <w:basedOn w:val="a"/>
    <w:uiPriority w:val="99"/>
    <w:rsid w:val="002220D6"/>
    <w:pPr>
      <w:spacing w:before="100" w:beforeAutospacing="1" w:after="100" w:afterAutospacing="1"/>
    </w:pPr>
  </w:style>
  <w:style w:type="paragraph" w:customStyle="1" w:styleId="aff7">
    <w:name w:val="Знак"/>
    <w:basedOn w:val="a"/>
    <w:uiPriority w:val="99"/>
    <w:rsid w:val="00CB3B69"/>
    <w:pPr>
      <w:spacing w:before="100" w:beforeAutospacing="1" w:after="100" w:afterAutospacing="1"/>
    </w:pPr>
    <w:rPr>
      <w:rFonts w:ascii="Tahoma" w:hAnsi="Tahoma"/>
      <w:sz w:val="20"/>
      <w:szCs w:val="20"/>
      <w:lang w:val="en-US" w:eastAsia="en-US"/>
    </w:rPr>
  </w:style>
  <w:style w:type="paragraph" w:styleId="aff8">
    <w:name w:val="List Paragraph"/>
    <w:aliases w:val="Маркер"/>
    <w:basedOn w:val="a"/>
    <w:uiPriority w:val="34"/>
    <w:qFormat/>
    <w:rsid w:val="004D5AC2"/>
    <w:pPr>
      <w:spacing w:after="200" w:line="276" w:lineRule="auto"/>
      <w:ind w:left="720"/>
      <w:contextualSpacing/>
    </w:pPr>
    <w:rPr>
      <w:sz w:val="20"/>
      <w:szCs w:val="20"/>
    </w:rPr>
  </w:style>
  <w:style w:type="paragraph" w:styleId="aff9">
    <w:name w:val="Revision"/>
    <w:hidden/>
    <w:uiPriority w:val="71"/>
    <w:rsid w:val="00CD2C81"/>
  </w:style>
  <w:style w:type="character" w:customStyle="1" w:styleId="1f2">
    <w:name w:val="Цитата Знак1"/>
    <w:uiPriority w:val="9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rPr>
      <w:sz w:val="20"/>
      <w:szCs w:val="20"/>
    </w:rPr>
  </w:style>
  <w:style w:type="paragraph" w:styleId="26">
    <w:name w:val="Quote"/>
    <w:basedOn w:val="a"/>
    <w:next w:val="a"/>
    <w:uiPriority w:val="29"/>
    <w:qFormat/>
    <w:rsid w:val="00DF3D6C"/>
    <w:rPr>
      <w:i/>
      <w:iCs/>
      <w:color w:val="000000"/>
      <w:sz w:val="20"/>
      <w:szCs w:val="20"/>
    </w:rPr>
  </w:style>
  <w:style w:type="character" w:customStyle="1" w:styleId="211">
    <w:name w:val="Цитата 2 Знак1"/>
    <w:basedOn w:val="a0"/>
    <w:uiPriority w:val="73"/>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ind w:left="936" w:right="936"/>
    </w:pPr>
    <w:rPr>
      <w:b/>
      <w:bCs/>
      <w:i/>
      <w:iCs/>
      <w:color w:val="4F81BD"/>
      <w:sz w:val="20"/>
      <w:szCs w:val="20"/>
    </w:rPr>
  </w:style>
  <w:style w:type="character" w:customStyle="1" w:styleId="1f3">
    <w:name w:val="Выделенная цитата Знак1"/>
    <w:basedOn w:val="a0"/>
    <w:uiPriority w:val="6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2"/>
    <w:next w:val="a"/>
    <w:uiPriority w:val="39"/>
    <w:qFormat/>
    <w:rsid w:val="00DF3D6C"/>
    <w:pPr>
      <w:spacing w:line="240" w:lineRule="auto"/>
      <w:jc w:val="both"/>
      <w:outlineLvl w:val="9"/>
    </w:pPr>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sz w:val="20"/>
      <w:szCs w:val="20"/>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ind w:right="454" w:firstLine="720"/>
      <w:jc w:val="both"/>
    </w:pPr>
    <w:rPr>
      <w:sz w:val="28"/>
      <w:szCs w:val="20"/>
    </w:rPr>
  </w:style>
  <w:style w:type="paragraph" w:customStyle="1" w:styleId="28">
    <w:name w:val="Абзац списка2"/>
    <w:basedOn w:val="a"/>
    <w:rsid w:val="00DF3D6C"/>
    <w:pPr>
      <w:ind w:left="720"/>
    </w:pPr>
    <w:rPr>
      <w:rFonts w:ascii="Calibri" w:hAnsi="Calibri"/>
      <w:sz w:val="22"/>
      <w:szCs w:val="22"/>
      <w:lang w:eastAsia="en-US"/>
    </w:rPr>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sz w:val="20"/>
      <w:szCs w:val="20"/>
      <w:lang w:val="en-US" w:eastAsia="en-US"/>
    </w:rPr>
  </w:style>
  <w:style w:type="table" w:customStyle="1" w:styleId="29">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sz w:val="20"/>
      <w:szCs w:val="20"/>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jc w:val="both"/>
    </w:pPr>
    <w:rPr>
      <w:rFonts w:ascii="Arial" w:hAnsi="Arial" w:cs="Arial"/>
    </w:rPr>
  </w:style>
  <w:style w:type="paragraph" w:customStyle="1" w:styleId="afffa">
    <w:name w:val="Прижатый влево"/>
    <w:basedOn w:val="a"/>
    <w:next w:val="a"/>
    <w:uiPriority w:val="99"/>
    <w:rsid w:val="00DF3D6C"/>
    <w:pPr>
      <w:widowControl w:val="0"/>
      <w:autoSpaceDE w:val="0"/>
      <w:autoSpaceDN w:val="0"/>
      <w:adjustRightInd w:val="0"/>
    </w:pPr>
    <w:rPr>
      <w:rFonts w:ascii="Arial" w:hAnsi="Arial" w:cs="Arial"/>
    </w:rPr>
  </w:style>
  <w:style w:type="paragraph" w:customStyle="1" w:styleId="afffb">
    <w:name w:val="текст в таблице"/>
    <w:basedOn w:val="a"/>
    <w:link w:val="afffc"/>
    <w:qFormat/>
    <w:rsid w:val="00DF3D6C"/>
    <w:pPr>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table" w:customStyle="1" w:styleId="141">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DF3D6C"/>
    <w:pPr>
      <w:spacing w:after="160" w:line="240" w:lineRule="exact"/>
    </w:pPr>
    <w:rPr>
      <w:rFonts w:ascii="Verdana" w:hAnsi="Verdana"/>
      <w:lang w:val="en-US"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paragraph" w:styleId="2a">
    <w:name w:val="Body Text 2"/>
    <w:basedOn w:val="a"/>
    <w:link w:val="2b"/>
    <w:rsid w:val="00DF3D6C"/>
    <w:pPr>
      <w:jc w:val="center"/>
    </w:pPr>
  </w:style>
  <w:style w:type="character" w:customStyle="1" w:styleId="2b">
    <w:name w:val="Основной текст 2 Знак"/>
    <w:basedOn w:val="a0"/>
    <w:link w:val="2a"/>
    <w:rsid w:val="00DF3D6C"/>
    <w:rPr>
      <w:sz w:val="24"/>
      <w:szCs w:val="24"/>
    </w:rPr>
  </w:style>
  <w:style w:type="paragraph" w:styleId="afffe">
    <w:name w:val="List"/>
    <w:basedOn w:val="a"/>
    <w:rsid w:val="00DF3D6C"/>
    <w:pPr>
      <w:ind w:left="283" w:hanging="283"/>
    </w:pPr>
  </w:style>
  <w:style w:type="paragraph" w:styleId="2c">
    <w:name w:val="List 2"/>
    <w:basedOn w:val="a"/>
    <w:rsid w:val="00DF3D6C"/>
    <w:pPr>
      <w:ind w:left="566" w:hanging="283"/>
    </w:p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table" w:customStyle="1" w:styleId="150">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paragraph" w:customStyle="1" w:styleId="font9">
    <w:name w:val="font9"/>
    <w:basedOn w:val="a"/>
    <w:rsid w:val="00DF3D6C"/>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DF3D6C"/>
    <w:pPr>
      <w:spacing w:before="100" w:beforeAutospacing="1" w:after="100" w:afterAutospacing="1"/>
    </w:pPr>
    <w:rPr>
      <w:rFonts w:ascii="Tahoma" w:hAnsi="Tahoma" w:cs="Tahoma"/>
      <w:color w:val="000000"/>
      <w:sz w:val="20"/>
      <w:szCs w:val="20"/>
    </w:rPr>
  </w:style>
  <w:style w:type="paragraph" w:customStyle="1" w:styleId="font11">
    <w:name w:val="font11"/>
    <w:basedOn w:val="a"/>
    <w:rsid w:val="00DF3D6C"/>
    <w:pPr>
      <w:spacing w:before="100" w:beforeAutospacing="1" w:after="100" w:afterAutospacing="1"/>
    </w:pPr>
    <w:rPr>
      <w:sz w:val="20"/>
      <w:szCs w:val="20"/>
    </w:rPr>
  </w:style>
  <w:style w:type="paragraph" w:customStyle="1" w:styleId="font12">
    <w:name w:val="font12"/>
    <w:basedOn w:val="a"/>
    <w:rsid w:val="00DF3D6C"/>
    <w:pPr>
      <w:spacing w:before="100" w:beforeAutospacing="1" w:after="100" w:afterAutospacing="1"/>
    </w:pPr>
    <w:rPr>
      <w:b/>
      <w:bCs/>
      <w:sz w:val="21"/>
      <w:szCs w:val="21"/>
    </w:rPr>
  </w:style>
  <w:style w:type="paragraph" w:customStyle="1" w:styleId="font13">
    <w:name w:val="font13"/>
    <w:basedOn w:val="a"/>
    <w:rsid w:val="00DF3D6C"/>
    <w:pPr>
      <w:spacing w:before="100" w:beforeAutospacing="1" w:after="100" w:afterAutospacing="1"/>
    </w:pPr>
    <w:rPr>
      <w:b/>
      <w:bCs/>
      <w:sz w:val="20"/>
      <w:szCs w:val="20"/>
    </w:rPr>
  </w:style>
  <w:style w:type="paragraph" w:customStyle="1" w:styleId="font14">
    <w:name w:val="font14"/>
    <w:basedOn w:val="a"/>
    <w:rsid w:val="00DF3D6C"/>
    <w:pPr>
      <w:spacing w:before="100" w:beforeAutospacing="1" w:after="100" w:afterAutospacing="1"/>
    </w:pPr>
  </w:style>
  <w:style w:type="paragraph" w:customStyle="1" w:styleId="font15">
    <w:name w:val="font15"/>
    <w:basedOn w:val="a"/>
    <w:rsid w:val="00DF3D6C"/>
    <w:pPr>
      <w:spacing w:before="100" w:beforeAutospacing="1" w:after="100" w:afterAutospacing="1"/>
    </w:pPr>
    <w:rPr>
      <w:color w:val="0000FF"/>
      <w:sz w:val="20"/>
      <w:szCs w:val="20"/>
    </w:rPr>
  </w:style>
  <w:style w:type="paragraph" w:customStyle="1" w:styleId="font16">
    <w:name w:val="font16"/>
    <w:basedOn w:val="a"/>
    <w:rsid w:val="00DF3D6C"/>
    <w:pPr>
      <w:spacing w:before="100" w:beforeAutospacing="1" w:after="100" w:afterAutospacing="1"/>
    </w:pPr>
    <w:rPr>
      <w:color w:val="0000FF"/>
      <w:sz w:val="20"/>
      <w:szCs w:val="20"/>
    </w:rPr>
  </w:style>
  <w:style w:type="paragraph" w:customStyle="1" w:styleId="font17">
    <w:name w:val="font17"/>
    <w:basedOn w:val="a"/>
    <w:rsid w:val="00DF3D6C"/>
    <w:pPr>
      <w:spacing w:before="100" w:beforeAutospacing="1" w:after="100" w:afterAutospacing="1"/>
    </w:pPr>
    <w:rPr>
      <w:color w:val="0000FF"/>
      <w:sz w:val="20"/>
      <w:szCs w:val="20"/>
    </w:rPr>
  </w:style>
  <w:style w:type="table" w:customStyle="1" w:styleId="160">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table" w:customStyle="1" w:styleId="170">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Document Map"/>
    <w:basedOn w:val="a"/>
    <w:link w:val="affff5"/>
    <w:uiPriority w:val="99"/>
    <w:semiHidden/>
    <w:unhideWhenUsed/>
    <w:rsid w:val="00DF3D6C"/>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table" w:customStyle="1" w:styleId="200">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EA09D3"/>
    <w:pPr>
      <w:widowControl w:val="0"/>
      <w:spacing w:before="100" w:after="119"/>
    </w:pPr>
    <w:rPr>
      <w:color w:val="00000A"/>
      <w:sz w:val="20"/>
      <w:szCs w:val="20"/>
    </w:rPr>
  </w:style>
  <w:style w:type="paragraph" w:customStyle="1" w:styleId="affff6">
    <w:name w:val="Содержимое врезки"/>
    <w:basedOn w:val="a"/>
    <w:qFormat/>
    <w:rsid w:val="00730FDD"/>
    <w:pPr>
      <w:widowControl w:val="0"/>
    </w:pPr>
    <w:rPr>
      <w:color w:val="00000A"/>
      <w:sz w:val="20"/>
      <w:szCs w:val="20"/>
    </w:rPr>
  </w:style>
  <w:style w:type="paragraph" w:customStyle="1" w:styleId="1f5">
    <w:name w:val="Маркер1"/>
    <w:basedOn w:val="a"/>
    <w:next w:val="aff8"/>
    <w:uiPriority w:val="34"/>
    <w:qFormat/>
    <w:rsid w:val="001675ED"/>
    <w:pPr>
      <w:spacing w:after="80"/>
      <w:ind w:left="720"/>
      <w:contextualSpacing/>
    </w:pPr>
    <w:rPr>
      <w:rFonts w:ascii="Calibri" w:eastAsia="Calibri" w:hAnsi="Calibri"/>
      <w:sz w:val="22"/>
      <w:szCs w:val="22"/>
      <w:lang w:eastAsia="en-US"/>
    </w:rPr>
  </w:style>
  <w:style w:type="paragraph" w:customStyle="1" w:styleId="1f6">
    <w:name w:val="Верхний колонтитул1"/>
    <w:basedOn w:val="a"/>
    <w:next w:val="af"/>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7">
    <w:name w:val="Нижний колонтитул1"/>
    <w:basedOn w:val="a"/>
    <w:next w:val="af1"/>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8">
    <w:name w:val="Схема документа1"/>
    <w:basedOn w:val="a"/>
    <w:next w:val="affff4"/>
    <w:uiPriority w:val="99"/>
    <w:semiHidden/>
    <w:unhideWhenUsed/>
    <w:rsid w:val="001675ED"/>
    <w:rPr>
      <w:rFonts w:ascii="Tahoma" w:eastAsia="Calibri" w:hAnsi="Tahoma" w:cs="Tahoma"/>
      <w:sz w:val="16"/>
      <w:szCs w:val="16"/>
      <w:lang w:eastAsia="en-US"/>
    </w:rPr>
  </w:style>
  <w:style w:type="character" w:customStyle="1" w:styleId="64">
    <w:name w:val="Основной текст + 6"/>
    <w:aliases w:val="5 pt,Малые прописные"/>
    <w:rsid w:val="001675ED"/>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9">
    <w:name w:val="Верхний колонтитул Знак1"/>
    <w:basedOn w:val="a0"/>
    <w:uiPriority w:val="99"/>
    <w:semiHidden/>
    <w:rsid w:val="001675ED"/>
  </w:style>
  <w:style w:type="character" w:customStyle="1" w:styleId="1fa">
    <w:name w:val="Нижний колонтитул Знак1"/>
    <w:basedOn w:val="a0"/>
    <w:uiPriority w:val="99"/>
    <w:semiHidden/>
    <w:rsid w:val="001675ED"/>
  </w:style>
  <w:style w:type="character" w:customStyle="1" w:styleId="1fb">
    <w:name w:val="Схема документа Знак1"/>
    <w:uiPriority w:val="99"/>
    <w:semiHidden/>
    <w:rsid w:val="001675ED"/>
    <w:rPr>
      <w:rFonts w:ascii="Tahoma" w:hAnsi="Tahoma" w:cs="Tahoma"/>
      <w:sz w:val="16"/>
      <w:szCs w:val="16"/>
    </w:rPr>
  </w:style>
  <w:style w:type="character" w:customStyle="1" w:styleId="171">
    <w:name w:val="Основной текст (17)"/>
    <w:rsid w:val="001675ED"/>
    <w:rPr>
      <w:rFonts w:ascii="Times New Roman" w:eastAsia="Times New Roman" w:hAnsi="Times New Roman" w:cs="Times New Roman"/>
      <w:b w:val="0"/>
      <w:bCs w:val="0"/>
      <w:i w:val="0"/>
      <w:iCs w:val="0"/>
      <w:smallCaps w:val="0"/>
      <w:strike w:val="0"/>
      <w:spacing w:val="0"/>
      <w:sz w:val="13"/>
      <w:szCs w:val="13"/>
    </w:rPr>
  </w:style>
  <w:style w:type="character" w:customStyle="1" w:styleId="2d">
    <w:name w:val="Верхний колонтитул Знак2"/>
    <w:basedOn w:val="a0"/>
    <w:uiPriority w:val="99"/>
    <w:rsid w:val="001675ED"/>
    <w:rPr>
      <w:sz w:val="22"/>
      <w:szCs w:val="22"/>
      <w:lang w:eastAsia="en-US"/>
    </w:rPr>
  </w:style>
  <w:style w:type="character" w:customStyle="1" w:styleId="2e">
    <w:name w:val="Нижний колонтитул Знак2"/>
    <w:basedOn w:val="a0"/>
    <w:uiPriority w:val="99"/>
    <w:rsid w:val="001675ED"/>
    <w:rPr>
      <w:sz w:val="22"/>
      <w:szCs w:val="22"/>
      <w:lang w:eastAsia="en-US"/>
    </w:rPr>
  </w:style>
  <w:style w:type="character" w:customStyle="1" w:styleId="2f">
    <w:name w:val="Схема документа Знак2"/>
    <w:basedOn w:val="a0"/>
    <w:uiPriority w:val="99"/>
    <w:semiHidden/>
    <w:rsid w:val="001675ED"/>
    <w:rPr>
      <w:rFonts w:ascii="Tahoma" w:hAnsi="Tahoma" w:cs="Tahoma"/>
      <w:sz w:val="16"/>
      <w:szCs w:val="16"/>
      <w:lang w:eastAsia="en-US"/>
    </w:rPr>
  </w:style>
  <w:style w:type="table" w:customStyle="1" w:styleId="1100">
    <w:name w:val="Сетка таблицы110"/>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1675ED"/>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1675ED"/>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1675E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1675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1675ED"/>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
    <w:name w:val="Сетка таблицы1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
    <w:name w:val="Сетка таблицы1101"/>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0">
    <w:name w:val="Текущий список1"/>
    <w:uiPriority w:val="99"/>
    <w:rsid w:val="00C81993"/>
    <w:pPr>
      <w:numPr>
        <w:numId w:val="20"/>
      </w:numPr>
    </w:pPr>
  </w:style>
  <w:style w:type="paragraph" w:customStyle="1" w:styleId="1fc">
    <w:name w:val="Обычный1"/>
    <w:qFormat/>
    <w:rsid w:val="007D4FFF"/>
    <w:pPr>
      <w:suppressAutoHyphens/>
      <w:spacing w:after="200" w:line="276" w:lineRule="auto"/>
      <w:textAlignment w:val="baseline"/>
    </w:pPr>
    <w:rPr>
      <w:color w:val="00000A"/>
      <w:lang w:eastAsia="zh-CN"/>
    </w:rPr>
  </w:style>
  <w:style w:type="paragraph" w:styleId="2f0">
    <w:name w:val="Body Text Indent 2"/>
    <w:basedOn w:val="a"/>
    <w:link w:val="2f1"/>
    <w:uiPriority w:val="99"/>
    <w:semiHidden/>
    <w:rsid w:val="00CA2DC5"/>
    <w:pPr>
      <w:spacing w:after="120" w:line="480" w:lineRule="auto"/>
      <w:ind w:left="283"/>
    </w:pPr>
    <w:rPr>
      <w:rFonts w:ascii="Calibri" w:hAnsi="Calibri"/>
      <w:sz w:val="22"/>
      <w:szCs w:val="22"/>
    </w:rPr>
  </w:style>
  <w:style w:type="character" w:customStyle="1" w:styleId="2f1">
    <w:name w:val="Основной текст с отступом 2 Знак"/>
    <w:basedOn w:val="a0"/>
    <w:link w:val="2f0"/>
    <w:uiPriority w:val="99"/>
    <w:semiHidden/>
    <w:rsid w:val="00CA2DC5"/>
    <w:rPr>
      <w:rFonts w:ascii="Calibri" w:hAnsi="Calibri"/>
      <w:sz w:val="22"/>
      <w:szCs w:val="22"/>
    </w:rPr>
  </w:style>
  <w:style w:type="paragraph" w:customStyle="1" w:styleId="msonormal0">
    <w:name w:val="msonormal"/>
    <w:basedOn w:val="a"/>
    <w:rsid w:val="00982AC2"/>
    <w:pPr>
      <w:spacing w:before="100" w:beforeAutospacing="1" w:after="100" w:afterAutospacing="1"/>
    </w:pPr>
  </w:style>
  <w:style w:type="paragraph" w:customStyle="1" w:styleId="xl207">
    <w:name w:val="xl207"/>
    <w:basedOn w:val="a"/>
    <w:rsid w:val="00982AC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8">
    <w:name w:val="xl208"/>
    <w:basedOn w:val="a"/>
    <w:rsid w:val="00982AC2"/>
    <w:pPr>
      <w:spacing w:before="100" w:beforeAutospacing="1" w:after="100" w:afterAutospacing="1"/>
      <w:textAlignment w:val="top"/>
    </w:pPr>
    <w:rPr>
      <w:sz w:val="32"/>
      <w:szCs w:val="32"/>
    </w:rPr>
  </w:style>
  <w:style w:type="paragraph" w:customStyle="1" w:styleId="xl209">
    <w:name w:val="xl209"/>
    <w:basedOn w:val="a"/>
    <w:rsid w:val="00982AC2"/>
    <w:pPr>
      <w:spacing w:before="100" w:beforeAutospacing="1" w:after="100" w:afterAutospacing="1"/>
      <w:jc w:val="center"/>
      <w:textAlignment w:val="center"/>
    </w:pPr>
    <w:rPr>
      <w:b/>
      <w:bCs/>
      <w:sz w:val="36"/>
      <w:szCs w:val="36"/>
    </w:rPr>
  </w:style>
  <w:style w:type="paragraph" w:customStyle="1" w:styleId="xl210">
    <w:name w:val="xl210"/>
    <w:basedOn w:val="a"/>
    <w:rsid w:val="00982A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1">
    <w:name w:val="xl211"/>
    <w:basedOn w:val="a"/>
    <w:rsid w:val="00982AC2"/>
    <w:pPr>
      <w:pBdr>
        <w:top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a"/>
    <w:rsid w:val="00982A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982AC2"/>
    <w:pPr>
      <w:pBdr>
        <w:top w:val="single" w:sz="4" w:space="0" w:color="auto"/>
        <w:bottom w:val="single" w:sz="4" w:space="0" w:color="auto"/>
      </w:pBdr>
      <w:spacing w:before="100" w:beforeAutospacing="1" w:after="100" w:afterAutospacing="1"/>
      <w:jc w:val="center"/>
      <w:textAlignment w:val="center"/>
    </w:pPr>
  </w:style>
  <w:style w:type="paragraph" w:customStyle="1" w:styleId="xl214">
    <w:name w:val="xl214"/>
    <w:basedOn w:val="a"/>
    <w:rsid w:val="00982A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982A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6">
    <w:name w:val="xl216"/>
    <w:basedOn w:val="a"/>
    <w:rsid w:val="00982AC2"/>
    <w:pPr>
      <w:pBdr>
        <w:top w:val="single" w:sz="4" w:space="0" w:color="auto"/>
        <w:bottom w:val="single" w:sz="4" w:space="0" w:color="auto"/>
      </w:pBdr>
      <w:spacing w:before="100" w:beforeAutospacing="1" w:after="100" w:afterAutospacing="1"/>
      <w:jc w:val="center"/>
      <w:textAlignment w:val="center"/>
    </w:pPr>
  </w:style>
  <w:style w:type="paragraph" w:customStyle="1" w:styleId="xl217">
    <w:name w:val="xl217"/>
    <w:basedOn w:val="a"/>
    <w:rsid w:val="00982A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8">
    <w:name w:val="xl218"/>
    <w:basedOn w:val="a"/>
    <w:rsid w:val="00982A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9">
    <w:name w:val="xl219"/>
    <w:basedOn w:val="a"/>
    <w:rsid w:val="00982A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20">
    <w:name w:val="xl220"/>
    <w:basedOn w:val="a"/>
    <w:rsid w:val="00982A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1">
    <w:name w:val="xl221"/>
    <w:basedOn w:val="a"/>
    <w:rsid w:val="0098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affff7">
    <w:name w:val="текст"/>
    <w:basedOn w:val="a"/>
    <w:uiPriority w:val="99"/>
    <w:rsid w:val="00982AC2"/>
    <w:pPr>
      <w:ind w:firstLine="709"/>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9666614">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03161952">
      <w:bodyDiv w:val="1"/>
      <w:marLeft w:val="0"/>
      <w:marRight w:val="0"/>
      <w:marTop w:val="0"/>
      <w:marBottom w:val="0"/>
      <w:divBdr>
        <w:top w:val="none" w:sz="0" w:space="0" w:color="auto"/>
        <w:left w:val="none" w:sz="0" w:space="0" w:color="auto"/>
        <w:bottom w:val="none" w:sz="0" w:space="0" w:color="auto"/>
        <w:right w:val="none" w:sz="0" w:space="0" w:color="auto"/>
      </w:divBdr>
    </w:div>
    <w:div w:id="110247634">
      <w:bodyDiv w:val="1"/>
      <w:marLeft w:val="0"/>
      <w:marRight w:val="0"/>
      <w:marTop w:val="0"/>
      <w:marBottom w:val="0"/>
      <w:divBdr>
        <w:top w:val="none" w:sz="0" w:space="0" w:color="auto"/>
        <w:left w:val="none" w:sz="0" w:space="0" w:color="auto"/>
        <w:bottom w:val="none" w:sz="0" w:space="0" w:color="auto"/>
        <w:right w:val="none" w:sz="0" w:space="0" w:color="auto"/>
      </w:divBdr>
    </w:div>
    <w:div w:id="133374931">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96740447">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4375149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061275">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71224552">
      <w:bodyDiv w:val="1"/>
      <w:marLeft w:val="0"/>
      <w:marRight w:val="0"/>
      <w:marTop w:val="0"/>
      <w:marBottom w:val="0"/>
      <w:divBdr>
        <w:top w:val="none" w:sz="0" w:space="0" w:color="auto"/>
        <w:left w:val="none" w:sz="0" w:space="0" w:color="auto"/>
        <w:bottom w:val="none" w:sz="0" w:space="0" w:color="auto"/>
        <w:right w:val="none" w:sz="0" w:space="0" w:color="auto"/>
      </w:divBdr>
    </w:div>
    <w:div w:id="690185897">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3500843">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2617024">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431303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1044136116">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849684">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2769771">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32792118">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8709744">
      <w:bodyDiv w:val="1"/>
      <w:marLeft w:val="0"/>
      <w:marRight w:val="0"/>
      <w:marTop w:val="0"/>
      <w:marBottom w:val="0"/>
      <w:divBdr>
        <w:top w:val="none" w:sz="0" w:space="0" w:color="auto"/>
        <w:left w:val="none" w:sz="0" w:space="0" w:color="auto"/>
        <w:bottom w:val="none" w:sz="0" w:space="0" w:color="auto"/>
        <w:right w:val="none" w:sz="0" w:space="0" w:color="auto"/>
      </w:divBdr>
    </w:div>
    <w:div w:id="1184631442">
      <w:bodyDiv w:val="1"/>
      <w:marLeft w:val="0"/>
      <w:marRight w:val="0"/>
      <w:marTop w:val="0"/>
      <w:marBottom w:val="0"/>
      <w:divBdr>
        <w:top w:val="none" w:sz="0" w:space="0" w:color="auto"/>
        <w:left w:val="none" w:sz="0" w:space="0" w:color="auto"/>
        <w:bottom w:val="none" w:sz="0" w:space="0" w:color="auto"/>
        <w:right w:val="none" w:sz="0" w:space="0" w:color="auto"/>
      </w:divBdr>
      <w:divsChild>
        <w:div w:id="394209131">
          <w:marLeft w:val="0"/>
          <w:marRight w:val="0"/>
          <w:marTop w:val="0"/>
          <w:marBottom w:val="0"/>
          <w:divBdr>
            <w:top w:val="none" w:sz="0" w:space="0" w:color="auto"/>
            <w:left w:val="none" w:sz="0" w:space="0" w:color="auto"/>
            <w:bottom w:val="none" w:sz="0" w:space="0" w:color="auto"/>
            <w:right w:val="none" w:sz="0" w:space="0" w:color="auto"/>
          </w:divBdr>
        </w:div>
      </w:divsChild>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316376682">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37072091">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088243">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385526528">
      <w:bodyDiv w:val="1"/>
      <w:marLeft w:val="0"/>
      <w:marRight w:val="0"/>
      <w:marTop w:val="0"/>
      <w:marBottom w:val="0"/>
      <w:divBdr>
        <w:top w:val="none" w:sz="0" w:space="0" w:color="auto"/>
        <w:left w:val="none" w:sz="0" w:space="0" w:color="auto"/>
        <w:bottom w:val="none" w:sz="0" w:space="0" w:color="auto"/>
        <w:right w:val="none" w:sz="0" w:space="0" w:color="auto"/>
      </w:divBdr>
    </w:div>
    <w:div w:id="1386181102">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41164196">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0967663">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73470194">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2709017">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327955">
      <w:bodyDiv w:val="1"/>
      <w:marLeft w:val="0"/>
      <w:marRight w:val="0"/>
      <w:marTop w:val="0"/>
      <w:marBottom w:val="0"/>
      <w:divBdr>
        <w:top w:val="none" w:sz="0" w:space="0" w:color="auto"/>
        <w:left w:val="none" w:sz="0" w:space="0" w:color="auto"/>
        <w:bottom w:val="none" w:sz="0" w:space="0" w:color="auto"/>
        <w:right w:val="none" w:sz="0" w:space="0" w:color="auto"/>
      </w:divBdr>
    </w:div>
    <w:div w:id="1753817737">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2950531">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7600734">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83327289">
      <w:bodyDiv w:val="1"/>
      <w:marLeft w:val="0"/>
      <w:marRight w:val="0"/>
      <w:marTop w:val="0"/>
      <w:marBottom w:val="0"/>
      <w:divBdr>
        <w:top w:val="none" w:sz="0" w:space="0" w:color="auto"/>
        <w:left w:val="none" w:sz="0" w:space="0" w:color="auto"/>
        <w:bottom w:val="none" w:sz="0" w:space="0" w:color="auto"/>
        <w:right w:val="none" w:sz="0" w:space="0" w:color="auto"/>
      </w:divBdr>
    </w:div>
    <w:div w:id="1893925847">
      <w:bodyDiv w:val="1"/>
      <w:marLeft w:val="0"/>
      <w:marRight w:val="0"/>
      <w:marTop w:val="0"/>
      <w:marBottom w:val="0"/>
      <w:divBdr>
        <w:top w:val="none" w:sz="0" w:space="0" w:color="auto"/>
        <w:left w:val="none" w:sz="0" w:space="0" w:color="auto"/>
        <w:bottom w:val="none" w:sz="0" w:space="0" w:color="auto"/>
        <w:right w:val="none" w:sz="0" w:space="0" w:color="auto"/>
      </w:divBdr>
    </w:div>
    <w:div w:id="1899977802">
      <w:bodyDiv w:val="1"/>
      <w:marLeft w:val="0"/>
      <w:marRight w:val="0"/>
      <w:marTop w:val="0"/>
      <w:marBottom w:val="0"/>
      <w:divBdr>
        <w:top w:val="none" w:sz="0" w:space="0" w:color="auto"/>
        <w:left w:val="none" w:sz="0" w:space="0" w:color="auto"/>
        <w:bottom w:val="none" w:sz="0" w:space="0" w:color="auto"/>
        <w:right w:val="none" w:sz="0" w:space="0" w:color="auto"/>
      </w:divBdr>
    </w:div>
    <w:div w:id="1911184301">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83384349">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80E3-0750-417B-B0B0-8232E09E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11019</Words>
  <Characters>62813</Characters>
  <Application>Microsoft Office Word</Application>
  <DocSecurity>0</DocSecurity>
  <Lines>523</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73685</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dc:description>exif_MSED_36d83db16cc9520f8582b03fac970abdb6f50608feeafb7752caa572a402d83a</dc:description>
  <cp:lastModifiedBy>Зиминова Анна Юрьевна</cp:lastModifiedBy>
  <cp:revision>16</cp:revision>
  <cp:lastPrinted>2025-11-11T10:05:00Z</cp:lastPrinted>
  <dcterms:created xsi:type="dcterms:W3CDTF">2025-11-21T09:32:00Z</dcterms:created>
  <dcterms:modified xsi:type="dcterms:W3CDTF">2025-11-21T09:49:00Z</dcterms:modified>
</cp:coreProperties>
</file>